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700"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0"/>
        <w:gridCol w:w="5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dxa"/>
            <w:tcBorders>
              <w:top w:val="nil"/>
              <w:left w:val="nil"/>
              <w:bottom w:val="nil"/>
              <w:right w:val="nil"/>
            </w:tcBorders>
          </w:tcPr>
          <w:p>
            <w:pPr>
              <w:spacing w:after="0" w:line="240" w:lineRule="auto"/>
              <w:jc w:val="left"/>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val="0"/>
                <w:bCs/>
                <w:sz w:val="28"/>
                <w:szCs w:val="28"/>
                <w:vertAlign w:val="baseline"/>
                <w:lang w:val="en-US" w:eastAsia="vi-VN"/>
              </w:rPr>
              <w:t>UBND THỊ XÃ GÒ CÔNG</w:t>
            </w:r>
          </w:p>
        </w:tc>
        <w:tc>
          <w:tcPr>
            <w:tcW w:w="5860" w:type="dxa"/>
            <w:tcBorders>
              <w:top w:val="nil"/>
              <w:left w:val="nil"/>
              <w:bottom w:val="nil"/>
              <w:right w:val="nil"/>
            </w:tcBorders>
          </w:tcPr>
          <w:p>
            <w:pPr>
              <w:spacing w:after="0" w:line="240" w:lineRule="auto"/>
              <w:jc w:val="center"/>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sz w:val="28"/>
                <w:szCs w:val="28"/>
                <w:vertAlign w:val="baseline"/>
                <w:lang w:val="en-US" w:eastAsia="vi-VN"/>
              </w:rPr>
              <w:t>ĐÁP ÁN ĐỀ  KIỂM TRA CUỐI HỌC KỲ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dxa"/>
            <w:tcBorders>
              <w:top w:val="nil"/>
              <w:left w:val="nil"/>
              <w:bottom w:val="nil"/>
              <w:right w:val="nil"/>
            </w:tcBorders>
          </w:tcPr>
          <w:p>
            <w:pPr>
              <w:spacing w:after="0" w:line="240" w:lineRule="auto"/>
              <w:jc w:val="left"/>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sz w:val="28"/>
                <w:szCs w:val="28"/>
                <w:vertAlign w:val="baseline"/>
                <w:lang w:val="en-US" w:eastAsia="vi-VN"/>
              </w:rPr>
              <w:t>TRƯỜNG THCS PHƯỜNG 2</w:t>
            </w:r>
          </w:p>
        </w:tc>
        <w:tc>
          <w:tcPr>
            <w:tcW w:w="5860" w:type="dxa"/>
            <w:tcBorders>
              <w:top w:val="nil"/>
              <w:left w:val="nil"/>
              <w:bottom w:val="nil"/>
              <w:right w:val="nil"/>
            </w:tcBorders>
          </w:tcPr>
          <w:p>
            <w:pPr>
              <w:spacing w:after="0" w:line="240" w:lineRule="auto"/>
              <w:jc w:val="center"/>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sz w:val="28"/>
                <w:szCs w:val="28"/>
                <w:vertAlign w:val="baseline"/>
                <w:lang w:val="en-US" w:eastAsia="vi-VN"/>
              </w:rPr>
              <w:t>NĂM HỌC: 2022- 2023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dxa"/>
            <w:tcBorders>
              <w:top w:val="nil"/>
              <w:left w:val="nil"/>
              <w:bottom w:val="nil"/>
              <w:right w:val="nil"/>
            </w:tcBorders>
          </w:tcPr>
          <w:p>
            <w:pPr>
              <w:spacing w:after="0" w:line="240" w:lineRule="auto"/>
              <w:jc w:val="center"/>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sz w:val="28"/>
                <w:szCs w:val="28"/>
                <w:vertAlign w:val="baseline"/>
                <w:lang w:val="en-US" w:eastAsia="vi-VN"/>
              </w:rPr>
              <w:t>ĐỀ CHÍNH THỨC</w:t>
            </w:r>
          </w:p>
        </w:tc>
        <w:tc>
          <w:tcPr>
            <w:tcW w:w="5860" w:type="dxa"/>
            <w:tcBorders>
              <w:top w:val="nil"/>
              <w:left w:val="nil"/>
              <w:bottom w:val="nil"/>
              <w:right w:val="nil"/>
            </w:tcBorders>
          </w:tcPr>
          <w:p>
            <w:pPr>
              <w:spacing w:after="0" w:line="240" w:lineRule="auto"/>
              <w:jc w:val="center"/>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sz w:val="28"/>
                <w:szCs w:val="28"/>
                <w:vertAlign w:val="baseline"/>
                <w:lang w:val="en-US" w:eastAsia="vi-VN"/>
              </w:rPr>
              <w:t>MÔN: GDCD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dxa"/>
            <w:tcBorders>
              <w:top w:val="nil"/>
              <w:left w:val="nil"/>
              <w:bottom w:val="nil"/>
              <w:right w:val="nil"/>
            </w:tcBorders>
          </w:tcPr>
          <w:p>
            <w:pPr>
              <w:spacing w:after="0" w:line="240" w:lineRule="auto"/>
              <w:jc w:val="center"/>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val="0"/>
                <w:bCs/>
                <w:i/>
                <w:iCs/>
                <w:sz w:val="28"/>
                <w:szCs w:val="28"/>
                <w:vertAlign w:val="baseline"/>
                <w:lang w:val="en-US" w:eastAsia="vi-VN"/>
              </w:rPr>
              <w:t>(Đáp án có 02 trang)</w:t>
            </w:r>
          </w:p>
        </w:tc>
        <w:tc>
          <w:tcPr>
            <w:tcW w:w="5860" w:type="dxa"/>
            <w:tcBorders>
              <w:top w:val="nil"/>
              <w:left w:val="nil"/>
              <w:bottom w:val="nil"/>
              <w:right w:val="nil"/>
            </w:tcBorders>
          </w:tcPr>
          <w:p>
            <w:pPr>
              <w:spacing w:after="0" w:line="240" w:lineRule="auto"/>
              <w:jc w:val="center"/>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val="0"/>
                <w:bCs/>
                <w:sz w:val="28"/>
                <w:szCs w:val="28"/>
                <w:vertAlign w:val="baseline"/>
                <w:lang w:val="en-US" w:eastAsia="vi-VN"/>
              </w:rPr>
              <w:t>Thời gian làm bài: 60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840" w:type="dxa"/>
            <w:tcBorders>
              <w:top w:val="nil"/>
              <w:left w:val="nil"/>
              <w:bottom w:val="nil"/>
              <w:right w:val="nil"/>
            </w:tcBorders>
          </w:tcPr>
          <w:p>
            <w:pPr>
              <w:spacing w:after="0" w:line="240" w:lineRule="auto"/>
              <w:jc w:val="both"/>
              <w:rPr>
                <w:rFonts w:hint="default" w:ascii="Times New Roman" w:hAnsi="Times New Roman" w:eastAsia="Times New Roman" w:cs="Times New Roman"/>
                <w:b/>
                <w:sz w:val="28"/>
                <w:szCs w:val="28"/>
                <w:vertAlign w:val="baseline"/>
                <w:lang w:eastAsia="vi-VN"/>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909320</wp:posOffset>
                      </wp:positionH>
                      <wp:positionV relativeFrom="paragraph">
                        <wp:posOffset>48260</wp:posOffset>
                      </wp:positionV>
                      <wp:extent cx="890270" cy="316865"/>
                      <wp:effectExtent l="6350" t="6350" r="17780" b="6985"/>
                      <wp:wrapNone/>
                      <wp:docPr id="1" name="Rectangles 1"/>
                      <wp:cNvGraphicFramePr/>
                      <a:graphic xmlns:a="http://schemas.openxmlformats.org/drawingml/2006/main">
                        <a:graphicData uri="http://schemas.microsoft.com/office/word/2010/wordprocessingShape">
                          <wps:wsp>
                            <wps:cNvSpPr/>
                            <wps:spPr>
                              <a:xfrm>
                                <a:off x="998855" y="1798955"/>
                                <a:ext cx="890270" cy="31686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Mã đề 02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6pt;margin-top:3.8pt;height:24.95pt;width:70.1pt;z-index:251659264;v-text-anchor:middle;mso-width-relative:page;mso-height-relative:page;" fillcolor="#FFFFFF [3201]" filled="t" stroked="t" coordsize="21600,21600" o:gfxdata="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GgGbMvWAAAACAEAAA8AAAAAAAAAAQAgAAAAIgAAAGRycy9kb3du&#10;cmV2LnhtbFBLAQIUABQAAAAIAIdO4kCwQxJfcwIAAA0FAAAOAAAAAAAAAAEAIAAAACUBAABkcnMv&#10;ZTJvRG9jLnhtbFBLBQYAAAAABgAGAFkBAAAKBgAAAAA=&#10;">
                      <v:fill on="t" focussize="0,0"/>
                      <v:stroke weight="1pt" color="#000000 [3200]" miterlimit="8" joinstyle="miter"/>
                      <v:imagedata o:title=""/>
                      <o:lock v:ext="edit" aspectratio="f"/>
                      <v:textbox>
                        <w:txbxContent>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Mã đề 02</w:t>
                            </w:r>
                          </w:p>
                        </w:txbxContent>
                      </v:textbox>
                    </v:rect>
                  </w:pict>
                </mc:Fallback>
              </mc:AlternateContent>
            </w:r>
          </w:p>
        </w:tc>
        <w:tc>
          <w:tcPr>
            <w:tcW w:w="5860" w:type="dxa"/>
            <w:tcBorders>
              <w:top w:val="nil"/>
              <w:left w:val="nil"/>
              <w:bottom w:val="nil"/>
              <w:right w:val="nil"/>
            </w:tcBorders>
          </w:tcPr>
          <w:p>
            <w:pPr>
              <w:spacing w:after="0" w:line="240" w:lineRule="auto"/>
              <w:jc w:val="both"/>
              <w:rPr>
                <w:rFonts w:hint="default" w:ascii="Times New Roman" w:hAnsi="Times New Roman" w:eastAsia="Times New Roman" w:cs="Times New Roman"/>
                <w:b/>
                <w:sz w:val="28"/>
                <w:szCs w:val="28"/>
                <w:vertAlign w:val="baseline"/>
                <w:lang w:eastAsia="vi-VN"/>
              </w:rPr>
            </w:pPr>
          </w:p>
        </w:tc>
      </w:tr>
    </w:tbl>
    <w:p>
      <w:pPr>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-283845</wp:posOffset>
                </wp:positionH>
                <wp:positionV relativeFrom="paragraph">
                  <wp:posOffset>247015</wp:posOffset>
                </wp:positionV>
                <wp:extent cx="6330950" cy="0"/>
                <wp:effectExtent l="0" t="0" r="0" b="0"/>
                <wp:wrapNone/>
                <wp:docPr id="2" name="Straight Connector 2"/>
                <wp:cNvGraphicFramePr/>
                <a:graphic xmlns:a="http://schemas.openxmlformats.org/drawingml/2006/main">
                  <a:graphicData uri="http://schemas.microsoft.com/office/word/2010/wordprocessingShape">
                    <wps:wsp>
                      <wps:cNvCnPr/>
                      <wps:spPr>
                        <a:xfrm>
                          <a:off x="859155" y="2188845"/>
                          <a:ext cx="6330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2.35pt;margin-top:19.45pt;height:0pt;width:498.5pt;z-index:251660288;mso-width-relative:page;mso-height-relative:page;" filled="f" stroked="t" coordsize="21600,21600" o:gfxdata="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CzxCI1wAAAAkBAAAPAAAA&#10;AAAAAAEAIAAAACIAAABkcnMvZG93bnJldi54bWxQSwECFAAUAAAACACHTuJAgRaB4t0BAAC/AwAA&#10;DgAAAAAAAAABACAAAAAmAQAAZHJzL2Uyb0RvYy54bWxQSwUGAAAAAAYABgBZAQAAdQUAAAAA&#10;">
                <v:fill on="f" focussize="0,0"/>
                <v:stroke weight="0.5pt" color="#000000 [3200]" miterlimit="8" joinstyle="miter"/>
                <v:imagedata o:title=""/>
                <o:lock v:ext="edit" aspectratio="f"/>
              </v:line>
            </w:pict>
          </mc:Fallback>
        </mc:AlternateContent>
      </w:r>
      <w:bookmarkStart w:id="0" w:name="_GoBack"/>
      <w:bookmarkEnd w:id="0"/>
    </w:p>
    <w:p>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ĐÁP ÁN VÀ HƯỚNG DẪN CHẤM ĐỀ KIỂM TRA </w:t>
      </w:r>
      <w:r>
        <w:rPr>
          <w:rFonts w:hint="default" w:ascii="Times New Roman" w:hAnsi="Times New Roman" w:cs="Times New Roman"/>
          <w:b/>
          <w:sz w:val="28"/>
          <w:szCs w:val="28"/>
          <w:lang w:val="vi-VN"/>
        </w:rPr>
        <w:t>CUỐI</w:t>
      </w:r>
      <w:r>
        <w:rPr>
          <w:rFonts w:ascii="Times New Roman" w:hAnsi="Times New Roman" w:cs="Times New Roman"/>
          <w:b/>
          <w:sz w:val="28"/>
          <w:szCs w:val="28"/>
          <w:lang w:val="en-US"/>
        </w:rPr>
        <w:t xml:space="preserve"> HỌC KÌ I </w:t>
      </w:r>
    </w:p>
    <w:p>
      <w:pPr>
        <w:jc w:val="center"/>
        <w:rPr>
          <w:rFonts w:hint="default" w:ascii="Times New Roman" w:hAnsi="Times New Roman" w:cs="Times New Roman"/>
          <w:b/>
          <w:sz w:val="28"/>
          <w:szCs w:val="28"/>
          <w:lang w:val="vi-VN"/>
        </w:rPr>
      </w:pPr>
      <w:r>
        <w:rPr>
          <w:rFonts w:ascii="Times New Roman" w:hAnsi="Times New Roman" w:cs="Times New Roman"/>
          <w:b/>
          <w:sz w:val="28"/>
          <w:szCs w:val="28"/>
          <w:lang w:val="en-US"/>
        </w:rPr>
        <w:t>MÔN</w:t>
      </w:r>
      <w:r>
        <w:rPr>
          <w:rFonts w:ascii="Times New Roman" w:hAnsi="Times New Roman" w:cs="Times New Roman"/>
          <w:b/>
          <w:sz w:val="28"/>
          <w:szCs w:val="28"/>
        </w:rPr>
        <w:t xml:space="preserve"> GDCD </w:t>
      </w:r>
      <w:r>
        <w:rPr>
          <w:rFonts w:hint="default" w:ascii="Times New Roman" w:hAnsi="Times New Roman" w:cs="Times New Roman"/>
          <w:b/>
          <w:sz w:val="28"/>
          <w:szCs w:val="28"/>
          <w:lang w:val="vi-VN"/>
        </w:rPr>
        <w:t>9</w:t>
      </w:r>
    </w:p>
    <w:p>
      <w:pPr>
        <w:spacing w:before="0" w:beforeAutospacing="0"/>
        <w:rPr>
          <w:rFonts w:hint="default" w:ascii="Times New Roman" w:hAnsi="Times New Roman" w:cs="Times New Roman"/>
          <w:b/>
          <w:i/>
          <w:color w:val="000000"/>
          <w:sz w:val="28"/>
          <w:szCs w:val="28"/>
          <w:lang w:val="it-IT"/>
        </w:rPr>
      </w:pPr>
      <w:r>
        <w:rPr>
          <w:rFonts w:ascii="Times New Roman" w:hAnsi="Times New Roman" w:eastAsia="Calibri" w:cs="Times New Roman"/>
          <w:b/>
          <w:sz w:val="28"/>
          <w:szCs w:val="28"/>
          <w:lang w:eastAsia="vi-VN"/>
        </w:rPr>
        <w:t>PHẦN I. TRẮC NGHIỆM</w:t>
      </w:r>
      <w:r>
        <w:rPr>
          <w:rFonts w:ascii="Times New Roman" w:hAnsi="Times New Roman" w:eastAsia="Calibri" w:cs="Times New Roman"/>
          <w:sz w:val="28"/>
          <w:szCs w:val="28"/>
          <w:lang w:eastAsia="vi-VN"/>
        </w:rPr>
        <w:t xml:space="preserve"> </w:t>
      </w:r>
      <w:r>
        <w:rPr>
          <w:rFonts w:ascii="Times New Roman" w:hAnsi="Times New Roman" w:eastAsia="Calibri" w:cs="Times New Roman"/>
          <w:b/>
          <w:sz w:val="28"/>
          <w:szCs w:val="28"/>
          <w:lang w:eastAsia="vi-VN"/>
        </w:rPr>
        <w:t>( 3.0 điểm)</w:t>
      </w:r>
      <w:r>
        <w:rPr>
          <w:rFonts w:ascii="Times New Roman" w:hAnsi="Times New Roman" w:eastAsia="Calibri" w:cs="Times New Roman"/>
          <w:sz w:val="28"/>
          <w:szCs w:val="28"/>
          <w:lang w:eastAsia="vi-VN"/>
        </w:rPr>
        <w:t xml:space="preserve"> Mỗi ý đúng cho 0.</w:t>
      </w:r>
      <w:r>
        <w:rPr>
          <w:rFonts w:hint="default" w:ascii="Times New Roman" w:hAnsi="Times New Roman" w:eastAsia="Calibri" w:cs="Times New Roman"/>
          <w:sz w:val="28"/>
          <w:szCs w:val="28"/>
          <w:lang w:val="en-US" w:eastAsia="vi-VN"/>
        </w:rPr>
        <w:t>2</w:t>
      </w:r>
      <w:r>
        <w:rPr>
          <w:rFonts w:ascii="Times New Roman" w:hAnsi="Times New Roman" w:eastAsia="Calibri" w:cs="Times New Roman"/>
          <w:sz w:val="28"/>
          <w:szCs w:val="28"/>
          <w:lang w:eastAsia="vi-VN"/>
        </w:rPr>
        <w:t>5điểm</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652"/>
        <w:gridCol w:w="653"/>
        <w:gridCol w:w="634"/>
        <w:gridCol w:w="644"/>
        <w:gridCol w:w="644"/>
        <w:gridCol w:w="662"/>
        <w:gridCol w:w="573"/>
        <w:gridCol w:w="616"/>
        <w:gridCol w:w="644"/>
        <w:gridCol w:w="661"/>
        <w:gridCol w:w="607"/>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vAlign w:val="center"/>
          </w:tcPr>
          <w:p>
            <w:pPr>
              <w:spacing w:before="0" w:beforeAutospacing="0"/>
              <w:jc w:val="center"/>
              <w:rPr>
                <w:rFonts w:hint="default" w:ascii="Times New Roman" w:hAnsi="Times New Roman" w:cs="Times New Roman"/>
                <w:b/>
                <w:i/>
                <w:color w:val="000000"/>
                <w:sz w:val="28"/>
                <w:szCs w:val="28"/>
                <w:vertAlign w:val="baseline"/>
                <w:lang w:val="vi-VN"/>
              </w:rPr>
            </w:pPr>
            <w:r>
              <w:rPr>
                <w:rFonts w:hint="default" w:ascii="Times New Roman" w:hAnsi="Times New Roman" w:cs="Times New Roman"/>
                <w:b/>
                <w:i/>
                <w:color w:val="000000"/>
                <w:sz w:val="28"/>
                <w:szCs w:val="28"/>
                <w:vertAlign w:val="baseline"/>
                <w:lang w:val="vi-VN"/>
              </w:rPr>
              <w:t>Câu</w:t>
            </w:r>
          </w:p>
        </w:tc>
        <w:tc>
          <w:tcPr>
            <w:tcW w:w="680" w:type="dxa"/>
            <w:vAlign w:val="top"/>
          </w:tcPr>
          <w:p>
            <w:pPr>
              <w:spacing w:before="0" w:beforeAutospacing="0"/>
              <w:jc w:val="center"/>
              <w:rPr>
                <w:rFonts w:hint="default" w:ascii="Times New Roman" w:hAnsi="Times New Roman" w:cs="Times New Roman"/>
                <w:b/>
                <w:bCs/>
                <w:i/>
                <w:color w:val="000000"/>
                <w:sz w:val="28"/>
                <w:szCs w:val="28"/>
                <w:vertAlign w:val="baseline"/>
                <w:lang w:val="it-IT"/>
              </w:rPr>
            </w:pPr>
            <w:r>
              <w:rPr>
                <w:rFonts w:hint="default" w:ascii="Times New Roman" w:hAnsi="Times New Roman" w:cs="Times New Roman"/>
                <w:b/>
                <w:bCs/>
                <w:color w:val="000000"/>
                <w:sz w:val="28"/>
                <w:szCs w:val="28"/>
              </w:rPr>
              <w:t>1</w:t>
            </w:r>
          </w:p>
        </w:tc>
        <w:tc>
          <w:tcPr>
            <w:tcW w:w="680" w:type="dxa"/>
            <w:vAlign w:val="top"/>
          </w:tcPr>
          <w:p>
            <w:pPr>
              <w:spacing w:before="0" w:beforeAutospacing="0"/>
              <w:jc w:val="center"/>
              <w:rPr>
                <w:rFonts w:hint="default" w:ascii="Times New Roman" w:hAnsi="Times New Roman" w:cs="Times New Roman"/>
                <w:b/>
                <w:bCs/>
                <w:i/>
                <w:color w:val="000000"/>
                <w:sz w:val="28"/>
                <w:szCs w:val="28"/>
                <w:vertAlign w:val="baseline"/>
                <w:lang w:val="it-IT"/>
              </w:rPr>
            </w:pPr>
            <w:r>
              <w:rPr>
                <w:rFonts w:hint="default" w:ascii="Times New Roman" w:hAnsi="Times New Roman" w:cs="Times New Roman"/>
                <w:b/>
                <w:bCs/>
                <w:color w:val="000000"/>
                <w:sz w:val="28"/>
                <w:szCs w:val="28"/>
              </w:rPr>
              <w:t>2</w:t>
            </w:r>
          </w:p>
        </w:tc>
        <w:tc>
          <w:tcPr>
            <w:tcW w:w="660" w:type="dxa"/>
            <w:vAlign w:val="top"/>
          </w:tcPr>
          <w:p>
            <w:pPr>
              <w:spacing w:before="0" w:beforeAutospacing="0"/>
              <w:jc w:val="center"/>
              <w:rPr>
                <w:rFonts w:hint="default" w:ascii="Times New Roman" w:hAnsi="Times New Roman" w:cs="Times New Roman"/>
                <w:b/>
                <w:bCs/>
                <w:i/>
                <w:color w:val="000000"/>
                <w:sz w:val="28"/>
                <w:szCs w:val="28"/>
                <w:vertAlign w:val="baseline"/>
                <w:lang w:val="it-IT"/>
              </w:rPr>
            </w:pPr>
            <w:r>
              <w:rPr>
                <w:rFonts w:hint="default" w:ascii="Times New Roman" w:hAnsi="Times New Roman" w:cs="Times New Roman"/>
                <w:b/>
                <w:bCs/>
                <w:color w:val="000000"/>
                <w:sz w:val="28"/>
                <w:szCs w:val="28"/>
              </w:rPr>
              <w:t>3</w:t>
            </w:r>
          </w:p>
        </w:tc>
        <w:tc>
          <w:tcPr>
            <w:tcW w:w="670" w:type="dxa"/>
            <w:vAlign w:val="top"/>
          </w:tcPr>
          <w:p>
            <w:pPr>
              <w:spacing w:before="0" w:beforeAutospacing="0"/>
              <w:jc w:val="center"/>
              <w:rPr>
                <w:rFonts w:hint="default" w:ascii="Times New Roman" w:hAnsi="Times New Roman" w:cs="Times New Roman"/>
                <w:b/>
                <w:bCs/>
                <w:i/>
                <w:color w:val="000000"/>
                <w:sz w:val="28"/>
                <w:szCs w:val="28"/>
                <w:vertAlign w:val="baseline"/>
                <w:lang w:val="it-IT"/>
              </w:rPr>
            </w:pPr>
            <w:r>
              <w:rPr>
                <w:rFonts w:hint="default" w:ascii="Times New Roman" w:hAnsi="Times New Roman" w:cs="Times New Roman"/>
                <w:b/>
                <w:bCs/>
                <w:color w:val="000000"/>
                <w:sz w:val="28"/>
                <w:szCs w:val="28"/>
              </w:rPr>
              <w:t>4</w:t>
            </w:r>
          </w:p>
        </w:tc>
        <w:tc>
          <w:tcPr>
            <w:tcW w:w="670" w:type="dxa"/>
            <w:vAlign w:val="top"/>
          </w:tcPr>
          <w:p>
            <w:pPr>
              <w:spacing w:before="0" w:beforeAutospacing="0"/>
              <w:jc w:val="center"/>
              <w:rPr>
                <w:rFonts w:hint="default" w:ascii="Times New Roman" w:hAnsi="Times New Roman" w:cs="Times New Roman"/>
                <w:b/>
                <w:bCs/>
                <w:i/>
                <w:color w:val="000000"/>
                <w:sz w:val="28"/>
                <w:szCs w:val="28"/>
                <w:vertAlign w:val="baseline"/>
                <w:lang w:val="it-IT"/>
              </w:rPr>
            </w:pPr>
            <w:r>
              <w:rPr>
                <w:rFonts w:hint="default" w:ascii="Times New Roman" w:hAnsi="Times New Roman" w:cs="Times New Roman"/>
                <w:b/>
                <w:bCs/>
                <w:color w:val="000000"/>
                <w:sz w:val="28"/>
                <w:szCs w:val="28"/>
              </w:rPr>
              <w:t>5</w:t>
            </w:r>
          </w:p>
        </w:tc>
        <w:tc>
          <w:tcPr>
            <w:tcW w:w="690" w:type="dxa"/>
            <w:vAlign w:val="top"/>
          </w:tcPr>
          <w:p>
            <w:pPr>
              <w:spacing w:before="0" w:beforeAutospacing="0"/>
              <w:jc w:val="center"/>
              <w:rPr>
                <w:rFonts w:hint="default" w:ascii="Times New Roman" w:hAnsi="Times New Roman" w:cs="Times New Roman"/>
                <w:b/>
                <w:bCs/>
                <w:i/>
                <w:color w:val="000000"/>
                <w:sz w:val="28"/>
                <w:szCs w:val="28"/>
                <w:vertAlign w:val="baseline"/>
                <w:lang w:val="it-IT"/>
              </w:rPr>
            </w:pPr>
            <w:r>
              <w:rPr>
                <w:rFonts w:hint="default" w:ascii="Times New Roman" w:hAnsi="Times New Roman" w:cs="Times New Roman"/>
                <w:b/>
                <w:bCs/>
                <w:color w:val="000000"/>
                <w:sz w:val="28"/>
                <w:szCs w:val="28"/>
              </w:rPr>
              <w:t>6</w:t>
            </w:r>
          </w:p>
        </w:tc>
        <w:tc>
          <w:tcPr>
            <w:tcW w:w="590" w:type="dxa"/>
            <w:vAlign w:val="top"/>
          </w:tcPr>
          <w:p>
            <w:pPr>
              <w:spacing w:before="0" w:beforeAutospacing="0"/>
              <w:jc w:val="center"/>
              <w:rPr>
                <w:rFonts w:hint="default" w:ascii="Times New Roman" w:hAnsi="Times New Roman" w:cs="Times New Roman"/>
                <w:b/>
                <w:bCs/>
                <w:i/>
                <w:color w:val="000000"/>
                <w:sz w:val="28"/>
                <w:szCs w:val="28"/>
                <w:vertAlign w:val="baseline"/>
                <w:lang w:val="it-IT"/>
              </w:rPr>
            </w:pPr>
            <w:r>
              <w:rPr>
                <w:rFonts w:hint="default" w:ascii="Times New Roman" w:hAnsi="Times New Roman" w:cs="Times New Roman"/>
                <w:b/>
                <w:bCs/>
                <w:color w:val="000000"/>
                <w:sz w:val="28"/>
                <w:szCs w:val="28"/>
              </w:rPr>
              <w:t>7</w:t>
            </w:r>
          </w:p>
        </w:tc>
        <w:tc>
          <w:tcPr>
            <w:tcW w:w="640" w:type="dxa"/>
            <w:vAlign w:val="top"/>
          </w:tcPr>
          <w:p>
            <w:pPr>
              <w:spacing w:before="0" w:beforeAutospacing="0"/>
              <w:jc w:val="center"/>
              <w:rPr>
                <w:rFonts w:hint="default" w:ascii="Times New Roman" w:hAnsi="Times New Roman" w:cs="Times New Roman"/>
                <w:b/>
                <w:bCs/>
                <w:i/>
                <w:color w:val="000000"/>
                <w:sz w:val="28"/>
                <w:szCs w:val="28"/>
                <w:vertAlign w:val="baseline"/>
                <w:lang w:val="it-IT"/>
              </w:rPr>
            </w:pPr>
            <w:r>
              <w:rPr>
                <w:rFonts w:hint="default" w:ascii="Times New Roman" w:hAnsi="Times New Roman" w:cs="Times New Roman"/>
                <w:b/>
                <w:bCs/>
                <w:color w:val="000000"/>
                <w:sz w:val="28"/>
                <w:szCs w:val="28"/>
              </w:rPr>
              <w:t>8</w:t>
            </w:r>
          </w:p>
        </w:tc>
        <w:tc>
          <w:tcPr>
            <w:tcW w:w="670" w:type="dxa"/>
            <w:vAlign w:val="top"/>
          </w:tcPr>
          <w:p>
            <w:pPr>
              <w:spacing w:before="0" w:beforeAutospacing="0"/>
              <w:jc w:val="center"/>
              <w:rPr>
                <w:rFonts w:hint="default" w:ascii="Times New Roman" w:hAnsi="Times New Roman" w:cs="Times New Roman"/>
                <w:b/>
                <w:bCs/>
                <w:i/>
                <w:color w:val="000000"/>
                <w:sz w:val="28"/>
                <w:szCs w:val="28"/>
                <w:vertAlign w:val="baseline"/>
                <w:lang w:val="it-IT"/>
              </w:rPr>
            </w:pPr>
            <w:r>
              <w:rPr>
                <w:rFonts w:hint="default" w:ascii="Times New Roman" w:hAnsi="Times New Roman" w:cs="Times New Roman"/>
                <w:b/>
                <w:bCs/>
                <w:color w:val="000000"/>
                <w:sz w:val="28"/>
                <w:szCs w:val="28"/>
              </w:rPr>
              <w:t>9</w:t>
            </w:r>
          </w:p>
        </w:tc>
        <w:tc>
          <w:tcPr>
            <w:tcW w:w="680" w:type="dxa"/>
            <w:vAlign w:val="top"/>
          </w:tcPr>
          <w:p>
            <w:pPr>
              <w:spacing w:before="0" w:beforeAutospacing="0"/>
              <w:jc w:val="center"/>
              <w:rPr>
                <w:rFonts w:hint="default" w:ascii="Times New Roman" w:hAnsi="Times New Roman" w:cs="Times New Roman"/>
                <w:b/>
                <w:bCs/>
                <w:i/>
                <w:color w:val="000000"/>
                <w:sz w:val="28"/>
                <w:szCs w:val="28"/>
                <w:vertAlign w:val="baseline"/>
                <w:lang w:val="it-IT"/>
              </w:rPr>
            </w:pPr>
            <w:r>
              <w:rPr>
                <w:rFonts w:hint="default" w:ascii="Times New Roman" w:hAnsi="Times New Roman" w:cs="Times New Roman"/>
                <w:b/>
                <w:bCs/>
                <w:color w:val="000000"/>
                <w:sz w:val="28"/>
                <w:szCs w:val="28"/>
              </w:rPr>
              <w:t>10</w:t>
            </w:r>
          </w:p>
        </w:tc>
        <w:tc>
          <w:tcPr>
            <w:tcW w:w="620" w:type="dxa"/>
            <w:vAlign w:val="top"/>
          </w:tcPr>
          <w:p>
            <w:pPr>
              <w:spacing w:before="0" w:beforeAutospacing="0"/>
              <w:jc w:val="center"/>
              <w:rPr>
                <w:rFonts w:hint="default" w:ascii="Times New Roman" w:hAnsi="Times New Roman" w:cs="Times New Roman"/>
                <w:b/>
                <w:bCs/>
                <w:i/>
                <w:color w:val="000000"/>
                <w:sz w:val="28"/>
                <w:szCs w:val="28"/>
                <w:vertAlign w:val="baseline"/>
                <w:lang w:val="it-IT"/>
              </w:rPr>
            </w:pPr>
            <w:r>
              <w:rPr>
                <w:rFonts w:hint="default" w:ascii="Times New Roman" w:hAnsi="Times New Roman" w:cs="Times New Roman"/>
                <w:b/>
                <w:bCs/>
                <w:color w:val="000000"/>
                <w:sz w:val="28"/>
                <w:szCs w:val="28"/>
              </w:rPr>
              <w:t>11</w:t>
            </w:r>
          </w:p>
        </w:tc>
        <w:tc>
          <w:tcPr>
            <w:tcW w:w="680" w:type="dxa"/>
            <w:vAlign w:val="top"/>
          </w:tcPr>
          <w:p>
            <w:pPr>
              <w:spacing w:before="0" w:beforeAutospacing="0"/>
              <w:jc w:val="center"/>
              <w:rPr>
                <w:rFonts w:hint="default" w:ascii="Times New Roman" w:hAnsi="Times New Roman" w:cs="Times New Roman"/>
                <w:b/>
                <w:bCs/>
                <w:i/>
                <w:color w:val="000000"/>
                <w:sz w:val="28"/>
                <w:szCs w:val="28"/>
                <w:vertAlign w:val="baseline"/>
                <w:lang w:val="it-IT"/>
              </w:rPr>
            </w:pPr>
            <w:r>
              <w:rPr>
                <w:rFonts w:hint="default" w:ascii="Times New Roman" w:hAnsi="Times New Roman" w:cs="Times New Roman"/>
                <w:b/>
                <w:bCs/>
                <w:color w:val="000000"/>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vAlign w:val="center"/>
          </w:tcPr>
          <w:p>
            <w:pPr>
              <w:spacing w:before="0" w:beforeAutospacing="0"/>
              <w:jc w:val="center"/>
              <w:rPr>
                <w:rFonts w:hint="default" w:ascii="Times New Roman" w:hAnsi="Times New Roman" w:cs="Times New Roman"/>
                <w:b/>
                <w:i/>
                <w:color w:val="000000"/>
                <w:sz w:val="28"/>
                <w:szCs w:val="28"/>
                <w:vertAlign w:val="baseline"/>
                <w:lang w:val="vi-VN"/>
              </w:rPr>
            </w:pPr>
            <w:r>
              <w:rPr>
                <w:rFonts w:hint="default" w:ascii="Times New Roman" w:hAnsi="Times New Roman" w:cs="Times New Roman"/>
                <w:b/>
                <w:i/>
                <w:color w:val="000000"/>
                <w:sz w:val="28"/>
                <w:szCs w:val="28"/>
                <w:vertAlign w:val="baseline"/>
                <w:lang w:val="vi-VN"/>
              </w:rPr>
              <w:t>Đán án</w:t>
            </w:r>
          </w:p>
        </w:tc>
        <w:tc>
          <w:tcPr>
            <w:tcW w:w="680" w:type="dxa"/>
            <w:vAlign w:val="top"/>
          </w:tcPr>
          <w:p>
            <w:pPr>
              <w:spacing w:before="0" w:beforeAutospacing="0"/>
              <w:jc w:val="center"/>
              <w:rPr>
                <w:rFonts w:hint="default" w:ascii="Times New Roman" w:hAnsi="Times New Roman" w:cs="Times New Roman"/>
                <w:b/>
                <w:i w:val="0"/>
                <w:iCs/>
                <w:color w:val="000000"/>
                <w:sz w:val="28"/>
                <w:szCs w:val="28"/>
                <w:vertAlign w:val="baseline"/>
                <w:lang w:val="vi-VN"/>
              </w:rPr>
            </w:pPr>
            <w:r>
              <w:rPr>
                <w:rFonts w:hint="default" w:ascii="Times New Roman" w:hAnsi="Times New Roman" w:cs="Times New Roman"/>
                <w:b/>
                <w:i w:val="0"/>
                <w:iCs/>
                <w:color w:val="000000"/>
                <w:sz w:val="28"/>
                <w:szCs w:val="28"/>
                <w:vertAlign w:val="baseline"/>
                <w:lang w:val="vi-VN"/>
              </w:rPr>
              <w:t>B</w:t>
            </w:r>
          </w:p>
        </w:tc>
        <w:tc>
          <w:tcPr>
            <w:tcW w:w="680" w:type="dxa"/>
            <w:vAlign w:val="top"/>
          </w:tcPr>
          <w:p>
            <w:pPr>
              <w:spacing w:before="0" w:beforeAutospacing="0"/>
              <w:jc w:val="center"/>
              <w:rPr>
                <w:rFonts w:hint="default" w:ascii="Times New Roman" w:hAnsi="Times New Roman" w:cs="Times New Roman"/>
                <w:b/>
                <w:i w:val="0"/>
                <w:iCs/>
                <w:color w:val="000000"/>
                <w:sz w:val="28"/>
                <w:szCs w:val="28"/>
                <w:vertAlign w:val="baseline"/>
                <w:lang w:val="vi-VN"/>
              </w:rPr>
            </w:pPr>
            <w:r>
              <w:rPr>
                <w:rFonts w:hint="default" w:ascii="Times New Roman" w:hAnsi="Times New Roman" w:cs="Times New Roman"/>
                <w:b/>
                <w:i w:val="0"/>
                <w:iCs/>
                <w:color w:val="000000"/>
                <w:sz w:val="28"/>
                <w:szCs w:val="28"/>
                <w:vertAlign w:val="baseline"/>
                <w:lang w:val="vi-VN"/>
              </w:rPr>
              <w:t>C</w:t>
            </w:r>
          </w:p>
        </w:tc>
        <w:tc>
          <w:tcPr>
            <w:tcW w:w="660" w:type="dxa"/>
            <w:vAlign w:val="top"/>
          </w:tcPr>
          <w:p>
            <w:pPr>
              <w:spacing w:before="0" w:beforeAutospacing="0"/>
              <w:jc w:val="center"/>
              <w:rPr>
                <w:rFonts w:hint="default" w:ascii="Times New Roman" w:hAnsi="Times New Roman" w:cs="Times New Roman"/>
                <w:b/>
                <w:i w:val="0"/>
                <w:iCs/>
                <w:color w:val="000000"/>
                <w:sz w:val="28"/>
                <w:szCs w:val="28"/>
                <w:vertAlign w:val="baseline"/>
                <w:lang w:val="vi-VN"/>
              </w:rPr>
            </w:pPr>
            <w:r>
              <w:rPr>
                <w:rFonts w:hint="default" w:ascii="Times New Roman" w:hAnsi="Times New Roman" w:cs="Times New Roman"/>
                <w:b/>
                <w:i w:val="0"/>
                <w:iCs/>
                <w:color w:val="000000"/>
                <w:sz w:val="28"/>
                <w:szCs w:val="28"/>
                <w:vertAlign w:val="baseline"/>
                <w:lang w:val="vi-VN"/>
              </w:rPr>
              <w:t>B</w:t>
            </w:r>
          </w:p>
        </w:tc>
        <w:tc>
          <w:tcPr>
            <w:tcW w:w="670" w:type="dxa"/>
            <w:vAlign w:val="top"/>
          </w:tcPr>
          <w:p>
            <w:pPr>
              <w:spacing w:before="0" w:beforeAutospacing="0"/>
              <w:jc w:val="center"/>
              <w:rPr>
                <w:rFonts w:hint="default" w:ascii="Times New Roman" w:hAnsi="Times New Roman" w:cs="Times New Roman"/>
                <w:b/>
                <w:i w:val="0"/>
                <w:iCs/>
                <w:color w:val="000000"/>
                <w:sz w:val="28"/>
                <w:szCs w:val="28"/>
                <w:vertAlign w:val="baseline"/>
                <w:lang w:val="vi-VN"/>
              </w:rPr>
            </w:pPr>
            <w:r>
              <w:rPr>
                <w:rFonts w:hint="default" w:ascii="Times New Roman" w:hAnsi="Times New Roman" w:cs="Times New Roman"/>
                <w:b/>
                <w:i w:val="0"/>
                <w:iCs/>
                <w:color w:val="000000"/>
                <w:sz w:val="28"/>
                <w:szCs w:val="28"/>
                <w:vertAlign w:val="baseline"/>
                <w:lang w:val="vi-VN"/>
              </w:rPr>
              <w:t>C</w:t>
            </w:r>
          </w:p>
        </w:tc>
        <w:tc>
          <w:tcPr>
            <w:tcW w:w="670" w:type="dxa"/>
            <w:vAlign w:val="top"/>
          </w:tcPr>
          <w:p>
            <w:pPr>
              <w:spacing w:before="0" w:beforeAutospacing="0"/>
              <w:jc w:val="center"/>
              <w:rPr>
                <w:rFonts w:hint="default" w:ascii="Times New Roman" w:hAnsi="Times New Roman" w:cs="Times New Roman"/>
                <w:b/>
                <w:i w:val="0"/>
                <w:iCs/>
                <w:color w:val="000000"/>
                <w:sz w:val="28"/>
                <w:szCs w:val="28"/>
                <w:vertAlign w:val="baseline"/>
                <w:lang w:val="vi-VN"/>
              </w:rPr>
            </w:pPr>
            <w:r>
              <w:rPr>
                <w:rFonts w:hint="default" w:ascii="Times New Roman" w:hAnsi="Times New Roman" w:cs="Times New Roman"/>
                <w:b/>
                <w:i w:val="0"/>
                <w:iCs/>
                <w:color w:val="000000"/>
                <w:sz w:val="28"/>
                <w:szCs w:val="28"/>
                <w:vertAlign w:val="baseline"/>
                <w:lang w:val="vi-VN"/>
              </w:rPr>
              <w:t>A</w:t>
            </w:r>
          </w:p>
        </w:tc>
        <w:tc>
          <w:tcPr>
            <w:tcW w:w="690" w:type="dxa"/>
            <w:vAlign w:val="top"/>
          </w:tcPr>
          <w:p>
            <w:pPr>
              <w:spacing w:before="0" w:beforeAutospacing="0"/>
              <w:jc w:val="center"/>
              <w:rPr>
                <w:rFonts w:hint="default" w:ascii="Times New Roman" w:hAnsi="Times New Roman" w:cs="Times New Roman"/>
                <w:b/>
                <w:i w:val="0"/>
                <w:iCs/>
                <w:color w:val="000000"/>
                <w:sz w:val="28"/>
                <w:szCs w:val="28"/>
                <w:vertAlign w:val="baseline"/>
                <w:lang w:val="vi-VN"/>
              </w:rPr>
            </w:pPr>
            <w:r>
              <w:rPr>
                <w:rFonts w:hint="default" w:ascii="Times New Roman" w:hAnsi="Times New Roman" w:cs="Times New Roman"/>
                <w:b/>
                <w:i w:val="0"/>
                <w:iCs/>
                <w:color w:val="000000"/>
                <w:sz w:val="28"/>
                <w:szCs w:val="28"/>
                <w:vertAlign w:val="baseline"/>
                <w:lang w:val="vi-VN"/>
              </w:rPr>
              <w:t>C</w:t>
            </w:r>
          </w:p>
        </w:tc>
        <w:tc>
          <w:tcPr>
            <w:tcW w:w="590" w:type="dxa"/>
            <w:vAlign w:val="top"/>
          </w:tcPr>
          <w:p>
            <w:pPr>
              <w:spacing w:before="0" w:beforeAutospacing="0"/>
              <w:jc w:val="center"/>
              <w:rPr>
                <w:rFonts w:hint="default" w:ascii="Times New Roman" w:hAnsi="Times New Roman" w:cs="Times New Roman"/>
                <w:b/>
                <w:i w:val="0"/>
                <w:iCs/>
                <w:color w:val="000000"/>
                <w:sz w:val="28"/>
                <w:szCs w:val="28"/>
                <w:vertAlign w:val="baseline"/>
                <w:lang w:val="vi-VN"/>
              </w:rPr>
            </w:pPr>
            <w:r>
              <w:rPr>
                <w:rFonts w:hint="default" w:ascii="Times New Roman" w:hAnsi="Times New Roman" w:cs="Times New Roman"/>
                <w:b/>
                <w:i w:val="0"/>
                <w:iCs/>
                <w:color w:val="000000"/>
                <w:sz w:val="28"/>
                <w:szCs w:val="28"/>
                <w:vertAlign w:val="baseline"/>
                <w:lang w:val="vi-VN"/>
              </w:rPr>
              <w:t>A</w:t>
            </w:r>
          </w:p>
        </w:tc>
        <w:tc>
          <w:tcPr>
            <w:tcW w:w="640" w:type="dxa"/>
            <w:vAlign w:val="top"/>
          </w:tcPr>
          <w:p>
            <w:pPr>
              <w:spacing w:before="0" w:beforeAutospacing="0"/>
              <w:jc w:val="center"/>
              <w:rPr>
                <w:rFonts w:hint="default" w:ascii="Times New Roman" w:hAnsi="Times New Roman" w:cs="Times New Roman"/>
                <w:b/>
                <w:i w:val="0"/>
                <w:iCs/>
                <w:color w:val="000000"/>
                <w:sz w:val="28"/>
                <w:szCs w:val="28"/>
                <w:vertAlign w:val="baseline"/>
                <w:lang w:val="vi-VN"/>
              </w:rPr>
            </w:pPr>
            <w:r>
              <w:rPr>
                <w:rFonts w:hint="default" w:ascii="Times New Roman" w:hAnsi="Times New Roman" w:cs="Times New Roman"/>
                <w:b/>
                <w:i w:val="0"/>
                <w:iCs/>
                <w:color w:val="000000"/>
                <w:sz w:val="28"/>
                <w:szCs w:val="28"/>
                <w:vertAlign w:val="baseline"/>
                <w:lang w:val="vi-VN"/>
              </w:rPr>
              <w:t>B</w:t>
            </w:r>
          </w:p>
        </w:tc>
        <w:tc>
          <w:tcPr>
            <w:tcW w:w="670" w:type="dxa"/>
            <w:vAlign w:val="top"/>
          </w:tcPr>
          <w:p>
            <w:pPr>
              <w:spacing w:before="0" w:beforeAutospacing="0"/>
              <w:jc w:val="center"/>
              <w:rPr>
                <w:rFonts w:hint="default" w:ascii="Times New Roman" w:hAnsi="Times New Roman" w:cs="Times New Roman"/>
                <w:b/>
                <w:i w:val="0"/>
                <w:iCs/>
                <w:color w:val="000000"/>
                <w:sz w:val="28"/>
                <w:szCs w:val="28"/>
                <w:vertAlign w:val="baseline"/>
                <w:lang w:val="vi-VN"/>
              </w:rPr>
            </w:pPr>
            <w:r>
              <w:rPr>
                <w:rFonts w:hint="default" w:ascii="Times New Roman" w:hAnsi="Times New Roman" w:cs="Times New Roman"/>
                <w:b/>
                <w:i w:val="0"/>
                <w:iCs/>
                <w:color w:val="000000"/>
                <w:sz w:val="28"/>
                <w:szCs w:val="28"/>
                <w:vertAlign w:val="baseline"/>
                <w:lang w:val="vi-VN"/>
              </w:rPr>
              <w:t>A</w:t>
            </w:r>
          </w:p>
        </w:tc>
        <w:tc>
          <w:tcPr>
            <w:tcW w:w="680" w:type="dxa"/>
            <w:vAlign w:val="top"/>
          </w:tcPr>
          <w:p>
            <w:pPr>
              <w:spacing w:before="0" w:beforeAutospacing="0"/>
              <w:jc w:val="center"/>
              <w:rPr>
                <w:rFonts w:hint="default" w:ascii="Times New Roman" w:hAnsi="Times New Roman" w:cs="Times New Roman"/>
                <w:b/>
                <w:i w:val="0"/>
                <w:iCs/>
                <w:color w:val="000000"/>
                <w:sz w:val="28"/>
                <w:szCs w:val="28"/>
                <w:vertAlign w:val="baseline"/>
                <w:lang w:val="vi-VN"/>
              </w:rPr>
            </w:pPr>
            <w:r>
              <w:rPr>
                <w:rFonts w:hint="default" w:ascii="Times New Roman" w:hAnsi="Times New Roman" w:cs="Times New Roman"/>
                <w:b/>
                <w:i w:val="0"/>
                <w:iCs/>
                <w:color w:val="000000"/>
                <w:sz w:val="28"/>
                <w:szCs w:val="28"/>
                <w:vertAlign w:val="baseline"/>
                <w:lang w:val="vi-VN"/>
              </w:rPr>
              <w:t>B</w:t>
            </w:r>
          </w:p>
        </w:tc>
        <w:tc>
          <w:tcPr>
            <w:tcW w:w="620" w:type="dxa"/>
            <w:vAlign w:val="top"/>
          </w:tcPr>
          <w:p>
            <w:pPr>
              <w:spacing w:before="0" w:beforeAutospacing="0"/>
              <w:jc w:val="center"/>
              <w:rPr>
                <w:rFonts w:hint="default" w:ascii="Times New Roman" w:hAnsi="Times New Roman" w:cs="Times New Roman"/>
                <w:b/>
                <w:i w:val="0"/>
                <w:iCs/>
                <w:color w:val="000000"/>
                <w:sz w:val="28"/>
                <w:szCs w:val="28"/>
                <w:vertAlign w:val="baseline"/>
                <w:lang w:val="vi-VN"/>
              </w:rPr>
            </w:pPr>
            <w:r>
              <w:rPr>
                <w:rFonts w:hint="default" w:ascii="Times New Roman" w:hAnsi="Times New Roman" w:cs="Times New Roman"/>
                <w:b/>
                <w:i w:val="0"/>
                <w:iCs/>
                <w:color w:val="000000"/>
                <w:sz w:val="28"/>
                <w:szCs w:val="28"/>
                <w:vertAlign w:val="baseline"/>
                <w:lang w:val="vi-VN"/>
              </w:rPr>
              <w:t>A</w:t>
            </w:r>
          </w:p>
        </w:tc>
        <w:tc>
          <w:tcPr>
            <w:tcW w:w="680" w:type="dxa"/>
            <w:vAlign w:val="top"/>
          </w:tcPr>
          <w:p>
            <w:pPr>
              <w:spacing w:before="0" w:beforeAutospacing="0"/>
              <w:jc w:val="center"/>
              <w:rPr>
                <w:rFonts w:hint="default" w:ascii="Times New Roman" w:hAnsi="Times New Roman" w:cs="Times New Roman"/>
                <w:b/>
                <w:i w:val="0"/>
                <w:iCs/>
                <w:color w:val="000000"/>
                <w:sz w:val="28"/>
                <w:szCs w:val="28"/>
                <w:vertAlign w:val="baseline"/>
                <w:lang w:val="vi-VN"/>
              </w:rPr>
            </w:pPr>
            <w:r>
              <w:rPr>
                <w:rFonts w:hint="default" w:ascii="Times New Roman" w:hAnsi="Times New Roman" w:cs="Times New Roman"/>
                <w:b/>
                <w:i w:val="0"/>
                <w:iCs/>
                <w:color w:val="000000"/>
                <w:sz w:val="28"/>
                <w:szCs w:val="28"/>
                <w:vertAlign w:val="baseline"/>
                <w:lang w:val="vi-VN"/>
              </w:rPr>
              <w:t>B</w:t>
            </w:r>
          </w:p>
        </w:tc>
      </w:tr>
    </w:tbl>
    <w:p>
      <w:pPr>
        <w:shd w:val="clear" w:color="auto" w:fill="FFFFFF"/>
        <w:spacing w:before="0" w:beforeAutospacing="0"/>
        <w:rPr>
          <w:rFonts w:hint="default" w:ascii="Times New Roman" w:hAnsi="Times New Roman" w:cs="Times New Roman"/>
          <w:b/>
          <w:sz w:val="28"/>
          <w:szCs w:val="28"/>
          <w:lang w:val="vi-VN"/>
        </w:rPr>
      </w:pPr>
    </w:p>
    <w:p>
      <w:pPr>
        <w:spacing w:before="0" w:beforeAutospacing="0"/>
        <w:rPr>
          <w:rFonts w:hint="default" w:ascii="Times New Roman" w:hAnsi="Times New Roman" w:cs="Times New Roman"/>
          <w:bCs/>
          <w:color w:val="000000"/>
          <w:sz w:val="28"/>
          <w:szCs w:val="28"/>
          <w:lang w:val="vi-VN"/>
        </w:rPr>
      </w:pPr>
      <w:r>
        <w:rPr>
          <w:rFonts w:hint="default" w:ascii="Times New Roman" w:hAnsi="Times New Roman" w:cs="Times New Roman"/>
          <w:b/>
          <w:bCs/>
          <w:color w:val="000000"/>
          <w:sz w:val="28"/>
          <w:szCs w:val="28"/>
          <w:lang w:val="vi-VN"/>
        </w:rPr>
        <w:t xml:space="preserve">PHẦN II. TỰ LUẬN </w:t>
      </w:r>
      <w:r>
        <w:rPr>
          <w:rFonts w:hint="default" w:ascii="Times New Roman" w:hAnsi="Times New Roman" w:cs="Times New Roman"/>
          <w:b/>
          <w:bCs w:val="0"/>
          <w:i w:val="0"/>
          <w:iCs/>
          <w:color w:val="000000"/>
          <w:sz w:val="28"/>
          <w:szCs w:val="28"/>
          <w:lang w:val="vi-VN"/>
        </w:rPr>
        <w:t>(7,0 điểm)</w:t>
      </w:r>
    </w:p>
    <w:tbl>
      <w:tblPr>
        <w:tblStyle w:val="3"/>
        <w:tblW w:w="9970"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7794"/>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shd w:val="clear" w:color="auto" w:fill="auto"/>
          </w:tcPr>
          <w:p>
            <w:pPr>
              <w:spacing w:before="0" w:beforeAutospacing="0"/>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Câu</w:t>
            </w:r>
          </w:p>
        </w:tc>
        <w:tc>
          <w:tcPr>
            <w:tcW w:w="7794" w:type="dxa"/>
            <w:shd w:val="clear" w:color="auto" w:fill="auto"/>
          </w:tcPr>
          <w:p>
            <w:pPr>
              <w:spacing w:before="0" w:beforeAutospacing="0"/>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lang w:val="vi-VN"/>
              </w:rPr>
              <w:t>Phương án chấm</w:t>
            </w:r>
          </w:p>
        </w:tc>
        <w:tc>
          <w:tcPr>
            <w:tcW w:w="986" w:type="dxa"/>
            <w:shd w:val="clear" w:color="auto" w:fill="auto"/>
          </w:tcPr>
          <w:p>
            <w:pPr>
              <w:spacing w:before="0" w:beforeAutospacing="0"/>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190" w:type="dxa"/>
            <w:shd w:val="clear" w:color="auto" w:fill="auto"/>
          </w:tcPr>
          <w:p>
            <w:pPr>
              <w:spacing w:before="0" w:beforeAutospacing="0"/>
              <w:rPr>
                <w:rFonts w:hint="default" w:ascii="Times New Roman" w:hAnsi="Times New Roman" w:cs="Times New Roman"/>
                <w:bCs/>
                <w:color w:val="000000"/>
                <w:sz w:val="28"/>
                <w:szCs w:val="28"/>
              </w:rPr>
            </w:pPr>
          </w:p>
          <w:p>
            <w:pPr>
              <w:spacing w:before="0" w:beforeAutospacing="0"/>
              <w:rPr>
                <w:rFonts w:hint="default" w:ascii="Times New Roman" w:hAnsi="Times New Roman" w:cs="Times New Roman"/>
                <w:b/>
                <w:bCs w:val="0"/>
                <w:color w:val="000000"/>
                <w:sz w:val="28"/>
                <w:szCs w:val="28"/>
                <w:lang w:val="vi-VN"/>
              </w:rPr>
            </w:pPr>
            <w:r>
              <w:rPr>
                <w:rFonts w:hint="default" w:ascii="Times New Roman" w:hAnsi="Times New Roman" w:cs="Times New Roman"/>
                <w:bCs/>
                <w:color w:val="000000"/>
                <w:sz w:val="28"/>
                <w:szCs w:val="28"/>
              </w:rPr>
              <w:t xml:space="preserve"> </w:t>
            </w:r>
            <w:r>
              <w:rPr>
                <w:rFonts w:hint="default" w:ascii="Times New Roman" w:hAnsi="Times New Roman" w:cs="Times New Roman"/>
                <w:b/>
                <w:bCs w:val="0"/>
                <w:color w:val="000000"/>
                <w:sz w:val="28"/>
                <w:szCs w:val="28"/>
                <w:lang w:val="vi-VN"/>
              </w:rPr>
              <w:t>Câu 1</w:t>
            </w:r>
          </w:p>
          <w:p>
            <w:pPr>
              <w:spacing w:before="0" w:beforeAutospacing="0"/>
              <w:rPr>
                <w:rFonts w:hint="default" w:ascii="Times New Roman" w:hAnsi="Times New Roman" w:cs="Times New Roman"/>
                <w:bCs/>
                <w:color w:val="000000"/>
                <w:sz w:val="28"/>
                <w:szCs w:val="28"/>
                <w:lang w:val="vi-VN"/>
              </w:rPr>
            </w:pPr>
            <w:r>
              <w:rPr>
                <w:rFonts w:hint="default" w:ascii="Times New Roman" w:hAnsi="Times New Roman" w:cs="Times New Roman"/>
                <w:b/>
                <w:bCs w:val="0"/>
                <w:color w:val="000000"/>
                <w:sz w:val="28"/>
                <w:szCs w:val="28"/>
                <w:lang w:val="vi-VN"/>
              </w:rPr>
              <w:t>(2.0đ)</w:t>
            </w:r>
          </w:p>
        </w:tc>
        <w:tc>
          <w:tcPr>
            <w:tcW w:w="7794" w:type="dxa"/>
            <w:shd w:val="clear" w:color="auto" w:fill="auto"/>
          </w:tcPr>
          <w:p>
            <w:pPr>
              <w:pStyle w:val="4"/>
              <w:shd w:val="clear" w:color="auto" w:fill="FFFFFF"/>
              <w:spacing w:before="0" w:beforeAutospacing="0" w:after="0" w:afterAutospacing="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Phân tích, chứng minh</w:t>
            </w:r>
          </w:p>
          <w:p>
            <w:pPr>
              <w:pStyle w:val="4"/>
              <w:shd w:val="clear" w:color="auto" w:fill="FFFFFF"/>
              <w:spacing w:before="0" w:beforeAutospacing="0" w:after="0" w:afterAutospacing="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Dân chủ là mọi người được làm chủ công việc của tập thể và của xã hội</w:t>
            </w:r>
          </w:p>
          <w:p>
            <w:pPr>
              <w:pStyle w:val="4"/>
              <w:shd w:val="clear" w:color="auto" w:fill="FFFFFF"/>
              <w:spacing w:before="0" w:beforeAutospacing="0" w:after="0" w:afterAutospacing="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Kỉ luật là những quy định chung của cộng đồng hoặc của tổ chức xã hội, nhằm tạo ra sự thống nhất trong hành động.</w:t>
            </w:r>
          </w:p>
          <w:p>
            <w:pPr>
              <w:pStyle w:val="4"/>
              <w:shd w:val="clear" w:color="auto" w:fill="FFFFFF"/>
              <w:spacing w:before="0" w:beforeAutospacing="0" w:after="0" w:afterAutospacing="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Dân chủ là điều kiện để mọi người thể hiện và phát huy những khả năng của mình. Kỉ luật là điều kiện đảm bảo cho dân chủ thực hiện có hiệu quả.</w:t>
            </w:r>
          </w:p>
          <w:p>
            <w:pPr>
              <w:pStyle w:val="4"/>
              <w:shd w:val="clear" w:color="auto" w:fill="FFFFFF"/>
              <w:spacing w:before="0" w:beforeAutospacing="0" w:after="0" w:afterAutospacing="0"/>
              <w:jc w:val="both"/>
              <w:rPr>
                <w:rFonts w:hint="default" w:ascii="Times New Roman" w:hAnsi="Times New Roman" w:cs="Times New Roman"/>
                <w:i/>
                <w:color w:val="000000"/>
                <w:sz w:val="28"/>
                <w:szCs w:val="28"/>
                <w:shd w:val="clear" w:color="auto" w:fill="FFFFFF"/>
                <w:lang w:val="it-IT"/>
              </w:rPr>
            </w:pPr>
            <w:r>
              <w:rPr>
                <w:rFonts w:hint="default" w:ascii="Times New Roman" w:hAnsi="Times New Roman" w:cs="Times New Roman"/>
                <w:sz w:val="28"/>
                <w:szCs w:val="28"/>
                <w:lang w:val="vi-VN"/>
              </w:rPr>
              <w:t>- Vậy nên, thực hiện tốt dân chủ và kỉ luật sẽ tạo ra sự thống nhất cao về nhận thức, ý chí và hành động của mội người, tạo cơ hội  cho mọi người phát triển, xây dựng mối quan hệ xã hội tốt đẹp, nâng cao chất lượng, hiệu quả lao động, tổ chức tốt các hoạt động xã hội.</w:t>
            </w:r>
          </w:p>
        </w:tc>
        <w:tc>
          <w:tcPr>
            <w:tcW w:w="986" w:type="dxa"/>
            <w:shd w:val="clear" w:color="auto" w:fill="auto"/>
            <w:vAlign w:val="top"/>
          </w:tcPr>
          <w:p>
            <w:pPr>
              <w:spacing w:before="0" w:beforeAutospacing="0"/>
              <w:jc w:val="both"/>
              <w:rPr>
                <w:rFonts w:hint="default" w:ascii="Times New Roman" w:hAnsi="Times New Roman" w:cs="Times New Roman"/>
                <w:bCs/>
                <w:color w:val="000000"/>
                <w:sz w:val="28"/>
                <w:szCs w:val="28"/>
                <w:lang w:val="it-IT"/>
              </w:rPr>
            </w:pPr>
          </w:p>
          <w:p>
            <w:pPr>
              <w:spacing w:before="0" w:beforeAutospacing="0"/>
              <w:jc w:val="both"/>
              <w:rPr>
                <w:rFonts w:hint="default" w:ascii="Times New Roman" w:hAnsi="Times New Roman" w:cs="Times New Roman"/>
                <w:bCs/>
                <w:color w:val="000000"/>
                <w:sz w:val="28"/>
                <w:szCs w:val="28"/>
                <w:lang w:val="it-IT"/>
              </w:rPr>
            </w:pPr>
            <w:r>
              <w:rPr>
                <w:rFonts w:hint="default" w:ascii="Times New Roman" w:hAnsi="Times New Roman" w:cs="Times New Roman"/>
                <w:bCs/>
                <w:color w:val="000000"/>
                <w:sz w:val="28"/>
                <w:szCs w:val="28"/>
                <w:lang w:val="it-IT"/>
              </w:rPr>
              <w:t>0,5đ</w:t>
            </w:r>
          </w:p>
          <w:p>
            <w:pPr>
              <w:spacing w:before="0" w:beforeAutospacing="0"/>
              <w:jc w:val="both"/>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0,5đ</w:t>
            </w:r>
          </w:p>
          <w:p>
            <w:pPr>
              <w:spacing w:before="0" w:beforeAutospacing="0"/>
              <w:jc w:val="both"/>
              <w:rPr>
                <w:rFonts w:hint="default" w:ascii="Times New Roman" w:hAnsi="Times New Roman" w:cs="Times New Roman"/>
                <w:bCs/>
                <w:color w:val="000000"/>
                <w:sz w:val="28"/>
                <w:szCs w:val="28"/>
                <w:lang w:val="it-IT"/>
              </w:rPr>
            </w:pPr>
          </w:p>
          <w:p>
            <w:pPr>
              <w:spacing w:before="0" w:beforeAutospacing="0"/>
              <w:jc w:val="both"/>
              <w:rPr>
                <w:rFonts w:hint="default" w:ascii="Times New Roman" w:hAnsi="Times New Roman" w:cs="Times New Roman"/>
                <w:bCs/>
                <w:color w:val="000000"/>
                <w:sz w:val="28"/>
                <w:szCs w:val="28"/>
                <w:lang w:val="it-IT"/>
              </w:rPr>
            </w:pPr>
            <w:r>
              <w:rPr>
                <w:rFonts w:hint="default" w:ascii="Times New Roman" w:hAnsi="Times New Roman" w:cs="Times New Roman"/>
                <w:bCs/>
                <w:color w:val="000000"/>
                <w:sz w:val="28"/>
                <w:szCs w:val="28"/>
                <w:lang w:val="vi-VN"/>
              </w:rPr>
              <w:t>0,5</w:t>
            </w:r>
            <w:r>
              <w:rPr>
                <w:rFonts w:hint="default" w:ascii="Times New Roman" w:hAnsi="Times New Roman" w:cs="Times New Roman"/>
                <w:bCs/>
                <w:color w:val="000000"/>
                <w:sz w:val="28"/>
                <w:szCs w:val="28"/>
                <w:lang w:val="it-IT"/>
              </w:rPr>
              <w:t>đ</w:t>
            </w:r>
          </w:p>
          <w:p>
            <w:pPr>
              <w:spacing w:before="0" w:beforeAutospacing="0"/>
              <w:jc w:val="both"/>
              <w:rPr>
                <w:rFonts w:hint="default" w:ascii="Times New Roman" w:hAnsi="Times New Roman" w:cs="Times New Roman"/>
                <w:bCs/>
                <w:color w:val="000000"/>
                <w:sz w:val="28"/>
                <w:szCs w:val="28"/>
                <w:lang w:val="vi-VN"/>
              </w:rPr>
            </w:pPr>
          </w:p>
          <w:p>
            <w:pPr>
              <w:spacing w:before="0" w:beforeAutospacing="0"/>
              <w:jc w:val="both"/>
              <w:rPr>
                <w:rFonts w:hint="default" w:ascii="Times New Roman" w:hAnsi="Times New Roman" w:cs="Times New Roman"/>
                <w:bCs/>
                <w:color w:val="000000"/>
                <w:sz w:val="28"/>
                <w:szCs w:val="28"/>
                <w:lang w:val="it-IT"/>
              </w:rPr>
            </w:pPr>
            <w:r>
              <w:rPr>
                <w:rFonts w:hint="default" w:ascii="Times New Roman" w:hAnsi="Times New Roman" w:cs="Times New Roman"/>
                <w:bCs/>
                <w:color w:val="000000"/>
                <w:sz w:val="28"/>
                <w:szCs w:val="28"/>
                <w:lang w:val="vi-VN"/>
              </w:rPr>
              <w:t>0,5</w:t>
            </w:r>
            <w:r>
              <w:rPr>
                <w:rFonts w:hint="default" w:ascii="Times New Roman" w:hAnsi="Times New Roman" w:cs="Times New Roman"/>
                <w:bCs/>
                <w:color w:val="000000"/>
                <w:sz w:val="28"/>
                <w:szCs w:val="28"/>
                <w:lang w:val="it-IT"/>
              </w:rPr>
              <w:t>đ</w:t>
            </w:r>
          </w:p>
          <w:p>
            <w:pPr>
              <w:spacing w:before="0" w:beforeAutospacing="0"/>
              <w:jc w:val="both"/>
              <w:rPr>
                <w:rFonts w:hint="default" w:ascii="Times New Roman" w:hAnsi="Times New Roman" w:cs="Times New Roman"/>
                <w:bCs/>
                <w:color w:val="000000"/>
                <w:sz w:val="28"/>
                <w:szCs w:val="28"/>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shd w:val="clear" w:color="auto" w:fill="auto"/>
            <w:vAlign w:val="center"/>
          </w:tcPr>
          <w:p>
            <w:pPr>
              <w:spacing w:before="0" w:beforeAutospacing="0"/>
              <w:jc w:val="center"/>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Câu 2</w:t>
            </w:r>
          </w:p>
          <w:p>
            <w:pPr>
              <w:spacing w:before="0" w:beforeAutospacing="0"/>
              <w:jc w:val="center"/>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(3.0đ)</w:t>
            </w:r>
          </w:p>
        </w:tc>
        <w:tc>
          <w:tcPr>
            <w:tcW w:w="7794" w:type="dxa"/>
            <w:tcBorders>
              <w:bottom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before="0" w:beforeAutospacing="0" w:after="0" w:line="240" w:lineRule="auto"/>
              <w:jc w:val="both"/>
              <w:textAlignment w:val="auto"/>
              <w:rPr>
                <w:rFonts w:hint="default" w:ascii="Times New Roman" w:hAnsi="Times New Roman" w:cs="Times New Roman"/>
                <w:b/>
                <w:bCs/>
                <w:color w:val="000000"/>
                <w:sz w:val="28"/>
                <w:szCs w:val="28"/>
                <w:lang w:val="vi-VN"/>
              </w:rPr>
            </w:pPr>
            <w:r>
              <w:rPr>
                <w:rFonts w:hint="default" w:ascii="Times New Roman" w:hAnsi="Times New Roman" w:cs="Times New Roman"/>
                <w:b/>
                <w:bCs/>
                <w:color w:val="000000"/>
                <w:sz w:val="28"/>
                <w:szCs w:val="28"/>
                <w:lang w:val="vi-VN"/>
              </w:rPr>
              <w:t>A/ Nhận xét</w:t>
            </w: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both"/>
              <w:textAlignment w:val="auto"/>
              <w:rPr>
                <w:rFonts w:hint="default" w:ascii="Times New Roman" w:hAnsi="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 Xem xét trong lớp có hiện tượng đó hay không, mức độ như thế nào, tìm nguyên nhân và biện pháp khắc phục</w:t>
            </w: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both"/>
              <w:textAlignment w:val="auto"/>
              <w:rPr>
                <w:rFonts w:hint="default" w:ascii="Times New Roman" w:hAnsi="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 Khắc phục</w:t>
            </w: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both"/>
              <w:textAlignment w:val="auto"/>
              <w:rPr>
                <w:rFonts w:hint="default" w:ascii="Times New Roman" w:hAnsi="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 Tập trung chú ý nghe giảng bài</w:t>
            </w: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both"/>
              <w:textAlignment w:val="auto"/>
              <w:rPr>
                <w:rFonts w:hint="default" w:ascii="Times New Roman" w:hAnsi="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 Luôn suy nghĩ và đăt ra nhiều câu hỏi như thế nào? Hoặc vì sao?</w:t>
            </w: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both"/>
              <w:textAlignment w:val="auto"/>
              <w:rPr>
                <w:rFonts w:hint="default" w:ascii="Times New Roman" w:hAnsi="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 Nêu lên thắc mắc với bạn bè và thầy cô</w:t>
            </w: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both"/>
              <w:textAlignment w:val="auto"/>
              <w:rPr>
                <w:rFonts w:hint="default" w:ascii="Times New Roman" w:hAnsi="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 Không chỉ là theo sự hướng dẫn thầy cô mà cần tìm ra nhiều phương pháp khác nhau.</w:t>
            </w: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both"/>
              <w:textAlignment w:val="auto"/>
              <w:rPr>
                <w:rFonts w:hint="default" w:ascii="Times New Roman" w:hAnsi="Times New Roman" w:cs="Times New Roman"/>
                <w:b/>
                <w:bCs/>
                <w:color w:val="000000"/>
                <w:sz w:val="28"/>
                <w:szCs w:val="28"/>
                <w:lang w:val="vi-VN"/>
              </w:rPr>
            </w:pPr>
            <w:r>
              <w:rPr>
                <w:rFonts w:hint="default" w:ascii="Times New Roman" w:hAnsi="Times New Roman" w:cs="Times New Roman"/>
                <w:b/>
                <w:bCs/>
                <w:color w:val="000000"/>
                <w:sz w:val="28"/>
                <w:szCs w:val="28"/>
                <w:lang w:val="vi-VN"/>
              </w:rPr>
              <w:t>B/Nội dung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8"/>
                <w:szCs w:val="28"/>
                <w:lang w:val="nl-NL"/>
              </w:rPr>
            </w:pPr>
            <w:r>
              <w:rPr>
                <w:rFonts w:hint="default" w:ascii="Times New Roman" w:hAnsi="Times New Roman" w:cs="Times New Roman"/>
                <w:sz w:val="28"/>
                <w:szCs w:val="28"/>
                <w:lang w:val="vi-VN"/>
              </w:rPr>
              <w:t>-</w:t>
            </w:r>
            <w:r>
              <w:rPr>
                <w:rFonts w:hint="default" w:ascii="Times New Roman" w:hAnsi="Times New Roman" w:cs="Times New Roman"/>
                <w:color w:val="000000"/>
                <w:sz w:val="28"/>
                <w:szCs w:val="28"/>
                <w:lang w:val="nl-NL"/>
              </w:rPr>
              <w:t xml:space="preserve"> </w:t>
            </w:r>
            <w:r>
              <w:rPr>
                <w:rFonts w:hint="default" w:ascii="Times New Roman" w:hAnsi="Times New Roman" w:cs="Times New Roman"/>
                <w:b/>
                <w:color w:val="000000"/>
                <w:sz w:val="28"/>
                <w:szCs w:val="28"/>
                <w:lang w:val="nl-NL"/>
              </w:rPr>
              <w:t>Năng động</w:t>
            </w:r>
            <w:r>
              <w:rPr>
                <w:rFonts w:hint="default" w:ascii="Times New Roman" w:hAnsi="Times New Roman" w:cs="Times New Roman"/>
                <w:color w:val="000000"/>
                <w:sz w:val="28"/>
                <w:szCs w:val="28"/>
                <w:lang w:val="nl-NL"/>
              </w:rPr>
              <w:t>: là tích cực, chủ động, dám nghĩ dám làm.</w:t>
            </w: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both"/>
              <w:textAlignment w:val="auto"/>
              <w:rPr>
                <w:rFonts w:hint="default" w:ascii="Times New Roman" w:hAnsi="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 xml:space="preserve">- </w:t>
            </w:r>
            <w:r>
              <w:rPr>
                <w:rFonts w:ascii="Times New Roman" w:hAnsi="Times New Roman"/>
                <w:b/>
                <w:bCs/>
                <w:sz w:val="28"/>
                <w:szCs w:val="28"/>
              </w:rPr>
              <w:t>Làm việc có năng suất, chất lượng, hiệu quả</w:t>
            </w:r>
            <w:r>
              <w:rPr>
                <w:rFonts w:ascii="Times New Roman" w:hAnsi="Times New Roman"/>
                <w:sz w:val="28"/>
                <w:szCs w:val="28"/>
              </w:rPr>
              <w:t xml:space="preserve"> là tạo ra được nhiều sản phẩm có giá trị </w:t>
            </w:r>
            <w:r>
              <w:rPr>
                <w:rFonts w:hint="default" w:ascii="Times New Roman" w:hAnsi="Times New Roman"/>
                <w:sz w:val="28"/>
                <w:szCs w:val="28"/>
                <w:lang w:val="vi-VN"/>
              </w:rPr>
              <w:t>cao cả nội dung và hình thức trong một thời gian nhất định.</w:t>
            </w:r>
          </w:p>
        </w:tc>
        <w:tc>
          <w:tcPr>
            <w:tcW w:w="986" w:type="dxa"/>
            <w:tcBorders>
              <w:bottom w:val="single" w:color="auto" w:sz="4" w:space="0"/>
            </w:tcBorders>
            <w:shd w:val="clear" w:color="auto" w:fill="auto"/>
            <w:vAlign w:val="top"/>
          </w:tcPr>
          <w:p>
            <w:pPr>
              <w:spacing w:before="0" w:beforeAutospacing="0"/>
              <w:jc w:val="both"/>
              <w:rPr>
                <w:rFonts w:hint="default" w:ascii="Times New Roman" w:hAnsi="Times New Roman" w:cs="Times New Roman"/>
                <w:b w:val="0"/>
                <w:bCs w:val="0"/>
                <w:color w:val="000000"/>
                <w:sz w:val="28"/>
                <w:szCs w:val="28"/>
                <w:lang w:val="vi-VN"/>
              </w:rPr>
            </w:pPr>
          </w:p>
          <w:p>
            <w:pPr>
              <w:spacing w:before="0" w:beforeAutospacing="0"/>
              <w:ind w:firstLine="140" w:firstLineChars="50"/>
              <w:jc w:val="both"/>
              <w:rPr>
                <w:rFonts w:hint="default" w:ascii="Times New Roman" w:hAnsi="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0,5đ</w:t>
            </w:r>
          </w:p>
          <w:p>
            <w:pPr>
              <w:spacing w:before="0" w:beforeAutospacing="0"/>
              <w:ind w:firstLine="140" w:firstLineChars="50"/>
              <w:jc w:val="both"/>
              <w:rPr>
                <w:rFonts w:hint="default" w:ascii="Times New Roman" w:hAnsi="Times New Roman" w:cs="Times New Roman"/>
                <w:b w:val="0"/>
                <w:bCs w:val="0"/>
                <w:color w:val="000000"/>
                <w:sz w:val="28"/>
                <w:szCs w:val="28"/>
                <w:lang w:val="vi-VN"/>
              </w:rPr>
            </w:pPr>
          </w:p>
          <w:p>
            <w:pPr>
              <w:spacing w:before="0" w:beforeAutospacing="0"/>
              <w:ind w:firstLine="140" w:firstLineChars="50"/>
              <w:jc w:val="both"/>
              <w:rPr>
                <w:rFonts w:hint="default" w:ascii="Times New Roman" w:hAnsi="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0,5đ</w:t>
            </w:r>
          </w:p>
          <w:p>
            <w:pPr>
              <w:spacing w:before="0" w:beforeAutospacing="0"/>
              <w:ind w:firstLine="140" w:firstLineChars="50"/>
              <w:jc w:val="both"/>
              <w:rPr>
                <w:rFonts w:hint="default" w:ascii="Times New Roman" w:hAnsi="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0,5đ</w:t>
            </w:r>
          </w:p>
          <w:p>
            <w:pPr>
              <w:spacing w:before="0" w:beforeAutospacing="0"/>
              <w:ind w:firstLine="140" w:firstLineChars="50"/>
              <w:jc w:val="both"/>
              <w:rPr>
                <w:rFonts w:hint="default" w:ascii="Times New Roman" w:hAnsi="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0.5đ</w:t>
            </w:r>
          </w:p>
          <w:p>
            <w:pPr>
              <w:spacing w:before="0" w:beforeAutospacing="0"/>
              <w:ind w:firstLine="140" w:firstLineChars="50"/>
              <w:jc w:val="both"/>
              <w:rPr>
                <w:rFonts w:hint="default" w:ascii="Times New Roman" w:hAnsi="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0.5đ</w:t>
            </w:r>
          </w:p>
          <w:p>
            <w:pPr>
              <w:spacing w:before="0" w:beforeAutospacing="0"/>
              <w:ind w:firstLine="140" w:firstLineChars="50"/>
              <w:jc w:val="both"/>
              <w:rPr>
                <w:rFonts w:hint="default" w:ascii="Times New Roman" w:hAnsi="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shd w:val="clear" w:color="auto" w:fill="auto"/>
            <w:vAlign w:val="center"/>
          </w:tcPr>
          <w:p>
            <w:pPr>
              <w:spacing w:before="0" w:beforeAutospacing="0"/>
              <w:jc w:val="center"/>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Câu 3</w:t>
            </w:r>
          </w:p>
          <w:p>
            <w:pPr>
              <w:spacing w:before="0" w:beforeAutospacing="0"/>
              <w:jc w:val="center"/>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(2.0đ)</w:t>
            </w:r>
          </w:p>
        </w:tc>
        <w:tc>
          <w:tcPr>
            <w:tcW w:w="7794" w:type="dxa"/>
            <w:tcBorders>
              <w:bottom w:val="single" w:color="auto" w:sz="4" w:space="0"/>
            </w:tcBorders>
            <w:shd w:val="clear" w:color="auto" w:fill="auto"/>
          </w:tcPr>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rPr>
              <w:t>A</w:t>
            </w:r>
            <w:r>
              <w:rPr>
                <w:rFonts w:hint="default" w:ascii="Times New Roman" w:hAnsi="Times New Roman" w:cs="Times New Roman"/>
                <w:b/>
                <w:bCs/>
                <w:sz w:val="28"/>
                <w:szCs w:val="28"/>
                <w:lang w:val="vi-VN"/>
              </w:rPr>
              <w:t>/ nhận xét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Suy nghĩ và hành động của ông A là không đúng</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Bởi vì:</w:t>
            </w:r>
          </w:p>
          <w:p>
            <w:pPr>
              <w:pStyle w:val="4"/>
              <w:shd w:val="clear" w:color="auto" w:fill="FFFFFF"/>
              <w:spacing w:before="0" w:beforeAutospacing="0" w:after="0" w:afterAutospacing="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Người sinh viên Mĩ không thể chịu trách nhiệm về những gì mà thế hệ trước đây gây nên.</w:t>
            </w:r>
          </w:p>
          <w:p>
            <w:pPr>
              <w:pStyle w:val="4"/>
              <w:shd w:val="clear" w:color="auto" w:fill="FFFFFF"/>
              <w:spacing w:before="0" w:beforeAutospacing="0" w:after="0" w:afterAutospacing="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Xu thế hiện nay là hòa bình, hữu nghị, hợp tác cùng phát triển nên cần khép lại quá khứ hướng đến hòa bình hữu nghị</w:t>
            </w:r>
          </w:p>
          <w:p>
            <w:pPr>
              <w:pStyle w:val="4"/>
              <w:shd w:val="clear" w:color="auto" w:fill="FFFFFF"/>
              <w:spacing w:before="0" w:beforeAutospacing="0" w:after="0" w:afterAutospacing="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rPr>
              <w:t>B</w:t>
            </w:r>
            <w:r>
              <w:rPr>
                <w:rFonts w:hint="default" w:ascii="Times New Roman" w:hAnsi="Times New Roman" w:cs="Times New Roman"/>
                <w:b/>
                <w:bCs/>
                <w:sz w:val="28"/>
                <w:szCs w:val="28"/>
                <w:lang w:val="vi-VN"/>
              </w:rPr>
              <w:t>/ Em sẽ nói:</w:t>
            </w:r>
          </w:p>
          <w:p>
            <w:pPr>
              <w:pStyle w:val="4"/>
              <w:shd w:val="clear" w:color="auto" w:fill="FFFFFF"/>
              <w:spacing w:before="0" w:beforeAutospacing="0" w:after="0" w:afterAutospacing="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Cần phải có tinh thần hữu nghị và hợp tác với những người nước ngoài.</w:t>
            </w:r>
          </w:p>
          <w:p>
            <w:pPr>
              <w:pStyle w:val="4"/>
              <w:shd w:val="clear" w:color="auto" w:fill="FFFFFF"/>
              <w:spacing w:before="0" w:beforeAutospacing="0" w:after="0" w:afterAutospacing="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Có thái độ, cử chỉ, việc làm và sự tôn trọng, thân thiện khi người nước ngoài đến Việt Nam.</w:t>
            </w:r>
          </w:p>
        </w:tc>
        <w:tc>
          <w:tcPr>
            <w:tcW w:w="986" w:type="dxa"/>
            <w:tcBorders>
              <w:bottom w:val="single" w:color="auto" w:sz="4" w:space="0"/>
            </w:tcBorders>
            <w:shd w:val="clear" w:color="auto" w:fill="auto"/>
            <w:vAlign w:val="center"/>
          </w:tcPr>
          <w:p>
            <w:pPr>
              <w:spacing w:before="0" w:beforeAutospacing="0"/>
              <w:ind w:firstLine="140" w:firstLineChars="50"/>
              <w:jc w:val="both"/>
              <w:rPr>
                <w:rFonts w:hint="default" w:ascii="Times New Roman" w:hAnsi="Times New Roman" w:cs="Times New Roman"/>
                <w:b w:val="0"/>
                <w:bCs w:val="0"/>
                <w:color w:val="000000"/>
                <w:sz w:val="28"/>
                <w:szCs w:val="28"/>
                <w:lang w:val="vi-VN"/>
              </w:rPr>
            </w:pPr>
          </w:p>
          <w:p>
            <w:pPr>
              <w:spacing w:before="0" w:beforeAutospacing="0"/>
              <w:ind w:firstLine="140" w:firstLineChars="50"/>
              <w:jc w:val="both"/>
              <w:rPr>
                <w:rFonts w:hint="default" w:ascii="Times New Roman" w:hAnsi="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0,25đ</w:t>
            </w:r>
          </w:p>
          <w:p>
            <w:pPr>
              <w:spacing w:before="0" w:beforeAutospacing="0"/>
              <w:ind w:firstLine="140" w:firstLineChars="50"/>
              <w:jc w:val="both"/>
              <w:rPr>
                <w:rFonts w:hint="default" w:ascii="Times New Roman" w:hAnsi="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0,25đ</w:t>
            </w:r>
          </w:p>
          <w:p>
            <w:pPr>
              <w:spacing w:before="0" w:beforeAutospacing="0"/>
              <w:jc w:val="center"/>
              <w:rPr>
                <w:rFonts w:hint="default" w:ascii="Times New Roman" w:hAnsi="Times New Roman" w:cs="Times New Roman"/>
                <w:b w:val="0"/>
                <w:bCs w:val="0"/>
                <w:color w:val="000000"/>
                <w:sz w:val="28"/>
                <w:szCs w:val="28"/>
                <w:lang w:val="vi-VN"/>
              </w:rPr>
            </w:pPr>
          </w:p>
          <w:p>
            <w:pPr>
              <w:spacing w:before="0" w:beforeAutospacing="0"/>
              <w:jc w:val="center"/>
              <w:rPr>
                <w:rFonts w:hint="default" w:ascii="Times New Roman" w:hAnsi="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0,5đ</w:t>
            </w:r>
          </w:p>
          <w:p>
            <w:pPr>
              <w:spacing w:before="0" w:beforeAutospacing="0"/>
              <w:jc w:val="center"/>
              <w:rPr>
                <w:rFonts w:hint="default" w:ascii="Times New Roman" w:hAnsi="Times New Roman" w:cs="Times New Roman"/>
                <w:b w:val="0"/>
                <w:bCs w:val="0"/>
                <w:color w:val="000000"/>
                <w:sz w:val="28"/>
                <w:szCs w:val="28"/>
                <w:lang w:val="vi-VN"/>
              </w:rPr>
            </w:pPr>
          </w:p>
          <w:p>
            <w:pPr>
              <w:spacing w:before="0" w:beforeAutospacing="0"/>
              <w:ind w:firstLine="140" w:firstLineChars="50"/>
              <w:jc w:val="both"/>
              <w:rPr>
                <w:rFonts w:hint="default" w:ascii="Times New Roman" w:hAnsi="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0,5đ</w:t>
            </w:r>
          </w:p>
          <w:p>
            <w:pPr>
              <w:spacing w:before="0" w:beforeAutospacing="0"/>
              <w:ind w:firstLine="140" w:firstLineChars="50"/>
              <w:jc w:val="both"/>
              <w:rPr>
                <w:rFonts w:hint="default" w:ascii="Times New Roman" w:hAnsi="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0,5đ</w:t>
            </w:r>
          </w:p>
        </w:tc>
      </w:tr>
    </w:tbl>
    <w:p>
      <w:pPr>
        <w:tabs>
          <w:tab w:val="center" w:pos="4620"/>
        </w:tabs>
      </w:pPr>
      <w:r>
        <w:rPr>
          <w:rFonts w:hint="default" w:ascii="Times New Roman" w:hAnsi="Times New Roman" w:eastAsia="Times New Roman" w:cs="Arial"/>
          <w:b/>
          <w:bCs/>
          <w:sz w:val="28"/>
          <w:szCs w:val="28"/>
          <w:lang w:val="en-US" w:eastAsia="vi-VN"/>
        </w:rPr>
        <w:tab/>
      </w:r>
      <w:r>
        <w:rPr>
          <w:rFonts w:ascii="Times New Roman" w:hAnsi="Times New Roman" w:eastAsia="Times New Roman" w:cs="Arial"/>
          <w:b/>
          <w:bCs/>
          <w:sz w:val="28"/>
          <w:szCs w:val="28"/>
          <w:lang w:eastAsia="vi-VN"/>
        </w:rPr>
        <w:t>.........................Hết.........................</w:t>
      </w:r>
    </w:p>
    <w:sectPr>
      <w:pgSz w:w="11906" w:h="16838"/>
      <w:pgMar w:top="1440" w:right="1306" w:bottom="1440" w:left="15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C6EEF"/>
    <w:rsid w:val="0C145568"/>
    <w:rsid w:val="2CA14645"/>
    <w:rsid w:val="3C0267B9"/>
    <w:rsid w:val="3EBC6647"/>
    <w:rsid w:val="479B74B7"/>
    <w:rsid w:val="545B24B1"/>
    <w:rsid w:val="59761F07"/>
    <w:rsid w:val="7A7C6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vi-VN"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spacing w:after="100" w:afterAutospacing="1"/>
    </w:pPr>
  </w:style>
  <w:style w:type="table" w:styleId="5">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2022-12-13T20:13:00Z</dcterms:created>
  <dcterms:modified xsi:type="dcterms:W3CDTF">2022-12-14T05:26:32Z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92E1CE0DD8944946899907EC8E1EADB7</vt:lpwstr>
  </property>
</Properties>
</file>