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48" w:rsidRPr="00DD7B48" w:rsidRDefault="00DD7B48" w:rsidP="00DD7B48">
      <w:pPr>
        <w:spacing w:after="100" w:line="240" w:lineRule="auto"/>
        <w:rPr>
          <w:rFonts w:ascii="Times New Roman" w:eastAsia="Times New Roman" w:hAnsi="Times New Roman" w:cs="Times New Roman"/>
          <w:color w:val="000000" w:themeColor="text1"/>
        </w:rPr>
      </w:pPr>
      <w:bookmarkStart w:id="0" w:name="_GoBack"/>
      <w:bookmarkEnd w:id="0"/>
      <w:r w:rsidRPr="00DD7B48">
        <w:rPr>
          <w:rFonts w:ascii="Times New Roman" w:eastAsia="Times New Roman" w:hAnsi="Times New Roman" w:cs="Times New Roman"/>
          <w:color w:val="000000" w:themeColor="text1"/>
        </w:rPr>
        <w:t xml:space="preserve">UBND QUẬN HẢI CHÂU                                                                      </w:t>
      </w:r>
    </w:p>
    <w:p w:rsidR="00DD7B48" w:rsidRPr="00DD7B48" w:rsidRDefault="00DD7B48" w:rsidP="00DD7B48">
      <w:pPr>
        <w:spacing w:after="100" w:line="240" w:lineRule="auto"/>
        <w:rPr>
          <w:rFonts w:ascii="Times New Roman" w:eastAsia="Times New Roman" w:hAnsi="Times New Roman" w:cs="Times New Roman"/>
          <w:color w:val="000000" w:themeColor="text1"/>
        </w:rPr>
      </w:pPr>
      <w:r w:rsidRPr="00DD7B48">
        <w:rPr>
          <w:rFonts w:ascii="Times New Roman" w:eastAsia="Times New Roman" w:hAnsi="Times New Roman" w:cs="Times New Roman"/>
          <w:color w:val="000000" w:themeColor="text1"/>
        </w:rPr>
        <w:t>TRƯỜNG TRUNG HỌC CƠ SỞ TÂY SƠN</w:t>
      </w:r>
    </w:p>
    <w:p w:rsidR="00DD7B48" w:rsidRPr="00DD7B48" w:rsidRDefault="00DD7B48" w:rsidP="00DD7B48">
      <w:pPr>
        <w:spacing w:after="100" w:line="240" w:lineRule="auto"/>
        <w:jc w:val="center"/>
        <w:rPr>
          <w:rFonts w:ascii="Times New Roman" w:eastAsia="Times New Roman" w:hAnsi="Times New Roman" w:cs="Times New Roman"/>
          <w:color w:val="000000" w:themeColor="text1"/>
        </w:rPr>
      </w:pPr>
      <w:r w:rsidRPr="00DD7B48">
        <w:rPr>
          <w:rFonts w:ascii="Times New Roman" w:eastAsia="Times New Roman" w:hAnsi="Times New Roman" w:cs="Times New Roman"/>
          <w:color w:val="000000" w:themeColor="text1"/>
        </w:rPr>
        <w:t>KIỂM TRA GIỮA KÌ NĂM HỌC: 2023 – 2024</w:t>
      </w:r>
    </w:p>
    <w:p w:rsidR="00DD7B48" w:rsidRPr="00DD7B48" w:rsidRDefault="00DD7B48" w:rsidP="00DD7B48">
      <w:pPr>
        <w:spacing w:after="100" w:line="240" w:lineRule="auto"/>
        <w:jc w:val="center"/>
        <w:rPr>
          <w:rFonts w:ascii="Times New Roman" w:eastAsia="Times New Roman" w:hAnsi="Times New Roman" w:cs="Times New Roman"/>
          <w:color w:val="000000" w:themeColor="text1"/>
        </w:rPr>
      </w:pPr>
      <w:r w:rsidRPr="00DD7B48">
        <w:rPr>
          <w:rFonts w:ascii="Times New Roman" w:eastAsia="Times New Roman" w:hAnsi="Times New Roman" w:cs="Times New Roman"/>
          <w:color w:val="000000" w:themeColor="text1"/>
        </w:rPr>
        <w:t>Môn: Ngữ văn - Lớp 8</w:t>
      </w:r>
    </w:p>
    <w:p w:rsidR="00DD7B48" w:rsidRPr="00DD7B48" w:rsidRDefault="00DD7B48" w:rsidP="00DD7B48">
      <w:pPr>
        <w:spacing w:after="100" w:line="240" w:lineRule="auto"/>
        <w:jc w:val="center"/>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Thời gian: 90 phút (không kể thời gian giao đề) (Đề có 02 trang)</w:t>
      </w:r>
    </w:p>
    <w:p w:rsidR="00DD7B48" w:rsidRPr="00DD7B48" w:rsidRDefault="00DD7B48" w:rsidP="00DD7B48">
      <w:pPr>
        <w:spacing w:after="100" w:line="240" w:lineRule="auto"/>
        <w:rPr>
          <w:rFonts w:ascii="Times New Roman" w:eastAsia="Times New Roman" w:hAnsi="Times New Roman" w:cs="Times New Roman"/>
          <w:color w:val="000000" w:themeColor="text1"/>
        </w:rPr>
      </w:pPr>
      <w:r w:rsidRPr="00DD7B48">
        <w:rPr>
          <w:rFonts w:ascii="Times New Roman" w:eastAsia="Times New Roman" w:hAnsi="Times New Roman" w:cs="Times New Roman"/>
          <w:color w:val="000000" w:themeColor="text1"/>
        </w:rPr>
        <w:t>ĐỀ CHÍNH THỨC</w:t>
      </w:r>
    </w:p>
    <w:p w:rsidR="00DD7B48" w:rsidRPr="00DD7B48" w:rsidRDefault="00DD7B48" w:rsidP="00DD7B48">
      <w:pPr>
        <w:spacing w:after="100" w:line="240" w:lineRule="auto"/>
        <w:rPr>
          <w:rFonts w:ascii="Times New Roman" w:eastAsia="Times New Roman" w:hAnsi="Times New Roman" w:cs="Times New Roman"/>
          <w:color w:val="000000" w:themeColor="text1"/>
        </w:rPr>
      </w:pPr>
      <w:r w:rsidRPr="00DD7B48">
        <w:rPr>
          <w:rFonts w:ascii="Times New Roman" w:eastAsia="Times New Roman" w:hAnsi="Times New Roman" w:cs="Times New Roman"/>
          <w:color w:val="000000" w:themeColor="text1"/>
        </w:rPr>
        <w:t>Học sinh làm bài trên giấy kiểm tra.</w:t>
      </w:r>
    </w:p>
    <w:p w:rsidR="00DD7B48" w:rsidRPr="00DD7B48" w:rsidRDefault="00DD7B48" w:rsidP="00DD7B48">
      <w:pPr>
        <w:spacing w:after="100" w:line="240" w:lineRule="auto"/>
        <w:rPr>
          <w:rFonts w:ascii="Times New Roman" w:eastAsia="Times New Roman" w:hAnsi="Times New Roman" w:cs="Times New Roman"/>
          <w:color w:val="000000" w:themeColor="text1"/>
        </w:rPr>
      </w:pPr>
      <w:r w:rsidRPr="00DD7B48">
        <w:rPr>
          <w:rFonts w:ascii="Times New Roman" w:eastAsia="Times New Roman" w:hAnsi="Times New Roman" w:cs="Times New Roman"/>
          <w:color w:val="000000" w:themeColor="text1"/>
        </w:rPr>
        <w:t>I. PHẢN ĐỌC HIỂU (6,0 điểm):</w:t>
      </w:r>
    </w:p>
    <w:p w:rsidR="00DD7B48" w:rsidRPr="00DD7B48" w:rsidRDefault="00DD7B48" w:rsidP="00DD7B48">
      <w:pPr>
        <w:spacing w:after="100" w:line="240" w:lineRule="auto"/>
        <w:rPr>
          <w:rFonts w:ascii="Times New Roman" w:eastAsia="Times New Roman" w:hAnsi="Times New Roman" w:cs="Times New Roman"/>
          <w:color w:val="000000" w:themeColor="text1"/>
        </w:rPr>
      </w:pPr>
      <w:r w:rsidRPr="00DD7B48">
        <w:rPr>
          <w:rFonts w:ascii="Times New Roman" w:eastAsia="Times New Roman" w:hAnsi="Times New Roman" w:cs="Times New Roman"/>
          <w:color w:val="000000" w:themeColor="text1"/>
        </w:rPr>
        <w:t>Đọc truyện ngắn sau và trả lời các câu hỏi ở dưới:</w:t>
      </w:r>
    </w:p>
    <w:p w:rsidR="00DD7B48" w:rsidRPr="00DD7B48" w:rsidRDefault="00DD7B48" w:rsidP="00DD7B48">
      <w:pPr>
        <w:spacing w:after="100" w:line="240" w:lineRule="auto"/>
        <w:jc w:val="center"/>
        <w:rPr>
          <w:rFonts w:ascii="Times New Roman" w:eastAsia="Times New Roman" w:hAnsi="Times New Roman" w:cs="Times New Roman"/>
          <w:b/>
          <w:color w:val="000000" w:themeColor="text1"/>
        </w:rPr>
      </w:pPr>
      <w:r w:rsidRPr="00DD7B48">
        <w:rPr>
          <w:rFonts w:ascii="Times New Roman" w:eastAsia="Times New Roman" w:hAnsi="Times New Roman" w:cs="Times New Roman"/>
          <w:b/>
          <w:color w:val="000000" w:themeColor="text1"/>
        </w:rPr>
        <w:t>Mẫu chuyện nhỏ</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Tôi bỏ quê nhà lên Bắc Kinh thấm thoắt đã sáu năm rồi. Trong thời gian đó, những việc gọi là "quốc gia đại sự", mắt thấy tai nghe, kể cũng không phải ít, nhưng chẳng để lại một số dấu vết nào trong lòng tôi cả. Giá bảo tìm xem có ảnh hưởng gì đển tôi không thì phải nói, chỉ làm tôi càng thêm gàn dở, mà thành thực hơn thì phải nói, chỉ làm cho tôi càng thêm khinh người.</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Nhưng có một việc tầm thường đối với tôi lại có ý nghĩa, khiến tôi phải bỏ tính gần dở đi, và cho đến nay, vẫn không hề quên</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Ấy là vào mùa đông năm Dân quốc thứ 6. Gió bắc thổi mạnh lắm, nhưng vì sinh kế, via sáng sớm, tôi đã phải ra đường. Dọc đường, hầu như không gặp ai cả. Vất vả lắm mới thuê được một chiếc xe kéo, bảo kéo đến của S. Một lát, gió dịu dần. Mặt đường không còn một hạt bụi, sạch bóng, trắng xoá. Anh xe chạy càng nhanh. Gần đến cửa S, bỗng một người nào vướng vào càng xe, rồi ngã dần đàn X</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Đô là một người đàn bà, tóc hoa râm, áo quần rách rưới. Bà ta từ bên kia lề đường thình lình chạy qua chiếc xe, anh xe đã tránh rồi, nhưng cải áo bông của bà ta không gài khuy, gió thổi lật lên, vuông vừa càng xe. May mà anh xe chiếc đã bước chậm lại rồi, không thì đã ngủ lớn nhận đến và đầu mai!</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Bà ta vẫn nằm phục dưới đất, anh xe cũng dừng lại. và cũng không có trông thấy. Tôi trách anh xe đến da sự, tự phải đi trễ</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Tôi nói:</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Không việc gì đâu mà! Kéo đi thôi!</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Tôi đoán bà ta chẳng bị thương tích gì, chuốc lấy việc lôi thôi vào mình làm tôi</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Anh xe chẳng để ý lời tôi nói, hoặc giả không nghe thấy chăng, cử đặt xe xuống, đi lại dìu bà kia dậy, đỡ lấy cnh tay cho bà ta đứng vững, nổi h</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 Có làm sao không? Ngã đau lắm.</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Tôi nghĩ bụng: "Chính mắt tôi trông thấy bà ngã dần dần xuống kia mà làm sao lại có thể đau được! Chỉ được cái làm bộ thôi. Thật đáng ghét. Còn anh, cũng đa sự, tự chuốc lấy phiền não vào thân, bây giờ mặc kệ anh, anh xoay xở lấy”.</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Ảnh xe nghe bà kia nói như thế nhưng không chần chừ tí nào, vẫn đã lấy cánh tay bà ta, dầu từng bước một về phía trước. Tôi hơi lấy làm ngạc nhiên, vội nhìn về phía trước. Thì ra, phía trước là một cái đồn cảnh sát. Sau trận gió lớn, không thấy ai đứng gác ở ngoài. Chính anh xe đang dìu bà tới cổng cái đầu ấn</w:t>
      </w:r>
    </w:p>
    <w:p w:rsidR="00DD7B48" w:rsidRPr="00DD7B48" w:rsidRDefault="00DD7B48" w:rsidP="00DD7B48">
      <w:pPr>
        <w:spacing w:after="100" w:line="240" w:lineRule="auto"/>
        <w:ind w:firstLine="284"/>
        <w:jc w:val="both"/>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Lúc bấy giờ, tôi vật có một cảm giác rất lạ: cái bóng anh xe, người đầy cát bụi kia, nhìn từ phía sau, bỗng to dần ra. Anh càng bước tới, cải bóng càng to thêm, phải ngước lên mới nhìn thấy được, và dần dần cơ hồ biển thành một sức nặng đè lên người tôi đến nỗi làm cho cái “thằng tôi nhỏ nhen", che giấu dưới lần do da, như muốn lòi ra ngoài.</w:t>
      </w:r>
    </w:p>
    <w:p w:rsidR="00DD7B48" w:rsidRPr="00DD7B48" w:rsidRDefault="00DD7B48" w:rsidP="00DD7B48">
      <w:pPr>
        <w:spacing w:after="100" w:line="240" w:lineRule="auto"/>
        <w:ind w:firstLine="284"/>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Sức sống của tôi lúc đó chừng như ngừng trệ lại. Tôi cứ ngồi lì trên xe không nhúc nhích, cũng không suy nghĩ, cho đến khi thấy một người cảnh sát từ trong dẫn đi ra, mới bước xuống, Người cảnh sát đến gần nói:</w:t>
      </w:r>
    </w:p>
    <w:p w:rsidR="00DD7B48" w:rsidRPr="00DD7B48" w:rsidRDefault="00DD7B48" w:rsidP="00DD7B48">
      <w:pPr>
        <w:spacing w:after="100" w:line="240" w:lineRule="auto"/>
        <w:ind w:firstLine="284"/>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lastRenderedPageBreak/>
        <w:t>Người cảnh sát đến gần nói:</w:t>
      </w:r>
    </w:p>
    <w:p w:rsidR="00DD7B48" w:rsidRPr="00DD7B48" w:rsidRDefault="00DD7B48" w:rsidP="00DD7B48">
      <w:pPr>
        <w:spacing w:after="100" w:line="240" w:lineRule="auto"/>
        <w:ind w:firstLine="284"/>
        <w:rPr>
          <w:rFonts w:ascii="Times New Roman" w:eastAsia="Times New Roman" w:hAnsi="Times New Roman" w:cs="Times New Roman"/>
          <w:color w:val="000000" w:themeColor="text1"/>
        </w:rPr>
      </w:pPr>
      <w:r w:rsidRPr="00DD7B48">
        <w:rPr>
          <w:rFonts w:ascii="Times New Roman" w:eastAsia="Times New Roman" w:hAnsi="Times New Roman" w:cs="Times New Roman"/>
          <w:color w:val="000000" w:themeColor="text1"/>
        </w:rPr>
        <w:t>-</w:t>
      </w:r>
    </w:p>
    <w:p w:rsidR="00DD7B48" w:rsidRPr="00DD7B48" w:rsidRDefault="00DD7B48" w:rsidP="00DD7B48">
      <w:pPr>
        <w:spacing w:after="100" w:line="240" w:lineRule="auto"/>
        <w:ind w:firstLine="284"/>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Ông thuê xe khác mà đi. Anh xe này không kéo được cho ông nữa.</w:t>
      </w:r>
    </w:p>
    <w:p w:rsidR="00DD7B48" w:rsidRPr="00DD7B48" w:rsidRDefault="00DD7B48" w:rsidP="00DD7B48">
      <w:pPr>
        <w:spacing w:after="100" w:line="240" w:lineRule="auto"/>
        <w:ind w:firstLine="284"/>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Không nghĩ ngợi, tôi lấy một nắm xu trong túi áo ngoài đưa cho người cảnh sát ngà</w:t>
      </w:r>
    </w:p>
    <w:p w:rsidR="00DD7B48" w:rsidRPr="00DD7B48" w:rsidRDefault="00DD7B48" w:rsidP="00DD7B48">
      <w:pPr>
        <w:spacing w:after="100" w:line="240" w:lineRule="auto"/>
        <w:ind w:firstLine="284"/>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 Bác đưa lại cho anh xe hộ tôi!</w:t>
      </w:r>
    </w:p>
    <w:p w:rsidR="00DD7B48" w:rsidRPr="00DD7B48" w:rsidRDefault="00DD7B48" w:rsidP="00DD7B48">
      <w:pPr>
        <w:spacing w:after="100" w:line="240" w:lineRule="auto"/>
        <w:ind w:firstLine="284"/>
        <w:rPr>
          <w:rFonts w:ascii="Times New Roman" w:eastAsia="Times New Roman" w:hAnsi="Times New Roman" w:cs="Times New Roman"/>
          <w:color w:val="000000" w:themeColor="text1"/>
        </w:rPr>
      </w:pPr>
      <w:r w:rsidRPr="00DD7B48">
        <w:rPr>
          <w:rFonts w:ascii="Times New Roman" w:eastAsia="Times New Roman" w:hAnsi="Times New Roman" w:cs="Times New Roman"/>
          <w:i/>
          <w:iCs/>
          <w:color w:val="000000" w:themeColor="text1"/>
        </w:rPr>
        <w:t>Gió lặng hẳn. Đường vẫn vắng. Tôi vừa đi vừa nghĩ, nhưng hình như lại sợ không dám nghĩ</w:t>
      </w:r>
      <w:r>
        <w:rPr>
          <w:rFonts w:ascii="Times New Roman" w:eastAsia="Times New Roman" w:hAnsi="Times New Roman" w:cs="Times New Roman"/>
          <w:i/>
          <w:iCs/>
          <w:color w:val="000000" w:themeColor="text1"/>
        </w:rPr>
        <w:t xml:space="preserve"> </w:t>
      </w:r>
      <w:r w:rsidRPr="00DD7B48">
        <w:rPr>
          <w:rFonts w:ascii="Times New Roman" w:hAnsi="Times New Roman" w:cs="Times New Roman"/>
          <w:i/>
          <w:iCs/>
          <w:color w:val="000000" w:themeColor="text1"/>
        </w:rPr>
        <w:t>đến con người tôi. Thôi thì hẵng tạm không nói đến việc xảy ra vừa rồi, nhưng cái nắm xu kia là có ý nghĩa gì? Thường cho anh ta phải không? Tôi mà còn xứng đáng để thưởng cho một người như anh xe kia số. Tôi không thể tự trả lời được.</w:t>
      </w:r>
    </w:p>
    <w:p w:rsidR="00DD7B48" w:rsidRPr="00DD7B48" w:rsidRDefault="00DD7B48" w:rsidP="00DD7B48">
      <w:pPr>
        <w:pStyle w:val="NormalWeb"/>
        <w:spacing w:before="0" w:beforeAutospacing="0" w:afterAutospacing="0"/>
        <w:ind w:firstLine="284"/>
        <w:rPr>
          <w:color w:val="000000" w:themeColor="text1"/>
          <w:sz w:val="22"/>
          <w:szCs w:val="22"/>
        </w:rPr>
      </w:pPr>
      <w:r w:rsidRPr="00DD7B48">
        <w:rPr>
          <w:i/>
          <w:iCs/>
          <w:color w:val="000000" w:themeColor="text1"/>
          <w:sz w:val="22"/>
          <w:szCs w:val="22"/>
        </w:rPr>
        <w:t>Mẫu chuyện này, đến bây giờ, tôi thường thường vẫn như tôi, và do đó, cảm thấy đau khổ và cùng và cố gắng suy nghĩ về con nganh tôi. Mấy năm lại đây, bao nhiêu chuyện văn trị vô công 2 tài đều quên rồi, như đã quên những cậu "Từ viết Thị Vân "ới hồi còn nhỏ. Duy có mẫu chuyện nhỏ này cứ hiện lên trước mắt, có lúc còn rất rõ ràng, khiến tôi hết sức xấu hổ, thúc giục tôi phải tự sửa mình. và cũng làm cho tôi càng thêm can đảm, càng thêm hi vọng</w:t>
      </w:r>
    </w:p>
    <w:p w:rsidR="00DD7B48" w:rsidRP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(Lỗ Tấn, Tập truyện, Trường Chính dịch. NXB Văn học, Hà Nội, 1994, tr.36-38) Chú thích : Lỗ Tấn (1881-1936), tên thật là Chu Thụ Nhân, sinh tại huyện Thiệu Hương, tỉnh Chiết Giang, Trung Quốc trong một gia đình quan lại sa sút. Ông là nhà văn vĩ đại nhất Châu Á trong thế kỉ XX, người có tài viết truyện ngắn. Truyện của ông đọc đi đọc lại vẫn hay và ý nghĩa. Một số truyện ngắn nổi tiếng như: Mẫu chuyện nhỏ (1920), Gào thét (1923), Bàng hoàng (1926).</w:t>
      </w:r>
    </w:p>
    <w:p w:rsidR="00DD7B48" w:rsidRP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 Năm 1917; 2). Tức những chuyện quốc đại sự ; Những câu mào đầu trích dẫn quen thuộc trong sách vở luận đàm của Nho gia.</w:t>
      </w:r>
    </w:p>
    <w:p w:rsidR="00DD7B48" w:rsidRDefault="00DD7B48" w:rsidP="00DD7B48">
      <w:pPr>
        <w:pStyle w:val="NormalWeb"/>
        <w:spacing w:before="0" w:beforeAutospacing="0" w:afterAutospacing="0"/>
        <w:rPr>
          <w:color w:val="000000" w:themeColor="text1"/>
          <w:sz w:val="22"/>
          <w:szCs w:val="22"/>
        </w:rPr>
      </w:pPr>
      <w:r w:rsidRPr="00DD7B48">
        <w:rPr>
          <w:b/>
          <w:color w:val="000000" w:themeColor="text1"/>
          <w:sz w:val="22"/>
          <w:szCs w:val="22"/>
        </w:rPr>
        <w:t>Câu 1</w:t>
      </w:r>
      <w:r w:rsidRPr="00DD7B48">
        <w:rPr>
          <w:color w:val="000000" w:themeColor="text1"/>
          <w:sz w:val="22"/>
          <w:szCs w:val="22"/>
        </w:rPr>
        <w:t>. Những chi tiết sau đều là chi tiết tiêu biểu của truyện ngắn trên đúng hay sai ? Chọn phương án thích hợp. (0,5 điểm).</w:t>
      </w:r>
    </w:p>
    <w:tbl>
      <w:tblPr>
        <w:tblStyle w:val="TableGrid"/>
        <w:tblW w:w="9634" w:type="dxa"/>
        <w:tblLook w:val="04A0" w:firstRow="1" w:lastRow="0" w:firstColumn="1" w:lastColumn="0" w:noHBand="0" w:noVBand="1"/>
      </w:tblPr>
      <w:tblGrid>
        <w:gridCol w:w="6941"/>
        <w:gridCol w:w="1418"/>
        <w:gridCol w:w="1275"/>
      </w:tblGrid>
      <w:tr w:rsidR="00DD7B48" w:rsidTr="00DD7B48">
        <w:tc>
          <w:tcPr>
            <w:tcW w:w="6941" w:type="dxa"/>
          </w:tcPr>
          <w:p w:rsid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Nhận định</w:t>
            </w:r>
          </w:p>
        </w:tc>
        <w:tc>
          <w:tcPr>
            <w:tcW w:w="1418" w:type="dxa"/>
          </w:tcPr>
          <w:p w:rsid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Đúng</w:t>
            </w:r>
          </w:p>
        </w:tc>
        <w:tc>
          <w:tcPr>
            <w:tcW w:w="1275" w:type="dxa"/>
          </w:tcPr>
          <w:p w:rsid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sai</w:t>
            </w:r>
          </w:p>
        </w:tc>
      </w:tr>
      <w:tr w:rsidR="00DD7B48" w:rsidTr="00DD7B48">
        <w:tc>
          <w:tcPr>
            <w:tcW w:w="6941" w:type="dxa"/>
          </w:tcPr>
          <w:p w:rsid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a. Anh xe không để ý lời của "tôi" hoặc giả vở không nghe, cứ đặt xe xuống, đi ý lại dịu bà cụ và đồ lấy cánh tay để bà đứng vững.</w:t>
            </w:r>
          </w:p>
        </w:tc>
        <w:tc>
          <w:tcPr>
            <w:tcW w:w="1418" w:type="dxa"/>
          </w:tcPr>
          <w:p w:rsidR="00DD7B48" w:rsidRDefault="00DD7B48" w:rsidP="00DD7B48">
            <w:pPr>
              <w:pStyle w:val="NormalWeb"/>
              <w:spacing w:before="0" w:beforeAutospacing="0" w:afterAutospacing="0"/>
              <w:rPr>
                <w:color w:val="000000" w:themeColor="text1"/>
                <w:sz w:val="22"/>
                <w:szCs w:val="22"/>
              </w:rPr>
            </w:pPr>
          </w:p>
        </w:tc>
        <w:tc>
          <w:tcPr>
            <w:tcW w:w="1275" w:type="dxa"/>
          </w:tcPr>
          <w:p w:rsidR="00DD7B48" w:rsidRDefault="00DD7B48" w:rsidP="00DD7B48">
            <w:pPr>
              <w:pStyle w:val="NormalWeb"/>
              <w:spacing w:before="0" w:beforeAutospacing="0" w:afterAutospacing="0"/>
              <w:rPr>
                <w:color w:val="000000" w:themeColor="text1"/>
                <w:sz w:val="22"/>
                <w:szCs w:val="22"/>
              </w:rPr>
            </w:pPr>
          </w:p>
        </w:tc>
      </w:tr>
      <w:tr w:rsidR="00DD7B48" w:rsidTr="00DD7B48">
        <w:tc>
          <w:tcPr>
            <w:tcW w:w="6941" w:type="dxa"/>
          </w:tcPr>
          <w:p w:rsid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b. Vất vả lắm thì nhân vật “tôi” mới thuê được một chiếc xe kéo.</w:t>
            </w:r>
          </w:p>
        </w:tc>
        <w:tc>
          <w:tcPr>
            <w:tcW w:w="1418" w:type="dxa"/>
          </w:tcPr>
          <w:p w:rsidR="00DD7B48" w:rsidRDefault="00DD7B48" w:rsidP="00DD7B48">
            <w:pPr>
              <w:pStyle w:val="NormalWeb"/>
              <w:spacing w:before="0" w:beforeAutospacing="0" w:afterAutospacing="0"/>
              <w:rPr>
                <w:color w:val="000000" w:themeColor="text1"/>
                <w:sz w:val="22"/>
                <w:szCs w:val="22"/>
              </w:rPr>
            </w:pPr>
          </w:p>
        </w:tc>
        <w:tc>
          <w:tcPr>
            <w:tcW w:w="1275" w:type="dxa"/>
          </w:tcPr>
          <w:p w:rsidR="00DD7B48" w:rsidRDefault="00DD7B48" w:rsidP="00DD7B48">
            <w:pPr>
              <w:pStyle w:val="NormalWeb"/>
              <w:spacing w:before="0" w:beforeAutospacing="0" w:afterAutospacing="0"/>
              <w:rPr>
                <w:color w:val="000000" w:themeColor="text1"/>
                <w:sz w:val="22"/>
                <w:szCs w:val="22"/>
              </w:rPr>
            </w:pPr>
          </w:p>
        </w:tc>
      </w:tr>
    </w:tbl>
    <w:p w:rsidR="00DD7B48" w:rsidRPr="00DD7B48" w:rsidRDefault="00DD7B48" w:rsidP="00DD7B48">
      <w:pPr>
        <w:pStyle w:val="NormalWeb"/>
        <w:spacing w:before="0" w:beforeAutospacing="0" w:afterAutospacing="0"/>
        <w:rPr>
          <w:color w:val="000000" w:themeColor="text1"/>
          <w:sz w:val="22"/>
          <w:szCs w:val="22"/>
        </w:rPr>
      </w:pPr>
      <w:r w:rsidRPr="00DD7B48">
        <w:rPr>
          <w:b/>
          <w:color w:val="000000" w:themeColor="text1"/>
          <w:sz w:val="22"/>
          <w:szCs w:val="22"/>
        </w:rPr>
        <w:t>Câu 2.</w:t>
      </w:r>
      <w:r w:rsidRPr="00DD7B48">
        <w:rPr>
          <w:color w:val="000000" w:themeColor="text1"/>
          <w:sz w:val="22"/>
          <w:szCs w:val="22"/>
        </w:rPr>
        <w:t xml:space="preserve"> Điển tử, cựu từ phù hợp vào hai chỗ trống sau đây để hoàn thành nhận định sau: Câu: “Chính anh xe dang dìu bà tới chỗ cái đồn ấy" sử dụng trợ từ “ chính.a các dụng để </w:t>
      </w:r>
      <w:r>
        <w:rPr>
          <w:color w:val="000000" w:themeColor="text1"/>
          <w:sz w:val="22"/>
          <w:szCs w:val="22"/>
        </w:rPr>
        <w:t>………………</w:t>
      </w:r>
      <w:r w:rsidRPr="00DD7B48">
        <w:rPr>
          <w:color w:val="000000" w:themeColor="text1"/>
          <w:sz w:val="22"/>
          <w:szCs w:val="22"/>
        </w:rPr>
        <w:t>..(0,5 diém).</w:t>
      </w:r>
    </w:p>
    <w:p w:rsidR="00DD7B48" w:rsidRPr="00DD7B48" w:rsidRDefault="00DD7B48" w:rsidP="00DD7B48">
      <w:pPr>
        <w:pStyle w:val="NormalWeb"/>
        <w:spacing w:before="0" w:beforeAutospacing="0" w:afterAutospacing="0"/>
        <w:rPr>
          <w:color w:val="000000" w:themeColor="text1"/>
          <w:sz w:val="22"/>
          <w:szCs w:val="22"/>
        </w:rPr>
      </w:pPr>
      <w:r w:rsidRPr="00DD7B48">
        <w:rPr>
          <w:b/>
          <w:color w:val="000000" w:themeColor="text1"/>
          <w:sz w:val="22"/>
          <w:szCs w:val="22"/>
        </w:rPr>
        <w:t>Câu 3,</w:t>
      </w:r>
      <w:r w:rsidRPr="00DD7B48">
        <w:rPr>
          <w:color w:val="000000" w:themeColor="text1"/>
          <w:sz w:val="22"/>
          <w:szCs w:val="22"/>
        </w:rPr>
        <w:t xml:space="preserve"> Phương án nào sau đây nếu đúng thứ tự sự kiệu trong cốt truyện trên? (0,5 điểm)</w:t>
      </w:r>
    </w:p>
    <w:p w:rsidR="00DD7B48" w:rsidRP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(1). Sáng sớm, nhân vật “tôi” thuê anh xe kéo đến cửa S.</w:t>
      </w:r>
    </w:p>
    <w:p w:rsid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 xml:space="preserve">(2). “Tôi” giục anh xe đi nhưng anh xe dừng lại dịu và đưa người đàn bà vào đồn cảnh sát. </w:t>
      </w:r>
    </w:p>
    <w:p w:rsid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 xml:space="preserve">(3). Anh xe không kéo tiếp cho "ôi”, “tôi” gửi năm xu nhờ người cảnh sát đưa anh xe. </w:t>
      </w:r>
    </w:p>
    <w:p w:rsid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(4). Một người đàn bà nghèo khổ vướng vào xe.</w:t>
      </w:r>
    </w:p>
    <w:p w:rsid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 xml:space="preserve">A. (1)-(2)-(3)-(4) </w:t>
      </w:r>
    </w:p>
    <w:p w:rsidR="00DD7B48" w:rsidRP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B. (1)-(3)-(2)-(4)</w:t>
      </w:r>
    </w:p>
    <w:p w:rsid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C. (2)-(1)-(3)-(4)</w:t>
      </w:r>
    </w:p>
    <w:p w:rsidR="00DD7B48" w:rsidRPr="00DD7B48" w:rsidRDefault="00DD7B48" w:rsidP="00DD7B48">
      <w:pPr>
        <w:pStyle w:val="NormalWeb"/>
        <w:spacing w:before="0" w:beforeAutospacing="0" w:afterAutospacing="0"/>
        <w:rPr>
          <w:color w:val="000000" w:themeColor="text1"/>
          <w:sz w:val="22"/>
          <w:szCs w:val="22"/>
        </w:rPr>
      </w:pPr>
      <w:r>
        <w:rPr>
          <w:color w:val="000000" w:themeColor="text1"/>
          <w:sz w:val="22"/>
          <w:szCs w:val="22"/>
        </w:rPr>
        <w:t>D.</w:t>
      </w:r>
      <w:r w:rsidRPr="00DD7B48">
        <w:rPr>
          <w:color w:val="000000" w:themeColor="text1"/>
          <w:sz w:val="22"/>
          <w:szCs w:val="22"/>
        </w:rPr>
        <w:t xml:space="preserve"> (1)-(4)-(2)-(3)</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b/>
          <w:color w:val="000000" w:themeColor="text1"/>
          <w:sz w:val="22"/>
          <w:szCs w:val="22"/>
        </w:rPr>
        <w:t>Câu 4</w:t>
      </w:r>
      <w:r w:rsidRPr="00DD7B48">
        <w:rPr>
          <w:color w:val="000000" w:themeColor="text1"/>
          <w:sz w:val="22"/>
          <w:szCs w:val="22"/>
        </w:rPr>
        <w:t>. Trong truyện trên, nhân vật anh xe chủ yếu được xây dựng qua phương diện nào? (0,5 điểm)</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A. Ngoại hình</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B. Lời nói</w:t>
      </w:r>
    </w:p>
    <w:p w:rsidR="00DD7B48" w:rsidRPr="00DD7B48" w:rsidRDefault="00DD7B48" w:rsidP="00DD7B48">
      <w:pPr>
        <w:pStyle w:val="NormalWeb"/>
        <w:spacing w:before="0" w:beforeAutospacing="0" w:after="0" w:afterAutospacing="0" w:line="240" w:lineRule="atLeast"/>
        <w:rPr>
          <w:color w:val="000000" w:themeColor="text1"/>
          <w:sz w:val="22"/>
          <w:szCs w:val="22"/>
        </w:rPr>
      </w:pPr>
      <w:r>
        <w:rPr>
          <w:color w:val="000000" w:themeColor="text1"/>
          <w:sz w:val="22"/>
          <w:szCs w:val="22"/>
        </w:rPr>
        <w:t>C.</w:t>
      </w:r>
      <w:r w:rsidRPr="00DD7B48">
        <w:rPr>
          <w:color w:val="000000" w:themeColor="text1"/>
          <w:sz w:val="22"/>
          <w:szCs w:val="22"/>
        </w:rPr>
        <w:t xml:space="preserve"> Hành động</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D. Suy nghĩ</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b/>
          <w:color w:val="000000" w:themeColor="text1"/>
          <w:sz w:val="22"/>
          <w:szCs w:val="22"/>
        </w:rPr>
        <w:lastRenderedPageBreak/>
        <w:t>Câu 5</w:t>
      </w:r>
      <w:r w:rsidRPr="00DD7B48">
        <w:rPr>
          <w:color w:val="000000" w:themeColor="text1"/>
          <w:sz w:val="22"/>
          <w:szCs w:val="22"/>
        </w:rPr>
        <w:t>. Ở phần in đậm trong truyện trên, người kể chuyện muốn thể hiện thái độ gì với nhân vật anh xe? (0,5 điểm)</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A. Ngưỡng mộ</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B. Sợ hãi</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C. Lo láng</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b/>
          <w:color w:val="000000" w:themeColor="text1"/>
          <w:sz w:val="22"/>
          <w:szCs w:val="22"/>
        </w:rPr>
        <w:t>Câu 6.</w:t>
      </w:r>
      <w:r w:rsidRPr="00DD7B48">
        <w:rPr>
          <w:color w:val="000000" w:themeColor="text1"/>
          <w:sz w:val="22"/>
          <w:szCs w:val="22"/>
        </w:rPr>
        <w:t xml:space="preserve"> Ý nào sau đây nêu đúng tác dụng của cốt truyện trong văn</w:t>
      </w:r>
      <w:r>
        <w:rPr>
          <w:color w:val="000000" w:themeColor="text1"/>
          <w:sz w:val="22"/>
          <w:szCs w:val="22"/>
        </w:rPr>
        <w:t xml:space="preserve"> </w:t>
      </w:r>
      <w:r w:rsidRPr="00DD7B48">
        <w:rPr>
          <w:color w:val="000000" w:themeColor="text1"/>
          <w:sz w:val="22"/>
          <w:szCs w:val="22"/>
        </w:rPr>
        <w:t>bản trên? (0,5 điểm)</w:t>
      </w:r>
    </w:p>
    <w:p w:rsidR="00DD7B48" w:rsidRDefault="00DD7B48" w:rsidP="00DD7B48">
      <w:pPr>
        <w:pStyle w:val="NormalWeb"/>
        <w:spacing w:before="0" w:beforeAutospacing="0" w:after="0" w:afterAutospacing="0" w:line="240" w:lineRule="atLeast"/>
        <w:rPr>
          <w:color w:val="000000" w:themeColor="text1"/>
          <w:sz w:val="22"/>
          <w:szCs w:val="22"/>
        </w:rPr>
      </w:pPr>
      <w:r>
        <w:rPr>
          <w:color w:val="000000" w:themeColor="text1"/>
          <w:sz w:val="22"/>
          <w:szCs w:val="22"/>
        </w:rPr>
        <w:t>A.</w:t>
      </w:r>
      <w:r w:rsidRPr="00DD7B48">
        <w:rPr>
          <w:color w:val="000000" w:themeColor="text1"/>
          <w:sz w:val="22"/>
          <w:szCs w:val="22"/>
        </w:rPr>
        <w:t>Truyện đơn tuyến đơn giản</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B. Truyện đơn tuyến làm rõ tính cách hai nhân vật chính</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D. Trách giận</w:t>
      </w:r>
    </w:p>
    <w:p w:rsid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C. Truyện đem tuyến làm</w:t>
      </w:r>
      <w:r>
        <w:rPr>
          <w:color w:val="000000" w:themeColor="text1"/>
          <w:sz w:val="22"/>
          <w:szCs w:val="22"/>
        </w:rPr>
        <w:t xml:space="preserve"> </w:t>
      </w:r>
      <w:r w:rsidRPr="00DD7B48">
        <w:rPr>
          <w:color w:val="000000" w:themeColor="text1"/>
          <w:sz w:val="22"/>
          <w:szCs w:val="22"/>
        </w:rPr>
        <w:t xml:space="preserve">rõ tính cách ba nhân vật chính. </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D. Truyện đa tuyến hấp dẫn</w:t>
      </w:r>
    </w:p>
    <w:p w:rsid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 xml:space="preserve"> </w:t>
      </w:r>
      <w:r w:rsidRPr="00DD7B48">
        <w:rPr>
          <w:b/>
          <w:color w:val="000000" w:themeColor="text1"/>
          <w:sz w:val="22"/>
          <w:szCs w:val="22"/>
        </w:rPr>
        <w:t>Câu 7.</w:t>
      </w:r>
      <w:r w:rsidRPr="00DD7B48">
        <w:rPr>
          <w:color w:val="000000" w:themeColor="text1"/>
          <w:sz w:val="22"/>
          <w:szCs w:val="22"/>
        </w:rPr>
        <w:t xml:space="preserve"> Yếu tố Hán Việt “đa” trong từ "đa sự" có nghĩa là gi? (0,5</w:t>
      </w:r>
      <w:r w:rsidRPr="00DD7B48">
        <w:t xml:space="preserve"> </w:t>
      </w:r>
      <w:r w:rsidRPr="00DD7B48">
        <w:rPr>
          <w:color w:val="000000" w:themeColor="text1"/>
          <w:sz w:val="22"/>
          <w:szCs w:val="22"/>
        </w:rPr>
        <w:t>điểm)</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 xml:space="preserve"> A. Nhiều </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B. Riêng</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C. K</w:t>
      </w:r>
      <w:r>
        <w:rPr>
          <w:color w:val="000000" w:themeColor="text1"/>
          <w:sz w:val="22"/>
          <w:szCs w:val="22"/>
        </w:rPr>
        <w:t>ể</w:t>
      </w:r>
    </w:p>
    <w:p w:rsidR="00DD7B48" w:rsidRDefault="00DD7B48" w:rsidP="00DD7B48">
      <w:pPr>
        <w:pStyle w:val="NormalWeb"/>
        <w:spacing w:before="0" w:beforeAutospacing="0" w:after="0" w:afterAutospacing="0" w:line="240" w:lineRule="atLeast"/>
        <w:rPr>
          <w:color w:val="000000" w:themeColor="text1"/>
          <w:sz w:val="22"/>
          <w:szCs w:val="22"/>
        </w:rPr>
      </w:pPr>
      <w:r w:rsidRPr="00DD7B48">
        <w:rPr>
          <w:color w:val="000000" w:themeColor="text1"/>
          <w:sz w:val="22"/>
          <w:szCs w:val="22"/>
        </w:rPr>
        <w:t xml:space="preserve"> </w:t>
      </w:r>
      <w:r>
        <w:rPr>
          <w:color w:val="000000" w:themeColor="text1"/>
          <w:sz w:val="22"/>
          <w:szCs w:val="22"/>
        </w:rPr>
        <w:t>D.</w:t>
      </w:r>
      <w:r w:rsidRPr="00DD7B48">
        <w:rPr>
          <w:color w:val="000000" w:themeColor="text1"/>
          <w:sz w:val="22"/>
          <w:szCs w:val="22"/>
        </w:rPr>
        <w:t xml:space="preserve"> Phiền phức</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b/>
          <w:color w:val="000000" w:themeColor="text1"/>
          <w:sz w:val="22"/>
          <w:szCs w:val="22"/>
        </w:rPr>
        <w:t>Câu 8</w:t>
      </w:r>
      <w:r w:rsidRPr="00DD7B48">
        <w:rPr>
          <w:color w:val="000000" w:themeColor="text1"/>
          <w:sz w:val="22"/>
          <w:szCs w:val="22"/>
        </w:rPr>
        <w:t>. Chủ đề của truyện ngắn trên là gì? (1,0 điểm)</w:t>
      </w:r>
    </w:p>
    <w:p w:rsidR="00DD7B48" w:rsidRDefault="00DD7B48" w:rsidP="00DD7B48">
      <w:pPr>
        <w:pStyle w:val="NormalWeb"/>
        <w:spacing w:before="0" w:beforeAutospacing="0" w:after="0" w:afterAutospacing="0" w:line="240" w:lineRule="atLeast"/>
        <w:rPr>
          <w:color w:val="000000" w:themeColor="text1"/>
          <w:sz w:val="22"/>
          <w:szCs w:val="22"/>
        </w:rPr>
      </w:pPr>
      <w:r w:rsidRPr="00DD7B48">
        <w:rPr>
          <w:b/>
          <w:color w:val="000000" w:themeColor="text1"/>
          <w:sz w:val="22"/>
          <w:szCs w:val="22"/>
        </w:rPr>
        <w:t>Câu 9</w:t>
      </w:r>
      <w:r w:rsidRPr="00DD7B48">
        <w:rPr>
          <w:color w:val="000000" w:themeColor="text1"/>
          <w:sz w:val="22"/>
          <w:szCs w:val="22"/>
        </w:rPr>
        <w:t xml:space="preserve">. Nếu được thay đổi ngôi kể của truyện ngắn trên, em có thay đổi không? Vì sao? (0,5 điểm) </w:t>
      </w:r>
    </w:p>
    <w:p w:rsidR="00DD7B48" w:rsidRPr="00DD7B48" w:rsidRDefault="00DD7B48" w:rsidP="00DD7B48">
      <w:pPr>
        <w:pStyle w:val="NormalWeb"/>
        <w:spacing w:before="0" w:beforeAutospacing="0" w:after="0" w:afterAutospacing="0" w:line="240" w:lineRule="atLeast"/>
        <w:rPr>
          <w:color w:val="000000" w:themeColor="text1"/>
          <w:sz w:val="22"/>
          <w:szCs w:val="22"/>
        </w:rPr>
      </w:pPr>
      <w:r w:rsidRPr="00DD7B48">
        <w:rPr>
          <w:b/>
          <w:color w:val="000000" w:themeColor="text1"/>
          <w:sz w:val="22"/>
          <w:szCs w:val="22"/>
        </w:rPr>
        <w:t>Câu 10.</w:t>
      </w:r>
      <w:r w:rsidRPr="00DD7B48">
        <w:rPr>
          <w:color w:val="000000" w:themeColor="text1"/>
          <w:sz w:val="22"/>
          <w:szCs w:val="22"/>
        </w:rPr>
        <w:t xml:space="preserve"> Viết đoạn văn ngắn (khoảng 4-6 câu) nêu một bài học em rút ra từ truyện ngắn trên. (1,0 điểm)</w:t>
      </w:r>
    </w:p>
    <w:p w:rsidR="00DD7B48" w:rsidRPr="00DD7B48" w:rsidRDefault="00DD7B48" w:rsidP="00DD7B48">
      <w:pPr>
        <w:pStyle w:val="NormalWeb"/>
        <w:spacing w:before="0" w:beforeAutospacing="0" w:afterAutospacing="0"/>
        <w:rPr>
          <w:b/>
          <w:color w:val="000000" w:themeColor="text1"/>
          <w:sz w:val="22"/>
          <w:szCs w:val="22"/>
        </w:rPr>
      </w:pPr>
      <w:r w:rsidRPr="00DD7B48">
        <w:rPr>
          <w:b/>
          <w:color w:val="000000" w:themeColor="text1"/>
          <w:sz w:val="22"/>
          <w:szCs w:val="22"/>
        </w:rPr>
        <w:t>II. PHẢN VIẾT (4,0 điểm):</w:t>
      </w:r>
    </w:p>
    <w:p w:rsidR="00DD7B48" w:rsidRDefault="00DD7B48" w:rsidP="00DD7B48">
      <w:pPr>
        <w:pStyle w:val="NormalWeb"/>
        <w:spacing w:before="0" w:beforeAutospacing="0" w:afterAutospacing="0"/>
        <w:rPr>
          <w:color w:val="000000" w:themeColor="text1"/>
          <w:sz w:val="22"/>
          <w:szCs w:val="22"/>
        </w:rPr>
      </w:pPr>
      <w:r w:rsidRPr="00DD7B48">
        <w:rPr>
          <w:color w:val="000000" w:themeColor="text1"/>
          <w:sz w:val="22"/>
          <w:szCs w:val="22"/>
        </w:rPr>
        <w:t>Viết bài văn phân tích truyện ngắn "Mẫu chuyện nhỏ" của tác giả Lỗ Tấn.</w:t>
      </w:r>
    </w:p>
    <w:p w:rsidR="00DD7B48" w:rsidRPr="00DD7B48" w:rsidRDefault="00DD7B48" w:rsidP="00DD7B48">
      <w:pPr>
        <w:pStyle w:val="NormalWeb"/>
        <w:spacing w:before="0" w:beforeAutospacing="0" w:afterAutospacing="0"/>
        <w:rPr>
          <w:color w:val="000000" w:themeColor="text1"/>
          <w:sz w:val="22"/>
          <w:szCs w:val="22"/>
        </w:rPr>
      </w:pPr>
    </w:p>
    <w:p w:rsidR="00DD7B48" w:rsidRPr="00DD7B48" w:rsidRDefault="00DD7B48" w:rsidP="00DD7B48">
      <w:pPr>
        <w:pStyle w:val="NormalWeb"/>
        <w:spacing w:before="0" w:beforeAutospacing="0" w:afterAutospacing="0"/>
        <w:jc w:val="center"/>
        <w:rPr>
          <w:color w:val="000000" w:themeColor="text1"/>
          <w:sz w:val="22"/>
          <w:szCs w:val="22"/>
        </w:rPr>
      </w:pPr>
      <w:r w:rsidRPr="00DD7B48">
        <w:rPr>
          <w:color w:val="000000" w:themeColor="text1"/>
          <w:sz w:val="22"/>
          <w:szCs w:val="22"/>
        </w:rPr>
        <w:t>-H</w:t>
      </w:r>
      <w:r>
        <w:rPr>
          <w:color w:val="000000" w:themeColor="text1"/>
          <w:sz w:val="22"/>
          <w:szCs w:val="22"/>
        </w:rPr>
        <w:t>ế</w:t>
      </w:r>
      <w:r w:rsidRPr="00DD7B48">
        <w:rPr>
          <w:color w:val="000000" w:themeColor="text1"/>
          <w:sz w:val="22"/>
          <w:szCs w:val="22"/>
        </w:rPr>
        <w:t>t-</w:t>
      </w:r>
    </w:p>
    <w:p w:rsidR="00DD7B48" w:rsidRPr="00DD7B48" w:rsidRDefault="00DD7B48" w:rsidP="00DD7B48">
      <w:pPr>
        <w:pStyle w:val="NormalWeb"/>
        <w:spacing w:before="0" w:beforeAutospacing="0" w:afterAutospacing="0"/>
        <w:rPr>
          <w:color w:val="000000" w:themeColor="text1"/>
          <w:sz w:val="22"/>
          <w:szCs w:val="22"/>
        </w:rPr>
      </w:pPr>
      <w:r w:rsidRPr="00DD7B48">
        <w:rPr>
          <w:i/>
          <w:iCs/>
          <w:color w:val="000000" w:themeColor="text1"/>
          <w:sz w:val="22"/>
          <w:szCs w:val="22"/>
        </w:rPr>
        <w:t>Họ và tên học sinh:</w:t>
      </w:r>
      <w:r>
        <w:rPr>
          <w:i/>
          <w:iCs/>
          <w:color w:val="000000" w:themeColor="text1"/>
          <w:sz w:val="22"/>
          <w:szCs w:val="22"/>
        </w:rPr>
        <w:t>…</w:t>
      </w:r>
      <w:r>
        <w:rPr>
          <w:color w:val="000000" w:themeColor="text1"/>
          <w:sz w:val="22"/>
          <w:szCs w:val="22"/>
        </w:rPr>
        <w:t>………………………………………………………………</w:t>
      </w:r>
      <w:r w:rsidRPr="00DD7B48">
        <w:rPr>
          <w:color w:val="000000" w:themeColor="text1"/>
          <w:sz w:val="22"/>
          <w:szCs w:val="22"/>
        </w:rPr>
        <w:t>...Lop............</w:t>
      </w:r>
    </w:p>
    <w:p w:rsidR="00C81255" w:rsidRPr="00DD7B48" w:rsidRDefault="00C81255">
      <w:pPr>
        <w:rPr>
          <w:rFonts w:ascii="Times New Roman" w:hAnsi="Times New Roman" w:cs="Times New Roman"/>
          <w:color w:val="000000" w:themeColor="text1"/>
        </w:rPr>
      </w:pPr>
    </w:p>
    <w:sectPr w:rsidR="00C81255" w:rsidRPr="00DD7B48" w:rsidSect="00DD7B48">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73460"/>
    <w:multiLevelType w:val="hybridMultilevel"/>
    <w:tmpl w:val="876EF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48"/>
    <w:rsid w:val="00000AAD"/>
    <w:rsid w:val="000024A0"/>
    <w:rsid w:val="0002417B"/>
    <w:rsid w:val="00061FA8"/>
    <w:rsid w:val="00096A52"/>
    <w:rsid w:val="000A512F"/>
    <w:rsid w:val="000A56E1"/>
    <w:rsid w:val="000B20C4"/>
    <w:rsid w:val="000B7884"/>
    <w:rsid w:val="000C34B7"/>
    <w:rsid w:val="000C5913"/>
    <w:rsid w:val="000D7FF0"/>
    <w:rsid w:val="000E4790"/>
    <w:rsid w:val="000F0486"/>
    <w:rsid w:val="000F13F1"/>
    <w:rsid w:val="000F56FA"/>
    <w:rsid w:val="001025B2"/>
    <w:rsid w:val="00111437"/>
    <w:rsid w:val="00112ADE"/>
    <w:rsid w:val="001272AC"/>
    <w:rsid w:val="001337E4"/>
    <w:rsid w:val="00155C40"/>
    <w:rsid w:val="00172AB2"/>
    <w:rsid w:val="001810CF"/>
    <w:rsid w:val="0019510C"/>
    <w:rsid w:val="001A132A"/>
    <w:rsid w:val="001A6EBD"/>
    <w:rsid w:val="001B3B4E"/>
    <w:rsid w:val="001C65DF"/>
    <w:rsid w:val="001D24C8"/>
    <w:rsid w:val="001E5234"/>
    <w:rsid w:val="001E664F"/>
    <w:rsid w:val="00204C57"/>
    <w:rsid w:val="002134BA"/>
    <w:rsid w:val="002212F9"/>
    <w:rsid w:val="00232025"/>
    <w:rsid w:val="00236559"/>
    <w:rsid w:val="00242BEB"/>
    <w:rsid w:val="002B43E9"/>
    <w:rsid w:val="002C0E64"/>
    <w:rsid w:val="002D1C55"/>
    <w:rsid w:val="002D3122"/>
    <w:rsid w:val="002D3D14"/>
    <w:rsid w:val="002D63F6"/>
    <w:rsid w:val="002D78E0"/>
    <w:rsid w:val="002E3E60"/>
    <w:rsid w:val="002F6E73"/>
    <w:rsid w:val="0030394D"/>
    <w:rsid w:val="00324C1C"/>
    <w:rsid w:val="003322D6"/>
    <w:rsid w:val="003534AB"/>
    <w:rsid w:val="003664AF"/>
    <w:rsid w:val="00370794"/>
    <w:rsid w:val="00376EF7"/>
    <w:rsid w:val="00380CDC"/>
    <w:rsid w:val="003836E6"/>
    <w:rsid w:val="00385C5B"/>
    <w:rsid w:val="00396DD4"/>
    <w:rsid w:val="003A2AC6"/>
    <w:rsid w:val="003E50E8"/>
    <w:rsid w:val="003F3157"/>
    <w:rsid w:val="0042514A"/>
    <w:rsid w:val="00425C07"/>
    <w:rsid w:val="00426A7B"/>
    <w:rsid w:val="00434F8C"/>
    <w:rsid w:val="00450BF9"/>
    <w:rsid w:val="00451805"/>
    <w:rsid w:val="00471A3E"/>
    <w:rsid w:val="0047467C"/>
    <w:rsid w:val="004819BA"/>
    <w:rsid w:val="00482B1A"/>
    <w:rsid w:val="00483CD7"/>
    <w:rsid w:val="00492392"/>
    <w:rsid w:val="0049421C"/>
    <w:rsid w:val="004A1D5E"/>
    <w:rsid w:val="004A4E81"/>
    <w:rsid w:val="004A7D6C"/>
    <w:rsid w:val="005115D8"/>
    <w:rsid w:val="005208D9"/>
    <w:rsid w:val="005312AF"/>
    <w:rsid w:val="00531FC5"/>
    <w:rsid w:val="00544419"/>
    <w:rsid w:val="00551160"/>
    <w:rsid w:val="00557D4A"/>
    <w:rsid w:val="00561FF1"/>
    <w:rsid w:val="00563C5C"/>
    <w:rsid w:val="00572B53"/>
    <w:rsid w:val="00572EED"/>
    <w:rsid w:val="00573F18"/>
    <w:rsid w:val="00574801"/>
    <w:rsid w:val="0058051F"/>
    <w:rsid w:val="00582680"/>
    <w:rsid w:val="0059752C"/>
    <w:rsid w:val="005B0CF1"/>
    <w:rsid w:val="005E6D49"/>
    <w:rsid w:val="005F2080"/>
    <w:rsid w:val="005F2685"/>
    <w:rsid w:val="006139F7"/>
    <w:rsid w:val="006148BA"/>
    <w:rsid w:val="006220AE"/>
    <w:rsid w:val="00626038"/>
    <w:rsid w:val="00626223"/>
    <w:rsid w:val="00626DE3"/>
    <w:rsid w:val="00647B57"/>
    <w:rsid w:val="006604D4"/>
    <w:rsid w:val="00672EF0"/>
    <w:rsid w:val="00674D67"/>
    <w:rsid w:val="00681AB1"/>
    <w:rsid w:val="00684892"/>
    <w:rsid w:val="006852E7"/>
    <w:rsid w:val="006854B8"/>
    <w:rsid w:val="00687782"/>
    <w:rsid w:val="00690367"/>
    <w:rsid w:val="006B22E2"/>
    <w:rsid w:val="006C18EC"/>
    <w:rsid w:val="006D60DE"/>
    <w:rsid w:val="006D64D9"/>
    <w:rsid w:val="006F41F7"/>
    <w:rsid w:val="006F4D54"/>
    <w:rsid w:val="00703C5F"/>
    <w:rsid w:val="007053F3"/>
    <w:rsid w:val="0070731A"/>
    <w:rsid w:val="0072187E"/>
    <w:rsid w:val="00724DD6"/>
    <w:rsid w:val="00732492"/>
    <w:rsid w:val="00740E98"/>
    <w:rsid w:val="0075354F"/>
    <w:rsid w:val="00757173"/>
    <w:rsid w:val="007A2954"/>
    <w:rsid w:val="007A3B41"/>
    <w:rsid w:val="007A4663"/>
    <w:rsid w:val="007B43A4"/>
    <w:rsid w:val="007B5078"/>
    <w:rsid w:val="007C3A96"/>
    <w:rsid w:val="007C44A0"/>
    <w:rsid w:val="007E2AF2"/>
    <w:rsid w:val="0080035B"/>
    <w:rsid w:val="008006DC"/>
    <w:rsid w:val="00800B48"/>
    <w:rsid w:val="008072EB"/>
    <w:rsid w:val="00807466"/>
    <w:rsid w:val="00810BE8"/>
    <w:rsid w:val="00821C26"/>
    <w:rsid w:val="00832D6C"/>
    <w:rsid w:val="008400C7"/>
    <w:rsid w:val="00840187"/>
    <w:rsid w:val="00850177"/>
    <w:rsid w:val="00861596"/>
    <w:rsid w:val="00864122"/>
    <w:rsid w:val="008905CB"/>
    <w:rsid w:val="008966D1"/>
    <w:rsid w:val="00897E4C"/>
    <w:rsid w:val="008A1080"/>
    <w:rsid w:val="008A56D1"/>
    <w:rsid w:val="008A7069"/>
    <w:rsid w:val="008B2DE9"/>
    <w:rsid w:val="008B5309"/>
    <w:rsid w:val="008D31A4"/>
    <w:rsid w:val="008D79B9"/>
    <w:rsid w:val="00922144"/>
    <w:rsid w:val="00924C04"/>
    <w:rsid w:val="00943A09"/>
    <w:rsid w:val="009443B8"/>
    <w:rsid w:val="0095055C"/>
    <w:rsid w:val="00953A25"/>
    <w:rsid w:val="00965FB9"/>
    <w:rsid w:val="0097105E"/>
    <w:rsid w:val="00980670"/>
    <w:rsid w:val="00983B12"/>
    <w:rsid w:val="00997788"/>
    <w:rsid w:val="009A31F5"/>
    <w:rsid w:val="009A62A9"/>
    <w:rsid w:val="009B5C77"/>
    <w:rsid w:val="009B7794"/>
    <w:rsid w:val="009C12DC"/>
    <w:rsid w:val="009C205B"/>
    <w:rsid w:val="009D5159"/>
    <w:rsid w:val="009D6FCC"/>
    <w:rsid w:val="009E13C7"/>
    <w:rsid w:val="00A01932"/>
    <w:rsid w:val="00A120E0"/>
    <w:rsid w:val="00A16777"/>
    <w:rsid w:val="00A179D1"/>
    <w:rsid w:val="00A17AA4"/>
    <w:rsid w:val="00A319A6"/>
    <w:rsid w:val="00A46591"/>
    <w:rsid w:val="00A51A06"/>
    <w:rsid w:val="00A61901"/>
    <w:rsid w:val="00A640A0"/>
    <w:rsid w:val="00A74E19"/>
    <w:rsid w:val="00A75A56"/>
    <w:rsid w:val="00A80F30"/>
    <w:rsid w:val="00A81C9F"/>
    <w:rsid w:val="00A937D4"/>
    <w:rsid w:val="00AA70BC"/>
    <w:rsid w:val="00AB300D"/>
    <w:rsid w:val="00AB4AC4"/>
    <w:rsid w:val="00AB653B"/>
    <w:rsid w:val="00AB7137"/>
    <w:rsid w:val="00AC7D81"/>
    <w:rsid w:val="00AD1F96"/>
    <w:rsid w:val="00AD4705"/>
    <w:rsid w:val="00AE3566"/>
    <w:rsid w:val="00AE5AFE"/>
    <w:rsid w:val="00AE728C"/>
    <w:rsid w:val="00AF310B"/>
    <w:rsid w:val="00B02761"/>
    <w:rsid w:val="00B1558D"/>
    <w:rsid w:val="00B21E60"/>
    <w:rsid w:val="00B23701"/>
    <w:rsid w:val="00B54487"/>
    <w:rsid w:val="00B55914"/>
    <w:rsid w:val="00B630A7"/>
    <w:rsid w:val="00B828E4"/>
    <w:rsid w:val="00B95EEF"/>
    <w:rsid w:val="00B96C0B"/>
    <w:rsid w:val="00BA0FBE"/>
    <w:rsid w:val="00BC20B7"/>
    <w:rsid w:val="00BC3B74"/>
    <w:rsid w:val="00BD3E13"/>
    <w:rsid w:val="00BD4214"/>
    <w:rsid w:val="00BE02DA"/>
    <w:rsid w:val="00BE0469"/>
    <w:rsid w:val="00BE5E71"/>
    <w:rsid w:val="00BE72E1"/>
    <w:rsid w:val="00BF6CCC"/>
    <w:rsid w:val="00C00F5D"/>
    <w:rsid w:val="00C1151C"/>
    <w:rsid w:val="00C166D4"/>
    <w:rsid w:val="00C16E31"/>
    <w:rsid w:val="00C22002"/>
    <w:rsid w:val="00C22D33"/>
    <w:rsid w:val="00C30542"/>
    <w:rsid w:val="00C3316F"/>
    <w:rsid w:val="00C33C68"/>
    <w:rsid w:val="00C40CE0"/>
    <w:rsid w:val="00C52935"/>
    <w:rsid w:val="00C559E7"/>
    <w:rsid w:val="00C55A4D"/>
    <w:rsid w:val="00C63BCA"/>
    <w:rsid w:val="00C730CD"/>
    <w:rsid w:val="00C804D0"/>
    <w:rsid w:val="00C81255"/>
    <w:rsid w:val="00C97A13"/>
    <w:rsid w:val="00C97D7F"/>
    <w:rsid w:val="00CD20CC"/>
    <w:rsid w:val="00CD4E90"/>
    <w:rsid w:val="00CE0740"/>
    <w:rsid w:val="00CE28BF"/>
    <w:rsid w:val="00CE6B41"/>
    <w:rsid w:val="00D1017B"/>
    <w:rsid w:val="00D15E96"/>
    <w:rsid w:val="00D173D5"/>
    <w:rsid w:val="00D21749"/>
    <w:rsid w:val="00D35EA7"/>
    <w:rsid w:val="00D51B70"/>
    <w:rsid w:val="00D53DA1"/>
    <w:rsid w:val="00D61C44"/>
    <w:rsid w:val="00D62D3A"/>
    <w:rsid w:val="00D65F4F"/>
    <w:rsid w:val="00D77831"/>
    <w:rsid w:val="00D82294"/>
    <w:rsid w:val="00D8571E"/>
    <w:rsid w:val="00D86C47"/>
    <w:rsid w:val="00D86D6B"/>
    <w:rsid w:val="00D94B0F"/>
    <w:rsid w:val="00DA5DDB"/>
    <w:rsid w:val="00DB60F8"/>
    <w:rsid w:val="00DC2E35"/>
    <w:rsid w:val="00DD340C"/>
    <w:rsid w:val="00DD4997"/>
    <w:rsid w:val="00DD7B48"/>
    <w:rsid w:val="00DF72B2"/>
    <w:rsid w:val="00E01757"/>
    <w:rsid w:val="00E07E06"/>
    <w:rsid w:val="00E21221"/>
    <w:rsid w:val="00E21C78"/>
    <w:rsid w:val="00E34EAA"/>
    <w:rsid w:val="00E52607"/>
    <w:rsid w:val="00E65F09"/>
    <w:rsid w:val="00E743A3"/>
    <w:rsid w:val="00E811F5"/>
    <w:rsid w:val="00E814DC"/>
    <w:rsid w:val="00EA1120"/>
    <w:rsid w:val="00EB57D1"/>
    <w:rsid w:val="00EB63CE"/>
    <w:rsid w:val="00EC0128"/>
    <w:rsid w:val="00ED554B"/>
    <w:rsid w:val="00EE0682"/>
    <w:rsid w:val="00EE7FEF"/>
    <w:rsid w:val="00F0174C"/>
    <w:rsid w:val="00F11F41"/>
    <w:rsid w:val="00F206E3"/>
    <w:rsid w:val="00F30A79"/>
    <w:rsid w:val="00F37F7F"/>
    <w:rsid w:val="00F417B9"/>
    <w:rsid w:val="00F62EAC"/>
    <w:rsid w:val="00F843E4"/>
    <w:rsid w:val="00F8742A"/>
    <w:rsid w:val="00FA0142"/>
    <w:rsid w:val="00FA7B0D"/>
    <w:rsid w:val="00FC045A"/>
    <w:rsid w:val="00FC095A"/>
    <w:rsid w:val="00FD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BB8BC-F01A-40A2-BC4B-4C922FCC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7B4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D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3844">
      <w:bodyDiv w:val="1"/>
      <w:marLeft w:val="0"/>
      <w:marRight w:val="0"/>
      <w:marTop w:val="0"/>
      <w:marBottom w:val="0"/>
      <w:divBdr>
        <w:top w:val="none" w:sz="0" w:space="0" w:color="auto"/>
        <w:left w:val="none" w:sz="0" w:space="0" w:color="auto"/>
        <w:bottom w:val="none" w:sz="0" w:space="0" w:color="auto"/>
        <w:right w:val="none" w:sz="0" w:space="0" w:color="auto"/>
      </w:divBdr>
    </w:div>
    <w:div w:id="7167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2024-04-10T23:45:00Z</dcterms:created>
  <dcterms:modified xsi:type="dcterms:W3CDTF">2024-04-10T23:45:00Z</dcterms:modified>
</cp:coreProperties>
</file>