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5C2776" w14:paraId="3773B8B0" w14:textId="77777777" w:rsidTr="005C2776">
        <w:trPr>
          <w:jc w:val="center"/>
        </w:trPr>
        <w:tc>
          <w:tcPr>
            <w:tcW w:w="3528" w:type="dxa"/>
          </w:tcPr>
          <w:p w14:paraId="5C9505B4" w14:textId="77777777" w:rsidR="005C2776" w:rsidRDefault="005C2776">
            <w:pPr>
              <w:spacing w:line="276" w:lineRule="auto"/>
              <w:jc w:val="center"/>
              <w:rPr>
                <w:b/>
                <w:bCs/>
              </w:rPr>
            </w:pPr>
            <w:r>
              <w:rPr>
                <w:b/>
                <w:bCs/>
              </w:rPr>
              <w:t>{THÔNG TIN TRƯỜNG}</w:t>
            </w:r>
          </w:p>
          <w:p w14:paraId="5C08BEC1" w14:textId="77777777" w:rsidR="005C2776" w:rsidRDefault="005C2776">
            <w:pPr>
              <w:spacing w:line="276" w:lineRule="auto"/>
              <w:jc w:val="center"/>
              <w:rPr>
                <w:bCs/>
                <w:i/>
              </w:rPr>
            </w:pPr>
          </w:p>
          <w:p w14:paraId="568ACF53" w14:textId="77777777" w:rsidR="005C2776" w:rsidRDefault="005C2776">
            <w:pPr>
              <w:spacing w:line="276" w:lineRule="auto"/>
              <w:jc w:val="center"/>
            </w:pPr>
          </w:p>
        </w:tc>
        <w:tc>
          <w:tcPr>
            <w:tcW w:w="7262" w:type="dxa"/>
            <w:hideMark/>
          </w:tcPr>
          <w:p w14:paraId="26407B7F" w14:textId="77777777" w:rsidR="005C2776" w:rsidRDefault="005C2776">
            <w:pPr>
              <w:spacing w:line="276" w:lineRule="auto"/>
              <w:jc w:val="center"/>
            </w:pPr>
            <w:r>
              <w:rPr>
                <w:b/>
                <w:bCs/>
              </w:rPr>
              <w:t>ĐỀ THƯỜNG XUYÊN LẦN 1 CHƯƠNG 1 VẬT LÍ 10</w:t>
            </w:r>
          </w:p>
          <w:p w14:paraId="12CE7089" w14:textId="77777777" w:rsidR="005C2776" w:rsidRDefault="005C2776">
            <w:pPr>
              <w:spacing w:line="276" w:lineRule="auto"/>
              <w:jc w:val="center"/>
              <w:rPr>
                <w:b/>
                <w:bCs/>
              </w:rPr>
            </w:pPr>
            <w:r>
              <w:rPr>
                <w:b/>
                <w:bCs/>
              </w:rPr>
              <w:t>{MÔN THI}</w:t>
            </w:r>
          </w:p>
          <w:p w14:paraId="14BFF07E" w14:textId="77777777" w:rsidR="005C2776" w:rsidRDefault="005C2776">
            <w:pPr>
              <w:spacing w:line="276" w:lineRule="auto"/>
              <w:jc w:val="center"/>
              <w:rPr>
                <w:i/>
                <w:iCs/>
              </w:rPr>
            </w:pPr>
            <w:r>
              <w:rPr>
                <w:i/>
                <w:iCs/>
              </w:rPr>
              <w:t>Thời gian làm bài: 40 phút (Không kể thời gian giao đề)</w:t>
            </w:r>
          </w:p>
          <w:p w14:paraId="2279D882" w14:textId="77777777" w:rsidR="005C2776" w:rsidRDefault="005C2776">
            <w:pPr>
              <w:spacing w:line="276" w:lineRule="auto"/>
              <w:jc w:val="center"/>
            </w:pPr>
            <w:r>
              <w:rPr>
                <w:i/>
                <w:iCs/>
              </w:rPr>
              <w:t>--------------------------</w:t>
            </w:r>
          </w:p>
        </w:tc>
      </w:tr>
    </w:tbl>
    <w:p w14:paraId="6D80FA06" w14:textId="77777777" w:rsidR="005C2776" w:rsidRDefault="005C2776" w:rsidP="005C2776">
      <w:pPr>
        <w:spacing w:line="276" w:lineRule="auto"/>
        <w:rPr>
          <w:rFonts w:eastAsia="Times New Roman"/>
          <w:b/>
          <w:bCs/>
        </w:rPr>
      </w:pPr>
      <w:r>
        <w:rPr>
          <w:b/>
          <w:bCs/>
        </w:rPr>
        <w:t>Họ, tên thí sinh:…………………………………………………………………………</w:t>
      </w:r>
    </w:p>
    <w:p w14:paraId="080499F7" w14:textId="77777777" w:rsidR="005C2776" w:rsidRDefault="005C2776" w:rsidP="005C2776">
      <w:pPr>
        <w:spacing w:line="276" w:lineRule="auto"/>
      </w:pPr>
      <w:r>
        <w:rPr>
          <w:b/>
          <w:bCs/>
        </w:rPr>
        <w:t>Số báo danh:.................................................................................................................... </w:t>
      </w:r>
    </w:p>
    <w:p w14:paraId="33934DDB" w14:textId="77777777" w:rsidR="00242C05" w:rsidRDefault="00242C05" w:rsidP="00242C05">
      <w:pPr>
        <w:tabs>
          <w:tab w:val="left" w:pos="284"/>
          <w:tab w:val="left" w:pos="2835"/>
          <w:tab w:val="left" w:pos="5387"/>
          <w:tab w:val="left" w:pos="7938"/>
        </w:tabs>
        <w:jc w:val="center"/>
        <w:rPr>
          <w:b/>
        </w:rPr>
      </w:pPr>
    </w:p>
    <w:p w14:paraId="351E9C15" w14:textId="77777777" w:rsidR="009D23AE" w:rsidRDefault="009D23AE" w:rsidP="009D23AE">
      <w:pPr>
        <w:rPr>
          <w:lang w:val="vi"/>
        </w:rPr>
      </w:pPr>
    </w:p>
    <w:p w14:paraId="72569D14" w14:textId="77777777" w:rsidR="00552381" w:rsidRDefault="00000000">
      <w:r>
        <w:rPr>
          <w:b/>
          <w:bCs/>
        </w:rPr>
        <w:t xml:space="preserve"> Mã đề: 001.</w:t>
      </w:r>
    </w:p>
    <w:p w14:paraId="7FD50518" w14:textId="77777777" w:rsidR="00552381" w:rsidRDefault="00000000">
      <w:r>
        <w:rPr>
          <w:b/>
          <w:bCs/>
        </w:rPr>
        <w:t>I. Nhóm 1</w:t>
      </w:r>
    </w:p>
    <w:p w14:paraId="2A315B3D" w14:textId="77777777" w:rsidR="00552381" w:rsidRDefault="00000000">
      <w:r>
        <w:rPr>
          <w:b/>
          <w:bCs/>
        </w:rPr>
        <w:t>Câu 1.</w:t>
      </w:r>
      <w:r>
        <w:t xml:space="preserve"> Yếu tố nào sau đây là quan trọng nhất dẫn tới việc Aristotle mắc sai lầm khi xác định nguyên nhân làm cho các vật rơi nhanh chậm khác nhau?</w:t>
      </w:r>
    </w:p>
    <w:p w14:paraId="4285EDD4" w14:textId="77777777" w:rsidR="00552381" w:rsidRDefault="00000000">
      <w:r>
        <w:rPr>
          <w:b/>
          <w:bCs/>
        </w:rPr>
        <w:t>A.</w:t>
      </w:r>
      <w:r>
        <w:t xml:space="preserve"> Ông quá tự tin vào suy luận của mình.</w:t>
      </w:r>
    </w:p>
    <w:p w14:paraId="2701C079" w14:textId="77777777" w:rsidR="00552381" w:rsidRDefault="00000000">
      <w:r>
        <w:rPr>
          <w:b/>
          <w:bCs/>
        </w:rPr>
        <w:t>B.</w:t>
      </w:r>
      <w:r>
        <w:t xml:space="preserve"> Ông không làm thí nghiệm để kiểm tra quan điểm của mình.</w:t>
      </w:r>
    </w:p>
    <w:p w14:paraId="0941AF5D" w14:textId="77777777" w:rsidR="00552381" w:rsidRDefault="00000000">
      <w:r>
        <w:rPr>
          <w:b/>
          <w:bCs/>
        </w:rPr>
        <w:t>C.</w:t>
      </w:r>
      <w:r>
        <w:t xml:space="preserve"> Khoa học chưa phát triển.</w:t>
      </w:r>
    </w:p>
    <w:p w14:paraId="37F12840" w14:textId="77777777" w:rsidR="00552381" w:rsidRDefault="00000000">
      <w:r>
        <w:rPr>
          <w:b/>
          <w:bCs/>
        </w:rPr>
        <w:t>D.</w:t>
      </w:r>
      <w:r>
        <w:t xml:space="preserve"> Không có nhà khoa học nào giúp đỡ ông.</w:t>
      </w:r>
    </w:p>
    <w:p w14:paraId="39A1F232" w14:textId="77777777" w:rsidR="00552381" w:rsidRDefault="00000000">
      <w:r>
        <w:rPr>
          <w:b/>
          <w:bCs/>
        </w:rPr>
        <w:t>Câu 2.</w:t>
      </w:r>
      <w:r>
        <w:t xml:space="preserve"> Năm 1765, James Watt sáng chế ra máy hơi nước dựa trên những kết quả nghiên cứu gì của Vật lí?</w:t>
      </w:r>
    </w:p>
    <w:p w14:paraId="14D544EE" w14:textId="77777777" w:rsidR="00552381" w:rsidRDefault="00000000">
      <w:pPr>
        <w:tabs>
          <w:tab w:val="left" w:pos="5400"/>
        </w:tabs>
      </w:pPr>
      <w:r>
        <w:rPr>
          <w:b/>
          <w:bCs/>
        </w:rPr>
        <w:t>A.</w:t>
      </w:r>
      <w:r>
        <w:t xml:space="preserve"> Nghiên cứu về điện học.</w:t>
      </w:r>
      <w:r>
        <w:tab/>
      </w:r>
      <w:r>
        <w:rPr>
          <w:b/>
          <w:bCs/>
        </w:rPr>
        <w:t>B.</w:t>
      </w:r>
      <w:r>
        <w:t xml:space="preserve"> Nghiên cứu về nhiệt.</w:t>
      </w:r>
    </w:p>
    <w:p w14:paraId="54C20CFE" w14:textId="77777777" w:rsidR="00552381" w:rsidRDefault="00000000">
      <w:pPr>
        <w:tabs>
          <w:tab w:val="left" w:pos="5400"/>
        </w:tabs>
      </w:pPr>
      <w:r>
        <w:rPr>
          <w:b/>
          <w:bCs/>
        </w:rPr>
        <w:t>C.</w:t>
      </w:r>
      <w:r>
        <w:t xml:space="preserve"> Nghiên cứu về điện từ học.</w:t>
      </w:r>
      <w:r>
        <w:tab/>
      </w:r>
      <w:r>
        <w:rPr>
          <w:b/>
          <w:bCs/>
        </w:rPr>
        <w:t>D.</w:t>
      </w:r>
      <w:r>
        <w:t xml:space="preserve"> Nghiên cứu về cơ học.</w:t>
      </w:r>
    </w:p>
    <w:p w14:paraId="33793E65" w14:textId="77777777" w:rsidR="00552381" w:rsidRDefault="00000000">
      <w:r>
        <w:rPr>
          <w:b/>
          <w:bCs/>
        </w:rPr>
        <w:t>Câu 3.</w:t>
      </w:r>
      <w:r>
        <w:t xml:space="preserve"> Đặc trưng cơ bản của cuộc cách mạng công nghiệp lần thứ hai là</w:t>
      </w:r>
    </w:p>
    <w:p w14:paraId="4D5B8587" w14:textId="77777777" w:rsidR="00552381" w:rsidRDefault="00000000">
      <w:r>
        <w:rPr>
          <w:b/>
          <w:bCs/>
        </w:rPr>
        <w:t>A.</w:t>
      </w:r>
      <w:r>
        <w:t xml:space="preserve"> tự động hóa các quá trình sản xuất.</w:t>
      </w:r>
    </w:p>
    <w:p w14:paraId="4B1E67E8" w14:textId="77777777" w:rsidR="00552381" w:rsidRDefault="00000000">
      <w:r>
        <w:rPr>
          <w:b/>
          <w:bCs/>
        </w:rPr>
        <w:t>B.</w:t>
      </w:r>
      <w:r>
        <w:t xml:space="preserve"> sử dụng trí tuệ nhân tạo, robot, internet toàn cầu, công nghệ vật liệu nano,...</w:t>
      </w:r>
    </w:p>
    <w:p w14:paraId="6884FD48" w14:textId="77777777" w:rsidR="00552381" w:rsidRDefault="00000000">
      <w:r>
        <w:rPr>
          <w:b/>
          <w:bCs/>
        </w:rPr>
        <w:t>C.</w:t>
      </w:r>
      <w:r>
        <w:t xml:space="preserve"> sự xuất hiện các thiết bị dùng điện trong mọi lĩnh vực sản xuất và đời sống con người.</w:t>
      </w:r>
    </w:p>
    <w:p w14:paraId="50F5905E" w14:textId="77777777" w:rsidR="00552381" w:rsidRDefault="00000000">
      <w:r>
        <w:rPr>
          <w:b/>
          <w:bCs/>
        </w:rPr>
        <w:t>D.</w:t>
      </w:r>
      <w:r>
        <w:t xml:space="preserve"> thay thế sức lực cơ bắp bằng sức lực máy móc.</w:t>
      </w:r>
    </w:p>
    <w:p w14:paraId="77B03E7C" w14:textId="77777777" w:rsidR="00552381" w:rsidRDefault="00000000">
      <w:r>
        <w:rPr>
          <w:b/>
          <w:bCs/>
        </w:rPr>
        <w:t>Câu 4.</w:t>
      </w:r>
      <w:r>
        <w:t xml:space="preserve"> Đối tượng nghiên cứu của Vật lí là gì?</w:t>
      </w:r>
    </w:p>
    <w:p w14:paraId="3F5A212B" w14:textId="77777777" w:rsidR="00552381" w:rsidRDefault="00000000">
      <w:r>
        <w:rPr>
          <w:b/>
          <w:bCs/>
        </w:rPr>
        <w:t>A.</w:t>
      </w:r>
      <w:r>
        <w:t xml:space="preserve"> Quy luật vận động, phát triển của sự vật hiện tượng.</w:t>
      </w:r>
    </w:p>
    <w:p w14:paraId="7FB74DDA" w14:textId="77777777" w:rsidR="00552381" w:rsidRDefault="00000000">
      <w:r>
        <w:rPr>
          <w:b/>
          <w:bCs/>
        </w:rPr>
        <w:t>B.</w:t>
      </w:r>
      <w:r>
        <w:t xml:space="preserve"> Các dạng vận động của vật chất và năng lượng.</w:t>
      </w:r>
    </w:p>
    <w:p w14:paraId="36329F3A" w14:textId="77777777" w:rsidR="00552381" w:rsidRDefault="00000000">
      <w:r>
        <w:rPr>
          <w:b/>
          <w:bCs/>
        </w:rPr>
        <w:t>C.</w:t>
      </w:r>
      <w:r>
        <w:t xml:space="preserve"> Các dạng vận động và tương tác của vật chất.</w:t>
      </w:r>
    </w:p>
    <w:p w14:paraId="4F1357CD" w14:textId="77777777" w:rsidR="00552381" w:rsidRDefault="00000000">
      <w:r>
        <w:rPr>
          <w:b/>
          <w:bCs/>
        </w:rPr>
        <w:t>D.</w:t>
      </w:r>
      <w:r>
        <w:t xml:space="preserve"> Quy luật tương tác của các dạng năng lượng.</w:t>
      </w:r>
    </w:p>
    <w:p w14:paraId="341C243F" w14:textId="77777777" w:rsidR="00552381" w:rsidRDefault="00000000">
      <w:r>
        <w:rPr>
          <w:b/>
          <w:bCs/>
        </w:rPr>
        <w:t>II. Nhóm 2</w:t>
      </w:r>
    </w:p>
    <w:p w14:paraId="36A75762" w14:textId="77777777" w:rsidR="00552381" w:rsidRDefault="00000000">
      <w:r>
        <w:rPr>
          <w:b/>
          <w:bCs/>
        </w:rPr>
        <w:t>Câu 5.</w:t>
      </w:r>
      <w:r>
        <w:t xml:space="preserve"> </w:t>
      </w:r>
    </w:p>
    <w:p w14:paraId="4CD023EA" w14:textId="77777777" w:rsidR="00552381" w:rsidRDefault="00000000">
      <w:r>
        <w:t>Ký hiệu ở hình</w:t>
      </w:r>
    </w:p>
    <w:p w14:paraId="67FEB5A0" w14:textId="77777777" w:rsidR="00552381" w:rsidRDefault="00000000">
      <w:r>
        <w:t xml:space="preserve">bên </w:t>
      </w:r>
      <w:r>
        <w:rPr>
          <w:noProof/>
          <w:position w:val="-19"/>
        </w:rPr>
        <w:drawing>
          <wp:inline distT="0" distB="0" distL="0" distR="0" wp14:anchorId="4703319E" wp14:editId="60935236">
            <wp:extent cx="419100" cy="31432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pic:spPr>
                </pic:pic>
              </a:graphicData>
            </a:graphic>
          </wp:inline>
        </w:drawing>
      </w:r>
      <w:r>
        <w:t>được in trên các thiết bị thí nghiệm mô tả điều gì?</w:t>
      </w:r>
    </w:p>
    <w:p w14:paraId="318AB15D" w14:textId="77777777" w:rsidR="00552381" w:rsidRDefault="00000000">
      <w:pPr>
        <w:tabs>
          <w:tab w:val="left" w:pos="5400"/>
        </w:tabs>
      </w:pPr>
      <w:r>
        <w:rPr>
          <w:b/>
          <w:bCs/>
        </w:rPr>
        <w:t>A.</w:t>
      </w:r>
      <w:r>
        <w:t xml:space="preserve"> Lưu ý cẩn thận.</w:t>
      </w:r>
      <w:r>
        <w:tab/>
      </w:r>
      <w:r>
        <w:rPr>
          <w:b/>
          <w:bCs/>
        </w:rPr>
        <w:t>B.</w:t>
      </w:r>
      <w:r>
        <w:t xml:space="preserve"> Từ trường.</w:t>
      </w:r>
    </w:p>
    <w:p w14:paraId="30C30864" w14:textId="77777777" w:rsidR="00552381" w:rsidRDefault="00000000">
      <w:pPr>
        <w:tabs>
          <w:tab w:val="left" w:pos="5400"/>
        </w:tabs>
      </w:pPr>
      <w:r>
        <w:rPr>
          <w:b/>
          <w:bCs/>
        </w:rPr>
        <w:t>C.</w:t>
      </w:r>
      <w:r>
        <w:t xml:space="preserve"> Dụng cụ đặt đứng.</w:t>
      </w:r>
      <w:r>
        <w:tab/>
      </w:r>
      <w:r>
        <w:rPr>
          <w:b/>
          <w:bCs/>
        </w:rPr>
        <w:t>D.</w:t>
      </w:r>
      <w:r>
        <w:t xml:space="preserve"> Dụng cụ dễ vỡ.</w:t>
      </w:r>
    </w:p>
    <w:p w14:paraId="4525A25E" w14:textId="77777777" w:rsidR="00552381" w:rsidRDefault="00000000">
      <w:r>
        <w:rPr>
          <w:b/>
          <w:bCs/>
        </w:rPr>
        <w:t>Câu 6.</w:t>
      </w:r>
      <w:r>
        <w:t xml:space="preserve"> </w:t>
      </w:r>
    </w:p>
    <w:p w14:paraId="4FD2D946" w14:textId="77777777" w:rsidR="00552381" w:rsidRDefault="00000000">
      <w:r>
        <w:t>Biển báo ở hình</w:t>
      </w:r>
    </w:p>
    <w:p w14:paraId="66E62633" w14:textId="77777777" w:rsidR="00552381" w:rsidRDefault="00000000">
      <w:r>
        <w:t xml:space="preserve">bên, </w:t>
      </w:r>
      <w:r>
        <w:rPr>
          <w:noProof/>
          <w:position w:val="-44"/>
        </w:rPr>
        <w:drawing>
          <wp:inline distT="0" distB="0" distL="0" distR="0" wp14:anchorId="0EC5DD54" wp14:editId="57C88EB8">
            <wp:extent cx="781050" cy="6286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28650"/>
                    </a:xfrm>
                    <a:prstGeom prst="rect">
                      <a:avLst/>
                    </a:prstGeom>
                    <a:noFill/>
                  </pic:spPr>
                </pic:pic>
              </a:graphicData>
            </a:graphic>
          </wp:inline>
        </w:drawing>
      </w:r>
      <w:r>
        <w:t>ở trong phòng thí nghiệm cảnh báo điều gì?</w:t>
      </w:r>
    </w:p>
    <w:p w14:paraId="26544F37" w14:textId="77777777" w:rsidR="00552381" w:rsidRDefault="00000000">
      <w:pPr>
        <w:tabs>
          <w:tab w:val="left" w:pos="5400"/>
        </w:tabs>
      </w:pPr>
      <w:r>
        <w:rPr>
          <w:b/>
          <w:bCs/>
        </w:rPr>
        <w:t>A.</w:t>
      </w:r>
      <w:r>
        <w:t xml:space="preserve"> Chất độc môi trường.</w:t>
      </w:r>
      <w:r>
        <w:tab/>
      </w:r>
      <w:r>
        <w:rPr>
          <w:b/>
          <w:bCs/>
        </w:rPr>
        <w:t>B.</w:t>
      </w:r>
      <w:r>
        <w:t xml:space="preserve"> Nơi nguy hiểm về điện.</w:t>
      </w:r>
    </w:p>
    <w:p w14:paraId="0B6FBEE9" w14:textId="77777777" w:rsidR="00552381" w:rsidRDefault="00000000">
      <w:pPr>
        <w:tabs>
          <w:tab w:val="left" w:pos="5400"/>
        </w:tabs>
      </w:pPr>
      <w:r>
        <w:rPr>
          <w:b/>
          <w:bCs/>
        </w:rPr>
        <w:t>C.</w:t>
      </w:r>
      <w:r>
        <w:t xml:space="preserve"> Chất độc sức khỏe.</w:t>
      </w:r>
      <w:r>
        <w:tab/>
      </w:r>
      <w:r>
        <w:rPr>
          <w:b/>
          <w:bCs/>
        </w:rPr>
        <w:t>D.</w:t>
      </w:r>
      <w:r>
        <w:t xml:space="preserve"> Chất dễ cháy.</w:t>
      </w:r>
    </w:p>
    <w:p w14:paraId="58FBA086" w14:textId="77777777" w:rsidR="00552381" w:rsidRDefault="00000000">
      <w:r>
        <w:rPr>
          <w:b/>
          <w:bCs/>
        </w:rPr>
        <w:t>Câu 7.</w:t>
      </w:r>
      <w:r>
        <w:t xml:space="preserve"> </w:t>
      </w:r>
    </w:p>
    <w:p w14:paraId="484A1124" w14:textId="77777777" w:rsidR="00552381" w:rsidRDefault="00000000">
      <w:r>
        <w:lastRenderedPageBreak/>
        <w:t>Ký hiệu ở hình bên</w:t>
      </w:r>
    </w:p>
    <w:p w14:paraId="5C807176" w14:textId="77777777" w:rsidR="00552381" w:rsidRDefault="00000000">
      <w:r>
        <w:rPr>
          <w:noProof/>
          <w:position w:val="-18"/>
        </w:rPr>
        <w:drawing>
          <wp:inline distT="0" distB="0" distL="0" distR="0" wp14:anchorId="44181351" wp14:editId="6AA9E889">
            <wp:extent cx="361950" cy="304800"/>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pic:spPr>
                </pic:pic>
              </a:graphicData>
            </a:graphic>
          </wp:inline>
        </w:drawing>
      </w:r>
    </w:p>
    <w:p w14:paraId="468D9E79" w14:textId="77777777" w:rsidR="00552381" w:rsidRDefault="00000000">
      <w:r>
        <w:t>được in trên các thiết bị thí nghiệm mô tả điều gì?</w:t>
      </w:r>
    </w:p>
    <w:p w14:paraId="4205634B" w14:textId="77777777" w:rsidR="00552381" w:rsidRDefault="00000000">
      <w:pPr>
        <w:tabs>
          <w:tab w:val="left" w:pos="5400"/>
        </w:tabs>
      </w:pPr>
      <w:r>
        <w:rPr>
          <w:b/>
          <w:bCs/>
        </w:rPr>
        <w:t>A.</w:t>
      </w:r>
      <w:r>
        <w:t xml:space="preserve"> Không được phép bỏ vào thùng rác.</w:t>
      </w:r>
      <w:r>
        <w:tab/>
      </w:r>
      <w:r>
        <w:rPr>
          <w:b/>
          <w:bCs/>
        </w:rPr>
        <w:t>B.</w:t>
      </w:r>
      <w:r>
        <w:t xml:space="preserve"> Tránh ánh nắng chiếu trực tiếp.</w:t>
      </w:r>
    </w:p>
    <w:p w14:paraId="63BF1E31" w14:textId="77777777" w:rsidR="00552381" w:rsidRDefault="00000000">
      <w:pPr>
        <w:tabs>
          <w:tab w:val="left" w:pos="5400"/>
        </w:tabs>
      </w:pPr>
      <w:r>
        <w:rPr>
          <w:b/>
          <w:bCs/>
        </w:rPr>
        <w:t>C.</w:t>
      </w:r>
      <w:r>
        <w:t xml:space="preserve"> Bình khí nén áp suất cao.</w:t>
      </w:r>
      <w:r>
        <w:tab/>
      </w:r>
      <w:r>
        <w:rPr>
          <w:b/>
          <w:bCs/>
        </w:rPr>
        <w:t>D.</w:t>
      </w:r>
      <w:r>
        <w:t xml:space="preserve"> Nhiệt độ cao.</w:t>
      </w:r>
    </w:p>
    <w:p w14:paraId="35F637DC" w14:textId="77777777" w:rsidR="00552381" w:rsidRDefault="00000000">
      <w:r>
        <w:rPr>
          <w:b/>
          <w:bCs/>
        </w:rPr>
        <w:t>Câu 8.</w:t>
      </w:r>
      <w:r>
        <w:t xml:space="preserve"> Khi phát hiện người bị điện giật ta cần phải</w:t>
      </w:r>
    </w:p>
    <w:p w14:paraId="41C9C8A4" w14:textId="77777777" w:rsidR="00552381" w:rsidRDefault="00000000">
      <w:r>
        <w:rPr>
          <w:b/>
          <w:bCs/>
        </w:rPr>
        <w:t>A.</w:t>
      </w:r>
      <w:r>
        <w:t xml:space="preserve"> dùng thanh kim loại tách người ra khỏi nguồn điện.</w:t>
      </w:r>
    </w:p>
    <w:p w14:paraId="75230D9F" w14:textId="77777777" w:rsidR="00552381" w:rsidRDefault="00000000">
      <w:r>
        <w:rPr>
          <w:b/>
          <w:bCs/>
        </w:rPr>
        <w:t>B.</w:t>
      </w:r>
      <w:r>
        <w:t xml:space="preserve"> dùng tay không kéo người bị giật điện.</w:t>
      </w:r>
    </w:p>
    <w:p w14:paraId="5CCE88FE" w14:textId="77777777" w:rsidR="00552381" w:rsidRDefault="00000000">
      <w:r>
        <w:rPr>
          <w:b/>
          <w:bCs/>
        </w:rPr>
        <w:t>C.</w:t>
      </w:r>
      <w:r>
        <w:t xml:space="preserve"> dùng gỗ ướt tách người ra khỏi nguồn điện.</w:t>
      </w:r>
    </w:p>
    <w:p w14:paraId="7A6A5867" w14:textId="77777777" w:rsidR="00552381" w:rsidRDefault="00000000">
      <w:r>
        <w:rPr>
          <w:b/>
          <w:bCs/>
        </w:rPr>
        <w:t>D.</w:t>
      </w:r>
      <w:r>
        <w:t xml:space="preserve"> sử dụng vật cách điện tách người ra khỏi nguồn điện.</w:t>
      </w:r>
    </w:p>
    <w:p w14:paraId="5CCE6958" w14:textId="77777777" w:rsidR="00552381" w:rsidRDefault="00000000">
      <w:r>
        <w:rPr>
          <w:b/>
          <w:bCs/>
        </w:rPr>
        <w:t>III. Nhóm 3</w:t>
      </w:r>
    </w:p>
    <w:p w14:paraId="75AC2D9B" w14:textId="77777777" w:rsidR="00552381" w:rsidRDefault="00000000">
      <w:r>
        <w:rPr>
          <w:b/>
          <w:bCs/>
        </w:rPr>
        <w:t>Câu 9.</w:t>
      </w:r>
      <w:r>
        <w:t xml:space="preserve"> Chọn câu </w:t>
      </w:r>
      <w:r>
        <w:rPr>
          <w:b/>
          <w:bCs/>
        </w:rPr>
        <w:t>sai</w:t>
      </w:r>
      <w:r>
        <w:t>?</w:t>
      </w:r>
    </w:p>
    <w:p w14:paraId="695E8EF0" w14:textId="77777777" w:rsidR="00552381" w:rsidRDefault="00000000">
      <w:r>
        <w:rPr>
          <w:b/>
          <w:bCs/>
        </w:rPr>
        <w:t>A.</w:t>
      </w:r>
      <w:r>
        <w:t xml:space="preserve"> Khi sử dụng dụng cụ đo để đo các đại lượng vật lí luôn có sự sai lệch do đặc điểm và cấu tạo của dụng cụ gây ra gọi là sai số dụng cụ.</w:t>
      </w:r>
    </w:p>
    <w:p w14:paraId="6B9E824C" w14:textId="77777777" w:rsidR="00552381" w:rsidRDefault="00000000">
      <w:r>
        <w:rPr>
          <w:b/>
          <w:bCs/>
        </w:rPr>
        <w:t>B.</w:t>
      </w:r>
      <w:r>
        <w:t xml:space="preserve"> Đo trực tiếp một đại lượng bằng dụng cụ đo, kết quả được đọc trực tiếp trên dụng cụ đo được gọi là phép đo gián tiếp.</w:t>
      </w:r>
    </w:p>
    <w:p w14:paraId="3AF99A24" w14:textId="77777777" w:rsidR="00552381" w:rsidRDefault="00000000">
      <w:r>
        <w:rPr>
          <w:b/>
          <w:bCs/>
        </w:rPr>
        <w:t>C.</w:t>
      </w:r>
      <w:r>
        <w:t xml:space="preserve"> Khi lặp lại các các phép đo, ta nhận được các giá trị khác nhau, sự sai lệch này không có nguyên nhân rõ ràng gọi là sai số ngẫu nhiên.</w:t>
      </w:r>
    </w:p>
    <w:p w14:paraId="149B2CB9" w14:textId="77777777" w:rsidR="00552381" w:rsidRDefault="00000000">
      <w:r>
        <w:rPr>
          <w:b/>
          <w:bCs/>
        </w:rPr>
        <w:t>D.</w:t>
      </w:r>
      <w:r>
        <w:t xml:space="preserve"> Đo một đại lượng không trực tiếp mà thông qua công thức liên hệ với các đại lượng có thể đo trực tiếp gọi là phép đo gián tiếp.</w:t>
      </w:r>
    </w:p>
    <w:p w14:paraId="200F804A" w14:textId="77777777" w:rsidR="00552381" w:rsidRDefault="00000000">
      <w:r>
        <w:rPr>
          <w:b/>
          <w:bCs/>
        </w:rPr>
        <w:t>Câu 10.</w:t>
      </w:r>
      <w:r>
        <w:t xml:space="preserve"> Chọn câu </w:t>
      </w:r>
      <w:r>
        <w:rPr>
          <w:b/>
          <w:bCs/>
        </w:rPr>
        <w:t>sai</w:t>
      </w:r>
      <w:r>
        <w:t>?</w:t>
      </w:r>
    </w:p>
    <w:p w14:paraId="0DB94A83" w14:textId="77777777" w:rsidR="00552381" w:rsidRDefault="00000000">
      <w:r>
        <w:rPr>
          <w:b/>
          <w:bCs/>
        </w:rPr>
        <w:t>A.</w:t>
      </w:r>
      <w:r>
        <w:t xml:space="preserve"> Sai số tuyệt đối của phép đo là tổng sai số ngẫu nhiên và sai số dụng cụ.</w:t>
      </w:r>
    </w:p>
    <w:p w14:paraId="186C3CD6" w14:textId="77777777" w:rsidR="00552381" w:rsidRDefault="00000000">
      <w:r>
        <w:rPr>
          <w:b/>
          <w:bCs/>
        </w:rPr>
        <w:t>B.</w:t>
      </w:r>
      <w:r>
        <w:t xml:space="preserve"> Sai số tỉ đối(còn được gọi là sai số tương đối) của một tích hay thương thì bằng tổng các sai số tỉ đối(còn được gọi là sai số tương đối) của các thừa số.</w:t>
      </w:r>
    </w:p>
    <w:p w14:paraId="0B66AEE5" w14:textId="77777777" w:rsidR="00552381" w:rsidRDefault="00000000">
      <w:r>
        <w:rPr>
          <w:b/>
          <w:bCs/>
        </w:rPr>
        <w:t>C.</w:t>
      </w:r>
      <w:r>
        <w:t xml:space="preserve"> Sai số tỉ đối(còn được gọi là sai số tương đối) của phép đo là tỉ lệ phần trăm giữa sai số tuyệt đối và sai số tỉ đối(còn được gọi là sai số tương đối).</w:t>
      </w:r>
    </w:p>
    <w:p w14:paraId="7D502FCD" w14:textId="77777777" w:rsidR="00552381" w:rsidRDefault="00000000">
      <w:r>
        <w:rPr>
          <w:b/>
          <w:bCs/>
        </w:rPr>
        <w:t>D.</w:t>
      </w:r>
      <w:r>
        <w:t xml:space="preserve"> Sai số tuyệt đối của một tổng hay hiệu bằng tổng các sai số của các số hạng.</w:t>
      </w:r>
    </w:p>
    <w:p w14:paraId="0846B68D" w14:textId="77777777" w:rsidR="00552381" w:rsidRDefault="00000000">
      <w:r>
        <w:rPr>
          <w:b/>
          <w:bCs/>
        </w:rPr>
        <w:t>Câu 11.</w:t>
      </w:r>
      <w:r>
        <w:t xml:space="preserve"> Công thức này [Equation can't be rendred]được gọi là:</w:t>
      </w:r>
    </w:p>
    <w:p w14:paraId="1BD5E211" w14:textId="77777777" w:rsidR="00552381" w:rsidRDefault="00000000">
      <w:pPr>
        <w:tabs>
          <w:tab w:val="left" w:pos="5400"/>
        </w:tabs>
      </w:pPr>
      <w:r>
        <w:rPr>
          <w:b/>
          <w:bCs/>
        </w:rPr>
        <w:t>A.</w:t>
      </w:r>
      <w:r>
        <w:t xml:space="preserve"> Sai số tuyệt đối ứng với mỗi lần đo.</w:t>
      </w:r>
      <w:r>
        <w:tab/>
      </w:r>
      <w:r>
        <w:rPr>
          <w:b/>
          <w:bCs/>
        </w:rPr>
        <w:t>B.</w:t>
      </w:r>
      <w:r>
        <w:t xml:space="preserve"> Sai số tỉ đối của phép đo.</w:t>
      </w:r>
    </w:p>
    <w:p w14:paraId="774E6B68" w14:textId="77777777" w:rsidR="00552381" w:rsidRDefault="00000000">
      <w:pPr>
        <w:tabs>
          <w:tab w:val="left" w:pos="5400"/>
        </w:tabs>
      </w:pPr>
      <w:r>
        <w:rPr>
          <w:b/>
          <w:bCs/>
        </w:rPr>
        <w:t>C.</w:t>
      </w:r>
      <w:r>
        <w:t xml:space="preserve"> Sai số tuyệt đối trung bình của n lần đo.</w:t>
      </w:r>
      <w:r>
        <w:tab/>
      </w:r>
      <w:r>
        <w:rPr>
          <w:b/>
          <w:bCs/>
        </w:rPr>
        <w:t>D.</w:t>
      </w:r>
      <w:r>
        <w:t xml:space="preserve"> Sai số tuyệt đối của phép đo.</w:t>
      </w:r>
    </w:p>
    <w:p w14:paraId="167B6EB1" w14:textId="77777777" w:rsidR="00552381" w:rsidRDefault="00000000">
      <w:r>
        <w:rPr>
          <w:b/>
          <w:bCs/>
        </w:rPr>
        <w:t>Câu 12.</w:t>
      </w:r>
      <w:r>
        <w:t xml:space="preserve"> Công thức này </w:t>
      </w:r>
      <m:oMath>
        <m:acc>
          <m:accPr>
            <m:chr m:val="̅"/>
            <m:ctrlPr>
              <w:rPr>
                <w:rFonts w:ascii="Cambria Math" w:hAnsi="Cambria Math"/>
              </w:rPr>
            </m:ctrlPr>
          </m:accPr>
          <m:e>
            <m:r>
              <w:rPr>
                <w:rFonts w:ascii="Cambria Math" w:hAnsi="Cambria Math"/>
              </w:rPr>
              <m:t>A</m:t>
            </m:r>
          </m:e>
        </m:acc>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num>
          <m:den>
            <m:r>
              <w:rPr>
                <w:rFonts w:ascii="Cambria Math" w:hAnsi="Cambria Math"/>
              </w:rPr>
              <m:t>n</m:t>
            </m:r>
          </m:den>
        </m:f>
      </m:oMath>
      <w:r>
        <w:t>được gọi là:</w:t>
      </w:r>
    </w:p>
    <w:p w14:paraId="18524429" w14:textId="77777777" w:rsidR="00552381" w:rsidRDefault="00000000">
      <w:r>
        <w:rPr>
          <w:b/>
          <w:bCs/>
        </w:rPr>
        <w:t>A.</w:t>
      </w:r>
      <w:r>
        <w:t xml:space="preserve"> Giá trị trung bình </w:t>
      </w:r>
      <m:oMath>
        <m:acc>
          <m:accPr>
            <m:chr m:val="̅"/>
            <m:ctrlPr>
              <w:rPr>
                <w:rFonts w:ascii="Cambria Math" w:hAnsi="Cambria Math"/>
              </w:rPr>
            </m:ctrlPr>
          </m:accPr>
          <m:e>
            <m:r>
              <m:rPr>
                <m:sty m:val="p"/>
              </m:rPr>
              <w:rPr>
                <w:rFonts w:ascii="Cambria Math" w:hAnsi="Cambria Math"/>
              </w:rPr>
              <m:t>A</m:t>
            </m:r>
          </m:e>
        </m:acc>
      </m:oMath>
      <w:r>
        <w:t xml:space="preserve"> của đại lượng cần đo khi tiến hành phép đo nhiều lần.</w:t>
      </w:r>
    </w:p>
    <w:p w14:paraId="270D93CA" w14:textId="77777777" w:rsidR="00552381" w:rsidRDefault="00000000">
      <w:r>
        <w:rPr>
          <w:b/>
          <w:bCs/>
        </w:rPr>
        <w:t>B.</w:t>
      </w:r>
      <w:r>
        <w:t xml:space="preserve"> Sai số tuyệt đối trung bình của n lần đo.</w:t>
      </w:r>
    </w:p>
    <w:p w14:paraId="4EEB7D61" w14:textId="77777777" w:rsidR="00552381" w:rsidRDefault="00000000">
      <w:r>
        <w:rPr>
          <w:b/>
          <w:bCs/>
        </w:rPr>
        <w:t>C.</w:t>
      </w:r>
      <w:r>
        <w:t xml:space="preserve"> Sai số tuyệt đối ứng với mỗi lần đo.</w:t>
      </w:r>
    </w:p>
    <w:p w14:paraId="3B35D9A4" w14:textId="77777777" w:rsidR="00552381" w:rsidRDefault="00000000">
      <w:r>
        <w:rPr>
          <w:b/>
          <w:bCs/>
        </w:rPr>
        <w:t>D.</w:t>
      </w:r>
      <w:r>
        <w:t xml:space="preserve"> Sai số tuyệt đối của phép đo.</w:t>
      </w:r>
    </w:p>
    <w:p w14:paraId="1BEB3588" w14:textId="77777777" w:rsidR="00552381" w:rsidRDefault="00000000">
      <w:r>
        <w:rPr>
          <w:b/>
          <w:bCs/>
        </w:rPr>
        <w:t>Câu 13.</w:t>
      </w:r>
      <w:r>
        <w:t xml:space="preserve"> Thứ nguyên của đại lượng chiều dài là:</w:t>
      </w:r>
    </w:p>
    <w:p w14:paraId="29716ACA" w14:textId="77777777" w:rsidR="00552381" w:rsidRDefault="00000000">
      <w:pPr>
        <w:tabs>
          <w:tab w:val="left" w:pos="2700"/>
          <w:tab w:val="left" w:pos="5400"/>
          <w:tab w:val="left" w:pos="8100"/>
        </w:tabs>
      </w:pPr>
      <w:r>
        <w:rPr>
          <w:b/>
          <w:bCs/>
        </w:rPr>
        <w:t>A.</w:t>
      </w:r>
      <w:r>
        <w:t xml:space="preserve"> L</w:t>
      </w:r>
      <w:r>
        <w:tab/>
      </w:r>
      <w:r>
        <w:rPr>
          <w:b/>
          <w:bCs/>
        </w:rPr>
        <w:t>B.</w:t>
      </w:r>
      <w:r>
        <w:t xml:space="preserve"> I</w:t>
      </w:r>
      <w:r>
        <w:tab/>
      </w:r>
      <w:r>
        <w:rPr>
          <w:b/>
          <w:bCs/>
        </w:rPr>
        <w:t>C.</w:t>
      </w:r>
      <w:r>
        <w:t xml:space="preserve"> M</w:t>
      </w:r>
      <w:r>
        <w:tab/>
      </w:r>
      <w:r>
        <w:rPr>
          <w:b/>
          <w:bCs/>
        </w:rPr>
        <w:t>D.</w:t>
      </w:r>
      <w:r>
        <w:t xml:space="preserve"> T</w:t>
      </w:r>
    </w:p>
    <w:p w14:paraId="7F1A8CB0" w14:textId="77777777" w:rsidR="00552381" w:rsidRDefault="00000000">
      <w:r>
        <w:rPr>
          <w:b/>
          <w:bCs/>
        </w:rPr>
        <w:t>Câu 14.</w:t>
      </w:r>
      <w:r>
        <w:t xml:space="preserve"> Chọn phát biểu </w:t>
      </w:r>
      <w:r>
        <w:rPr>
          <w:b/>
          <w:bCs/>
        </w:rPr>
        <w:t>không</w:t>
      </w:r>
      <w:r>
        <w:t xml:space="preserve"> đúng về sai số tỉ đối(còn được gọi là sai số tương đối)?</w:t>
      </w:r>
    </w:p>
    <w:p w14:paraId="38943CD1" w14:textId="77777777" w:rsidR="00552381" w:rsidRDefault="00000000">
      <w:r>
        <w:rPr>
          <w:b/>
          <w:bCs/>
        </w:rPr>
        <w:t>A.</w:t>
      </w:r>
      <w:r>
        <w:t xml:space="preserve"> Sai số tỉ đối(còn được gọi là sai số tương đối) càng nhỏ thì phép đo càng chính xác.</w:t>
      </w:r>
    </w:p>
    <w:p w14:paraId="29EDE196" w14:textId="77777777" w:rsidR="00552381" w:rsidRDefault="00000000">
      <w:r>
        <w:rPr>
          <w:b/>
          <w:bCs/>
        </w:rPr>
        <w:t>B.</w:t>
      </w:r>
      <w:r>
        <w:t xml:space="preserve"> Sai số tỉ đối(còn được gọi là sai số tương đối) càng lớn thì phép đo càng chính xác.</w:t>
      </w:r>
    </w:p>
    <w:p w14:paraId="25F41228" w14:textId="77777777" w:rsidR="00552381" w:rsidRDefault="00000000">
      <w:r>
        <w:rPr>
          <w:b/>
          <w:bCs/>
        </w:rPr>
        <w:t>C.</w:t>
      </w:r>
      <w:r>
        <w:t xml:space="preserve"> Sai số tỉ đối(còn được gọi là sai số tương đối) là tỉ số giữa sai số tuyệt đối và giá trị trung bình.</w:t>
      </w:r>
    </w:p>
    <w:p w14:paraId="1F695A21" w14:textId="77777777" w:rsidR="00552381" w:rsidRDefault="00000000">
      <w:r>
        <w:rPr>
          <w:b/>
          <w:bCs/>
        </w:rPr>
        <w:t>D.</w:t>
      </w:r>
      <w:r>
        <w:t xml:space="preserve"> Sai số tỉ đối(còn được gọi là sai số tương đối) được tính bằng công thức </w:t>
      </w:r>
      <m:oMath>
        <m:r>
          <w:rPr>
            <w:rFonts w:ascii="Cambria Math" w:hAnsi="Cambria Math"/>
          </w:rPr>
          <m:t xml:space="preserve">δx= </m:t>
        </m:r>
        <m:f>
          <m:fPr>
            <m:ctrlPr>
              <w:rPr>
                <w:rFonts w:ascii="Cambria Math" w:hAnsi="Cambria Math"/>
              </w:rPr>
            </m:ctrlPr>
          </m:fPr>
          <m:num>
            <m:r>
              <w:rPr>
                <w:rFonts w:ascii="Cambria Math" w:hAnsi="Cambria Math"/>
              </w:rPr>
              <m:t>∆x</m:t>
            </m:r>
          </m:num>
          <m:den>
            <m:acc>
              <m:accPr>
                <m:chr m:val="̅"/>
                <m:ctrlPr>
                  <w:rPr>
                    <w:rFonts w:ascii="Cambria Math" w:hAnsi="Cambria Math"/>
                  </w:rPr>
                </m:ctrlPr>
              </m:accPr>
              <m:e>
                <m:r>
                  <w:rPr>
                    <w:rFonts w:ascii="Cambria Math" w:hAnsi="Cambria Math"/>
                  </w:rPr>
                  <m:t>x</m:t>
                </m:r>
              </m:e>
            </m:acc>
          </m:den>
        </m:f>
        <m:r>
          <w:rPr>
            <w:rFonts w:ascii="Cambria Math" w:hAnsi="Cambria Math"/>
          </w:rPr>
          <m:t>.100%</m:t>
        </m:r>
      </m:oMath>
    </w:p>
    <w:p w14:paraId="27B37669" w14:textId="77777777" w:rsidR="00552381" w:rsidRDefault="00000000">
      <w:r>
        <w:rPr>
          <w:b/>
          <w:bCs/>
        </w:rPr>
        <w:t>Câu 15.</w:t>
      </w:r>
      <w:r>
        <w:t xml:space="preserve"> Công thức này </w:t>
      </w:r>
      <m:oMath>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m:t>
                </m:r>
              </m:e>
            </m:acc>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e>
        </m:d>
      </m:oMath>
      <w:r>
        <w:t>được gọi là:</w:t>
      </w:r>
    </w:p>
    <w:p w14:paraId="2AD26C7E" w14:textId="77777777" w:rsidR="00552381" w:rsidRDefault="00000000">
      <w:r>
        <w:rPr>
          <w:b/>
          <w:bCs/>
        </w:rPr>
        <w:t>A.</w:t>
      </w:r>
      <w:r>
        <w:t xml:space="preserve"> Giá trị trung bình </w:t>
      </w:r>
      <m:oMath>
        <m:acc>
          <m:accPr>
            <m:chr m:val="̅"/>
            <m:ctrlPr>
              <w:rPr>
                <w:rFonts w:ascii="Cambria Math" w:hAnsi="Cambria Math"/>
              </w:rPr>
            </m:ctrlPr>
          </m:accPr>
          <m:e>
            <m:r>
              <m:rPr>
                <m:sty m:val="p"/>
              </m:rPr>
              <w:rPr>
                <w:rFonts w:ascii="Cambria Math" w:hAnsi="Cambria Math"/>
              </w:rPr>
              <m:t>A</m:t>
            </m:r>
          </m:e>
        </m:acc>
      </m:oMath>
      <w:r>
        <w:t xml:space="preserve"> của đại lượng cần đo khi tiến hành phép đo nhiều lần.</w:t>
      </w:r>
    </w:p>
    <w:p w14:paraId="6598E926" w14:textId="77777777" w:rsidR="00552381" w:rsidRDefault="00000000">
      <w:r>
        <w:rPr>
          <w:b/>
          <w:bCs/>
        </w:rPr>
        <w:t>B.</w:t>
      </w:r>
      <w:r>
        <w:t xml:space="preserve"> Sai số tuyệt đối ứng với mỗi lần đo.</w:t>
      </w:r>
    </w:p>
    <w:p w14:paraId="36354CAB" w14:textId="77777777" w:rsidR="00552381" w:rsidRDefault="00000000">
      <w:r>
        <w:rPr>
          <w:b/>
          <w:bCs/>
        </w:rPr>
        <w:t>C.</w:t>
      </w:r>
      <w:r>
        <w:t xml:space="preserve"> Sai số tuyệt đối trung bình của n lần đo.</w:t>
      </w:r>
    </w:p>
    <w:p w14:paraId="35CB0B3F" w14:textId="77777777" w:rsidR="00552381" w:rsidRDefault="00000000">
      <w:r>
        <w:rPr>
          <w:b/>
          <w:bCs/>
        </w:rPr>
        <w:t>D.</w:t>
      </w:r>
      <w:r>
        <w:t xml:space="preserve"> Sai số tuyệt đối của phép đo.</w:t>
      </w:r>
    </w:p>
    <w:p w14:paraId="497B4288" w14:textId="77777777" w:rsidR="00552381" w:rsidRDefault="00000000">
      <w:r>
        <w:rPr>
          <w:b/>
          <w:bCs/>
        </w:rPr>
        <w:t>Câu 16.</w:t>
      </w:r>
      <w:r>
        <w:t xml:space="preserve"> Thứ nguyên của đại lượng cường độ dòng điện là:</w:t>
      </w:r>
    </w:p>
    <w:p w14:paraId="18B442A9" w14:textId="77777777" w:rsidR="00552381" w:rsidRDefault="00000000">
      <w:pPr>
        <w:tabs>
          <w:tab w:val="left" w:pos="2700"/>
          <w:tab w:val="left" w:pos="5400"/>
          <w:tab w:val="left" w:pos="8100"/>
        </w:tabs>
      </w:pPr>
      <w:r>
        <w:rPr>
          <w:b/>
          <w:bCs/>
        </w:rPr>
        <w:t>A.</w:t>
      </w:r>
      <w:r>
        <w:t xml:space="preserve"> L</w:t>
      </w:r>
      <w:r>
        <w:tab/>
      </w:r>
      <w:r>
        <w:rPr>
          <w:b/>
          <w:bCs/>
        </w:rPr>
        <w:t>B.</w:t>
      </w:r>
      <w:r>
        <w:t xml:space="preserve"> M</w:t>
      </w:r>
      <w:r>
        <w:tab/>
      </w:r>
      <w:r>
        <w:rPr>
          <w:b/>
          <w:bCs/>
        </w:rPr>
        <w:t>C.</w:t>
      </w:r>
      <w:r>
        <w:t xml:space="preserve"> T</w:t>
      </w:r>
      <w:r>
        <w:tab/>
      </w:r>
      <w:r>
        <w:rPr>
          <w:b/>
          <w:bCs/>
        </w:rPr>
        <w:t>D.</w:t>
      </w:r>
      <w:r>
        <w:t xml:space="preserve"> I</w:t>
      </w:r>
    </w:p>
    <w:p w14:paraId="566E0C68" w14:textId="77777777" w:rsidR="00552381" w:rsidRDefault="00000000">
      <w:r>
        <w:rPr>
          <w:b/>
          <w:bCs/>
        </w:rPr>
        <w:t>IV. Nhóm 4</w:t>
      </w:r>
    </w:p>
    <w:p w14:paraId="56DEE8C4" w14:textId="77777777" w:rsidR="00552381" w:rsidRDefault="00000000">
      <w:r>
        <w:rPr>
          <w:b/>
          <w:bCs/>
        </w:rPr>
        <w:t>Câu 17.</w:t>
      </w:r>
      <w:r>
        <w:t xml:space="preserve"> Phép đo thời gian đi hết quảng đường S cho giá trị trung bình </w:t>
      </w:r>
      <m:oMath>
        <m:acc>
          <m:accPr>
            <m:chr m:val="̅"/>
            <m:ctrlPr>
              <w:rPr>
                <w:rFonts w:ascii="Cambria Math" w:hAnsi="Cambria Math"/>
              </w:rPr>
            </m:ctrlPr>
          </m:accPr>
          <m:e>
            <m:r>
              <w:rPr>
                <w:rFonts w:ascii="Cambria Math" w:hAnsi="Cambria Math"/>
              </w:rPr>
              <m:t>t</m:t>
            </m:r>
          </m:e>
        </m:acc>
        <m:r>
          <w:rPr>
            <w:rFonts w:ascii="Cambria Math" w:hAnsi="Cambria Math"/>
          </w:rPr>
          <m:t>=</m:t>
        </m:r>
      </m:oMath>
      <w:r>
        <w:t>4,6438s, với sai số phép đo tính được là Δt = 0,005786s. Hãy viết kết qủa phép đo trong trường hợp Δt lấy 2 chữ số có nghĩa:</w:t>
      </w:r>
    </w:p>
    <w:p w14:paraId="40949220" w14:textId="77777777" w:rsidR="00552381" w:rsidRDefault="00000000">
      <w:pPr>
        <w:tabs>
          <w:tab w:val="left" w:pos="5400"/>
        </w:tabs>
      </w:pPr>
      <w:r>
        <w:rPr>
          <w:b/>
          <w:bCs/>
        </w:rPr>
        <w:t>A.</w:t>
      </w:r>
      <w:r>
        <w:t xml:space="preserve"> t = (4,6438 ± 0,0057)s</w:t>
      </w:r>
      <w:r>
        <w:tab/>
      </w:r>
      <w:r>
        <w:rPr>
          <w:b/>
          <w:bCs/>
        </w:rPr>
        <w:t>B.</w:t>
      </w:r>
      <w:r>
        <w:t xml:space="preserve"> t = (4,644 ± 0,0038)s</w:t>
      </w:r>
    </w:p>
    <w:p w14:paraId="1EB6B72F" w14:textId="77777777" w:rsidR="00552381" w:rsidRDefault="00000000">
      <w:pPr>
        <w:tabs>
          <w:tab w:val="left" w:pos="5400"/>
        </w:tabs>
      </w:pPr>
      <w:r>
        <w:rPr>
          <w:b/>
          <w:bCs/>
        </w:rPr>
        <w:t>C.</w:t>
      </w:r>
      <w:r>
        <w:t xml:space="preserve"> t = (4,6438 ± 0,0038)s</w:t>
      </w:r>
      <w:r>
        <w:tab/>
      </w:r>
      <w:r>
        <w:rPr>
          <w:b/>
          <w:bCs/>
        </w:rPr>
        <w:t>D.</w:t>
      </w:r>
      <w:r>
        <w:t xml:space="preserve"> t = (4,6438 ± 0,0059)s</w:t>
      </w:r>
    </w:p>
    <w:p w14:paraId="629E4C94" w14:textId="77777777" w:rsidR="00552381" w:rsidRDefault="00000000">
      <w:r>
        <w:rPr>
          <w:b/>
          <w:bCs/>
        </w:rPr>
        <w:t>V. Nhóm 5</w:t>
      </w:r>
    </w:p>
    <w:p w14:paraId="6DECC70B" w14:textId="77777777" w:rsidR="00552381" w:rsidRDefault="00000000">
      <w:r>
        <w:rPr>
          <w:b/>
          <w:bCs/>
        </w:rPr>
        <w:t>Câu 18.</w:t>
      </w:r>
      <w:r>
        <w:t xml:space="preserve"> </w:t>
      </w:r>
      <w:r>
        <w:rPr>
          <w:b/>
          <w:bCs/>
        </w:rPr>
        <w:t>(B):</w:t>
      </w:r>
      <w:r>
        <w:t xml:space="preserve"> Trong các hoạt động dưới đây, những hoạt động nào tuân thủ nguyên tắc an toàn khi làm việc với các nguồn phóng xạ?</w:t>
      </w:r>
    </w:p>
    <w:p w14:paraId="2F9CE5D0" w14:textId="77777777" w:rsidR="00552381" w:rsidRDefault="00000000">
      <w:r>
        <w:t>(1). Sử dụng phương tiện phòng hộ cá nhân như quần áo phòng hộ, mũ, găng tay, áo chì, ….</w:t>
      </w:r>
    </w:p>
    <w:p w14:paraId="312916EF" w14:textId="77777777" w:rsidR="00552381" w:rsidRDefault="00000000">
      <w:r>
        <w:t>(2). Ăn uống, trang điểm trong phòng làm việc có chứa chất phóng xạ.</w:t>
      </w:r>
    </w:p>
    <w:p w14:paraId="10619569" w14:textId="77777777" w:rsidR="00552381" w:rsidRDefault="00000000">
      <w:r>
        <w:t>(3). Tẩy xạ khi bị nhiễm bẩn phóng xạ theo quy định.</w:t>
      </w:r>
    </w:p>
    <w:p w14:paraId="0AAD94AC" w14:textId="77777777" w:rsidR="00552381" w:rsidRDefault="00000000">
      <w:r>
        <w:t>(4). Đổ rác thải phóng xạ tại các khu tập trung rác thải sinh hoạt.</w:t>
      </w:r>
    </w:p>
    <w:p w14:paraId="402D2E73" w14:textId="77777777" w:rsidR="00552381" w:rsidRDefault="00000000">
      <w:r>
        <w:t>(5). Kiểm tra sức khỏe định kì.</w:t>
      </w:r>
    </w:p>
    <w:p w14:paraId="205BD2D0" w14:textId="77777777" w:rsidR="00552381" w:rsidRDefault="00000000">
      <w:pPr>
        <w:tabs>
          <w:tab w:val="left" w:pos="2700"/>
          <w:tab w:val="left" w:pos="5400"/>
          <w:tab w:val="left" w:pos="8100"/>
        </w:tabs>
      </w:pPr>
      <w:r>
        <w:rPr>
          <w:b/>
          <w:bCs/>
        </w:rPr>
        <w:t>A.</w:t>
      </w:r>
      <w:r>
        <w:t xml:space="preserve"> (1), (3), (4)</w:t>
      </w:r>
      <w:r>
        <w:tab/>
      </w:r>
      <w:r>
        <w:rPr>
          <w:b/>
          <w:bCs/>
        </w:rPr>
        <w:t>B.</w:t>
      </w:r>
      <w:r>
        <w:t xml:space="preserve"> (1), (3), (5)</w:t>
      </w:r>
      <w:r>
        <w:tab/>
      </w:r>
      <w:r>
        <w:rPr>
          <w:b/>
          <w:bCs/>
        </w:rPr>
        <w:t>C.</w:t>
      </w:r>
      <w:r>
        <w:t xml:space="preserve"> (2), (3), (5)</w:t>
      </w:r>
      <w:r>
        <w:tab/>
      </w:r>
      <w:r>
        <w:rPr>
          <w:b/>
          <w:bCs/>
        </w:rPr>
        <w:t>D.</w:t>
      </w:r>
      <w:r>
        <w:t xml:space="preserve"> (1), (2), (3)</w:t>
      </w:r>
    </w:p>
    <w:p w14:paraId="7DB331A7" w14:textId="77777777" w:rsidR="00552381" w:rsidRDefault="00000000">
      <w:r>
        <w:rPr>
          <w:b/>
          <w:bCs/>
        </w:rPr>
        <w:t>VI. Nhóm 6</w:t>
      </w:r>
    </w:p>
    <w:p w14:paraId="5E84C76E" w14:textId="77777777" w:rsidR="00552381" w:rsidRDefault="00000000">
      <w:r>
        <w:rPr>
          <w:b/>
          <w:bCs/>
        </w:rPr>
        <w:t>Câu 19.</w:t>
      </w:r>
      <w:r>
        <w:t xml:space="preserve"> </w:t>
      </w:r>
      <w:r>
        <w:rPr>
          <w:b/>
          <w:bCs/>
        </w:rPr>
        <w:t xml:space="preserve">(H): </w:t>
      </w:r>
      <w:r>
        <w:t>Đáp án nào sau đây gồm có một đơn vị cơ bản và một đơn vị dẫn xuất?</w:t>
      </w:r>
    </w:p>
    <w:p w14:paraId="26E3B93A" w14:textId="77777777" w:rsidR="00552381" w:rsidRDefault="00000000">
      <w:pPr>
        <w:tabs>
          <w:tab w:val="left" w:pos="5400"/>
        </w:tabs>
      </w:pPr>
      <w:r>
        <w:rPr>
          <w:b/>
          <w:bCs/>
        </w:rPr>
        <w:t>A.</w:t>
      </w:r>
      <w:r>
        <w:t xml:space="preserve"> Candela, kenvin.</w:t>
      </w:r>
      <w:r>
        <w:tab/>
      </w:r>
      <w:r>
        <w:rPr>
          <w:b/>
          <w:bCs/>
        </w:rPr>
        <w:t>B.</w:t>
      </w:r>
      <w:r>
        <w:t xml:space="preserve"> Mét, kilôgam.</w:t>
      </w:r>
    </w:p>
    <w:p w14:paraId="0945BFFD" w14:textId="77777777" w:rsidR="00552381" w:rsidRDefault="00000000">
      <w:pPr>
        <w:tabs>
          <w:tab w:val="left" w:pos="5400"/>
        </w:tabs>
      </w:pPr>
      <w:r>
        <w:rPr>
          <w:b/>
          <w:bCs/>
        </w:rPr>
        <w:t>C.</w:t>
      </w:r>
      <w:r>
        <w:t xml:space="preserve"> Paxcan. Jun.</w:t>
      </w:r>
      <w:r>
        <w:tab/>
      </w:r>
      <w:r>
        <w:rPr>
          <w:b/>
          <w:bCs/>
        </w:rPr>
        <w:t>D.</w:t>
      </w:r>
      <w:r>
        <w:t xml:space="preserve"> Niutơn, mol.</w:t>
      </w:r>
    </w:p>
    <w:p w14:paraId="4577BF96" w14:textId="4AB7E1B6" w:rsidR="00B40B78" w:rsidRDefault="00B40B78" w:rsidP="00B40B78">
      <w:pPr>
        <w:tabs>
          <w:tab w:val="left" w:pos="5387"/>
        </w:tabs>
        <w:jc w:val="center"/>
        <w:rPr>
          <w:b/>
          <w:lang w:val="vi"/>
        </w:rPr>
      </w:pPr>
      <w:r w:rsidRPr="00B40B78">
        <w:rPr>
          <w:b/>
          <w:lang w:val="vi"/>
        </w:rPr>
        <w:t>----HẾT---</w:t>
      </w:r>
    </w:p>
    <w:p w14:paraId="0B5AE580" w14:textId="5991AFA3" w:rsidR="001B3926" w:rsidRPr="001B3926" w:rsidRDefault="001B3926" w:rsidP="00B40B78">
      <w:pPr>
        <w:tabs>
          <w:tab w:val="left" w:pos="5387"/>
        </w:tabs>
        <w:jc w:val="center"/>
        <w:rPr>
          <w:b/>
        </w:rPr>
      </w:pPr>
      <w:r>
        <w:rPr>
          <w:b/>
        </w:rPr>
        <w:t>ĐÁP ÁN</w:t>
      </w:r>
    </w:p>
    <w:tbl>
      <w:tblPr>
        <w:tblW w:w="9676" w:type="dxa"/>
        <w:tblLook w:val="04A0" w:firstRow="1" w:lastRow="0" w:firstColumn="1" w:lastColumn="0" w:noHBand="0" w:noVBand="1"/>
      </w:tblPr>
      <w:tblGrid>
        <w:gridCol w:w="909"/>
        <w:gridCol w:w="909"/>
        <w:gridCol w:w="909"/>
        <w:gridCol w:w="909"/>
        <w:gridCol w:w="909"/>
        <w:gridCol w:w="909"/>
        <w:gridCol w:w="909"/>
        <w:gridCol w:w="909"/>
        <w:gridCol w:w="909"/>
        <w:gridCol w:w="909"/>
        <w:gridCol w:w="586"/>
      </w:tblGrid>
      <w:tr w:rsidR="001B3926" w:rsidRPr="001B3926" w14:paraId="505163FD" w14:textId="77777777" w:rsidTr="001B3926">
        <w:trPr>
          <w:trHeight w:val="287"/>
        </w:trPr>
        <w:tc>
          <w:tcPr>
            <w:tcW w:w="909" w:type="dxa"/>
            <w:tcBorders>
              <w:top w:val="nil"/>
              <w:left w:val="nil"/>
              <w:bottom w:val="nil"/>
              <w:right w:val="single" w:sz="4" w:space="0" w:color="auto"/>
            </w:tcBorders>
            <w:shd w:val="clear" w:color="auto" w:fill="auto"/>
            <w:noWrap/>
            <w:vAlign w:val="bottom"/>
            <w:hideMark/>
          </w:tcPr>
          <w:p w14:paraId="6480D812"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Mã đề thi</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E18E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6B7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2</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F013"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3</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F121"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4</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24BDD"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54511"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7403D"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7</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864A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8</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A9504"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9</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8A67"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10</w:t>
            </w:r>
          </w:p>
        </w:tc>
      </w:tr>
      <w:tr w:rsidR="001B3926" w:rsidRPr="001B3926" w14:paraId="6E9DE262" w14:textId="77777777" w:rsidTr="001B3926">
        <w:trPr>
          <w:trHeight w:val="287"/>
        </w:trPr>
        <w:tc>
          <w:tcPr>
            <w:tcW w:w="909" w:type="dxa"/>
            <w:tcBorders>
              <w:top w:val="nil"/>
              <w:left w:val="nil"/>
              <w:bottom w:val="nil"/>
              <w:right w:val="single" w:sz="4" w:space="0" w:color="auto"/>
            </w:tcBorders>
            <w:shd w:val="clear" w:color="auto" w:fill="auto"/>
            <w:noWrap/>
            <w:vAlign w:val="bottom"/>
            <w:hideMark/>
          </w:tcPr>
          <w:p w14:paraId="5D75C131"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001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5E4E"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B803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D2CA"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D5F2F"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52B5"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6D247"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D68B"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69C9"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33550"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0A1D" w14:textId="77777777" w:rsidR="001B3926" w:rsidRPr="001B3926" w:rsidRDefault="001B3926" w:rsidP="002543B9">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w:t>
            </w:r>
          </w:p>
        </w:tc>
      </w:tr>
      <w:tr w:rsidR="001B3926" w:rsidRPr="001B3926" w14:paraId="2DF74DF8" w14:textId="77777777" w:rsidTr="001B3926">
        <w:trPr>
          <w:trHeight w:val="287"/>
        </w:trPr>
        <w:tc>
          <w:tcPr>
            <w:tcW w:w="909" w:type="dxa"/>
            <w:tcBorders>
              <w:top w:val="nil"/>
              <w:left w:val="nil"/>
              <w:bottom w:val="nil"/>
              <w:right w:val="single" w:sz="4" w:space="0" w:color="auto"/>
            </w:tcBorders>
            <w:shd w:val="clear" w:color="auto" w:fill="auto"/>
            <w:noWrap/>
            <w:vAlign w:val="bottom"/>
          </w:tcPr>
          <w:p w14:paraId="69B03D9C" w14:textId="77777777" w:rsidR="001B3926" w:rsidRPr="001B3926" w:rsidRDefault="001B3926" w:rsidP="001B3926">
            <w:pPr>
              <w:spacing w:before="0" w:after="0"/>
              <w:jc w:val="left"/>
              <w:rPr>
                <w:rFonts w:ascii="Calibri" w:eastAsia="Times New Roman" w:hAnsi="Calibri" w:cs="Calibri"/>
                <w:color w:val="000000"/>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87FD6" w14:textId="559920C8"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CF960" w14:textId="6E8B6A07"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12</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7C066" w14:textId="756F726B"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13</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CF1E1" w14:textId="4F857805"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14</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82313" w14:textId="4E5A291D"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65DAE" w14:textId="73E81A72"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4A484" w14:textId="2A4B6A3F"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17</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840A8" w14:textId="2A37BCD8"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18</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54BAB" w14:textId="375468A9"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Câu 19</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4A269" w14:textId="77777777" w:rsidR="001B3926" w:rsidRPr="001B3926" w:rsidRDefault="001B3926" w:rsidP="001B3926">
            <w:pPr>
              <w:spacing w:before="0" w:after="0"/>
              <w:jc w:val="left"/>
              <w:rPr>
                <w:rFonts w:ascii="Calibri" w:eastAsia="Times New Roman" w:hAnsi="Calibri" w:cs="Calibri"/>
                <w:color w:val="000000"/>
                <w:szCs w:val="24"/>
              </w:rPr>
            </w:pPr>
          </w:p>
        </w:tc>
      </w:tr>
      <w:tr w:rsidR="001B3926" w:rsidRPr="001B3926" w14:paraId="4A58F77C" w14:textId="77777777" w:rsidTr="001B3926">
        <w:trPr>
          <w:trHeight w:val="287"/>
        </w:trPr>
        <w:tc>
          <w:tcPr>
            <w:tcW w:w="909" w:type="dxa"/>
            <w:tcBorders>
              <w:top w:val="nil"/>
              <w:left w:val="nil"/>
              <w:bottom w:val="nil"/>
              <w:right w:val="single" w:sz="4" w:space="0" w:color="auto"/>
            </w:tcBorders>
            <w:shd w:val="clear" w:color="auto" w:fill="auto"/>
            <w:noWrap/>
            <w:vAlign w:val="bottom"/>
          </w:tcPr>
          <w:p w14:paraId="08C73968" w14:textId="77777777" w:rsidR="001B3926" w:rsidRPr="001B3926" w:rsidRDefault="001B3926" w:rsidP="001B3926">
            <w:pPr>
              <w:spacing w:before="0" w:after="0"/>
              <w:jc w:val="left"/>
              <w:rPr>
                <w:rFonts w:ascii="Calibri" w:eastAsia="Times New Roman" w:hAnsi="Calibri" w:cs="Calibri"/>
                <w:color w:val="000000"/>
                <w:szCs w:val="24"/>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2036D" w14:textId="521B30C7"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A52BA" w14:textId="782B2F3C"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A</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47326" w14:textId="2BC0150C"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A</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260E1" w14:textId="02F437C4"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B7D1F" w14:textId="6E0C1BD6"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BB886" w14:textId="6194E571"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2B13D" w14:textId="283304D5"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652B8" w14:textId="484D1E9E"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B</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0235A" w14:textId="519C78ED" w:rsidR="001B3926" w:rsidRPr="001B3926" w:rsidRDefault="001B3926" w:rsidP="001B3926">
            <w:pPr>
              <w:spacing w:before="0" w:after="0"/>
              <w:jc w:val="left"/>
              <w:rPr>
                <w:rFonts w:ascii="Calibri" w:eastAsia="Times New Roman" w:hAnsi="Calibri" w:cs="Calibri"/>
                <w:color w:val="000000"/>
                <w:szCs w:val="24"/>
              </w:rPr>
            </w:pPr>
            <w:r w:rsidRPr="001B3926">
              <w:rPr>
                <w:rFonts w:ascii="Calibri" w:eastAsia="Times New Roman" w:hAnsi="Calibri" w:cs="Calibri"/>
                <w:color w:val="000000"/>
                <w:szCs w:val="24"/>
              </w:rPr>
              <w:t>D</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90A9C" w14:textId="77777777" w:rsidR="001B3926" w:rsidRPr="001B3926" w:rsidRDefault="001B3926" w:rsidP="001B3926">
            <w:pPr>
              <w:spacing w:before="0" w:after="0"/>
              <w:jc w:val="left"/>
              <w:rPr>
                <w:rFonts w:ascii="Calibri" w:eastAsia="Times New Roman" w:hAnsi="Calibri" w:cs="Calibri"/>
                <w:color w:val="000000"/>
                <w:szCs w:val="24"/>
              </w:rPr>
            </w:pPr>
          </w:p>
        </w:tc>
      </w:tr>
    </w:tbl>
    <w:p w14:paraId="2ADEF900" w14:textId="0C462450" w:rsidR="009113A8" w:rsidRDefault="009113A8"/>
    <w:sectPr w:rsidR="009113A8" w:rsidSect="009D23AE">
      <w:footerReference w:type="default" r:id="rId9"/>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3905" w14:textId="77777777" w:rsidR="00652B10" w:rsidRDefault="00652B10" w:rsidP="009D23AE">
      <w:pPr>
        <w:spacing w:before="0" w:after="0"/>
      </w:pPr>
      <w:r>
        <w:separator/>
      </w:r>
    </w:p>
  </w:endnote>
  <w:endnote w:type="continuationSeparator" w:id="0">
    <w:p w14:paraId="44BD05F6" w14:textId="77777777" w:rsidR="00652B10" w:rsidRDefault="00652B10"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4477B0FA"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3ECD481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B9F3" w14:textId="77777777" w:rsidR="00652B10" w:rsidRDefault="00652B10" w:rsidP="009D23AE">
      <w:pPr>
        <w:spacing w:before="0" w:after="0"/>
      </w:pPr>
      <w:r>
        <w:separator/>
      </w:r>
    </w:p>
  </w:footnote>
  <w:footnote w:type="continuationSeparator" w:id="0">
    <w:p w14:paraId="61079144" w14:textId="77777777" w:rsidR="00652B10" w:rsidRDefault="00652B10"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B3926"/>
    <w:rsid w:val="00204A9F"/>
    <w:rsid w:val="00242C05"/>
    <w:rsid w:val="00385EF5"/>
    <w:rsid w:val="00481BEF"/>
    <w:rsid w:val="00552381"/>
    <w:rsid w:val="0056376F"/>
    <w:rsid w:val="005970C9"/>
    <w:rsid w:val="005C2776"/>
    <w:rsid w:val="00652B10"/>
    <w:rsid w:val="007B58FB"/>
    <w:rsid w:val="00820DBD"/>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613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0092">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THAO</dc:creator>
  <cp:keywords/>
  <dc:description/>
  <cp:lastModifiedBy>Administrator</cp:lastModifiedBy>
  <cp:revision>2</cp:revision>
  <dcterms:created xsi:type="dcterms:W3CDTF">2023-02-15T15:36:00Z</dcterms:created>
  <dcterms:modified xsi:type="dcterms:W3CDTF">2023-02-15T15:36:00Z</dcterms:modified>
</cp:coreProperties>
</file>