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03A" w:rsidRPr="00EE503A" w:rsidRDefault="00EE503A" w:rsidP="00EE503A">
      <w:pPr>
        <w:jc w:val="center"/>
        <w:rPr>
          <w:color w:val="000000" w:themeColor="text1"/>
          <w:sz w:val="28"/>
          <w:szCs w:val="28"/>
        </w:rPr>
      </w:pPr>
      <w:r w:rsidRPr="00EE503A">
        <w:rPr>
          <w:color w:val="000000" w:themeColor="text1"/>
          <w:sz w:val="28"/>
          <w:szCs w:val="28"/>
        </w:rPr>
        <w:t>TRƯỜNG THPT NGUYỄN HỮU HUÂN</w:t>
      </w:r>
    </w:p>
    <w:p w:rsidR="00EE503A" w:rsidRPr="00EE503A" w:rsidRDefault="00EE503A" w:rsidP="00EE503A">
      <w:pPr>
        <w:jc w:val="center"/>
        <w:rPr>
          <w:b/>
          <w:color w:val="000000" w:themeColor="text1"/>
          <w:sz w:val="28"/>
          <w:szCs w:val="28"/>
        </w:rPr>
      </w:pPr>
      <w:r w:rsidRPr="00EE503A">
        <w:rPr>
          <w:b/>
          <w:color w:val="000000" w:themeColor="text1"/>
          <w:sz w:val="28"/>
          <w:szCs w:val="28"/>
        </w:rPr>
        <w:t>MA TRẬN ĐỀ KIỂM TRA GIỮA HỌC KÌ II MÔN: VẬT LÍ 1</w:t>
      </w:r>
      <w:r>
        <w:rPr>
          <w:b/>
          <w:color w:val="000000" w:themeColor="text1"/>
          <w:sz w:val="28"/>
          <w:szCs w:val="28"/>
          <w:lang w:val="en-US"/>
        </w:rPr>
        <w:t>2</w:t>
      </w:r>
      <w:r w:rsidRPr="00EE503A">
        <w:rPr>
          <w:b/>
          <w:color w:val="000000" w:themeColor="text1"/>
          <w:sz w:val="28"/>
          <w:szCs w:val="28"/>
        </w:rPr>
        <w:t xml:space="preserve"> (202</w:t>
      </w:r>
      <w:r w:rsidRPr="00EE503A">
        <w:rPr>
          <w:b/>
          <w:color w:val="000000" w:themeColor="text1"/>
          <w:sz w:val="28"/>
          <w:szCs w:val="28"/>
          <w:lang w:val="vi-VN"/>
        </w:rPr>
        <w:t>2</w:t>
      </w:r>
      <w:r w:rsidRPr="00EE503A">
        <w:rPr>
          <w:b/>
          <w:color w:val="000000" w:themeColor="text1"/>
          <w:sz w:val="28"/>
          <w:szCs w:val="28"/>
        </w:rPr>
        <w:t xml:space="preserve"> - 202</w:t>
      </w:r>
      <w:r w:rsidRPr="00EE503A">
        <w:rPr>
          <w:b/>
          <w:color w:val="000000" w:themeColor="text1"/>
          <w:sz w:val="28"/>
          <w:szCs w:val="28"/>
          <w:lang w:val="vi-VN"/>
        </w:rPr>
        <w:t>3</w:t>
      </w:r>
      <w:r w:rsidRPr="00EE503A">
        <w:rPr>
          <w:b/>
          <w:color w:val="000000" w:themeColor="text1"/>
          <w:sz w:val="28"/>
          <w:szCs w:val="28"/>
        </w:rPr>
        <w:t>)</w:t>
      </w:r>
    </w:p>
    <w:p w:rsidR="00EE503A" w:rsidRDefault="00EE503A" w:rsidP="00EE503A">
      <w:pPr>
        <w:jc w:val="center"/>
        <w:rPr>
          <w:color w:val="000000" w:themeColor="text1"/>
          <w:sz w:val="28"/>
          <w:szCs w:val="28"/>
          <w:lang w:val="en-US"/>
        </w:rPr>
      </w:pPr>
      <w:r>
        <w:rPr>
          <w:color w:val="000000" w:themeColor="text1"/>
          <w:sz w:val="28"/>
          <w:szCs w:val="28"/>
        </w:rPr>
        <w:t xml:space="preserve">THỜI GIAN LÀM BÀI: </w:t>
      </w:r>
      <w:r w:rsidRPr="00EE503A">
        <w:rPr>
          <w:color w:val="000000" w:themeColor="text1"/>
          <w:sz w:val="28"/>
          <w:szCs w:val="28"/>
        </w:rPr>
        <w:t>5</w:t>
      </w:r>
      <w:r>
        <w:rPr>
          <w:color w:val="000000" w:themeColor="text1"/>
          <w:sz w:val="28"/>
          <w:szCs w:val="28"/>
          <w:lang w:val="en-US"/>
        </w:rPr>
        <w:t>0</w:t>
      </w:r>
      <w:r w:rsidRPr="00EE503A">
        <w:rPr>
          <w:color w:val="000000" w:themeColor="text1"/>
          <w:sz w:val="28"/>
          <w:szCs w:val="28"/>
        </w:rPr>
        <w:t xml:space="preserve"> PHÚT</w:t>
      </w:r>
    </w:p>
    <w:p w:rsidR="00EE503A" w:rsidRPr="00EE503A" w:rsidRDefault="00EE503A" w:rsidP="00EE503A">
      <w:pPr>
        <w:pStyle w:val="BodyText"/>
        <w:spacing w:before="142"/>
        <w:ind w:left="2065" w:right="2307"/>
        <w:jc w:val="center"/>
        <w:rPr>
          <w:sz w:val="24"/>
          <w:szCs w:val="24"/>
        </w:rPr>
      </w:pPr>
    </w:p>
    <w:p w:rsidR="00EE503A" w:rsidRPr="00EE503A" w:rsidRDefault="00EE503A" w:rsidP="00EE503A">
      <w:pP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0"/>
        <w:gridCol w:w="1203"/>
        <w:gridCol w:w="1788"/>
        <w:gridCol w:w="1385"/>
      </w:tblGrid>
      <w:tr w:rsidR="00EE503A" w:rsidRPr="00EE503A" w:rsidTr="00EE503A">
        <w:trPr>
          <w:trHeight w:val="515"/>
          <w:jc w:val="center"/>
        </w:trPr>
        <w:tc>
          <w:tcPr>
            <w:tcW w:w="4030" w:type="dxa"/>
          </w:tcPr>
          <w:p w:rsidR="00EE503A" w:rsidRPr="00EE503A" w:rsidRDefault="00EE503A" w:rsidP="00EE503A">
            <w:pPr>
              <w:spacing w:before="119"/>
              <w:ind w:left="1523" w:right="1515"/>
              <w:jc w:val="center"/>
              <w:rPr>
                <w:b/>
                <w:sz w:val="24"/>
                <w:szCs w:val="24"/>
              </w:rPr>
            </w:pPr>
            <w:r w:rsidRPr="00EE503A">
              <w:rPr>
                <w:b/>
                <w:sz w:val="24"/>
                <w:szCs w:val="24"/>
              </w:rPr>
              <w:t>Nội dung</w:t>
            </w:r>
          </w:p>
        </w:tc>
        <w:tc>
          <w:tcPr>
            <w:tcW w:w="1203" w:type="dxa"/>
          </w:tcPr>
          <w:p w:rsidR="00EE503A" w:rsidRPr="00EE503A" w:rsidRDefault="00EE503A" w:rsidP="00EE503A">
            <w:pPr>
              <w:spacing w:before="119"/>
              <w:ind w:right="357"/>
              <w:jc w:val="right"/>
              <w:rPr>
                <w:b/>
                <w:sz w:val="24"/>
                <w:szCs w:val="24"/>
              </w:rPr>
            </w:pPr>
            <w:r w:rsidRPr="00EE503A">
              <w:rPr>
                <w:b/>
                <w:sz w:val="24"/>
                <w:szCs w:val="24"/>
              </w:rPr>
              <w:t>Tỉ lệ</w:t>
            </w:r>
          </w:p>
        </w:tc>
        <w:tc>
          <w:tcPr>
            <w:tcW w:w="1788" w:type="dxa"/>
          </w:tcPr>
          <w:p w:rsidR="00EE503A" w:rsidRPr="00EE503A" w:rsidRDefault="00EE503A" w:rsidP="00EE503A">
            <w:pPr>
              <w:spacing w:before="119"/>
              <w:ind w:left="208" w:right="199"/>
              <w:jc w:val="center"/>
              <w:rPr>
                <w:b/>
                <w:sz w:val="24"/>
                <w:szCs w:val="24"/>
              </w:rPr>
            </w:pPr>
            <w:r w:rsidRPr="00EE503A">
              <w:rPr>
                <w:b/>
                <w:sz w:val="24"/>
                <w:szCs w:val="24"/>
              </w:rPr>
              <w:t>Số lượng câu</w:t>
            </w:r>
          </w:p>
        </w:tc>
        <w:tc>
          <w:tcPr>
            <w:tcW w:w="1385" w:type="dxa"/>
          </w:tcPr>
          <w:p w:rsidR="00EE503A" w:rsidRPr="00EE503A" w:rsidRDefault="00EE503A" w:rsidP="00EE503A">
            <w:pPr>
              <w:spacing w:before="119"/>
              <w:ind w:left="235" w:right="228"/>
              <w:jc w:val="center"/>
              <w:rPr>
                <w:b/>
                <w:sz w:val="24"/>
                <w:szCs w:val="24"/>
              </w:rPr>
            </w:pPr>
            <w:r w:rsidRPr="00EE503A">
              <w:rPr>
                <w:b/>
                <w:sz w:val="24"/>
                <w:szCs w:val="24"/>
              </w:rPr>
              <w:t>Điểm số</w:t>
            </w:r>
          </w:p>
        </w:tc>
      </w:tr>
      <w:tr w:rsidR="00EE503A" w:rsidRPr="00EE503A" w:rsidTr="00EE503A">
        <w:trPr>
          <w:trHeight w:val="515"/>
          <w:jc w:val="center"/>
        </w:trPr>
        <w:tc>
          <w:tcPr>
            <w:tcW w:w="4030" w:type="dxa"/>
          </w:tcPr>
          <w:p w:rsidR="00EE503A" w:rsidRPr="00EE503A" w:rsidRDefault="00EE503A" w:rsidP="00EE503A">
            <w:pPr>
              <w:spacing w:before="119"/>
              <w:ind w:left="107"/>
              <w:rPr>
                <w:sz w:val="24"/>
                <w:szCs w:val="24"/>
              </w:rPr>
            </w:pPr>
            <w:r w:rsidRPr="00EE503A">
              <w:rPr>
                <w:sz w:val="24"/>
                <w:szCs w:val="24"/>
              </w:rPr>
              <w:t>Chương V Sóng ánh sáng</w:t>
            </w:r>
          </w:p>
        </w:tc>
        <w:tc>
          <w:tcPr>
            <w:tcW w:w="1203" w:type="dxa"/>
          </w:tcPr>
          <w:p w:rsidR="00EE503A" w:rsidRPr="00EE503A" w:rsidRDefault="00EE503A" w:rsidP="00EE503A">
            <w:pPr>
              <w:spacing w:before="119"/>
              <w:ind w:right="338"/>
              <w:jc w:val="right"/>
              <w:rPr>
                <w:sz w:val="24"/>
                <w:szCs w:val="24"/>
              </w:rPr>
            </w:pPr>
            <w:r w:rsidRPr="00EE503A">
              <w:rPr>
                <w:sz w:val="24"/>
                <w:szCs w:val="24"/>
              </w:rPr>
              <w:t>15 %</w:t>
            </w:r>
          </w:p>
        </w:tc>
        <w:tc>
          <w:tcPr>
            <w:tcW w:w="1788" w:type="dxa"/>
          </w:tcPr>
          <w:p w:rsidR="00EE503A" w:rsidRPr="00EE503A" w:rsidRDefault="00EE503A" w:rsidP="00EE503A">
            <w:pPr>
              <w:spacing w:before="119"/>
              <w:ind w:left="7"/>
              <w:jc w:val="center"/>
              <w:rPr>
                <w:sz w:val="24"/>
                <w:szCs w:val="24"/>
              </w:rPr>
            </w:pPr>
            <w:r w:rsidRPr="00EE503A">
              <w:rPr>
                <w:sz w:val="24"/>
                <w:szCs w:val="24"/>
              </w:rPr>
              <w:t>6</w:t>
            </w:r>
          </w:p>
        </w:tc>
        <w:tc>
          <w:tcPr>
            <w:tcW w:w="1385" w:type="dxa"/>
          </w:tcPr>
          <w:p w:rsidR="00EE503A" w:rsidRPr="00EE503A" w:rsidRDefault="00EE503A" w:rsidP="00EE503A">
            <w:pPr>
              <w:spacing w:before="119"/>
              <w:ind w:left="239" w:right="228"/>
              <w:jc w:val="center"/>
              <w:rPr>
                <w:b/>
                <w:sz w:val="24"/>
                <w:szCs w:val="24"/>
              </w:rPr>
            </w:pPr>
            <w:r w:rsidRPr="00EE503A">
              <w:rPr>
                <w:b/>
                <w:sz w:val="24"/>
                <w:szCs w:val="24"/>
              </w:rPr>
              <w:t>1,5 điểm</w:t>
            </w:r>
          </w:p>
        </w:tc>
      </w:tr>
      <w:tr w:rsidR="00EE503A" w:rsidRPr="00EE503A" w:rsidTr="00EE503A">
        <w:trPr>
          <w:trHeight w:val="515"/>
          <w:jc w:val="center"/>
        </w:trPr>
        <w:tc>
          <w:tcPr>
            <w:tcW w:w="4030" w:type="dxa"/>
          </w:tcPr>
          <w:p w:rsidR="00EE503A" w:rsidRPr="00EE503A" w:rsidRDefault="00EE503A" w:rsidP="00EE503A">
            <w:pPr>
              <w:spacing w:before="119"/>
              <w:ind w:left="107"/>
              <w:rPr>
                <w:sz w:val="24"/>
                <w:szCs w:val="24"/>
              </w:rPr>
            </w:pPr>
            <w:r w:rsidRPr="00EE503A">
              <w:rPr>
                <w:sz w:val="24"/>
                <w:szCs w:val="24"/>
              </w:rPr>
              <w:t>Chương VI Lượng tử ánh sáng</w:t>
            </w:r>
          </w:p>
        </w:tc>
        <w:tc>
          <w:tcPr>
            <w:tcW w:w="1203" w:type="dxa"/>
          </w:tcPr>
          <w:p w:rsidR="00EE503A" w:rsidRPr="00EE503A" w:rsidRDefault="00EE503A" w:rsidP="00EE503A">
            <w:pPr>
              <w:spacing w:before="119"/>
              <w:ind w:right="338"/>
              <w:jc w:val="right"/>
              <w:rPr>
                <w:sz w:val="24"/>
                <w:szCs w:val="24"/>
              </w:rPr>
            </w:pPr>
            <w:r w:rsidRPr="00EE503A">
              <w:rPr>
                <w:sz w:val="24"/>
                <w:szCs w:val="24"/>
              </w:rPr>
              <w:t>35 %</w:t>
            </w:r>
          </w:p>
        </w:tc>
        <w:tc>
          <w:tcPr>
            <w:tcW w:w="1788" w:type="dxa"/>
          </w:tcPr>
          <w:p w:rsidR="00EE503A" w:rsidRPr="00EE503A" w:rsidRDefault="00EE503A" w:rsidP="00EE503A">
            <w:pPr>
              <w:spacing w:before="119"/>
              <w:ind w:left="206" w:right="199"/>
              <w:jc w:val="center"/>
              <w:rPr>
                <w:sz w:val="24"/>
                <w:szCs w:val="24"/>
              </w:rPr>
            </w:pPr>
            <w:r w:rsidRPr="00EE503A">
              <w:rPr>
                <w:sz w:val="24"/>
                <w:szCs w:val="24"/>
              </w:rPr>
              <w:t>14</w:t>
            </w:r>
          </w:p>
        </w:tc>
        <w:tc>
          <w:tcPr>
            <w:tcW w:w="1385" w:type="dxa"/>
          </w:tcPr>
          <w:p w:rsidR="00EE503A" w:rsidRPr="00EE503A" w:rsidRDefault="00EE503A" w:rsidP="00EE503A">
            <w:pPr>
              <w:spacing w:before="119"/>
              <w:ind w:left="239" w:right="228"/>
              <w:jc w:val="center"/>
              <w:rPr>
                <w:b/>
                <w:sz w:val="24"/>
                <w:szCs w:val="24"/>
              </w:rPr>
            </w:pPr>
            <w:r w:rsidRPr="00EE503A">
              <w:rPr>
                <w:b/>
                <w:sz w:val="24"/>
                <w:szCs w:val="24"/>
              </w:rPr>
              <w:t>3,5 điểm</w:t>
            </w:r>
          </w:p>
        </w:tc>
      </w:tr>
      <w:tr w:rsidR="00EE503A" w:rsidRPr="00EE503A" w:rsidTr="00EE503A">
        <w:trPr>
          <w:trHeight w:val="516"/>
          <w:jc w:val="center"/>
        </w:trPr>
        <w:tc>
          <w:tcPr>
            <w:tcW w:w="4030" w:type="dxa"/>
          </w:tcPr>
          <w:p w:rsidR="00EE503A" w:rsidRPr="00EE503A" w:rsidRDefault="00EE503A" w:rsidP="00EE503A">
            <w:pPr>
              <w:spacing w:before="119"/>
              <w:ind w:left="107"/>
              <w:rPr>
                <w:sz w:val="24"/>
                <w:szCs w:val="24"/>
              </w:rPr>
            </w:pPr>
            <w:r w:rsidRPr="00EE503A">
              <w:rPr>
                <w:sz w:val="24"/>
                <w:szCs w:val="24"/>
              </w:rPr>
              <w:t>Chương VII Hạt nhân nguyên tử</w:t>
            </w:r>
          </w:p>
        </w:tc>
        <w:tc>
          <w:tcPr>
            <w:tcW w:w="1203" w:type="dxa"/>
          </w:tcPr>
          <w:p w:rsidR="00EE503A" w:rsidRPr="00EE503A" w:rsidRDefault="00EE503A" w:rsidP="00EE503A">
            <w:pPr>
              <w:spacing w:before="119"/>
              <w:ind w:right="338"/>
              <w:jc w:val="right"/>
              <w:rPr>
                <w:sz w:val="24"/>
                <w:szCs w:val="24"/>
              </w:rPr>
            </w:pPr>
            <w:r w:rsidRPr="00EE503A">
              <w:rPr>
                <w:sz w:val="24"/>
                <w:szCs w:val="24"/>
              </w:rPr>
              <w:t>50 %</w:t>
            </w:r>
          </w:p>
        </w:tc>
        <w:tc>
          <w:tcPr>
            <w:tcW w:w="1788" w:type="dxa"/>
          </w:tcPr>
          <w:p w:rsidR="00EE503A" w:rsidRPr="00EE503A" w:rsidRDefault="00EE503A" w:rsidP="00EE503A">
            <w:pPr>
              <w:spacing w:before="119"/>
              <w:ind w:left="206" w:right="199"/>
              <w:jc w:val="center"/>
              <w:rPr>
                <w:sz w:val="24"/>
                <w:szCs w:val="24"/>
              </w:rPr>
            </w:pPr>
            <w:r w:rsidRPr="00EE503A">
              <w:rPr>
                <w:sz w:val="24"/>
                <w:szCs w:val="24"/>
              </w:rPr>
              <w:t>20</w:t>
            </w:r>
          </w:p>
        </w:tc>
        <w:tc>
          <w:tcPr>
            <w:tcW w:w="1385" w:type="dxa"/>
          </w:tcPr>
          <w:p w:rsidR="00EE503A" w:rsidRPr="00EE503A" w:rsidRDefault="00EE503A" w:rsidP="00EE503A">
            <w:pPr>
              <w:spacing w:before="119"/>
              <w:ind w:left="239" w:right="228"/>
              <w:jc w:val="center"/>
              <w:rPr>
                <w:b/>
                <w:sz w:val="24"/>
                <w:szCs w:val="24"/>
              </w:rPr>
            </w:pPr>
            <w:r w:rsidRPr="00EE503A">
              <w:rPr>
                <w:b/>
                <w:sz w:val="24"/>
                <w:szCs w:val="24"/>
              </w:rPr>
              <w:t>5,0 điểm</w:t>
            </w:r>
          </w:p>
        </w:tc>
      </w:tr>
      <w:tr w:rsidR="00EE503A" w:rsidRPr="00EE503A" w:rsidTr="00EE503A">
        <w:trPr>
          <w:trHeight w:val="517"/>
          <w:jc w:val="center"/>
        </w:trPr>
        <w:tc>
          <w:tcPr>
            <w:tcW w:w="4030" w:type="dxa"/>
            <w:shd w:val="clear" w:color="auto" w:fill="CCCCCC"/>
          </w:tcPr>
          <w:p w:rsidR="00EE503A" w:rsidRPr="00EE503A" w:rsidRDefault="00EE503A" w:rsidP="00EE503A">
            <w:pPr>
              <w:spacing w:before="121"/>
              <w:ind w:left="1523" w:right="1481"/>
              <w:jc w:val="center"/>
              <w:rPr>
                <w:b/>
                <w:i/>
                <w:sz w:val="24"/>
                <w:szCs w:val="24"/>
              </w:rPr>
            </w:pPr>
            <w:r w:rsidRPr="00EE503A">
              <w:rPr>
                <w:b/>
                <w:i/>
                <w:sz w:val="24"/>
                <w:szCs w:val="24"/>
              </w:rPr>
              <w:t>Tổng</w:t>
            </w:r>
          </w:p>
        </w:tc>
        <w:tc>
          <w:tcPr>
            <w:tcW w:w="1203" w:type="dxa"/>
            <w:shd w:val="clear" w:color="auto" w:fill="CCCCCC"/>
          </w:tcPr>
          <w:p w:rsidR="00EE503A" w:rsidRPr="00EE503A" w:rsidRDefault="00EE503A" w:rsidP="00EE503A">
            <w:pPr>
              <w:spacing w:before="121"/>
              <w:ind w:right="292"/>
              <w:jc w:val="right"/>
              <w:rPr>
                <w:b/>
                <w:i/>
                <w:sz w:val="24"/>
                <w:szCs w:val="24"/>
              </w:rPr>
            </w:pPr>
            <w:r w:rsidRPr="00EE503A">
              <w:rPr>
                <w:b/>
                <w:i/>
                <w:sz w:val="24"/>
                <w:szCs w:val="24"/>
              </w:rPr>
              <w:t>100%</w:t>
            </w:r>
          </w:p>
        </w:tc>
        <w:tc>
          <w:tcPr>
            <w:tcW w:w="1788" w:type="dxa"/>
            <w:shd w:val="clear" w:color="auto" w:fill="CCCCCC"/>
          </w:tcPr>
          <w:p w:rsidR="00EE503A" w:rsidRPr="00EE503A" w:rsidRDefault="00EE503A" w:rsidP="00EE503A">
            <w:pPr>
              <w:spacing w:before="121"/>
              <w:ind w:left="206" w:right="199"/>
              <w:jc w:val="center"/>
              <w:rPr>
                <w:b/>
                <w:i/>
                <w:sz w:val="24"/>
                <w:szCs w:val="24"/>
              </w:rPr>
            </w:pPr>
            <w:r w:rsidRPr="00EE503A">
              <w:rPr>
                <w:b/>
                <w:i/>
                <w:sz w:val="24"/>
                <w:szCs w:val="24"/>
              </w:rPr>
              <w:t>40</w:t>
            </w:r>
          </w:p>
        </w:tc>
        <w:tc>
          <w:tcPr>
            <w:tcW w:w="1385" w:type="dxa"/>
            <w:shd w:val="clear" w:color="auto" w:fill="CCCCCC"/>
          </w:tcPr>
          <w:p w:rsidR="00EE503A" w:rsidRPr="00EE503A" w:rsidRDefault="00EE503A" w:rsidP="00EE503A">
            <w:pPr>
              <w:spacing w:before="121"/>
              <w:ind w:left="236" w:right="228"/>
              <w:jc w:val="center"/>
              <w:rPr>
                <w:b/>
                <w:i/>
                <w:sz w:val="24"/>
                <w:szCs w:val="24"/>
              </w:rPr>
            </w:pPr>
            <w:r w:rsidRPr="00EE503A">
              <w:rPr>
                <w:b/>
                <w:i/>
                <w:sz w:val="24"/>
                <w:szCs w:val="24"/>
              </w:rPr>
              <w:t>10</w:t>
            </w:r>
          </w:p>
        </w:tc>
      </w:tr>
    </w:tbl>
    <w:p w:rsidR="00EE503A" w:rsidRPr="00EE503A" w:rsidRDefault="00EE503A" w:rsidP="00EE503A">
      <w:pPr>
        <w:spacing w:before="10" w:after="1"/>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5"/>
        <w:gridCol w:w="2776"/>
        <w:gridCol w:w="2915"/>
        <w:gridCol w:w="2636"/>
        <w:gridCol w:w="2639"/>
        <w:gridCol w:w="1521"/>
      </w:tblGrid>
      <w:tr w:rsidR="00EE503A" w:rsidRPr="00EE503A" w:rsidTr="00EE503A">
        <w:trPr>
          <w:trHeight w:val="254"/>
        </w:trPr>
        <w:tc>
          <w:tcPr>
            <w:tcW w:w="879" w:type="pct"/>
            <w:vMerge w:val="restart"/>
            <w:shd w:val="clear" w:color="auto" w:fill="92D050"/>
          </w:tcPr>
          <w:p w:rsidR="00EE503A" w:rsidRPr="00EE503A" w:rsidRDefault="00EE503A" w:rsidP="00EE503A">
            <w:pPr>
              <w:spacing w:before="4"/>
              <w:rPr>
                <w:b/>
                <w:sz w:val="24"/>
                <w:szCs w:val="24"/>
              </w:rPr>
            </w:pPr>
          </w:p>
          <w:p w:rsidR="00EE503A" w:rsidRPr="00EE503A" w:rsidRDefault="00EE503A" w:rsidP="00EE503A">
            <w:pPr>
              <w:ind w:left="312"/>
              <w:rPr>
                <w:b/>
                <w:sz w:val="24"/>
                <w:szCs w:val="24"/>
              </w:rPr>
            </w:pPr>
            <w:r w:rsidRPr="00EE503A">
              <w:rPr>
                <w:b/>
                <w:sz w:val="24"/>
                <w:szCs w:val="24"/>
              </w:rPr>
              <w:t>Tên Chủ đề</w:t>
            </w:r>
          </w:p>
        </w:tc>
        <w:tc>
          <w:tcPr>
            <w:tcW w:w="916" w:type="pct"/>
            <w:vMerge w:val="restart"/>
            <w:shd w:val="clear" w:color="auto" w:fill="92D050"/>
          </w:tcPr>
          <w:p w:rsidR="00EE503A" w:rsidRPr="00EE503A" w:rsidRDefault="00EE503A" w:rsidP="00EE503A">
            <w:pPr>
              <w:spacing w:before="130"/>
              <w:ind w:left="436"/>
              <w:rPr>
                <w:b/>
                <w:sz w:val="24"/>
                <w:szCs w:val="24"/>
              </w:rPr>
            </w:pPr>
            <w:r w:rsidRPr="00EE503A">
              <w:rPr>
                <w:b/>
                <w:sz w:val="24"/>
                <w:szCs w:val="24"/>
              </w:rPr>
              <w:t>Nhận</w:t>
            </w:r>
            <w:r w:rsidRPr="00EE503A">
              <w:rPr>
                <w:b/>
                <w:spacing w:val="-1"/>
                <w:sz w:val="24"/>
                <w:szCs w:val="24"/>
              </w:rPr>
              <w:t xml:space="preserve"> </w:t>
            </w:r>
            <w:r w:rsidRPr="00EE503A">
              <w:rPr>
                <w:b/>
                <w:sz w:val="24"/>
                <w:szCs w:val="24"/>
              </w:rPr>
              <w:t>biết</w:t>
            </w:r>
          </w:p>
          <w:p w:rsidR="00EE503A" w:rsidRPr="00EE503A" w:rsidRDefault="00EE503A" w:rsidP="00EE503A">
            <w:pPr>
              <w:spacing w:before="2"/>
              <w:ind w:left="422"/>
              <w:rPr>
                <w:i/>
                <w:sz w:val="24"/>
                <w:szCs w:val="24"/>
              </w:rPr>
            </w:pPr>
            <w:r w:rsidRPr="00EE503A">
              <w:rPr>
                <w:i/>
                <w:sz w:val="24"/>
                <w:szCs w:val="24"/>
              </w:rPr>
              <w:t>(Cấp độ</w:t>
            </w:r>
            <w:r w:rsidRPr="00EE503A">
              <w:rPr>
                <w:i/>
                <w:spacing w:val="2"/>
                <w:sz w:val="24"/>
                <w:szCs w:val="24"/>
              </w:rPr>
              <w:t xml:space="preserve"> </w:t>
            </w:r>
            <w:r w:rsidRPr="00EE503A">
              <w:rPr>
                <w:i/>
                <w:spacing w:val="-3"/>
                <w:sz w:val="24"/>
                <w:szCs w:val="24"/>
              </w:rPr>
              <w:t>1)</w:t>
            </w:r>
          </w:p>
        </w:tc>
        <w:tc>
          <w:tcPr>
            <w:tcW w:w="962" w:type="pct"/>
            <w:vMerge w:val="restart"/>
            <w:shd w:val="clear" w:color="auto" w:fill="92D050"/>
          </w:tcPr>
          <w:p w:rsidR="00EE503A" w:rsidRPr="00EE503A" w:rsidRDefault="00EE503A" w:rsidP="00EE503A">
            <w:pPr>
              <w:spacing w:before="130"/>
              <w:ind w:left="408"/>
              <w:rPr>
                <w:b/>
                <w:sz w:val="24"/>
                <w:szCs w:val="24"/>
              </w:rPr>
            </w:pPr>
            <w:r w:rsidRPr="00EE503A">
              <w:rPr>
                <w:b/>
                <w:sz w:val="24"/>
                <w:szCs w:val="24"/>
              </w:rPr>
              <w:t>Thông hiểu</w:t>
            </w:r>
          </w:p>
          <w:p w:rsidR="00EE503A" w:rsidRPr="00EE503A" w:rsidRDefault="00EE503A" w:rsidP="00EE503A">
            <w:pPr>
              <w:spacing w:before="2"/>
              <w:ind w:left="468"/>
              <w:rPr>
                <w:i/>
                <w:sz w:val="24"/>
                <w:szCs w:val="24"/>
              </w:rPr>
            </w:pPr>
            <w:r w:rsidRPr="00EE503A">
              <w:rPr>
                <w:i/>
                <w:sz w:val="24"/>
                <w:szCs w:val="24"/>
              </w:rPr>
              <w:t>(Cấp độ 2)</w:t>
            </w:r>
          </w:p>
        </w:tc>
        <w:tc>
          <w:tcPr>
            <w:tcW w:w="1740" w:type="pct"/>
            <w:gridSpan w:val="2"/>
            <w:shd w:val="clear" w:color="auto" w:fill="92D050"/>
          </w:tcPr>
          <w:p w:rsidR="00EE503A" w:rsidRPr="00EE503A" w:rsidRDefault="00EE503A" w:rsidP="00EE503A">
            <w:pPr>
              <w:spacing w:line="234" w:lineRule="exact"/>
              <w:ind w:left="1228" w:right="1218"/>
              <w:jc w:val="center"/>
              <w:rPr>
                <w:b/>
                <w:sz w:val="24"/>
                <w:szCs w:val="24"/>
              </w:rPr>
            </w:pPr>
            <w:r w:rsidRPr="00EE503A">
              <w:rPr>
                <w:b/>
                <w:sz w:val="24"/>
                <w:szCs w:val="24"/>
              </w:rPr>
              <w:t>Vận dụng</w:t>
            </w:r>
          </w:p>
        </w:tc>
        <w:tc>
          <w:tcPr>
            <w:tcW w:w="503" w:type="pct"/>
            <w:vMerge w:val="restart"/>
            <w:shd w:val="clear" w:color="auto" w:fill="92D050"/>
          </w:tcPr>
          <w:p w:rsidR="00EE503A" w:rsidRPr="00EE503A" w:rsidRDefault="00EE503A" w:rsidP="00EE503A">
            <w:pPr>
              <w:spacing w:before="4"/>
              <w:rPr>
                <w:b/>
                <w:sz w:val="24"/>
                <w:szCs w:val="24"/>
              </w:rPr>
            </w:pPr>
          </w:p>
          <w:p w:rsidR="00EE503A" w:rsidRPr="00EE503A" w:rsidRDefault="00EE503A" w:rsidP="00EE503A">
            <w:pPr>
              <w:ind w:left="242"/>
              <w:rPr>
                <w:b/>
                <w:sz w:val="24"/>
                <w:szCs w:val="24"/>
              </w:rPr>
            </w:pPr>
            <w:r w:rsidRPr="00EE503A">
              <w:rPr>
                <w:b/>
                <w:sz w:val="24"/>
                <w:szCs w:val="24"/>
              </w:rPr>
              <w:t>Cộng</w:t>
            </w:r>
          </w:p>
        </w:tc>
      </w:tr>
      <w:tr w:rsidR="00EE503A" w:rsidRPr="00EE503A" w:rsidTr="00EE503A">
        <w:trPr>
          <w:trHeight w:val="505"/>
        </w:trPr>
        <w:tc>
          <w:tcPr>
            <w:tcW w:w="879" w:type="pct"/>
            <w:vMerge/>
            <w:tcBorders>
              <w:top w:val="nil"/>
            </w:tcBorders>
            <w:shd w:val="clear" w:color="auto" w:fill="92D050"/>
          </w:tcPr>
          <w:p w:rsidR="00EE503A" w:rsidRPr="00EE503A" w:rsidRDefault="00EE503A" w:rsidP="00EE503A">
            <w:pPr>
              <w:rPr>
                <w:sz w:val="24"/>
                <w:szCs w:val="24"/>
              </w:rPr>
            </w:pPr>
          </w:p>
        </w:tc>
        <w:tc>
          <w:tcPr>
            <w:tcW w:w="916" w:type="pct"/>
            <w:vMerge/>
            <w:tcBorders>
              <w:top w:val="nil"/>
            </w:tcBorders>
            <w:shd w:val="clear" w:color="auto" w:fill="92D050"/>
          </w:tcPr>
          <w:p w:rsidR="00EE503A" w:rsidRPr="00EE503A" w:rsidRDefault="00EE503A" w:rsidP="00EE503A">
            <w:pPr>
              <w:rPr>
                <w:sz w:val="24"/>
                <w:szCs w:val="24"/>
              </w:rPr>
            </w:pPr>
          </w:p>
        </w:tc>
        <w:tc>
          <w:tcPr>
            <w:tcW w:w="962" w:type="pct"/>
            <w:vMerge/>
            <w:tcBorders>
              <w:top w:val="nil"/>
            </w:tcBorders>
            <w:shd w:val="clear" w:color="auto" w:fill="92D050"/>
          </w:tcPr>
          <w:p w:rsidR="00EE503A" w:rsidRPr="00EE503A" w:rsidRDefault="00EE503A" w:rsidP="00EE503A">
            <w:pPr>
              <w:rPr>
                <w:sz w:val="24"/>
                <w:szCs w:val="24"/>
              </w:rPr>
            </w:pPr>
          </w:p>
        </w:tc>
        <w:tc>
          <w:tcPr>
            <w:tcW w:w="870" w:type="pct"/>
            <w:shd w:val="clear" w:color="auto" w:fill="92D050"/>
          </w:tcPr>
          <w:p w:rsidR="00EE503A" w:rsidRPr="00EE503A" w:rsidRDefault="00EE503A" w:rsidP="00EE503A">
            <w:pPr>
              <w:spacing w:line="251" w:lineRule="exact"/>
              <w:ind w:left="272"/>
              <w:rPr>
                <w:b/>
                <w:sz w:val="24"/>
                <w:szCs w:val="24"/>
              </w:rPr>
            </w:pPr>
            <w:r w:rsidRPr="00EE503A">
              <w:rPr>
                <w:b/>
                <w:sz w:val="24"/>
                <w:szCs w:val="24"/>
              </w:rPr>
              <w:t>Cấp độ thấp</w:t>
            </w:r>
          </w:p>
          <w:p w:rsidR="00EE503A" w:rsidRPr="00EE503A" w:rsidRDefault="00EE503A" w:rsidP="00EE503A">
            <w:pPr>
              <w:spacing w:line="235" w:lineRule="exact"/>
              <w:ind w:left="375"/>
              <w:rPr>
                <w:i/>
                <w:sz w:val="24"/>
                <w:szCs w:val="24"/>
              </w:rPr>
            </w:pPr>
            <w:r w:rsidRPr="00EE503A">
              <w:rPr>
                <w:i/>
                <w:sz w:val="24"/>
                <w:szCs w:val="24"/>
              </w:rPr>
              <w:t>(Cấp độ 3)</w:t>
            </w:r>
          </w:p>
        </w:tc>
        <w:tc>
          <w:tcPr>
            <w:tcW w:w="871" w:type="pct"/>
            <w:shd w:val="clear" w:color="auto" w:fill="92D050"/>
          </w:tcPr>
          <w:p w:rsidR="00EE503A" w:rsidRPr="00EE503A" w:rsidRDefault="00EE503A" w:rsidP="00EE503A">
            <w:pPr>
              <w:spacing w:line="251" w:lineRule="exact"/>
              <w:ind w:left="330"/>
              <w:rPr>
                <w:b/>
                <w:sz w:val="24"/>
                <w:szCs w:val="24"/>
              </w:rPr>
            </w:pPr>
            <w:r w:rsidRPr="00EE503A">
              <w:rPr>
                <w:b/>
                <w:sz w:val="24"/>
                <w:szCs w:val="24"/>
              </w:rPr>
              <w:t>Cấp độ cao</w:t>
            </w:r>
          </w:p>
          <w:p w:rsidR="00EE503A" w:rsidRPr="00EE503A" w:rsidRDefault="00EE503A" w:rsidP="00EE503A">
            <w:pPr>
              <w:spacing w:line="235" w:lineRule="exact"/>
              <w:ind w:left="378"/>
              <w:rPr>
                <w:i/>
                <w:sz w:val="24"/>
                <w:szCs w:val="24"/>
              </w:rPr>
            </w:pPr>
            <w:r w:rsidRPr="00EE503A">
              <w:rPr>
                <w:i/>
                <w:sz w:val="24"/>
                <w:szCs w:val="24"/>
              </w:rPr>
              <w:t>(Cấp độ 4)</w:t>
            </w:r>
          </w:p>
        </w:tc>
        <w:tc>
          <w:tcPr>
            <w:tcW w:w="503" w:type="pct"/>
            <w:vMerge/>
            <w:tcBorders>
              <w:top w:val="nil"/>
            </w:tcBorders>
            <w:shd w:val="clear" w:color="auto" w:fill="92D050"/>
          </w:tcPr>
          <w:p w:rsidR="00EE503A" w:rsidRPr="00EE503A" w:rsidRDefault="00EE503A" w:rsidP="00EE503A">
            <w:pPr>
              <w:rPr>
                <w:sz w:val="24"/>
                <w:szCs w:val="24"/>
              </w:rPr>
            </w:pPr>
          </w:p>
        </w:tc>
      </w:tr>
      <w:tr w:rsidR="00EE503A" w:rsidRPr="00EE503A" w:rsidTr="00EE503A">
        <w:trPr>
          <w:trHeight w:val="251"/>
        </w:trPr>
        <w:tc>
          <w:tcPr>
            <w:tcW w:w="5000" w:type="pct"/>
            <w:gridSpan w:val="6"/>
            <w:shd w:val="clear" w:color="auto" w:fill="FFC000"/>
          </w:tcPr>
          <w:p w:rsidR="00EE503A" w:rsidRPr="00EE503A" w:rsidRDefault="00EE503A" w:rsidP="00EE503A">
            <w:pPr>
              <w:spacing w:line="232" w:lineRule="exact"/>
              <w:ind w:left="3597" w:right="3585"/>
              <w:jc w:val="center"/>
              <w:rPr>
                <w:b/>
                <w:sz w:val="24"/>
                <w:szCs w:val="24"/>
              </w:rPr>
            </w:pPr>
            <w:r w:rsidRPr="00EE503A">
              <w:rPr>
                <w:b/>
                <w:sz w:val="24"/>
                <w:szCs w:val="24"/>
              </w:rPr>
              <w:t>Chủ đề: Sóng ánh sáng</w:t>
            </w:r>
          </w:p>
        </w:tc>
      </w:tr>
      <w:tr w:rsidR="00EE503A" w:rsidRPr="00EE503A" w:rsidTr="00EE503A">
        <w:trPr>
          <w:trHeight w:val="4300"/>
        </w:trPr>
        <w:tc>
          <w:tcPr>
            <w:tcW w:w="879" w:type="pct"/>
          </w:tcPr>
          <w:p w:rsidR="00EE503A" w:rsidRPr="00EE503A" w:rsidRDefault="00EE503A" w:rsidP="00EE503A">
            <w:pPr>
              <w:spacing w:before="1"/>
              <w:ind w:left="108"/>
              <w:rPr>
                <w:b/>
                <w:sz w:val="24"/>
                <w:szCs w:val="24"/>
              </w:rPr>
            </w:pPr>
            <w:r w:rsidRPr="00EE503A">
              <w:rPr>
                <w:b/>
                <w:sz w:val="24"/>
                <w:szCs w:val="24"/>
              </w:rPr>
              <w:t>Giao thoa ánh sáng</w:t>
            </w:r>
          </w:p>
        </w:tc>
        <w:tc>
          <w:tcPr>
            <w:tcW w:w="916" w:type="pct"/>
          </w:tcPr>
          <w:p w:rsidR="00EE503A" w:rsidRPr="00EE503A" w:rsidRDefault="00EE503A" w:rsidP="00EE503A">
            <w:pPr>
              <w:spacing w:before="1"/>
              <w:ind w:left="108" w:right="92"/>
              <w:jc w:val="both"/>
              <w:rPr>
                <w:sz w:val="24"/>
                <w:szCs w:val="24"/>
              </w:rPr>
            </w:pPr>
            <w:r w:rsidRPr="00EE503A">
              <w:rPr>
                <w:sz w:val="24"/>
                <w:szCs w:val="24"/>
              </w:rPr>
              <w:t xml:space="preserve">Biết công </w:t>
            </w:r>
            <w:r w:rsidRPr="00EE503A">
              <w:rPr>
                <w:spacing w:val="-5"/>
                <w:sz w:val="24"/>
                <w:szCs w:val="24"/>
              </w:rPr>
              <w:t xml:space="preserve">thức </w:t>
            </w:r>
            <w:r w:rsidRPr="00EE503A">
              <w:rPr>
                <w:sz w:val="24"/>
                <w:szCs w:val="24"/>
              </w:rPr>
              <w:t xml:space="preserve">xác định </w:t>
            </w:r>
            <w:r w:rsidRPr="00EE503A">
              <w:rPr>
                <w:spacing w:val="-4"/>
                <w:sz w:val="24"/>
                <w:szCs w:val="24"/>
              </w:rPr>
              <w:t xml:space="preserve">khoảng </w:t>
            </w:r>
            <w:r w:rsidRPr="00EE503A">
              <w:rPr>
                <w:sz w:val="24"/>
                <w:szCs w:val="24"/>
              </w:rPr>
              <w:t xml:space="preserve">vân, a, D, </w:t>
            </w:r>
            <w:r w:rsidRPr="00EE503A">
              <w:rPr>
                <w:spacing w:val="-5"/>
                <w:sz w:val="24"/>
                <w:szCs w:val="24"/>
              </w:rPr>
              <w:t xml:space="preserve">bước </w:t>
            </w:r>
            <w:r w:rsidRPr="00EE503A">
              <w:rPr>
                <w:sz w:val="24"/>
                <w:szCs w:val="24"/>
              </w:rPr>
              <w:t xml:space="preserve">sóng khi biết </w:t>
            </w:r>
            <w:r w:rsidRPr="00EE503A">
              <w:rPr>
                <w:spacing w:val="-6"/>
                <w:sz w:val="24"/>
                <w:szCs w:val="24"/>
              </w:rPr>
              <w:t xml:space="preserve">các </w:t>
            </w:r>
            <w:r w:rsidRPr="00EE503A">
              <w:rPr>
                <w:sz w:val="24"/>
                <w:szCs w:val="24"/>
              </w:rPr>
              <w:t xml:space="preserve">đại lượng </w:t>
            </w:r>
            <w:r w:rsidRPr="00EE503A">
              <w:rPr>
                <w:spacing w:val="-4"/>
                <w:sz w:val="24"/>
                <w:szCs w:val="24"/>
              </w:rPr>
              <w:t xml:space="preserve">liên </w:t>
            </w:r>
            <w:r w:rsidRPr="00EE503A">
              <w:rPr>
                <w:sz w:val="24"/>
                <w:szCs w:val="24"/>
              </w:rPr>
              <w:t>quan.</w:t>
            </w:r>
          </w:p>
        </w:tc>
        <w:tc>
          <w:tcPr>
            <w:tcW w:w="962" w:type="pct"/>
          </w:tcPr>
          <w:p w:rsidR="00EE503A" w:rsidRPr="00EE503A" w:rsidRDefault="00EE503A" w:rsidP="00EE503A">
            <w:pPr>
              <w:numPr>
                <w:ilvl w:val="0"/>
                <w:numId w:val="17"/>
              </w:numPr>
              <w:tabs>
                <w:tab w:val="left" w:pos="304"/>
              </w:tabs>
              <w:spacing w:before="1"/>
              <w:ind w:right="93" w:firstLine="0"/>
              <w:jc w:val="both"/>
              <w:rPr>
                <w:sz w:val="24"/>
                <w:szCs w:val="24"/>
              </w:rPr>
            </w:pPr>
            <w:r w:rsidRPr="00EE503A">
              <w:rPr>
                <w:sz w:val="24"/>
                <w:szCs w:val="24"/>
              </w:rPr>
              <w:t xml:space="preserve">Xác định vị </w:t>
            </w:r>
            <w:r w:rsidRPr="00EE503A">
              <w:rPr>
                <w:spacing w:val="-5"/>
                <w:sz w:val="24"/>
                <w:szCs w:val="24"/>
              </w:rPr>
              <w:t xml:space="preserve">trí </w:t>
            </w:r>
            <w:r w:rsidRPr="00EE503A">
              <w:rPr>
                <w:sz w:val="24"/>
                <w:szCs w:val="24"/>
              </w:rPr>
              <w:t>vân sáng, vân</w:t>
            </w:r>
            <w:r w:rsidRPr="00EE503A">
              <w:rPr>
                <w:spacing w:val="-1"/>
                <w:sz w:val="24"/>
                <w:szCs w:val="24"/>
              </w:rPr>
              <w:t xml:space="preserve"> </w:t>
            </w:r>
            <w:r w:rsidRPr="00EE503A">
              <w:rPr>
                <w:sz w:val="24"/>
                <w:szCs w:val="24"/>
              </w:rPr>
              <w:t>tối.</w:t>
            </w:r>
          </w:p>
          <w:p w:rsidR="00EE503A" w:rsidRPr="00EE503A" w:rsidRDefault="00EE503A" w:rsidP="00EE503A">
            <w:pPr>
              <w:numPr>
                <w:ilvl w:val="0"/>
                <w:numId w:val="17"/>
              </w:numPr>
              <w:tabs>
                <w:tab w:val="left" w:pos="337"/>
              </w:tabs>
              <w:ind w:right="92" w:firstLine="0"/>
              <w:jc w:val="both"/>
              <w:rPr>
                <w:sz w:val="24"/>
                <w:szCs w:val="24"/>
              </w:rPr>
            </w:pPr>
            <w:r w:rsidRPr="00EE503A">
              <w:rPr>
                <w:sz w:val="24"/>
                <w:szCs w:val="24"/>
              </w:rPr>
              <w:t xml:space="preserve">Ứng dụng </w:t>
            </w:r>
            <w:r w:rsidRPr="00EE503A">
              <w:rPr>
                <w:spacing w:val="-5"/>
                <w:sz w:val="24"/>
                <w:szCs w:val="24"/>
              </w:rPr>
              <w:t xml:space="preserve">của </w:t>
            </w:r>
            <w:r w:rsidRPr="00EE503A">
              <w:rPr>
                <w:sz w:val="24"/>
                <w:szCs w:val="24"/>
              </w:rPr>
              <w:t>hiện tượng giao thoa ánh</w:t>
            </w:r>
            <w:r w:rsidRPr="00EE503A">
              <w:rPr>
                <w:spacing w:val="-2"/>
                <w:sz w:val="24"/>
                <w:szCs w:val="24"/>
              </w:rPr>
              <w:t xml:space="preserve"> </w:t>
            </w:r>
            <w:r w:rsidRPr="00EE503A">
              <w:rPr>
                <w:sz w:val="24"/>
                <w:szCs w:val="24"/>
              </w:rPr>
              <w:t>sáng.</w:t>
            </w:r>
          </w:p>
        </w:tc>
        <w:tc>
          <w:tcPr>
            <w:tcW w:w="870" w:type="pct"/>
            <w:tcBorders>
              <w:right w:val="single" w:sz="6" w:space="0" w:color="000000"/>
            </w:tcBorders>
          </w:tcPr>
          <w:p w:rsidR="00EE503A" w:rsidRPr="00EE503A" w:rsidRDefault="00EE503A" w:rsidP="00EE503A">
            <w:pPr>
              <w:numPr>
                <w:ilvl w:val="0"/>
                <w:numId w:val="16"/>
              </w:numPr>
              <w:tabs>
                <w:tab w:val="left" w:pos="340"/>
              </w:tabs>
              <w:spacing w:before="1"/>
              <w:ind w:right="89" w:firstLine="0"/>
              <w:jc w:val="both"/>
              <w:rPr>
                <w:sz w:val="24"/>
                <w:szCs w:val="24"/>
              </w:rPr>
            </w:pPr>
            <w:r w:rsidRPr="00EE503A">
              <w:rPr>
                <w:sz w:val="24"/>
                <w:szCs w:val="24"/>
              </w:rPr>
              <w:t xml:space="preserve">Xác định </w:t>
            </w:r>
            <w:r w:rsidRPr="00EE503A">
              <w:rPr>
                <w:spacing w:val="-7"/>
                <w:sz w:val="24"/>
                <w:szCs w:val="24"/>
              </w:rPr>
              <w:t xml:space="preserve">số </w:t>
            </w:r>
            <w:r w:rsidRPr="00EE503A">
              <w:rPr>
                <w:sz w:val="24"/>
                <w:szCs w:val="24"/>
              </w:rPr>
              <w:t xml:space="preserve">vân giao </w:t>
            </w:r>
            <w:r w:rsidRPr="00EE503A">
              <w:rPr>
                <w:spacing w:val="-4"/>
                <w:sz w:val="24"/>
                <w:szCs w:val="24"/>
              </w:rPr>
              <w:t xml:space="preserve">thoa </w:t>
            </w:r>
            <w:r w:rsidRPr="00EE503A">
              <w:rPr>
                <w:sz w:val="24"/>
                <w:szCs w:val="24"/>
              </w:rPr>
              <w:t xml:space="preserve">trên một </w:t>
            </w:r>
            <w:r w:rsidRPr="00EE503A">
              <w:rPr>
                <w:spacing w:val="-4"/>
                <w:sz w:val="24"/>
                <w:szCs w:val="24"/>
              </w:rPr>
              <w:t xml:space="preserve">miền </w:t>
            </w:r>
            <w:r w:rsidRPr="00EE503A">
              <w:rPr>
                <w:sz w:val="24"/>
                <w:szCs w:val="24"/>
              </w:rPr>
              <w:t>giao</w:t>
            </w:r>
            <w:r w:rsidRPr="00EE503A">
              <w:rPr>
                <w:spacing w:val="-2"/>
                <w:sz w:val="24"/>
                <w:szCs w:val="24"/>
              </w:rPr>
              <w:t xml:space="preserve"> </w:t>
            </w:r>
            <w:r w:rsidRPr="00EE503A">
              <w:rPr>
                <w:sz w:val="24"/>
                <w:szCs w:val="24"/>
              </w:rPr>
              <w:t>thoa.</w:t>
            </w:r>
          </w:p>
          <w:p w:rsidR="00EE503A" w:rsidRPr="00EE503A" w:rsidRDefault="00EE503A" w:rsidP="00EE503A">
            <w:pPr>
              <w:numPr>
                <w:ilvl w:val="0"/>
                <w:numId w:val="16"/>
              </w:numPr>
              <w:tabs>
                <w:tab w:val="left" w:pos="518"/>
              </w:tabs>
              <w:spacing w:line="251" w:lineRule="exact"/>
              <w:ind w:left="517" w:hanging="411"/>
              <w:jc w:val="both"/>
              <w:rPr>
                <w:sz w:val="24"/>
                <w:szCs w:val="24"/>
              </w:rPr>
            </w:pPr>
            <w:r w:rsidRPr="00EE503A">
              <w:rPr>
                <w:sz w:val="24"/>
                <w:szCs w:val="24"/>
              </w:rPr>
              <w:t>Xác</w:t>
            </w:r>
            <w:r w:rsidRPr="00EE503A">
              <w:rPr>
                <w:spacing w:val="9"/>
                <w:sz w:val="24"/>
                <w:szCs w:val="24"/>
              </w:rPr>
              <w:t xml:space="preserve"> </w:t>
            </w:r>
            <w:r w:rsidRPr="00EE503A">
              <w:rPr>
                <w:sz w:val="24"/>
                <w:szCs w:val="24"/>
              </w:rPr>
              <w:t>định</w:t>
            </w:r>
          </w:p>
          <w:p w:rsidR="00EE503A" w:rsidRPr="00EE503A" w:rsidRDefault="00EE503A" w:rsidP="00EE503A">
            <w:pPr>
              <w:spacing w:before="1"/>
              <w:ind w:left="107" w:right="90"/>
              <w:jc w:val="both"/>
              <w:rPr>
                <w:sz w:val="24"/>
                <w:szCs w:val="24"/>
              </w:rPr>
            </w:pPr>
            <w:r w:rsidRPr="00EE503A">
              <w:rPr>
                <w:sz w:val="24"/>
                <w:szCs w:val="24"/>
              </w:rPr>
              <w:t xml:space="preserve">khoảng </w:t>
            </w:r>
            <w:r w:rsidRPr="00EE503A">
              <w:rPr>
                <w:spacing w:val="-4"/>
                <w:sz w:val="24"/>
                <w:szCs w:val="24"/>
              </w:rPr>
              <w:t xml:space="preserve">cách </w:t>
            </w:r>
            <w:r w:rsidRPr="00EE503A">
              <w:rPr>
                <w:sz w:val="24"/>
                <w:szCs w:val="24"/>
              </w:rPr>
              <w:t>giữa hai vân</w:t>
            </w:r>
            <w:r w:rsidRPr="00EE503A">
              <w:rPr>
                <w:spacing w:val="-20"/>
                <w:sz w:val="24"/>
                <w:szCs w:val="24"/>
              </w:rPr>
              <w:t xml:space="preserve"> </w:t>
            </w:r>
            <w:r w:rsidRPr="00EE503A">
              <w:rPr>
                <w:spacing w:val="-5"/>
                <w:sz w:val="24"/>
                <w:szCs w:val="24"/>
              </w:rPr>
              <w:t xml:space="preserve">giao </w:t>
            </w:r>
            <w:r w:rsidRPr="00EE503A">
              <w:rPr>
                <w:sz w:val="24"/>
                <w:szCs w:val="24"/>
              </w:rPr>
              <w:t>thoa nào đó.</w:t>
            </w:r>
          </w:p>
        </w:tc>
        <w:tc>
          <w:tcPr>
            <w:tcW w:w="871" w:type="pct"/>
            <w:tcBorders>
              <w:left w:val="single" w:sz="6" w:space="0" w:color="000000"/>
            </w:tcBorders>
          </w:tcPr>
          <w:p w:rsidR="00EE503A" w:rsidRPr="00EE503A" w:rsidRDefault="00EE503A" w:rsidP="00EE503A">
            <w:pPr>
              <w:spacing w:before="1"/>
              <w:ind w:left="106" w:right="91"/>
              <w:jc w:val="both"/>
              <w:rPr>
                <w:sz w:val="24"/>
                <w:szCs w:val="24"/>
              </w:rPr>
            </w:pPr>
            <w:r w:rsidRPr="00EE503A">
              <w:rPr>
                <w:sz w:val="24"/>
                <w:szCs w:val="24"/>
              </w:rPr>
              <w:t xml:space="preserve">- Xác </w:t>
            </w:r>
            <w:r w:rsidRPr="00EE503A">
              <w:rPr>
                <w:spacing w:val="-4"/>
                <w:sz w:val="24"/>
                <w:szCs w:val="24"/>
              </w:rPr>
              <w:t xml:space="preserve">định </w:t>
            </w:r>
            <w:r w:rsidRPr="00EE503A">
              <w:rPr>
                <w:sz w:val="24"/>
                <w:szCs w:val="24"/>
              </w:rPr>
              <w:t xml:space="preserve">khoảng cách </w:t>
            </w:r>
            <w:r w:rsidRPr="00EE503A">
              <w:rPr>
                <w:spacing w:val="-5"/>
                <w:sz w:val="24"/>
                <w:szCs w:val="24"/>
              </w:rPr>
              <w:t xml:space="preserve">gần </w:t>
            </w:r>
            <w:r w:rsidRPr="00EE503A">
              <w:rPr>
                <w:sz w:val="24"/>
                <w:szCs w:val="24"/>
              </w:rPr>
              <w:t xml:space="preserve">nhất giữa 2 </w:t>
            </w:r>
            <w:r w:rsidRPr="00EE503A">
              <w:rPr>
                <w:spacing w:val="-5"/>
                <w:sz w:val="24"/>
                <w:szCs w:val="24"/>
              </w:rPr>
              <w:t xml:space="preserve">vân </w:t>
            </w:r>
            <w:r w:rsidRPr="00EE503A">
              <w:rPr>
                <w:sz w:val="24"/>
                <w:szCs w:val="24"/>
              </w:rPr>
              <w:t xml:space="preserve">sáng giao </w:t>
            </w:r>
            <w:r w:rsidRPr="00EE503A">
              <w:rPr>
                <w:spacing w:val="-3"/>
                <w:sz w:val="24"/>
                <w:szCs w:val="24"/>
              </w:rPr>
              <w:t xml:space="preserve">thoa </w:t>
            </w:r>
            <w:r w:rsidRPr="00EE503A">
              <w:rPr>
                <w:sz w:val="24"/>
                <w:szCs w:val="24"/>
              </w:rPr>
              <w:t xml:space="preserve">cùng màu </w:t>
            </w:r>
            <w:r w:rsidRPr="00EE503A">
              <w:rPr>
                <w:spacing w:val="-5"/>
                <w:sz w:val="24"/>
                <w:szCs w:val="24"/>
              </w:rPr>
              <w:t xml:space="preserve">với </w:t>
            </w:r>
            <w:r w:rsidRPr="00EE503A">
              <w:rPr>
                <w:sz w:val="24"/>
                <w:szCs w:val="24"/>
              </w:rPr>
              <w:t xml:space="preserve">vân sáng </w:t>
            </w:r>
            <w:r w:rsidRPr="00EE503A">
              <w:rPr>
                <w:spacing w:val="-4"/>
                <w:sz w:val="24"/>
                <w:szCs w:val="24"/>
              </w:rPr>
              <w:t xml:space="preserve">trung </w:t>
            </w:r>
            <w:r w:rsidRPr="00EE503A">
              <w:rPr>
                <w:sz w:val="24"/>
                <w:szCs w:val="24"/>
              </w:rPr>
              <w:t xml:space="preserve">tâm khi </w:t>
            </w:r>
            <w:r w:rsidRPr="00EE503A">
              <w:rPr>
                <w:spacing w:val="-4"/>
                <w:sz w:val="24"/>
                <w:szCs w:val="24"/>
              </w:rPr>
              <w:t xml:space="preserve">thực </w:t>
            </w:r>
            <w:r w:rsidRPr="00EE503A">
              <w:rPr>
                <w:sz w:val="24"/>
                <w:szCs w:val="24"/>
              </w:rPr>
              <w:t xml:space="preserve">hiện giao </w:t>
            </w:r>
            <w:r w:rsidRPr="00EE503A">
              <w:rPr>
                <w:spacing w:val="-3"/>
                <w:sz w:val="24"/>
                <w:szCs w:val="24"/>
              </w:rPr>
              <w:t xml:space="preserve">thoa </w:t>
            </w:r>
            <w:r w:rsidRPr="00EE503A">
              <w:rPr>
                <w:sz w:val="24"/>
                <w:szCs w:val="24"/>
              </w:rPr>
              <w:t xml:space="preserve">đồng thời 2 </w:t>
            </w:r>
            <w:r w:rsidRPr="00EE503A">
              <w:rPr>
                <w:spacing w:val="-4"/>
                <w:sz w:val="24"/>
                <w:szCs w:val="24"/>
              </w:rPr>
              <w:t xml:space="preserve">bức </w:t>
            </w:r>
            <w:r w:rsidRPr="00EE503A">
              <w:rPr>
                <w:sz w:val="24"/>
                <w:szCs w:val="24"/>
              </w:rPr>
              <w:t xml:space="preserve">xạ đơn sắc </w:t>
            </w:r>
            <w:r w:rsidRPr="00EE503A">
              <w:rPr>
                <w:spacing w:val="-4"/>
                <w:sz w:val="24"/>
                <w:szCs w:val="24"/>
              </w:rPr>
              <w:t xml:space="preserve">khác </w:t>
            </w:r>
            <w:r w:rsidRPr="00EE503A">
              <w:rPr>
                <w:sz w:val="24"/>
                <w:szCs w:val="24"/>
              </w:rPr>
              <w:t>nhau.</w:t>
            </w:r>
          </w:p>
          <w:p w:rsidR="00EE503A" w:rsidRPr="00EE503A" w:rsidRDefault="00EE503A" w:rsidP="00EE503A">
            <w:pPr>
              <w:ind w:left="106" w:right="91"/>
              <w:jc w:val="both"/>
              <w:rPr>
                <w:sz w:val="24"/>
                <w:szCs w:val="24"/>
              </w:rPr>
            </w:pPr>
            <w:r w:rsidRPr="00EE503A">
              <w:rPr>
                <w:sz w:val="24"/>
                <w:szCs w:val="24"/>
              </w:rPr>
              <w:t xml:space="preserve">Xác định </w:t>
            </w:r>
            <w:r w:rsidRPr="00EE503A">
              <w:rPr>
                <w:spacing w:val="-3"/>
                <w:sz w:val="24"/>
                <w:szCs w:val="24"/>
              </w:rPr>
              <w:t xml:space="preserve">tính </w:t>
            </w:r>
            <w:r w:rsidRPr="00EE503A">
              <w:rPr>
                <w:sz w:val="24"/>
                <w:szCs w:val="24"/>
              </w:rPr>
              <w:t xml:space="preserve">chất vân </w:t>
            </w:r>
            <w:r w:rsidRPr="00EE503A">
              <w:rPr>
                <w:spacing w:val="-4"/>
                <w:sz w:val="24"/>
                <w:szCs w:val="24"/>
              </w:rPr>
              <w:t xml:space="preserve">sáng </w:t>
            </w:r>
            <w:r w:rsidRPr="00EE503A">
              <w:rPr>
                <w:sz w:val="24"/>
                <w:szCs w:val="24"/>
              </w:rPr>
              <w:t>(vân tối) tại vị</w:t>
            </w:r>
            <w:r w:rsidRPr="00EE503A">
              <w:rPr>
                <w:spacing w:val="-15"/>
                <w:sz w:val="24"/>
                <w:szCs w:val="24"/>
              </w:rPr>
              <w:t xml:space="preserve"> </w:t>
            </w:r>
            <w:r w:rsidRPr="00EE503A">
              <w:rPr>
                <w:sz w:val="24"/>
                <w:szCs w:val="24"/>
              </w:rPr>
              <w:t xml:space="preserve">trí x thay đổi </w:t>
            </w:r>
            <w:r w:rsidRPr="00EE503A">
              <w:rPr>
                <w:spacing w:val="-5"/>
                <w:sz w:val="24"/>
                <w:szCs w:val="24"/>
              </w:rPr>
              <w:t xml:space="preserve">như </w:t>
            </w:r>
            <w:r w:rsidRPr="00EE503A">
              <w:rPr>
                <w:sz w:val="24"/>
                <w:szCs w:val="24"/>
              </w:rPr>
              <w:t>thế nào khi</w:t>
            </w:r>
            <w:r w:rsidRPr="00EE503A">
              <w:rPr>
                <w:spacing w:val="-25"/>
                <w:sz w:val="24"/>
                <w:szCs w:val="24"/>
              </w:rPr>
              <w:t xml:space="preserve"> </w:t>
            </w:r>
            <w:r w:rsidRPr="00EE503A">
              <w:rPr>
                <w:spacing w:val="-4"/>
                <w:sz w:val="24"/>
                <w:szCs w:val="24"/>
              </w:rPr>
              <w:t>dịch</w:t>
            </w:r>
          </w:p>
          <w:p w:rsidR="00EE503A" w:rsidRPr="00EE503A" w:rsidRDefault="00EE503A" w:rsidP="00EE503A">
            <w:pPr>
              <w:spacing w:line="233" w:lineRule="exact"/>
              <w:ind w:left="106"/>
              <w:jc w:val="both"/>
              <w:rPr>
                <w:sz w:val="24"/>
                <w:szCs w:val="24"/>
              </w:rPr>
            </w:pPr>
            <w:r w:rsidRPr="00EE503A">
              <w:rPr>
                <w:sz w:val="24"/>
                <w:szCs w:val="24"/>
              </w:rPr>
              <w:t>chuyển màn.</w:t>
            </w: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Pr>
          <w:p w:rsidR="00EE503A" w:rsidRPr="00EE503A" w:rsidRDefault="00EE503A" w:rsidP="00EE503A">
            <w:pPr>
              <w:spacing w:before="4" w:line="252" w:lineRule="exact"/>
              <w:ind w:left="108" w:right="797"/>
              <w:rPr>
                <w:b/>
                <w:i/>
                <w:sz w:val="24"/>
                <w:szCs w:val="24"/>
              </w:rPr>
            </w:pPr>
            <w:r w:rsidRPr="00EE503A">
              <w:rPr>
                <w:b/>
                <w:i/>
                <w:sz w:val="24"/>
                <w:szCs w:val="24"/>
              </w:rPr>
              <w:t>Số câu Tỉ lệ (%)</w:t>
            </w:r>
          </w:p>
        </w:tc>
        <w:tc>
          <w:tcPr>
            <w:tcW w:w="916" w:type="pct"/>
          </w:tcPr>
          <w:p w:rsidR="00EE503A" w:rsidRPr="00EE503A" w:rsidRDefault="00EE503A" w:rsidP="00EE503A">
            <w:pPr>
              <w:spacing w:before="1" w:line="252" w:lineRule="exact"/>
              <w:ind w:left="11"/>
              <w:jc w:val="center"/>
              <w:rPr>
                <w:b/>
                <w:i/>
                <w:sz w:val="24"/>
                <w:szCs w:val="24"/>
              </w:rPr>
            </w:pPr>
            <w:r w:rsidRPr="00EE503A">
              <w:rPr>
                <w:b/>
                <w:i/>
                <w:sz w:val="24"/>
                <w:szCs w:val="24"/>
              </w:rPr>
              <w:t>1</w:t>
            </w:r>
          </w:p>
          <w:p w:rsidR="00EE503A" w:rsidRPr="00EE503A" w:rsidRDefault="00EE503A" w:rsidP="00EE503A">
            <w:pPr>
              <w:spacing w:line="233" w:lineRule="exact"/>
              <w:ind w:left="628" w:right="619"/>
              <w:jc w:val="center"/>
              <w:rPr>
                <w:b/>
                <w:i/>
                <w:sz w:val="24"/>
                <w:szCs w:val="24"/>
              </w:rPr>
            </w:pPr>
            <w:r w:rsidRPr="00EE503A">
              <w:rPr>
                <w:b/>
                <w:i/>
                <w:sz w:val="24"/>
                <w:szCs w:val="24"/>
              </w:rPr>
              <w:t>2,5%</w:t>
            </w:r>
          </w:p>
        </w:tc>
        <w:tc>
          <w:tcPr>
            <w:tcW w:w="962" w:type="pct"/>
          </w:tcPr>
          <w:p w:rsidR="00EE503A" w:rsidRPr="00EE503A" w:rsidRDefault="00EE503A" w:rsidP="00EE503A">
            <w:pPr>
              <w:spacing w:before="1" w:line="252" w:lineRule="exact"/>
              <w:ind w:left="7"/>
              <w:jc w:val="center"/>
              <w:rPr>
                <w:b/>
                <w:i/>
                <w:sz w:val="24"/>
                <w:szCs w:val="24"/>
              </w:rPr>
            </w:pPr>
            <w:r w:rsidRPr="00EE503A">
              <w:rPr>
                <w:b/>
                <w:i/>
                <w:sz w:val="24"/>
                <w:szCs w:val="24"/>
              </w:rPr>
              <w:t>2</w:t>
            </w:r>
          </w:p>
          <w:p w:rsidR="00EE503A" w:rsidRPr="00EE503A" w:rsidRDefault="00EE503A" w:rsidP="00EE503A">
            <w:pPr>
              <w:spacing w:line="233" w:lineRule="exact"/>
              <w:ind w:left="696" w:right="686"/>
              <w:jc w:val="center"/>
              <w:rPr>
                <w:b/>
                <w:i/>
                <w:sz w:val="24"/>
                <w:szCs w:val="24"/>
              </w:rPr>
            </w:pPr>
            <w:r w:rsidRPr="00EE503A">
              <w:rPr>
                <w:b/>
                <w:i/>
                <w:sz w:val="24"/>
                <w:szCs w:val="24"/>
              </w:rPr>
              <w:t>5,0%</w:t>
            </w:r>
          </w:p>
        </w:tc>
        <w:tc>
          <w:tcPr>
            <w:tcW w:w="870" w:type="pct"/>
          </w:tcPr>
          <w:p w:rsidR="00EE503A" w:rsidRPr="00EE503A" w:rsidRDefault="00EE503A" w:rsidP="00EE503A">
            <w:pPr>
              <w:spacing w:before="1" w:line="252" w:lineRule="exact"/>
              <w:ind w:right="1"/>
              <w:jc w:val="center"/>
              <w:rPr>
                <w:b/>
                <w:i/>
                <w:sz w:val="24"/>
                <w:szCs w:val="24"/>
              </w:rPr>
            </w:pPr>
            <w:r w:rsidRPr="00EE503A">
              <w:rPr>
                <w:b/>
                <w:i/>
                <w:sz w:val="24"/>
                <w:szCs w:val="24"/>
              </w:rPr>
              <w:t>2</w:t>
            </w:r>
          </w:p>
          <w:p w:rsidR="00EE503A" w:rsidRPr="00EE503A" w:rsidRDefault="00EE503A" w:rsidP="00EE503A">
            <w:pPr>
              <w:spacing w:line="233" w:lineRule="exact"/>
              <w:ind w:left="601" w:right="599"/>
              <w:jc w:val="center"/>
              <w:rPr>
                <w:b/>
                <w:i/>
                <w:sz w:val="24"/>
                <w:szCs w:val="24"/>
              </w:rPr>
            </w:pPr>
            <w:r w:rsidRPr="00EE503A">
              <w:rPr>
                <w:b/>
                <w:i/>
                <w:sz w:val="24"/>
                <w:szCs w:val="24"/>
              </w:rPr>
              <w:t>5,0%</w:t>
            </w:r>
          </w:p>
        </w:tc>
        <w:tc>
          <w:tcPr>
            <w:tcW w:w="871" w:type="pct"/>
          </w:tcPr>
          <w:p w:rsidR="00EE503A" w:rsidRPr="00EE503A" w:rsidRDefault="00EE503A" w:rsidP="00EE503A">
            <w:pPr>
              <w:spacing w:before="1" w:line="252" w:lineRule="exact"/>
              <w:ind w:left="1"/>
              <w:jc w:val="center"/>
              <w:rPr>
                <w:b/>
                <w:i/>
                <w:sz w:val="24"/>
                <w:szCs w:val="24"/>
              </w:rPr>
            </w:pPr>
            <w:r w:rsidRPr="00EE503A">
              <w:rPr>
                <w:b/>
                <w:i/>
                <w:sz w:val="24"/>
                <w:szCs w:val="24"/>
              </w:rPr>
              <w:t>1</w:t>
            </w:r>
          </w:p>
          <w:p w:rsidR="00EE503A" w:rsidRPr="00EE503A" w:rsidRDefault="00EE503A" w:rsidP="00EE503A">
            <w:pPr>
              <w:spacing w:line="233" w:lineRule="exact"/>
              <w:ind w:left="595" w:right="595"/>
              <w:jc w:val="center"/>
              <w:rPr>
                <w:b/>
                <w:i/>
                <w:sz w:val="24"/>
                <w:szCs w:val="24"/>
              </w:rPr>
            </w:pPr>
            <w:r w:rsidRPr="00EE503A">
              <w:rPr>
                <w:b/>
                <w:i/>
                <w:sz w:val="24"/>
                <w:szCs w:val="24"/>
              </w:rPr>
              <w:t>2,5%</w:t>
            </w:r>
          </w:p>
        </w:tc>
        <w:tc>
          <w:tcPr>
            <w:tcW w:w="503" w:type="pct"/>
          </w:tcPr>
          <w:p w:rsidR="00EE503A" w:rsidRPr="00EE503A" w:rsidRDefault="00EE503A" w:rsidP="00EE503A">
            <w:pPr>
              <w:spacing w:before="1" w:line="252" w:lineRule="exact"/>
              <w:ind w:left="10"/>
              <w:jc w:val="center"/>
              <w:rPr>
                <w:b/>
                <w:i/>
                <w:sz w:val="24"/>
                <w:szCs w:val="24"/>
              </w:rPr>
            </w:pPr>
            <w:r w:rsidRPr="00EE503A">
              <w:rPr>
                <w:b/>
                <w:i/>
                <w:sz w:val="24"/>
                <w:szCs w:val="24"/>
              </w:rPr>
              <w:t>6</w:t>
            </w:r>
          </w:p>
          <w:p w:rsidR="00EE503A" w:rsidRPr="00EE503A" w:rsidRDefault="00EE503A" w:rsidP="00EE503A">
            <w:pPr>
              <w:spacing w:line="233" w:lineRule="exact"/>
              <w:ind w:left="189" w:right="178"/>
              <w:jc w:val="center"/>
              <w:rPr>
                <w:b/>
                <w:i/>
                <w:sz w:val="24"/>
                <w:szCs w:val="24"/>
              </w:rPr>
            </w:pPr>
            <w:r w:rsidRPr="00EE503A">
              <w:rPr>
                <w:b/>
                <w:i/>
                <w:sz w:val="24"/>
                <w:szCs w:val="24"/>
              </w:rPr>
              <w:t>15%</w:t>
            </w:r>
          </w:p>
        </w:tc>
      </w:tr>
      <w:tr w:rsidR="00EE503A" w:rsidRPr="00EE503A" w:rsidTr="00EE503A">
        <w:trPr>
          <w:trHeight w:val="252"/>
        </w:trPr>
        <w:tc>
          <w:tcPr>
            <w:tcW w:w="5000" w:type="pct"/>
            <w:gridSpan w:val="6"/>
            <w:shd w:val="clear" w:color="auto" w:fill="FFFF00"/>
          </w:tcPr>
          <w:p w:rsidR="00EE503A" w:rsidRPr="00EE503A" w:rsidRDefault="00EE503A" w:rsidP="00EE503A">
            <w:pPr>
              <w:spacing w:line="233" w:lineRule="exact"/>
              <w:ind w:left="3598" w:right="3585"/>
              <w:jc w:val="center"/>
              <w:rPr>
                <w:b/>
                <w:sz w:val="24"/>
                <w:szCs w:val="24"/>
              </w:rPr>
            </w:pPr>
            <w:r w:rsidRPr="00EE503A">
              <w:rPr>
                <w:b/>
                <w:sz w:val="24"/>
                <w:szCs w:val="24"/>
              </w:rPr>
              <w:lastRenderedPageBreak/>
              <w:t>Chủ đề: Lượng tử ánh sáng</w:t>
            </w:r>
          </w:p>
        </w:tc>
      </w:tr>
      <w:tr w:rsidR="00EE503A" w:rsidRPr="00EE503A" w:rsidTr="00EE503A">
        <w:trPr>
          <w:trHeight w:val="1770"/>
        </w:trPr>
        <w:tc>
          <w:tcPr>
            <w:tcW w:w="879" w:type="pct"/>
          </w:tcPr>
          <w:p w:rsidR="00EE503A" w:rsidRPr="00EE503A" w:rsidRDefault="00EE503A" w:rsidP="00EE503A">
            <w:pPr>
              <w:ind w:left="108" w:right="93"/>
              <w:jc w:val="both"/>
              <w:rPr>
                <w:b/>
                <w:sz w:val="24"/>
                <w:szCs w:val="24"/>
              </w:rPr>
            </w:pPr>
            <w:r w:rsidRPr="00EE503A">
              <w:rPr>
                <w:b/>
                <w:sz w:val="24"/>
                <w:szCs w:val="24"/>
              </w:rPr>
              <w:t>1. Hiện tượng quang điện ngoài</w:t>
            </w:r>
          </w:p>
        </w:tc>
        <w:tc>
          <w:tcPr>
            <w:tcW w:w="916" w:type="pct"/>
          </w:tcPr>
          <w:p w:rsidR="00EE503A" w:rsidRPr="00EE503A" w:rsidRDefault="00EE503A" w:rsidP="00EE503A">
            <w:pPr>
              <w:ind w:left="108" w:right="92"/>
              <w:jc w:val="both"/>
              <w:rPr>
                <w:sz w:val="24"/>
                <w:szCs w:val="24"/>
              </w:rPr>
            </w:pPr>
            <w:r w:rsidRPr="00EE503A">
              <w:rPr>
                <w:sz w:val="24"/>
                <w:szCs w:val="24"/>
              </w:rPr>
              <w:t>Nêu được định nghĩa về hiện tượng quang điện ngoài.</w:t>
            </w:r>
          </w:p>
        </w:tc>
        <w:tc>
          <w:tcPr>
            <w:tcW w:w="962" w:type="pct"/>
          </w:tcPr>
          <w:p w:rsidR="00EE503A" w:rsidRPr="00EE503A" w:rsidRDefault="00EE503A" w:rsidP="00EE503A">
            <w:pPr>
              <w:numPr>
                <w:ilvl w:val="0"/>
                <w:numId w:val="15"/>
              </w:numPr>
              <w:tabs>
                <w:tab w:val="left" w:pos="318"/>
              </w:tabs>
              <w:ind w:right="92" w:firstLine="0"/>
              <w:jc w:val="both"/>
              <w:rPr>
                <w:sz w:val="24"/>
                <w:szCs w:val="24"/>
              </w:rPr>
            </w:pPr>
            <w:r w:rsidRPr="00EE503A">
              <w:rPr>
                <w:sz w:val="24"/>
                <w:szCs w:val="24"/>
              </w:rPr>
              <w:t xml:space="preserve">Xác định </w:t>
            </w:r>
            <w:r w:rsidRPr="00EE503A">
              <w:rPr>
                <w:spacing w:val="-4"/>
                <w:sz w:val="24"/>
                <w:szCs w:val="24"/>
              </w:rPr>
              <w:t xml:space="preserve">được </w:t>
            </w:r>
            <w:r w:rsidRPr="00EE503A">
              <w:rPr>
                <w:sz w:val="24"/>
                <w:szCs w:val="24"/>
              </w:rPr>
              <w:t xml:space="preserve">công thoát, </w:t>
            </w:r>
            <w:r w:rsidRPr="00EE503A">
              <w:rPr>
                <w:spacing w:val="-5"/>
                <w:sz w:val="24"/>
                <w:szCs w:val="24"/>
              </w:rPr>
              <w:t xml:space="preserve">giới </w:t>
            </w:r>
            <w:r w:rsidRPr="00EE503A">
              <w:rPr>
                <w:sz w:val="24"/>
                <w:szCs w:val="24"/>
              </w:rPr>
              <w:t>hạn quang điện.</w:t>
            </w:r>
          </w:p>
          <w:p w:rsidR="00EE503A" w:rsidRPr="00EE503A" w:rsidRDefault="00EE503A" w:rsidP="00EE503A">
            <w:pPr>
              <w:numPr>
                <w:ilvl w:val="0"/>
                <w:numId w:val="15"/>
              </w:numPr>
              <w:tabs>
                <w:tab w:val="left" w:pos="299"/>
              </w:tabs>
              <w:ind w:right="92" w:firstLine="0"/>
              <w:jc w:val="both"/>
              <w:rPr>
                <w:sz w:val="24"/>
                <w:szCs w:val="24"/>
              </w:rPr>
            </w:pPr>
            <w:r w:rsidRPr="00EE503A">
              <w:rPr>
                <w:sz w:val="24"/>
                <w:szCs w:val="24"/>
              </w:rPr>
              <w:t xml:space="preserve">Hiểu được </w:t>
            </w:r>
            <w:r w:rsidRPr="00EE503A">
              <w:rPr>
                <w:spacing w:val="-4"/>
                <w:sz w:val="24"/>
                <w:szCs w:val="24"/>
              </w:rPr>
              <w:t xml:space="preserve">điều </w:t>
            </w:r>
            <w:r w:rsidRPr="00EE503A">
              <w:rPr>
                <w:sz w:val="24"/>
                <w:szCs w:val="24"/>
              </w:rPr>
              <w:t xml:space="preserve">kiện xảy ra </w:t>
            </w:r>
            <w:r w:rsidRPr="00EE503A">
              <w:rPr>
                <w:spacing w:val="-5"/>
                <w:sz w:val="24"/>
                <w:szCs w:val="24"/>
              </w:rPr>
              <w:t xml:space="preserve">hiện </w:t>
            </w:r>
            <w:r w:rsidRPr="00EE503A">
              <w:rPr>
                <w:sz w:val="24"/>
                <w:szCs w:val="24"/>
              </w:rPr>
              <w:t>tượng quang điện.</w:t>
            </w: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Pr>
          <w:p w:rsidR="00EE503A" w:rsidRPr="00EE503A" w:rsidRDefault="00EE503A" w:rsidP="00EE503A">
            <w:pPr>
              <w:spacing w:line="254" w:lineRule="exact"/>
              <w:ind w:left="108" w:right="797"/>
              <w:rPr>
                <w:b/>
                <w:i/>
                <w:sz w:val="24"/>
                <w:szCs w:val="24"/>
              </w:rPr>
            </w:pPr>
            <w:r w:rsidRPr="00EE503A">
              <w:rPr>
                <w:b/>
                <w:i/>
                <w:sz w:val="24"/>
                <w:szCs w:val="24"/>
              </w:rPr>
              <w:t>Số câu Tỉ lệ (%)</w:t>
            </w:r>
          </w:p>
        </w:tc>
        <w:tc>
          <w:tcPr>
            <w:tcW w:w="916" w:type="pct"/>
          </w:tcPr>
          <w:p w:rsidR="00EE503A" w:rsidRPr="00EE503A" w:rsidRDefault="00EE503A" w:rsidP="00EE503A">
            <w:pPr>
              <w:spacing w:line="251" w:lineRule="exact"/>
              <w:ind w:left="11"/>
              <w:jc w:val="center"/>
              <w:rPr>
                <w:b/>
                <w:i/>
                <w:sz w:val="24"/>
                <w:szCs w:val="24"/>
              </w:rPr>
            </w:pPr>
            <w:r w:rsidRPr="00EE503A">
              <w:rPr>
                <w:b/>
                <w:i/>
                <w:sz w:val="24"/>
                <w:szCs w:val="24"/>
              </w:rPr>
              <w:t>2</w:t>
            </w:r>
          </w:p>
          <w:p w:rsidR="00EE503A" w:rsidRPr="00EE503A" w:rsidRDefault="00EE503A" w:rsidP="00EE503A">
            <w:pPr>
              <w:spacing w:before="1" w:line="233" w:lineRule="exact"/>
              <w:ind w:left="628" w:right="619"/>
              <w:jc w:val="center"/>
              <w:rPr>
                <w:b/>
                <w:i/>
                <w:sz w:val="24"/>
                <w:szCs w:val="24"/>
              </w:rPr>
            </w:pPr>
            <w:r w:rsidRPr="00EE503A">
              <w:rPr>
                <w:b/>
                <w:i/>
                <w:sz w:val="24"/>
                <w:szCs w:val="24"/>
              </w:rPr>
              <w:t>5,0%</w:t>
            </w:r>
          </w:p>
        </w:tc>
        <w:tc>
          <w:tcPr>
            <w:tcW w:w="962" w:type="pct"/>
          </w:tcPr>
          <w:p w:rsidR="00EE503A" w:rsidRPr="00EE503A" w:rsidRDefault="00EE503A" w:rsidP="00EE503A">
            <w:pPr>
              <w:spacing w:line="251" w:lineRule="exact"/>
              <w:ind w:left="7"/>
              <w:jc w:val="center"/>
              <w:rPr>
                <w:b/>
                <w:i/>
                <w:sz w:val="24"/>
                <w:szCs w:val="24"/>
              </w:rPr>
            </w:pPr>
            <w:r w:rsidRPr="00EE503A">
              <w:rPr>
                <w:b/>
                <w:i/>
                <w:sz w:val="24"/>
                <w:szCs w:val="24"/>
              </w:rPr>
              <w:t>3</w:t>
            </w:r>
          </w:p>
          <w:p w:rsidR="00EE503A" w:rsidRPr="00EE503A" w:rsidRDefault="00EE503A" w:rsidP="00EE503A">
            <w:pPr>
              <w:spacing w:before="1" w:line="233" w:lineRule="exact"/>
              <w:ind w:left="696" w:right="686"/>
              <w:jc w:val="center"/>
              <w:rPr>
                <w:b/>
                <w:i/>
                <w:sz w:val="24"/>
                <w:szCs w:val="24"/>
              </w:rPr>
            </w:pPr>
            <w:r w:rsidRPr="00EE503A">
              <w:rPr>
                <w:b/>
                <w:i/>
                <w:sz w:val="24"/>
                <w:szCs w:val="24"/>
              </w:rPr>
              <w:t>7,5%</w:t>
            </w:r>
          </w:p>
        </w:tc>
        <w:tc>
          <w:tcPr>
            <w:tcW w:w="870" w:type="pct"/>
          </w:tcPr>
          <w:p w:rsidR="00EE503A" w:rsidRPr="00EE503A" w:rsidRDefault="00EE503A" w:rsidP="00EE503A">
            <w:pPr>
              <w:spacing w:line="251" w:lineRule="exact"/>
              <w:ind w:right="428"/>
              <w:jc w:val="right"/>
              <w:rPr>
                <w:b/>
                <w:i/>
                <w:sz w:val="24"/>
                <w:szCs w:val="24"/>
              </w:rPr>
            </w:pPr>
            <w:r w:rsidRPr="00EE503A">
              <w:rPr>
                <w:b/>
                <w:i/>
                <w:sz w:val="24"/>
                <w:szCs w:val="24"/>
              </w:rPr>
              <w:t>0</w:t>
            </w:r>
          </w:p>
          <w:p w:rsidR="00EE503A" w:rsidRPr="00EE503A" w:rsidRDefault="00EE503A" w:rsidP="00EE503A">
            <w:pPr>
              <w:spacing w:before="1" w:line="233" w:lineRule="exact"/>
              <w:ind w:right="335"/>
              <w:jc w:val="right"/>
              <w:rPr>
                <w:b/>
                <w:i/>
                <w:sz w:val="24"/>
                <w:szCs w:val="24"/>
              </w:rPr>
            </w:pPr>
            <w:r w:rsidRPr="00EE503A">
              <w:rPr>
                <w:b/>
                <w:i/>
                <w:sz w:val="24"/>
                <w:szCs w:val="24"/>
              </w:rPr>
              <w:t>0%</w:t>
            </w:r>
          </w:p>
        </w:tc>
        <w:tc>
          <w:tcPr>
            <w:tcW w:w="871" w:type="pct"/>
          </w:tcPr>
          <w:p w:rsidR="00EE503A" w:rsidRPr="00EE503A" w:rsidRDefault="00EE503A" w:rsidP="00EE503A">
            <w:pPr>
              <w:spacing w:line="251" w:lineRule="exact"/>
              <w:ind w:left="11"/>
              <w:jc w:val="center"/>
              <w:rPr>
                <w:b/>
                <w:i/>
                <w:sz w:val="24"/>
                <w:szCs w:val="24"/>
              </w:rPr>
            </w:pPr>
            <w:r w:rsidRPr="00EE503A">
              <w:rPr>
                <w:b/>
                <w:i/>
                <w:sz w:val="24"/>
                <w:szCs w:val="24"/>
              </w:rPr>
              <w:t>0</w:t>
            </w:r>
          </w:p>
          <w:p w:rsidR="00EE503A" w:rsidRPr="00EE503A" w:rsidRDefault="00EE503A" w:rsidP="00EE503A">
            <w:pPr>
              <w:spacing w:before="1" w:line="233" w:lineRule="exact"/>
              <w:ind w:left="601" w:right="589"/>
              <w:jc w:val="center"/>
              <w:rPr>
                <w:b/>
                <w:i/>
                <w:sz w:val="24"/>
                <w:szCs w:val="24"/>
              </w:rPr>
            </w:pPr>
            <w:r w:rsidRPr="00EE503A">
              <w:rPr>
                <w:b/>
                <w:i/>
                <w:sz w:val="24"/>
                <w:szCs w:val="24"/>
              </w:rPr>
              <w:t>0%</w:t>
            </w:r>
          </w:p>
        </w:tc>
        <w:tc>
          <w:tcPr>
            <w:tcW w:w="503" w:type="pct"/>
          </w:tcPr>
          <w:p w:rsidR="00EE503A" w:rsidRPr="00EE503A" w:rsidRDefault="00EE503A" w:rsidP="00EE503A">
            <w:pPr>
              <w:spacing w:line="251" w:lineRule="exact"/>
              <w:ind w:left="10"/>
              <w:jc w:val="center"/>
              <w:rPr>
                <w:b/>
                <w:i/>
                <w:sz w:val="24"/>
                <w:szCs w:val="24"/>
              </w:rPr>
            </w:pPr>
            <w:r w:rsidRPr="00EE503A">
              <w:rPr>
                <w:b/>
                <w:i/>
                <w:sz w:val="24"/>
                <w:szCs w:val="24"/>
              </w:rPr>
              <w:t>5</w:t>
            </w:r>
          </w:p>
          <w:p w:rsidR="00EE503A" w:rsidRPr="00EE503A" w:rsidRDefault="00EE503A" w:rsidP="00EE503A">
            <w:pPr>
              <w:spacing w:before="1" w:line="233" w:lineRule="exact"/>
              <w:ind w:left="188" w:right="179"/>
              <w:jc w:val="center"/>
              <w:rPr>
                <w:b/>
                <w:i/>
                <w:sz w:val="24"/>
                <w:szCs w:val="24"/>
              </w:rPr>
            </w:pPr>
            <w:r w:rsidRPr="00EE503A">
              <w:rPr>
                <w:b/>
                <w:i/>
                <w:sz w:val="24"/>
                <w:szCs w:val="24"/>
              </w:rPr>
              <w:t>12,5%</w:t>
            </w:r>
          </w:p>
        </w:tc>
      </w:tr>
      <w:tr w:rsidR="00EE503A" w:rsidRPr="00EE503A" w:rsidTr="00EE503A">
        <w:trPr>
          <w:trHeight w:val="506"/>
        </w:trPr>
        <w:tc>
          <w:tcPr>
            <w:tcW w:w="879" w:type="pct"/>
            <w:tcBorders>
              <w:bottom w:val="dotted" w:sz="4" w:space="0" w:color="000000"/>
            </w:tcBorders>
          </w:tcPr>
          <w:p w:rsidR="00EE503A" w:rsidRPr="00EE503A" w:rsidRDefault="00EE503A" w:rsidP="00EE503A">
            <w:pPr>
              <w:spacing w:line="254" w:lineRule="exact"/>
              <w:ind w:left="108" w:right="797"/>
              <w:rPr>
                <w:b/>
                <w:i/>
                <w:sz w:val="24"/>
                <w:szCs w:val="24"/>
              </w:rPr>
            </w:pPr>
          </w:p>
        </w:tc>
        <w:tc>
          <w:tcPr>
            <w:tcW w:w="916" w:type="pct"/>
            <w:tcBorders>
              <w:bottom w:val="dotted" w:sz="4" w:space="0" w:color="000000"/>
            </w:tcBorders>
          </w:tcPr>
          <w:p w:rsidR="00EE503A" w:rsidRPr="00EE503A" w:rsidRDefault="00EE503A" w:rsidP="00EE503A">
            <w:pPr>
              <w:spacing w:line="251" w:lineRule="exact"/>
              <w:ind w:left="11"/>
              <w:jc w:val="center"/>
              <w:rPr>
                <w:b/>
                <w:i/>
                <w:sz w:val="24"/>
                <w:szCs w:val="24"/>
              </w:rPr>
            </w:pPr>
          </w:p>
        </w:tc>
        <w:tc>
          <w:tcPr>
            <w:tcW w:w="962" w:type="pct"/>
            <w:tcBorders>
              <w:bottom w:val="dotted" w:sz="4" w:space="0" w:color="000000"/>
            </w:tcBorders>
          </w:tcPr>
          <w:p w:rsidR="00EE503A" w:rsidRPr="00EE503A" w:rsidRDefault="00EE503A" w:rsidP="00EE503A">
            <w:pPr>
              <w:spacing w:line="251" w:lineRule="exact"/>
              <w:ind w:left="7"/>
              <w:jc w:val="center"/>
              <w:rPr>
                <w:b/>
                <w:i/>
                <w:sz w:val="24"/>
                <w:szCs w:val="24"/>
              </w:rPr>
            </w:pPr>
          </w:p>
        </w:tc>
        <w:tc>
          <w:tcPr>
            <w:tcW w:w="870" w:type="pct"/>
            <w:tcBorders>
              <w:bottom w:val="dotted" w:sz="4" w:space="0" w:color="000000"/>
            </w:tcBorders>
          </w:tcPr>
          <w:p w:rsidR="00EE503A" w:rsidRPr="00EE503A" w:rsidRDefault="00EE503A" w:rsidP="00EE503A">
            <w:pPr>
              <w:spacing w:line="251" w:lineRule="exact"/>
              <w:ind w:right="428"/>
              <w:jc w:val="right"/>
              <w:rPr>
                <w:b/>
                <w:i/>
                <w:sz w:val="24"/>
                <w:szCs w:val="24"/>
              </w:rPr>
            </w:pPr>
          </w:p>
        </w:tc>
        <w:tc>
          <w:tcPr>
            <w:tcW w:w="871" w:type="pct"/>
            <w:tcBorders>
              <w:bottom w:val="dotted" w:sz="4" w:space="0" w:color="000000"/>
            </w:tcBorders>
          </w:tcPr>
          <w:p w:rsidR="00EE503A" w:rsidRPr="00EE503A" w:rsidRDefault="00EE503A" w:rsidP="00EE503A">
            <w:pPr>
              <w:spacing w:line="251" w:lineRule="exact"/>
              <w:ind w:left="11"/>
              <w:jc w:val="center"/>
              <w:rPr>
                <w:b/>
                <w:i/>
                <w:sz w:val="24"/>
                <w:szCs w:val="24"/>
              </w:rPr>
            </w:pPr>
          </w:p>
        </w:tc>
        <w:tc>
          <w:tcPr>
            <w:tcW w:w="503" w:type="pct"/>
            <w:tcBorders>
              <w:bottom w:val="dotted" w:sz="4" w:space="0" w:color="000000"/>
            </w:tcBorders>
          </w:tcPr>
          <w:p w:rsidR="00EE503A" w:rsidRPr="00EE503A" w:rsidRDefault="00EE503A" w:rsidP="00EE503A">
            <w:pPr>
              <w:spacing w:line="251" w:lineRule="exact"/>
              <w:ind w:left="10"/>
              <w:jc w:val="center"/>
              <w:rPr>
                <w:b/>
                <w:i/>
                <w:sz w:val="24"/>
                <w:szCs w:val="24"/>
              </w:rPr>
            </w:pPr>
          </w:p>
        </w:tc>
      </w:tr>
      <w:tr w:rsidR="00EE503A" w:rsidRPr="00EE503A" w:rsidTr="00EE503A">
        <w:trPr>
          <w:trHeight w:val="1264"/>
        </w:trPr>
        <w:tc>
          <w:tcPr>
            <w:tcW w:w="879" w:type="pct"/>
          </w:tcPr>
          <w:p w:rsidR="00EE503A" w:rsidRPr="00EE503A" w:rsidRDefault="00EE503A" w:rsidP="00EE503A">
            <w:pPr>
              <w:ind w:left="108" w:right="93"/>
              <w:jc w:val="both"/>
              <w:rPr>
                <w:b/>
                <w:sz w:val="24"/>
                <w:szCs w:val="24"/>
              </w:rPr>
            </w:pPr>
            <w:r w:rsidRPr="00EE503A">
              <w:rPr>
                <w:b/>
                <w:sz w:val="24"/>
                <w:szCs w:val="24"/>
              </w:rPr>
              <w:t>2. Hiện tượng quang điện trong</w:t>
            </w:r>
          </w:p>
        </w:tc>
        <w:tc>
          <w:tcPr>
            <w:tcW w:w="916" w:type="pct"/>
          </w:tcPr>
          <w:p w:rsidR="00EE503A" w:rsidRPr="00EE503A" w:rsidRDefault="00EE503A" w:rsidP="00EE503A">
            <w:pPr>
              <w:ind w:left="108" w:right="92"/>
              <w:jc w:val="both"/>
              <w:rPr>
                <w:sz w:val="24"/>
                <w:szCs w:val="24"/>
              </w:rPr>
            </w:pPr>
            <w:r w:rsidRPr="00EE503A">
              <w:rPr>
                <w:sz w:val="24"/>
                <w:szCs w:val="24"/>
              </w:rPr>
              <w:t>Nêu được định nghĩa về hiện tượng quang điện trong.</w:t>
            </w:r>
          </w:p>
        </w:tc>
        <w:tc>
          <w:tcPr>
            <w:tcW w:w="962" w:type="pct"/>
          </w:tcPr>
          <w:p w:rsidR="00EE503A" w:rsidRPr="00EE503A" w:rsidRDefault="00EE503A" w:rsidP="00EE503A">
            <w:pPr>
              <w:ind w:left="108" w:right="92"/>
              <w:jc w:val="both"/>
              <w:rPr>
                <w:sz w:val="24"/>
                <w:szCs w:val="24"/>
              </w:rPr>
            </w:pPr>
            <w:r w:rsidRPr="00EE503A">
              <w:rPr>
                <w:sz w:val="24"/>
                <w:szCs w:val="24"/>
              </w:rPr>
              <w:t>Ứng dụng của hiện tượng quang điện trong.</w:t>
            </w: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rPr>
                <w:sz w:val="24"/>
                <w:szCs w:val="24"/>
              </w:rPr>
            </w:pPr>
          </w:p>
        </w:tc>
      </w:tr>
      <w:tr w:rsidR="00EE503A" w:rsidRPr="00EE503A" w:rsidTr="00EE503A">
        <w:trPr>
          <w:trHeight w:val="505"/>
        </w:trPr>
        <w:tc>
          <w:tcPr>
            <w:tcW w:w="879" w:type="pct"/>
          </w:tcPr>
          <w:p w:rsidR="00EE503A" w:rsidRPr="00EE503A" w:rsidRDefault="00EE503A" w:rsidP="00EE503A">
            <w:pPr>
              <w:spacing w:line="242" w:lineRule="exact"/>
              <w:ind w:left="108"/>
              <w:rPr>
                <w:b/>
                <w:i/>
                <w:sz w:val="24"/>
                <w:szCs w:val="24"/>
              </w:rPr>
            </w:pPr>
            <w:r w:rsidRPr="00EE503A">
              <w:rPr>
                <w:b/>
                <w:i/>
                <w:sz w:val="24"/>
                <w:szCs w:val="24"/>
              </w:rPr>
              <w:t>Số câu</w:t>
            </w:r>
          </w:p>
          <w:p w:rsidR="00EE503A" w:rsidRPr="00EE503A" w:rsidRDefault="00EE503A" w:rsidP="00EE503A">
            <w:pPr>
              <w:spacing w:before="1" w:line="243" w:lineRule="exact"/>
              <w:ind w:left="108"/>
              <w:rPr>
                <w:b/>
                <w:i/>
                <w:sz w:val="24"/>
                <w:szCs w:val="24"/>
              </w:rPr>
            </w:pPr>
            <w:r w:rsidRPr="00EE503A">
              <w:rPr>
                <w:b/>
                <w:i/>
                <w:sz w:val="24"/>
                <w:szCs w:val="24"/>
              </w:rPr>
              <w:t>Tỉ lệ (%)</w:t>
            </w:r>
          </w:p>
        </w:tc>
        <w:tc>
          <w:tcPr>
            <w:tcW w:w="916" w:type="pct"/>
          </w:tcPr>
          <w:p w:rsidR="00EE503A" w:rsidRPr="00EE503A" w:rsidRDefault="00EE503A" w:rsidP="00EE503A">
            <w:pPr>
              <w:spacing w:line="242" w:lineRule="exact"/>
              <w:ind w:left="11"/>
              <w:jc w:val="center"/>
              <w:rPr>
                <w:b/>
                <w:i/>
                <w:sz w:val="24"/>
                <w:szCs w:val="24"/>
              </w:rPr>
            </w:pPr>
            <w:r w:rsidRPr="00EE503A">
              <w:rPr>
                <w:b/>
                <w:i/>
                <w:sz w:val="24"/>
                <w:szCs w:val="24"/>
              </w:rPr>
              <w:t>1</w:t>
            </w:r>
          </w:p>
          <w:p w:rsidR="00EE503A" w:rsidRPr="00EE503A" w:rsidRDefault="00EE503A" w:rsidP="00EE503A">
            <w:pPr>
              <w:spacing w:before="1" w:line="243" w:lineRule="exact"/>
              <w:ind w:left="628" w:right="619"/>
              <w:jc w:val="center"/>
              <w:rPr>
                <w:b/>
                <w:i/>
                <w:sz w:val="24"/>
                <w:szCs w:val="24"/>
              </w:rPr>
            </w:pPr>
            <w:r w:rsidRPr="00EE503A">
              <w:rPr>
                <w:b/>
                <w:i/>
                <w:sz w:val="24"/>
                <w:szCs w:val="24"/>
              </w:rPr>
              <w:t>2,5%</w:t>
            </w:r>
          </w:p>
        </w:tc>
        <w:tc>
          <w:tcPr>
            <w:tcW w:w="962" w:type="pct"/>
          </w:tcPr>
          <w:p w:rsidR="00EE503A" w:rsidRPr="00EE503A" w:rsidRDefault="00EE503A" w:rsidP="00EE503A">
            <w:pPr>
              <w:spacing w:line="242" w:lineRule="exact"/>
              <w:ind w:left="7"/>
              <w:jc w:val="center"/>
              <w:rPr>
                <w:b/>
                <w:i/>
                <w:sz w:val="24"/>
                <w:szCs w:val="24"/>
              </w:rPr>
            </w:pPr>
            <w:r w:rsidRPr="00EE503A">
              <w:rPr>
                <w:b/>
                <w:i/>
                <w:sz w:val="24"/>
                <w:szCs w:val="24"/>
              </w:rPr>
              <w:t>1</w:t>
            </w:r>
          </w:p>
          <w:p w:rsidR="00EE503A" w:rsidRPr="00EE503A" w:rsidRDefault="00EE503A" w:rsidP="00EE503A">
            <w:pPr>
              <w:spacing w:before="1" w:line="243" w:lineRule="exact"/>
              <w:ind w:left="696" w:right="686"/>
              <w:jc w:val="center"/>
              <w:rPr>
                <w:b/>
                <w:i/>
                <w:sz w:val="24"/>
                <w:szCs w:val="24"/>
              </w:rPr>
            </w:pPr>
            <w:r w:rsidRPr="00EE503A">
              <w:rPr>
                <w:b/>
                <w:i/>
                <w:sz w:val="24"/>
                <w:szCs w:val="24"/>
              </w:rPr>
              <w:t>2,5%</w:t>
            </w:r>
          </w:p>
        </w:tc>
        <w:tc>
          <w:tcPr>
            <w:tcW w:w="870" w:type="pct"/>
          </w:tcPr>
          <w:p w:rsidR="00EE503A" w:rsidRPr="00EE503A" w:rsidRDefault="00EE503A" w:rsidP="00EE503A">
            <w:pPr>
              <w:spacing w:line="242" w:lineRule="exact"/>
              <w:ind w:left="66"/>
              <w:jc w:val="center"/>
              <w:rPr>
                <w:b/>
                <w:i/>
                <w:sz w:val="24"/>
                <w:szCs w:val="24"/>
              </w:rPr>
            </w:pPr>
            <w:r w:rsidRPr="00EE503A">
              <w:rPr>
                <w:b/>
                <w:i/>
                <w:sz w:val="24"/>
                <w:szCs w:val="24"/>
              </w:rPr>
              <w:t>0</w:t>
            </w:r>
          </w:p>
          <w:p w:rsidR="00EE503A" w:rsidRPr="00EE503A" w:rsidRDefault="00EE503A" w:rsidP="00EE503A">
            <w:pPr>
              <w:spacing w:before="1" w:line="243" w:lineRule="exact"/>
              <w:ind w:left="603" w:right="593"/>
              <w:jc w:val="center"/>
              <w:rPr>
                <w:b/>
                <w:i/>
                <w:sz w:val="24"/>
                <w:szCs w:val="24"/>
              </w:rPr>
            </w:pPr>
            <w:r w:rsidRPr="00EE503A">
              <w:rPr>
                <w:b/>
                <w:i/>
                <w:sz w:val="24"/>
                <w:szCs w:val="24"/>
              </w:rPr>
              <w:t>0%</w:t>
            </w:r>
          </w:p>
        </w:tc>
        <w:tc>
          <w:tcPr>
            <w:tcW w:w="871" w:type="pct"/>
          </w:tcPr>
          <w:p w:rsidR="00EE503A" w:rsidRPr="00EE503A" w:rsidRDefault="00EE503A" w:rsidP="00EE503A">
            <w:pPr>
              <w:spacing w:line="242" w:lineRule="exact"/>
              <w:ind w:left="13"/>
              <w:jc w:val="center"/>
              <w:rPr>
                <w:b/>
                <w:i/>
                <w:sz w:val="24"/>
                <w:szCs w:val="24"/>
              </w:rPr>
            </w:pPr>
            <w:r w:rsidRPr="00EE503A">
              <w:rPr>
                <w:b/>
                <w:i/>
                <w:sz w:val="24"/>
                <w:szCs w:val="24"/>
              </w:rPr>
              <w:t>0</w:t>
            </w:r>
          </w:p>
          <w:p w:rsidR="00EE503A" w:rsidRPr="00EE503A" w:rsidRDefault="00EE503A" w:rsidP="00EE503A">
            <w:pPr>
              <w:spacing w:before="1" w:line="243" w:lineRule="exact"/>
              <w:ind w:left="601" w:right="587"/>
              <w:jc w:val="center"/>
              <w:rPr>
                <w:b/>
                <w:i/>
                <w:sz w:val="24"/>
                <w:szCs w:val="24"/>
              </w:rPr>
            </w:pPr>
            <w:r w:rsidRPr="00EE503A">
              <w:rPr>
                <w:b/>
                <w:i/>
                <w:sz w:val="24"/>
                <w:szCs w:val="24"/>
              </w:rPr>
              <w:t>0%</w:t>
            </w:r>
          </w:p>
        </w:tc>
        <w:tc>
          <w:tcPr>
            <w:tcW w:w="503" w:type="pct"/>
          </w:tcPr>
          <w:p w:rsidR="00EE503A" w:rsidRPr="00EE503A" w:rsidRDefault="00EE503A" w:rsidP="00EE503A">
            <w:pPr>
              <w:spacing w:line="242" w:lineRule="exact"/>
              <w:ind w:left="12"/>
              <w:jc w:val="center"/>
              <w:rPr>
                <w:b/>
                <w:i/>
                <w:sz w:val="24"/>
                <w:szCs w:val="24"/>
              </w:rPr>
            </w:pPr>
            <w:r w:rsidRPr="00EE503A">
              <w:rPr>
                <w:b/>
                <w:i/>
                <w:sz w:val="24"/>
                <w:szCs w:val="24"/>
              </w:rPr>
              <w:t>2</w:t>
            </w:r>
          </w:p>
          <w:p w:rsidR="00EE503A" w:rsidRPr="00EE503A" w:rsidRDefault="00EE503A" w:rsidP="00EE503A">
            <w:pPr>
              <w:spacing w:before="1" w:line="243" w:lineRule="exact"/>
              <w:ind w:left="189" w:right="178"/>
              <w:jc w:val="center"/>
              <w:rPr>
                <w:b/>
                <w:i/>
                <w:sz w:val="24"/>
                <w:szCs w:val="24"/>
              </w:rPr>
            </w:pPr>
            <w:r w:rsidRPr="00EE503A">
              <w:rPr>
                <w:b/>
                <w:i/>
                <w:sz w:val="24"/>
                <w:szCs w:val="24"/>
              </w:rPr>
              <w:t>5,0%</w:t>
            </w:r>
          </w:p>
        </w:tc>
      </w:tr>
      <w:tr w:rsidR="00EE503A" w:rsidRPr="00EE503A" w:rsidTr="00EE503A">
        <w:trPr>
          <w:trHeight w:val="1108"/>
        </w:trPr>
        <w:tc>
          <w:tcPr>
            <w:tcW w:w="879" w:type="pct"/>
          </w:tcPr>
          <w:p w:rsidR="00EE503A" w:rsidRPr="00EE503A" w:rsidRDefault="00EE503A" w:rsidP="00EE503A">
            <w:pPr>
              <w:ind w:left="108" w:right="93"/>
              <w:rPr>
                <w:b/>
                <w:sz w:val="24"/>
                <w:szCs w:val="24"/>
              </w:rPr>
            </w:pPr>
            <w:r w:rsidRPr="00EE503A">
              <w:rPr>
                <w:b/>
                <w:sz w:val="24"/>
                <w:szCs w:val="24"/>
              </w:rPr>
              <w:t>3. Hiện tượng quang-phát quang.</w:t>
            </w:r>
          </w:p>
        </w:tc>
        <w:tc>
          <w:tcPr>
            <w:tcW w:w="916" w:type="pct"/>
          </w:tcPr>
          <w:p w:rsidR="00EE503A" w:rsidRPr="00EE503A" w:rsidRDefault="00EE503A" w:rsidP="00EE503A">
            <w:pPr>
              <w:tabs>
                <w:tab w:val="left" w:pos="1044"/>
              </w:tabs>
              <w:spacing w:before="5" w:line="228" w:lineRule="auto"/>
              <w:ind w:left="108" w:right="96"/>
              <w:rPr>
                <w:sz w:val="24"/>
                <w:szCs w:val="24"/>
              </w:rPr>
            </w:pPr>
            <w:r w:rsidRPr="00EE503A">
              <w:rPr>
                <w:w w:val="105"/>
                <w:sz w:val="24"/>
                <w:szCs w:val="24"/>
              </w:rPr>
              <w:t xml:space="preserve">Hiểu </w:t>
            </w:r>
            <w:r w:rsidRPr="00EE503A">
              <w:rPr>
                <w:rFonts w:ascii="EB Garamond 08" w:hAnsi="EB Garamond 08"/>
                <w:w w:val="105"/>
                <w:sz w:val="24"/>
                <w:szCs w:val="24"/>
              </w:rPr>
              <w:t>đượ</w:t>
            </w:r>
            <w:r w:rsidRPr="00EE503A">
              <w:rPr>
                <w:w w:val="105"/>
                <w:sz w:val="24"/>
                <w:szCs w:val="24"/>
              </w:rPr>
              <w:t xml:space="preserve">c </w:t>
            </w:r>
            <w:r w:rsidRPr="00EE503A">
              <w:rPr>
                <w:spacing w:val="-7"/>
                <w:w w:val="105"/>
                <w:sz w:val="24"/>
                <w:szCs w:val="24"/>
              </w:rPr>
              <w:t>s</w:t>
            </w:r>
            <w:r w:rsidRPr="00EE503A">
              <w:rPr>
                <w:rFonts w:ascii="EB Garamond 08" w:hAnsi="EB Garamond 08"/>
                <w:spacing w:val="-7"/>
                <w:w w:val="105"/>
                <w:sz w:val="24"/>
                <w:szCs w:val="24"/>
              </w:rPr>
              <w:t xml:space="preserve">ự </w:t>
            </w:r>
            <w:r w:rsidRPr="00EE503A">
              <w:rPr>
                <w:w w:val="105"/>
                <w:sz w:val="24"/>
                <w:szCs w:val="24"/>
              </w:rPr>
              <w:t>phát</w:t>
            </w:r>
            <w:r w:rsidRPr="00EE503A">
              <w:rPr>
                <w:w w:val="105"/>
                <w:sz w:val="24"/>
                <w:szCs w:val="24"/>
              </w:rPr>
              <w:tab/>
            </w:r>
            <w:r w:rsidRPr="00EE503A">
              <w:rPr>
                <w:spacing w:val="-4"/>
                <w:sz w:val="24"/>
                <w:szCs w:val="24"/>
              </w:rPr>
              <w:t>quang,</w:t>
            </w:r>
          </w:p>
          <w:p w:rsidR="00EE503A" w:rsidRPr="00EE503A" w:rsidRDefault="00EE503A" w:rsidP="00EE503A">
            <w:pPr>
              <w:tabs>
                <w:tab w:val="left" w:pos="1046"/>
              </w:tabs>
              <w:spacing w:before="3" w:line="270" w:lineRule="atLeast"/>
              <w:ind w:left="108" w:right="96"/>
              <w:rPr>
                <w:sz w:val="24"/>
                <w:szCs w:val="24"/>
              </w:rPr>
            </w:pPr>
            <w:r w:rsidRPr="00EE503A">
              <w:rPr>
                <w:sz w:val="24"/>
                <w:szCs w:val="24"/>
              </w:rPr>
              <w:t>huỳnh</w:t>
            </w:r>
            <w:r w:rsidRPr="00EE503A">
              <w:rPr>
                <w:sz w:val="24"/>
                <w:szCs w:val="24"/>
              </w:rPr>
              <w:tab/>
            </w:r>
            <w:r w:rsidRPr="00EE503A">
              <w:rPr>
                <w:spacing w:val="-4"/>
                <w:sz w:val="24"/>
                <w:szCs w:val="24"/>
              </w:rPr>
              <w:t xml:space="preserve">quang, </w:t>
            </w:r>
            <w:r w:rsidRPr="00EE503A">
              <w:rPr>
                <w:sz w:val="24"/>
                <w:szCs w:val="24"/>
              </w:rPr>
              <w:t>lân quang là</w:t>
            </w:r>
            <w:r w:rsidRPr="00EE503A">
              <w:rPr>
                <w:spacing w:val="-2"/>
                <w:sz w:val="24"/>
                <w:szCs w:val="24"/>
              </w:rPr>
              <w:t xml:space="preserve"> </w:t>
            </w:r>
            <w:r w:rsidRPr="00EE503A">
              <w:rPr>
                <w:sz w:val="24"/>
                <w:szCs w:val="24"/>
              </w:rPr>
              <w:t>gì.</w:t>
            </w:r>
          </w:p>
        </w:tc>
        <w:tc>
          <w:tcPr>
            <w:tcW w:w="962" w:type="pct"/>
          </w:tcPr>
          <w:p w:rsidR="00EE503A" w:rsidRPr="00EE503A" w:rsidRDefault="00EE503A" w:rsidP="00EE503A">
            <w:pPr>
              <w:rPr>
                <w:sz w:val="24"/>
                <w:szCs w:val="24"/>
              </w:rPr>
            </w:pP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rPr>
                <w:sz w:val="24"/>
                <w:szCs w:val="24"/>
              </w:rPr>
            </w:pPr>
          </w:p>
        </w:tc>
      </w:tr>
      <w:tr w:rsidR="00EE503A" w:rsidRPr="00EE503A" w:rsidTr="00EE503A">
        <w:trPr>
          <w:trHeight w:val="553"/>
        </w:trPr>
        <w:tc>
          <w:tcPr>
            <w:tcW w:w="879" w:type="pct"/>
          </w:tcPr>
          <w:p w:rsidR="00EE503A" w:rsidRPr="00EE503A" w:rsidRDefault="00EE503A" w:rsidP="00EE503A">
            <w:pPr>
              <w:ind w:left="108" w:right="797"/>
              <w:rPr>
                <w:b/>
                <w:i/>
                <w:sz w:val="24"/>
                <w:szCs w:val="24"/>
              </w:rPr>
            </w:pPr>
            <w:r w:rsidRPr="00EE503A">
              <w:rPr>
                <w:b/>
                <w:i/>
                <w:sz w:val="24"/>
                <w:szCs w:val="24"/>
              </w:rPr>
              <w:t>Số câu Tỉ lệ (%)</w:t>
            </w:r>
          </w:p>
        </w:tc>
        <w:tc>
          <w:tcPr>
            <w:tcW w:w="916" w:type="pct"/>
          </w:tcPr>
          <w:p w:rsidR="00EE503A" w:rsidRPr="00EE503A" w:rsidRDefault="00EE503A" w:rsidP="00EE503A">
            <w:pPr>
              <w:spacing w:line="268" w:lineRule="exact"/>
              <w:ind w:left="11"/>
              <w:jc w:val="center"/>
              <w:rPr>
                <w:b/>
                <w:i/>
                <w:sz w:val="24"/>
                <w:szCs w:val="24"/>
              </w:rPr>
            </w:pPr>
            <w:r w:rsidRPr="00EE503A">
              <w:rPr>
                <w:b/>
                <w:i/>
                <w:sz w:val="24"/>
                <w:szCs w:val="24"/>
              </w:rPr>
              <w:t>2</w:t>
            </w:r>
          </w:p>
          <w:p w:rsidR="00EE503A" w:rsidRPr="00EE503A" w:rsidRDefault="00EE503A" w:rsidP="00EE503A">
            <w:pPr>
              <w:spacing w:line="266" w:lineRule="exact"/>
              <w:ind w:left="630" w:right="619"/>
              <w:jc w:val="center"/>
              <w:rPr>
                <w:b/>
                <w:i/>
                <w:sz w:val="24"/>
                <w:szCs w:val="24"/>
              </w:rPr>
            </w:pPr>
            <w:r w:rsidRPr="00EE503A">
              <w:rPr>
                <w:b/>
                <w:i/>
                <w:sz w:val="24"/>
                <w:szCs w:val="24"/>
              </w:rPr>
              <w:t>5,0%</w:t>
            </w:r>
          </w:p>
        </w:tc>
        <w:tc>
          <w:tcPr>
            <w:tcW w:w="962" w:type="pct"/>
          </w:tcPr>
          <w:p w:rsidR="00EE503A" w:rsidRPr="00EE503A" w:rsidRDefault="00EE503A" w:rsidP="00EE503A">
            <w:pPr>
              <w:rPr>
                <w:sz w:val="24"/>
                <w:szCs w:val="24"/>
              </w:rPr>
            </w:pP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spacing w:line="244" w:lineRule="exact"/>
              <w:ind w:left="12"/>
              <w:jc w:val="center"/>
              <w:rPr>
                <w:b/>
                <w:i/>
                <w:sz w:val="24"/>
                <w:szCs w:val="24"/>
              </w:rPr>
            </w:pPr>
            <w:r w:rsidRPr="00EE503A">
              <w:rPr>
                <w:b/>
                <w:i/>
                <w:sz w:val="24"/>
                <w:szCs w:val="24"/>
              </w:rPr>
              <w:t>2</w:t>
            </w:r>
          </w:p>
          <w:p w:rsidR="00EE503A" w:rsidRPr="00EE503A" w:rsidRDefault="00EE503A" w:rsidP="00EE503A">
            <w:pPr>
              <w:spacing w:line="252" w:lineRule="exact"/>
              <w:ind w:left="189" w:right="176"/>
              <w:jc w:val="center"/>
              <w:rPr>
                <w:b/>
                <w:i/>
                <w:sz w:val="24"/>
                <w:szCs w:val="24"/>
              </w:rPr>
            </w:pPr>
            <w:r w:rsidRPr="00EE503A">
              <w:rPr>
                <w:b/>
                <w:i/>
                <w:sz w:val="24"/>
                <w:szCs w:val="24"/>
              </w:rPr>
              <w:t>5%</w:t>
            </w:r>
          </w:p>
        </w:tc>
      </w:tr>
      <w:tr w:rsidR="00EE503A" w:rsidRPr="00EE503A" w:rsidTr="00EE503A">
        <w:trPr>
          <w:trHeight w:val="1288"/>
        </w:trPr>
        <w:tc>
          <w:tcPr>
            <w:tcW w:w="879" w:type="pct"/>
          </w:tcPr>
          <w:p w:rsidR="00EE503A" w:rsidRPr="00EE503A" w:rsidRDefault="00EE503A" w:rsidP="00EE503A">
            <w:pPr>
              <w:ind w:left="108" w:right="93"/>
              <w:rPr>
                <w:b/>
                <w:sz w:val="24"/>
                <w:szCs w:val="24"/>
              </w:rPr>
            </w:pPr>
            <w:r w:rsidRPr="00EE503A">
              <w:rPr>
                <w:b/>
                <w:sz w:val="24"/>
                <w:szCs w:val="24"/>
              </w:rPr>
              <w:t>4. Mẫu nguyên tử Bo</w:t>
            </w:r>
          </w:p>
        </w:tc>
        <w:tc>
          <w:tcPr>
            <w:tcW w:w="916" w:type="pct"/>
          </w:tcPr>
          <w:p w:rsidR="00EE503A" w:rsidRPr="00EE503A" w:rsidRDefault="00EE503A" w:rsidP="00EE503A">
            <w:pPr>
              <w:rPr>
                <w:sz w:val="24"/>
                <w:szCs w:val="24"/>
              </w:rPr>
            </w:pPr>
          </w:p>
        </w:tc>
        <w:tc>
          <w:tcPr>
            <w:tcW w:w="962" w:type="pct"/>
          </w:tcPr>
          <w:p w:rsidR="00EE503A" w:rsidRPr="00EE503A" w:rsidRDefault="00EE503A" w:rsidP="00EE503A">
            <w:pPr>
              <w:ind w:left="108" w:right="92"/>
              <w:jc w:val="both"/>
              <w:rPr>
                <w:sz w:val="24"/>
                <w:szCs w:val="24"/>
              </w:rPr>
            </w:pPr>
            <w:r w:rsidRPr="00EE503A">
              <w:rPr>
                <w:sz w:val="24"/>
                <w:szCs w:val="24"/>
              </w:rPr>
              <w:t xml:space="preserve">Hiểu được hai tiên đề của mẫu </w:t>
            </w:r>
            <w:r w:rsidRPr="00EE503A">
              <w:rPr>
                <w:spacing w:val="-4"/>
                <w:sz w:val="24"/>
                <w:szCs w:val="24"/>
              </w:rPr>
              <w:t xml:space="preserve">nguyên </w:t>
            </w:r>
            <w:r w:rsidRPr="00EE503A">
              <w:rPr>
                <w:sz w:val="24"/>
                <w:szCs w:val="24"/>
              </w:rPr>
              <w:t>tử Bo.</w:t>
            </w:r>
          </w:p>
        </w:tc>
        <w:tc>
          <w:tcPr>
            <w:tcW w:w="870" w:type="pct"/>
          </w:tcPr>
          <w:p w:rsidR="00EE503A" w:rsidRPr="00EE503A" w:rsidRDefault="00EE503A" w:rsidP="00EE503A">
            <w:pPr>
              <w:spacing w:line="232" w:lineRule="auto"/>
              <w:ind w:left="107" w:right="91"/>
              <w:jc w:val="both"/>
              <w:rPr>
                <w:sz w:val="24"/>
                <w:szCs w:val="24"/>
              </w:rPr>
            </w:pPr>
            <w:r w:rsidRPr="00EE503A">
              <w:rPr>
                <w:w w:val="105"/>
                <w:sz w:val="24"/>
                <w:szCs w:val="24"/>
              </w:rPr>
              <w:t xml:space="preserve">- Hiểu </w:t>
            </w:r>
            <w:r w:rsidRPr="00EE503A">
              <w:rPr>
                <w:rFonts w:ascii="EB Garamond 08" w:hAnsi="EB Garamond 08"/>
                <w:w w:val="105"/>
                <w:sz w:val="24"/>
                <w:szCs w:val="24"/>
              </w:rPr>
              <w:t>đượ</w:t>
            </w:r>
            <w:r w:rsidRPr="00EE503A">
              <w:rPr>
                <w:w w:val="105"/>
                <w:sz w:val="24"/>
                <w:szCs w:val="24"/>
              </w:rPr>
              <w:t xml:space="preserve">c </w:t>
            </w:r>
            <w:r w:rsidRPr="00EE503A">
              <w:rPr>
                <w:spacing w:val="-6"/>
                <w:w w:val="105"/>
                <w:sz w:val="24"/>
                <w:szCs w:val="24"/>
              </w:rPr>
              <w:t>s</w:t>
            </w:r>
            <w:r w:rsidRPr="00EE503A">
              <w:rPr>
                <w:rFonts w:ascii="EB Garamond 08" w:hAnsi="EB Garamond 08"/>
                <w:spacing w:val="-6"/>
                <w:w w:val="105"/>
                <w:sz w:val="24"/>
                <w:szCs w:val="24"/>
              </w:rPr>
              <w:t xml:space="preserve">ự </w:t>
            </w:r>
            <w:r w:rsidRPr="00EE503A">
              <w:rPr>
                <w:w w:val="105"/>
                <w:sz w:val="24"/>
                <w:szCs w:val="24"/>
              </w:rPr>
              <w:t>t</w:t>
            </w:r>
            <w:r w:rsidRPr="00EE503A">
              <w:rPr>
                <w:rFonts w:ascii="EB Garamond 08" w:hAnsi="EB Garamond 08"/>
                <w:w w:val="105"/>
                <w:sz w:val="24"/>
                <w:szCs w:val="24"/>
              </w:rPr>
              <w:t>ạ</w:t>
            </w:r>
            <w:r w:rsidRPr="00EE503A">
              <w:rPr>
                <w:w w:val="105"/>
                <w:sz w:val="24"/>
                <w:szCs w:val="24"/>
              </w:rPr>
              <w:t xml:space="preserve">o thành </w:t>
            </w:r>
            <w:r w:rsidRPr="00EE503A">
              <w:rPr>
                <w:spacing w:val="-3"/>
                <w:w w:val="105"/>
                <w:sz w:val="24"/>
                <w:szCs w:val="24"/>
              </w:rPr>
              <w:t xml:space="preserve">quang </w:t>
            </w:r>
            <w:r w:rsidRPr="00EE503A">
              <w:rPr>
                <w:w w:val="105"/>
                <w:sz w:val="24"/>
                <w:szCs w:val="24"/>
              </w:rPr>
              <w:t>ph</w:t>
            </w:r>
            <w:r w:rsidRPr="00EE503A">
              <w:rPr>
                <w:rFonts w:ascii="EB Garamond 08" w:hAnsi="EB Garamond 08"/>
                <w:w w:val="105"/>
                <w:sz w:val="24"/>
                <w:szCs w:val="24"/>
              </w:rPr>
              <w:t xml:space="preserve">ổ </w:t>
            </w:r>
            <w:r w:rsidRPr="00EE503A">
              <w:rPr>
                <w:w w:val="105"/>
                <w:sz w:val="24"/>
                <w:szCs w:val="24"/>
              </w:rPr>
              <w:t>v</w:t>
            </w:r>
            <w:r w:rsidRPr="00EE503A">
              <w:rPr>
                <w:rFonts w:ascii="EB Garamond 08" w:hAnsi="EB Garamond 08"/>
                <w:w w:val="105"/>
                <w:sz w:val="24"/>
                <w:szCs w:val="24"/>
              </w:rPr>
              <w:t>ạ</w:t>
            </w:r>
            <w:r w:rsidRPr="00EE503A">
              <w:rPr>
                <w:w w:val="105"/>
                <w:sz w:val="24"/>
                <w:szCs w:val="24"/>
              </w:rPr>
              <w:t>ch phát</w:t>
            </w:r>
            <w:r w:rsidRPr="00EE503A">
              <w:rPr>
                <w:spacing w:val="-45"/>
                <w:w w:val="105"/>
                <w:sz w:val="24"/>
                <w:szCs w:val="24"/>
              </w:rPr>
              <w:t xml:space="preserve"> </w:t>
            </w:r>
            <w:r w:rsidRPr="00EE503A">
              <w:rPr>
                <w:spacing w:val="-8"/>
                <w:w w:val="105"/>
                <w:sz w:val="24"/>
                <w:szCs w:val="24"/>
              </w:rPr>
              <w:t>x</w:t>
            </w:r>
            <w:r w:rsidRPr="00EE503A">
              <w:rPr>
                <w:rFonts w:ascii="EB Garamond 08" w:hAnsi="EB Garamond 08"/>
                <w:spacing w:val="-8"/>
                <w:w w:val="105"/>
                <w:sz w:val="24"/>
                <w:szCs w:val="24"/>
              </w:rPr>
              <w:t xml:space="preserve">ạ </w:t>
            </w:r>
            <w:r w:rsidRPr="00EE503A">
              <w:rPr>
                <w:w w:val="105"/>
                <w:sz w:val="24"/>
                <w:szCs w:val="24"/>
              </w:rPr>
              <w:t>và h</w:t>
            </w:r>
            <w:r w:rsidRPr="00EE503A">
              <w:rPr>
                <w:rFonts w:ascii="EB Garamond 08" w:hAnsi="EB Garamond 08"/>
                <w:w w:val="105"/>
                <w:sz w:val="24"/>
                <w:szCs w:val="24"/>
              </w:rPr>
              <w:t>ấ</w:t>
            </w:r>
            <w:r w:rsidRPr="00EE503A">
              <w:rPr>
                <w:w w:val="105"/>
                <w:sz w:val="24"/>
                <w:szCs w:val="24"/>
              </w:rPr>
              <w:t>p th</w:t>
            </w:r>
            <w:r w:rsidRPr="00EE503A">
              <w:rPr>
                <w:rFonts w:ascii="EB Garamond 08" w:hAnsi="EB Garamond 08"/>
                <w:w w:val="105"/>
                <w:sz w:val="24"/>
                <w:szCs w:val="24"/>
              </w:rPr>
              <w:t>ụ</w:t>
            </w:r>
            <w:r w:rsidRPr="00EE503A">
              <w:rPr>
                <w:rFonts w:ascii="EB Garamond 08" w:hAnsi="EB Garamond 08"/>
                <w:spacing w:val="20"/>
                <w:w w:val="105"/>
                <w:sz w:val="24"/>
                <w:szCs w:val="24"/>
              </w:rPr>
              <w:t xml:space="preserve"> </w:t>
            </w:r>
            <w:r w:rsidRPr="00EE503A">
              <w:rPr>
                <w:spacing w:val="-5"/>
                <w:w w:val="105"/>
                <w:sz w:val="24"/>
                <w:szCs w:val="24"/>
              </w:rPr>
              <w:t>c</w:t>
            </w:r>
            <w:r w:rsidRPr="00EE503A">
              <w:rPr>
                <w:rFonts w:ascii="EB Garamond 08" w:hAnsi="EB Garamond 08"/>
                <w:spacing w:val="-5"/>
                <w:w w:val="105"/>
                <w:sz w:val="24"/>
                <w:szCs w:val="24"/>
              </w:rPr>
              <w:t>ủ</w:t>
            </w:r>
            <w:r w:rsidRPr="00EE503A">
              <w:rPr>
                <w:spacing w:val="-5"/>
                <w:w w:val="105"/>
                <w:sz w:val="24"/>
                <w:szCs w:val="24"/>
              </w:rPr>
              <w:t>a</w:t>
            </w:r>
          </w:p>
          <w:p w:rsidR="00EE503A" w:rsidRPr="00EE503A" w:rsidRDefault="00EE503A" w:rsidP="00EE503A">
            <w:pPr>
              <w:spacing w:line="238" w:lineRule="exact"/>
              <w:ind w:left="107"/>
              <w:jc w:val="both"/>
              <w:rPr>
                <w:rFonts w:ascii="EB Garamond 08" w:hAnsi="EB Garamond 08"/>
                <w:sz w:val="24"/>
                <w:szCs w:val="24"/>
              </w:rPr>
            </w:pPr>
            <w:r w:rsidRPr="00EE503A">
              <w:rPr>
                <w:w w:val="105"/>
                <w:sz w:val="24"/>
                <w:szCs w:val="24"/>
              </w:rPr>
              <w:t>nguyên t</w:t>
            </w:r>
            <w:r w:rsidRPr="00EE503A">
              <w:rPr>
                <w:rFonts w:ascii="EB Garamond 08" w:hAnsi="EB Garamond 08"/>
                <w:w w:val="105"/>
                <w:sz w:val="24"/>
                <w:szCs w:val="24"/>
              </w:rPr>
              <w:t>ử.</w:t>
            </w:r>
          </w:p>
        </w:tc>
        <w:tc>
          <w:tcPr>
            <w:tcW w:w="871" w:type="pct"/>
          </w:tcPr>
          <w:p w:rsidR="00EE503A" w:rsidRPr="00EE503A" w:rsidRDefault="00EE503A" w:rsidP="00EE503A">
            <w:pPr>
              <w:ind w:left="110" w:right="90"/>
              <w:jc w:val="both"/>
              <w:rPr>
                <w:sz w:val="24"/>
                <w:szCs w:val="24"/>
              </w:rPr>
            </w:pPr>
            <w:r w:rsidRPr="00EE503A">
              <w:rPr>
                <w:sz w:val="24"/>
                <w:szCs w:val="24"/>
              </w:rPr>
              <w:t>Tính năng lượng mà nguyên tử hấp thụ hay phát xạ.</w:t>
            </w: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Pr>
          <w:p w:rsidR="00EE503A" w:rsidRPr="00EE503A" w:rsidRDefault="00EE503A" w:rsidP="00EE503A">
            <w:pPr>
              <w:spacing w:line="242" w:lineRule="exact"/>
              <w:ind w:left="108"/>
              <w:rPr>
                <w:b/>
                <w:i/>
                <w:sz w:val="24"/>
                <w:szCs w:val="24"/>
              </w:rPr>
            </w:pPr>
            <w:r w:rsidRPr="00EE503A">
              <w:rPr>
                <w:b/>
                <w:i/>
                <w:sz w:val="24"/>
                <w:szCs w:val="24"/>
              </w:rPr>
              <w:t>Số câu</w:t>
            </w:r>
          </w:p>
          <w:p w:rsidR="00EE503A" w:rsidRPr="00EE503A" w:rsidRDefault="00EE503A" w:rsidP="00EE503A">
            <w:pPr>
              <w:spacing w:before="1" w:line="243" w:lineRule="exact"/>
              <w:ind w:left="108"/>
              <w:rPr>
                <w:b/>
                <w:i/>
                <w:sz w:val="24"/>
                <w:szCs w:val="24"/>
              </w:rPr>
            </w:pPr>
            <w:r w:rsidRPr="00EE503A">
              <w:rPr>
                <w:b/>
                <w:i/>
                <w:sz w:val="24"/>
                <w:szCs w:val="24"/>
              </w:rPr>
              <w:t>Tỉ lệ (%)</w:t>
            </w:r>
          </w:p>
        </w:tc>
        <w:tc>
          <w:tcPr>
            <w:tcW w:w="916" w:type="pct"/>
          </w:tcPr>
          <w:p w:rsidR="00EE503A" w:rsidRPr="00EE503A" w:rsidRDefault="00EE503A" w:rsidP="00EE503A">
            <w:pPr>
              <w:rPr>
                <w:sz w:val="24"/>
                <w:szCs w:val="24"/>
              </w:rPr>
            </w:pPr>
          </w:p>
        </w:tc>
        <w:tc>
          <w:tcPr>
            <w:tcW w:w="962" w:type="pct"/>
          </w:tcPr>
          <w:p w:rsidR="00EE503A" w:rsidRPr="00EE503A" w:rsidRDefault="00EE503A" w:rsidP="00EE503A">
            <w:pPr>
              <w:spacing w:line="242" w:lineRule="exact"/>
              <w:ind w:left="7"/>
              <w:jc w:val="center"/>
              <w:rPr>
                <w:b/>
                <w:i/>
                <w:sz w:val="24"/>
                <w:szCs w:val="24"/>
              </w:rPr>
            </w:pPr>
            <w:r w:rsidRPr="00EE503A">
              <w:rPr>
                <w:b/>
                <w:i/>
                <w:sz w:val="24"/>
                <w:szCs w:val="24"/>
              </w:rPr>
              <w:t>1</w:t>
            </w:r>
          </w:p>
          <w:p w:rsidR="00EE503A" w:rsidRPr="00EE503A" w:rsidRDefault="00EE503A" w:rsidP="00EE503A">
            <w:pPr>
              <w:spacing w:before="1" w:line="243" w:lineRule="exact"/>
              <w:ind w:left="696" w:right="686"/>
              <w:jc w:val="center"/>
              <w:rPr>
                <w:b/>
                <w:i/>
                <w:sz w:val="24"/>
                <w:szCs w:val="24"/>
              </w:rPr>
            </w:pPr>
            <w:r w:rsidRPr="00EE503A">
              <w:rPr>
                <w:b/>
                <w:i/>
                <w:sz w:val="24"/>
                <w:szCs w:val="24"/>
              </w:rPr>
              <w:t>2,5%</w:t>
            </w:r>
          </w:p>
        </w:tc>
        <w:tc>
          <w:tcPr>
            <w:tcW w:w="870" w:type="pct"/>
          </w:tcPr>
          <w:p w:rsidR="00EE503A" w:rsidRPr="00EE503A" w:rsidRDefault="00EE503A" w:rsidP="00EE503A">
            <w:pPr>
              <w:spacing w:line="242" w:lineRule="exact"/>
              <w:ind w:left="8"/>
              <w:jc w:val="center"/>
              <w:rPr>
                <w:b/>
                <w:i/>
                <w:sz w:val="24"/>
                <w:szCs w:val="24"/>
              </w:rPr>
            </w:pPr>
            <w:r w:rsidRPr="00EE503A">
              <w:rPr>
                <w:b/>
                <w:i/>
                <w:sz w:val="24"/>
                <w:szCs w:val="24"/>
              </w:rPr>
              <w:t>2</w:t>
            </w:r>
          </w:p>
          <w:p w:rsidR="00EE503A" w:rsidRPr="00EE503A" w:rsidRDefault="00EE503A" w:rsidP="00EE503A">
            <w:pPr>
              <w:spacing w:before="1" w:line="243" w:lineRule="exact"/>
              <w:ind w:left="603" w:right="596"/>
              <w:jc w:val="center"/>
              <w:rPr>
                <w:b/>
                <w:i/>
                <w:sz w:val="24"/>
                <w:szCs w:val="24"/>
              </w:rPr>
            </w:pPr>
            <w:r w:rsidRPr="00EE503A">
              <w:rPr>
                <w:b/>
                <w:i/>
                <w:sz w:val="24"/>
                <w:szCs w:val="24"/>
              </w:rPr>
              <w:t>5,0%</w:t>
            </w:r>
          </w:p>
        </w:tc>
        <w:tc>
          <w:tcPr>
            <w:tcW w:w="871" w:type="pct"/>
          </w:tcPr>
          <w:p w:rsidR="00EE503A" w:rsidRPr="00EE503A" w:rsidRDefault="00EE503A" w:rsidP="00EE503A">
            <w:pPr>
              <w:spacing w:line="242" w:lineRule="exact"/>
              <w:ind w:left="13"/>
              <w:jc w:val="center"/>
              <w:rPr>
                <w:b/>
                <w:i/>
                <w:sz w:val="24"/>
                <w:szCs w:val="24"/>
              </w:rPr>
            </w:pPr>
            <w:r w:rsidRPr="00EE503A">
              <w:rPr>
                <w:b/>
                <w:i/>
                <w:sz w:val="24"/>
                <w:szCs w:val="24"/>
              </w:rPr>
              <w:t>1</w:t>
            </w:r>
          </w:p>
          <w:p w:rsidR="00EE503A" w:rsidRPr="00EE503A" w:rsidRDefault="00EE503A" w:rsidP="00EE503A">
            <w:pPr>
              <w:spacing w:before="1" w:line="243" w:lineRule="exact"/>
              <w:ind w:left="601" w:right="589"/>
              <w:jc w:val="center"/>
              <w:rPr>
                <w:b/>
                <w:i/>
                <w:sz w:val="24"/>
                <w:szCs w:val="24"/>
              </w:rPr>
            </w:pPr>
            <w:r w:rsidRPr="00EE503A">
              <w:rPr>
                <w:b/>
                <w:i/>
                <w:sz w:val="24"/>
                <w:szCs w:val="24"/>
              </w:rPr>
              <w:t>2,5%</w:t>
            </w:r>
          </w:p>
        </w:tc>
        <w:tc>
          <w:tcPr>
            <w:tcW w:w="503" w:type="pct"/>
          </w:tcPr>
          <w:p w:rsidR="00EE503A" w:rsidRPr="00EE503A" w:rsidRDefault="00EE503A" w:rsidP="00EE503A">
            <w:pPr>
              <w:spacing w:line="242" w:lineRule="exact"/>
              <w:ind w:left="12"/>
              <w:jc w:val="center"/>
              <w:rPr>
                <w:b/>
                <w:i/>
                <w:sz w:val="24"/>
                <w:szCs w:val="24"/>
              </w:rPr>
            </w:pPr>
            <w:r w:rsidRPr="00EE503A">
              <w:rPr>
                <w:b/>
                <w:i/>
                <w:sz w:val="24"/>
                <w:szCs w:val="24"/>
              </w:rPr>
              <w:t>4</w:t>
            </w:r>
          </w:p>
          <w:p w:rsidR="00EE503A" w:rsidRPr="00EE503A" w:rsidRDefault="00EE503A" w:rsidP="00EE503A">
            <w:pPr>
              <w:spacing w:before="1" w:line="243" w:lineRule="exact"/>
              <w:ind w:left="189" w:right="176"/>
              <w:jc w:val="center"/>
              <w:rPr>
                <w:b/>
                <w:i/>
                <w:sz w:val="24"/>
                <w:szCs w:val="24"/>
              </w:rPr>
            </w:pPr>
            <w:r w:rsidRPr="00EE503A">
              <w:rPr>
                <w:b/>
                <w:i/>
                <w:sz w:val="24"/>
                <w:szCs w:val="24"/>
              </w:rPr>
              <w:t>10%</w:t>
            </w:r>
          </w:p>
        </w:tc>
      </w:tr>
      <w:tr w:rsidR="00EE503A" w:rsidRPr="00EE503A" w:rsidTr="00EE503A">
        <w:trPr>
          <w:trHeight w:val="1012"/>
        </w:trPr>
        <w:tc>
          <w:tcPr>
            <w:tcW w:w="879" w:type="pct"/>
          </w:tcPr>
          <w:p w:rsidR="00EE503A" w:rsidRPr="00EE503A" w:rsidRDefault="00EE503A" w:rsidP="00EE503A">
            <w:pPr>
              <w:spacing w:line="242" w:lineRule="exact"/>
              <w:ind w:left="108"/>
              <w:rPr>
                <w:b/>
                <w:sz w:val="24"/>
                <w:szCs w:val="24"/>
              </w:rPr>
            </w:pPr>
            <w:r w:rsidRPr="00EE503A">
              <w:rPr>
                <w:b/>
                <w:sz w:val="24"/>
                <w:szCs w:val="24"/>
              </w:rPr>
              <w:t>5. Laser</w:t>
            </w:r>
          </w:p>
        </w:tc>
        <w:tc>
          <w:tcPr>
            <w:tcW w:w="916" w:type="pct"/>
          </w:tcPr>
          <w:p w:rsidR="00EE503A" w:rsidRPr="00EE503A" w:rsidRDefault="00EE503A" w:rsidP="00EE503A">
            <w:pPr>
              <w:ind w:left="108" w:right="92"/>
              <w:jc w:val="both"/>
              <w:rPr>
                <w:sz w:val="24"/>
                <w:szCs w:val="24"/>
              </w:rPr>
            </w:pPr>
            <w:r w:rsidRPr="00EE503A">
              <w:rPr>
                <w:sz w:val="24"/>
                <w:szCs w:val="24"/>
              </w:rPr>
              <w:t>Định nghĩa laser là gì, ứng dụng laser trong đời</w:t>
            </w:r>
          </w:p>
          <w:p w:rsidR="00EE503A" w:rsidRPr="00EE503A" w:rsidRDefault="00EE503A" w:rsidP="00EE503A">
            <w:pPr>
              <w:spacing w:line="245" w:lineRule="exact"/>
              <w:ind w:left="108"/>
              <w:rPr>
                <w:sz w:val="24"/>
                <w:szCs w:val="24"/>
              </w:rPr>
            </w:pPr>
            <w:r w:rsidRPr="00EE503A">
              <w:rPr>
                <w:sz w:val="24"/>
                <w:szCs w:val="24"/>
              </w:rPr>
              <w:t>sống.</w:t>
            </w:r>
          </w:p>
        </w:tc>
        <w:tc>
          <w:tcPr>
            <w:tcW w:w="962" w:type="pct"/>
          </w:tcPr>
          <w:p w:rsidR="00EE503A" w:rsidRPr="00EE503A" w:rsidRDefault="00EE503A" w:rsidP="00EE503A">
            <w:pPr>
              <w:rPr>
                <w:sz w:val="24"/>
                <w:szCs w:val="24"/>
              </w:rPr>
            </w:pP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rPr>
                <w:sz w:val="24"/>
                <w:szCs w:val="24"/>
              </w:rPr>
            </w:pPr>
          </w:p>
        </w:tc>
      </w:tr>
      <w:tr w:rsidR="00EE503A" w:rsidRPr="00EE503A" w:rsidTr="00EE503A">
        <w:trPr>
          <w:trHeight w:val="505"/>
        </w:trPr>
        <w:tc>
          <w:tcPr>
            <w:tcW w:w="879" w:type="pct"/>
          </w:tcPr>
          <w:p w:rsidR="00EE503A" w:rsidRPr="00EE503A" w:rsidRDefault="00EE503A" w:rsidP="00EE503A">
            <w:pPr>
              <w:spacing w:line="241" w:lineRule="exact"/>
              <w:ind w:left="108"/>
              <w:rPr>
                <w:b/>
                <w:i/>
                <w:sz w:val="24"/>
                <w:szCs w:val="24"/>
              </w:rPr>
            </w:pPr>
            <w:r w:rsidRPr="00EE503A">
              <w:rPr>
                <w:b/>
                <w:i/>
                <w:sz w:val="24"/>
                <w:szCs w:val="24"/>
              </w:rPr>
              <w:t>Số câu</w:t>
            </w:r>
          </w:p>
          <w:p w:rsidR="00EE503A" w:rsidRPr="00EE503A" w:rsidRDefault="00EE503A" w:rsidP="00EE503A">
            <w:pPr>
              <w:spacing w:line="245" w:lineRule="exact"/>
              <w:ind w:left="108"/>
              <w:rPr>
                <w:b/>
                <w:i/>
                <w:sz w:val="24"/>
                <w:szCs w:val="24"/>
              </w:rPr>
            </w:pPr>
            <w:r w:rsidRPr="00EE503A">
              <w:rPr>
                <w:b/>
                <w:i/>
                <w:sz w:val="24"/>
                <w:szCs w:val="24"/>
              </w:rPr>
              <w:t>Tỉ lệ (%)</w:t>
            </w:r>
          </w:p>
        </w:tc>
        <w:tc>
          <w:tcPr>
            <w:tcW w:w="916" w:type="pct"/>
          </w:tcPr>
          <w:p w:rsidR="00EE503A" w:rsidRPr="00EE503A" w:rsidRDefault="00EE503A" w:rsidP="00EE503A">
            <w:pPr>
              <w:spacing w:line="241" w:lineRule="exact"/>
              <w:ind w:left="11"/>
              <w:jc w:val="center"/>
              <w:rPr>
                <w:b/>
                <w:i/>
                <w:sz w:val="24"/>
                <w:szCs w:val="24"/>
              </w:rPr>
            </w:pPr>
            <w:r w:rsidRPr="00EE503A">
              <w:rPr>
                <w:b/>
                <w:i/>
                <w:sz w:val="24"/>
                <w:szCs w:val="24"/>
              </w:rPr>
              <w:t>1</w:t>
            </w:r>
          </w:p>
          <w:p w:rsidR="00EE503A" w:rsidRPr="00EE503A" w:rsidRDefault="00EE503A" w:rsidP="00EE503A">
            <w:pPr>
              <w:spacing w:line="245" w:lineRule="exact"/>
              <w:ind w:left="628" w:right="619"/>
              <w:jc w:val="center"/>
              <w:rPr>
                <w:b/>
                <w:i/>
                <w:sz w:val="24"/>
                <w:szCs w:val="24"/>
              </w:rPr>
            </w:pPr>
            <w:r w:rsidRPr="00EE503A">
              <w:rPr>
                <w:b/>
                <w:i/>
                <w:sz w:val="24"/>
                <w:szCs w:val="24"/>
              </w:rPr>
              <w:t>2,5%</w:t>
            </w:r>
          </w:p>
        </w:tc>
        <w:tc>
          <w:tcPr>
            <w:tcW w:w="962" w:type="pct"/>
          </w:tcPr>
          <w:p w:rsidR="00EE503A" w:rsidRPr="00EE503A" w:rsidRDefault="00EE503A" w:rsidP="00EE503A">
            <w:pPr>
              <w:rPr>
                <w:sz w:val="24"/>
                <w:szCs w:val="24"/>
              </w:rPr>
            </w:pPr>
          </w:p>
        </w:tc>
        <w:tc>
          <w:tcPr>
            <w:tcW w:w="870" w:type="pct"/>
          </w:tcPr>
          <w:p w:rsidR="00EE503A" w:rsidRPr="00EE503A" w:rsidRDefault="00EE503A" w:rsidP="00EE503A">
            <w:pPr>
              <w:rPr>
                <w:sz w:val="24"/>
                <w:szCs w:val="24"/>
              </w:rPr>
            </w:pP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spacing w:line="241" w:lineRule="exact"/>
              <w:ind w:left="12"/>
              <w:jc w:val="center"/>
              <w:rPr>
                <w:b/>
                <w:i/>
                <w:sz w:val="24"/>
                <w:szCs w:val="24"/>
              </w:rPr>
            </w:pPr>
            <w:r w:rsidRPr="00EE503A">
              <w:rPr>
                <w:b/>
                <w:i/>
                <w:sz w:val="24"/>
                <w:szCs w:val="24"/>
              </w:rPr>
              <w:t>1</w:t>
            </w:r>
          </w:p>
          <w:p w:rsidR="00EE503A" w:rsidRPr="00EE503A" w:rsidRDefault="00EE503A" w:rsidP="00EE503A">
            <w:pPr>
              <w:spacing w:line="245" w:lineRule="exact"/>
              <w:ind w:left="189" w:right="178"/>
              <w:jc w:val="center"/>
              <w:rPr>
                <w:b/>
                <w:i/>
                <w:sz w:val="24"/>
                <w:szCs w:val="24"/>
              </w:rPr>
            </w:pPr>
            <w:r w:rsidRPr="00EE503A">
              <w:rPr>
                <w:b/>
                <w:i/>
                <w:sz w:val="24"/>
                <w:szCs w:val="24"/>
              </w:rPr>
              <w:t>2,5%</w:t>
            </w:r>
          </w:p>
        </w:tc>
      </w:tr>
      <w:tr w:rsidR="00EE503A" w:rsidRPr="00EE503A" w:rsidTr="00EE503A">
        <w:trPr>
          <w:trHeight w:val="251"/>
        </w:trPr>
        <w:tc>
          <w:tcPr>
            <w:tcW w:w="5000" w:type="pct"/>
            <w:gridSpan w:val="6"/>
            <w:shd w:val="clear" w:color="auto" w:fill="FFCCFF"/>
          </w:tcPr>
          <w:p w:rsidR="00EE503A" w:rsidRPr="00EE503A" w:rsidRDefault="00EE503A" w:rsidP="00EE503A">
            <w:pPr>
              <w:spacing w:line="232" w:lineRule="exact"/>
              <w:ind w:left="3733" w:right="3719"/>
              <w:jc w:val="center"/>
              <w:rPr>
                <w:b/>
                <w:sz w:val="24"/>
                <w:szCs w:val="24"/>
              </w:rPr>
            </w:pPr>
            <w:r w:rsidRPr="00EE503A">
              <w:rPr>
                <w:b/>
                <w:sz w:val="24"/>
                <w:szCs w:val="24"/>
              </w:rPr>
              <w:t>Chủ đề : Vật lý hạt nhân</w:t>
            </w:r>
          </w:p>
        </w:tc>
      </w:tr>
      <w:tr w:rsidR="00EE503A" w:rsidRPr="00EE503A" w:rsidTr="00EE503A">
        <w:trPr>
          <w:trHeight w:val="1771"/>
        </w:trPr>
        <w:tc>
          <w:tcPr>
            <w:tcW w:w="879" w:type="pct"/>
          </w:tcPr>
          <w:p w:rsidR="00EE503A" w:rsidRPr="00EE503A" w:rsidRDefault="00EE503A" w:rsidP="00EE503A">
            <w:pPr>
              <w:ind w:left="108" w:right="93"/>
              <w:jc w:val="both"/>
              <w:rPr>
                <w:b/>
                <w:sz w:val="24"/>
                <w:szCs w:val="24"/>
              </w:rPr>
            </w:pPr>
            <w:r w:rsidRPr="00EE503A">
              <w:rPr>
                <w:b/>
                <w:sz w:val="24"/>
                <w:szCs w:val="24"/>
              </w:rPr>
              <w:lastRenderedPageBreak/>
              <w:t>1. Cấu tạo hạt nhân, năng lượng liên kết</w:t>
            </w:r>
          </w:p>
        </w:tc>
        <w:tc>
          <w:tcPr>
            <w:tcW w:w="916" w:type="pct"/>
          </w:tcPr>
          <w:p w:rsidR="00EE503A" w:rsidRPr="00EE503A" w:rsidRDefault="00EE503A" w:rsidP="00EE503A">
            <w:pPr>
              <w:ind w:left="108"/>
              <w:rPr>
                <w:sz w:val="24"/>
                <w:szCs w:val="24"/>
              </w:rPr>
            </w:pPr>
            <w:r w:rsidRPr="00EE503A">
              <w:rPr>
                <w:sz w:val="24"/>
                <w:szCs w:val="24"/>
              </w:rPr>
              <w:t>Nêu được cấu tạo hạt nhân.</w:t>
            </w:r>
          </w:p>
        </w:tc>
        <w:tc>
          <w:tcPr>
            <w:tcW w:w="962" w:type="pct"/>
          </w:tcPr>
          <w:p w:rsidR="00EE503A" w:rsidRPr="00EE503A" w:rsidRDefault="00EE503A" w:rsidP="00EE503A">
            <w:pPr>
              <w:numPr>
                <w:ilvl w:val="0"/>
                <w:numId w:val="14"/>
              </w:numPr>
              <w:tabs>
                <w:tab w:val="left" w:pos="241"/>
              </w:tabs>
              <w:ind w:right="92" w:firstLine="0"/>
              <w:jc w:val="both"/>
              <w:rPr>
                <w:sz w:val="24"/>
                <w:szCs w:val="24"/>
              </w:rPr>
            </w:pPr>
            <w:r w:rsidRPr="00EE503A">
              <w:rPr>
                <w:sz w:val="24"/>
                <w:szCs w:val="24"/>
              </w:rPr>
              <w:t xml:space="preserve">Xác định số n, </w:t>
            </w:r>
            <w:r w:rsidRPr="00EE503A">
              <w:rPr>
                <w:spacing w:val="-7"/>
                <w:sz w:val="24"/>
                <w:szCs w:val="24"/>
              </w:rPr>
              <w:t xml:space="preserve">số </w:t>
            </w:r>
            <w:r w:rsidRPr="00EE503A">
              <w:rPr>
                <w:sz w:val="24"/>
                <w:szCs w:val="24"/>
              </w:rPr>
              <w:t>p trong một hạt nhân xác định.</w:t>
            </w:r>
          </w:p>
          <w:p w:rsidR="00EE503A" w:rsidRPr="00EE503A" w:rsidRDefault="00EE503A" w:rsidP="00EE503A">
            <w:pPr>
              <w:numPr>
                <w:ilvl w:val="0"/>
                <w:numId w:val="14"/>
              </w:numPr>
              <w:tabs>
                <w:tab w:val="left" w:pos="373"/>
              </w:tabs>
              <w:ind w:right="93" w:firstLine="0"/>
              <w:jc w:val="both"/>
              <w:rPr>
                <w:sz w:val="24"/>
                <w:szCs w:val="24"/>
              </w:rPr>
            </w:pPr>
            <w:r w:rsidRPr="00EE503A">
              <w:rPr>
                <w:sz w:val="24"/>
                <w:szCs w:val="24"/>
              </w:rPr>
              <w:t xml:space="preserve">biết hạt </w:t>
            </w:r>
            <w:r w:rsidRPr="00EE503A">
              <w:rPr>
                <w:spacing w:val="-4"/>
                <w:sz w:val="24"/>
                <w:szCs w:val="24"/>
              </w:rPr>
              <w:t xml:space="preserve">nhân </w:t>
            </w:r>
            <w:r w:rsidRPr="00EE503A">
              <w:rPr>
                <w:sz w:val="24"/>
                <w:szCs w:val="24"/>
              </w:rPr>
              <w:t>đồng vị là</w:t>
            </w:r>
            <w:r w:rsidRPr="00EE503A">
              <w:rPr>
                <w:spacing w:val="-4"/>
                <w:sz w:val="24"/>
                <w:szCs w:val="24"/>
              </w:rPr>
              <w:t xml:space="preserve"> </w:t>
            </w:r>
            <w:r w:rsidRPr="00EE503A">
              <w:rPr>
                <w:sz w:val="24"/>
                <w:szCs w:val="24"/>
              </w:rPr>
              <w:t>gì.</w:t>
            </w:r>
          </w:p>
        </w:tc>
        <w:tc>
          <w:tcPr>
            <w:tcW w:w="870" w:type="pct"/>
          </w:tcPr>
          <w:p w:rsidR="00EE503A" w:rsidRPr="00EE503A" w:rsidRDefault="00EE503A" w:rsidP="00EE503A">
            <w:pPr>
              <w:ind w:left="107" w:right="91"/>
              <w:jc w:val="both"/>
              <w:rPr>
                <w:sz w:val="24"/>
                <w:szCs w:val="24"/>
              </w:rPr>
            </w:pPr>
            <w:r w:rsidRPr="00EE503A">
              <w:rPr>
                <w:sz w:val="24"/>
                <w:szCs w:val="24"/>
              </w:rPr>
              <w:t>Tính độ hụt</w:t>
            </w:r>
            <w:r w:rsidRPr="00EE503A">
              <w:rPr>
                <w:spacing w:val="-34"/>
                <w:sz w:val="24"/>
                <w:szCs w:val="24"/>
              </w:rPr>
              <w:t xml:space="preserve"> </w:t>
            </w:r>
            <w:r w:rsidRPr="00EE503A">
              <w:rPr>
                <w:spacing w:val="-3"/>
                <w:sz w:val="24"/>
                <w:szCs w:val="24"/>
              </w:rPr>
              <w:t xml:space="preserve">khối, </w:t>
            </w:r>
            <w:r w:rsidRPr="00EE503A">
              <w:rPr>
                <w:sz w:val="24"/>
                <w:szCs w:val="24"/>
              </w:rPr>
              <w:t xml:space="preserve">năng lượng </w:t>
            </w:r>
            <w:r w:rsidRPr="00EE503A">
              <w:rPr>
                <w:spacing w:val="-5"/>
                <w:sz w:val="24"/>
                <w:szCs w:val="24"/>
              </w:rPr>
              <w:t xml:space="preserve">liên </w:t>
            </w:r>
            <w:r w:rsidRPr="00EE503A">
              <w:rPr>
                <w:sz w:val="24"/>
                <w:szCs w:val="24"/>
              </w:rPr>
              <w:t xml:space="preserve">kết, năng </w:t>
            </w:r>
            <w:r w:rsidRPr="00EE503A">
              <w:rPr>
                <w:spacing w:val="-4"/>
                <w:sz w:val="24"/>
                <w:szCs w:val="24"/>
              </w:rPr>
              <w:t xml:space="preserve">lượng </w:t>
            </w:r>
            <w:r w:rsidRPr="00EE503A">
              <w:rPr>
                <w:sz w:val="24"/>
                <w:szCs w:val="24"/>
              </w:rPr>
              <w:t>liên kết riêng.</w:t>
            </w:r>
          </w:p>
          <w:p w:rsidR="00EE503A" w:rsidRPr="00EE503A" w:rsidRDefault="00EE503A" w:rsidP="00EE503A">
            <w:pPr>
              <w:spacing w:line="252" w:lineRule="exact"/>
              <w:ind w:left="107"/>
              <w:jc w:val="both"/>
              <w:rPr>
                <w:sz w:val="24"/>
                <w:szCs w:val="24"/>
              </w:rPr>
            </w:pPr>
            <w:r w:rsidRPr="00EE503A">
              <w:rPr>
                <w:sz w:val="24"/>
                <w:szCs w:val="24"/>
              </w:rPr>
              <w:t>So sánh tính bền</w:t>
            </w:r>
          </w:p>
          <w:p w:rsidR="00EE503A" w:rsidRPr="00EE503A" w:rsidRDefault="00EE503A" w:rsidP="00EE503A">
            <w:pPr>
              <w:spacing w:line="252" w:lineRule="exact"/>
              <w:ind w:left="107" w:right="92"/>
              <w:jc w:val="both"/>
              <w:rPr>
                <w:sz w:val="24"/>
                <w:szCs w:val="24"/>
              </w:rPr>
            </w:pPr>
            <w:r w:rsidRPr="00EE503A">
              <w:rPr>
                <w:sz w:val="24"/>
                <w:szCs w:val="24"/>
              </w:rPr>
              <w:t>vững của hạt nhân.</w:t>
            </w: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Pr>
          <w:p w:rsidR="00EE503A" w:rsidRPr="00EE503A" w:rsidRDefault="00EE503A" w:rsidP="00EE503A">
            <w:pPr>
              <w:spacing w:line="244" w:lineRule="exact"/>
              <w:ind w:left="108"/>
              <w:rPr>
                <w:b/>
                <w:i/>
                <w:sz w:val="24"/>
                <w:szCs w:val="24"/>
              </w:rPr>
            </w:pPr>
            <w:r w:rsidRPr="00EE503A">
              <w:rPr>
                <w:b/>
                <w:i/>
                <w:sz w:val="24"/>
                <w:szCs w:val="24"/>
              </w:rPr>
              <w:t>Số câu</w:t>
            </w:r>
          </w:p>
          <w:p w:rsidR="00EE503A" w:rsidRPr="00EE503A" w:rsidRDefault="00EE503A" w:rsidP="00EE503A">
            <w:pPr>
              <w:spacing w:line="242" w:lineRule="exact"/>
              <w:ind w:left="108"/>
              <w:rPr>
                <w:b/>
                <w:i/>
                <w:sz w:val="24"/>
                <w:szCs w:val="24"/>
              </w:rPr>
            </w:pPr>
            <w:r w:rsidRPr="00EE503A">
              <w:rPr>
                <w:b/>
                <w:i/>
                <w:sz w:val="24"/>
                <w:szCs w:val="24"/>
              </w:rPr>
              <w:t>Tỉ lệ (%)</w:t>
            </w:r>
          </w:p>
        </w:tc>
        <w:tc>
          <w:tcPr>
            <w:tcW w:w="916" w:type="pct"/>
          </w:tcPr>
          <w:p w:rsidR="00EE503A" w:rsidRPr="00EE503A" w:rsidRDefault="00EE503A" w:rsidP="00EE503A">
            <w:pPr>
              <w:spacing w:line="244" w:lineRule="exact"/>
              <w:ind w:left="11"/>
              <w:jc w:val="center"/>
              <w:rPr>
                <w:b/>
                <w:i/>
                <w:sz w:val="24"/>
                <w:szCs w:val="24"/>
              </w:rPr>
            </w:pPr>
            <w:r w:rsidRPr="00EE503A">
              <w:rPr>
                <w:b/>
                <w:i/>
                <w:sz w:val="24"/>
                <w:szCs w:val="24"/>
              </w:rPr>
              <w:t>2</w:t>
            </w:r>
          </w:p>
          <w:p w:rsidR="00EE503A" w:rsidRPr="00EE503A" w:rsidRDefault="00EE503A" w:rsidP="00EE503A">
            <w:pPr>
              <w:spacing w:line="242" w:lineRule="exact"/>
              <w:ind w:left="630" w:right="619"/>
              <w:jc w:val="center"/>
              <w:rPr>
                <w:b/>
                <w:i/>
                <w:sz w:val="24"/>
                <w:szCs w:val="24"/>
              </w:rPr>
            </w:pPr>
            <w:r w:rsidRPr="00EE503A">
              <w:rPr>
                <w:b/>
                <w:i/>
                <w:sz w:val="24"/>
                <w:szCs w:val="24"/>
              </w:rPr>
              <w:t>5%</w:t>
            </w:r>
          </w:p>
        </w:tc>
        <w:tc>
          <w:tcPr>
            <w:tcW w:w="962" w:type="pct"/>
          </w:tcPr>
          <w:p w:rsidR="00EE503A" w:rsidRPr="00EE503A" w:rsidRDefault="00EE503A" w:rsidP="00EE503A">
            <w:pPr>
              <w:spacing w:line="244" w:lineRule="exact"/>
              <w:ind w:left="7"/>
              <w:jc w:val="center"/>
              <w:rPr>
                <w:b/>
                <w:i/>
                <w:sz w:val="24"/>
                <w:szCs w:val="24"/>
              </w:rPr>
            </w:pPr>
            <w:r w:rsidRPr="00EE503A">
              <w:rPr>
                <w:b/>
                <w:i/>
                <w:sz w:val="24"/>
                <w:szCs w:val="24"/>
              </w:rPr>
              <w:t>2</w:t>
            </w:r>
          </w:p>
          <w:p w:rsidR="00EE503A" w:rsidRPr="00EE503A" w:rsidRDefault="00EE503A" w:rsidP="00EE503A">
            <w:pPr>
              <w:spacing w:line="242" w:lineRule="exact"/>
              <w:ind w:left="694" w:right="686"/>
              <w:jc w:val="center"/>
              <w:rPr>
                <w:b/>
                <w:i/>
                <w:sz w:val="24"/>
                <w:szCs w:val="24"/>
              </w:rPr>
            </w:pPr>
            <w:r w:rsidRPr="00EE503A">
              <w:rPr>
                <w:b/>
                <w:i/>
                <w:sz w:val="24"/>
                <w:szCs w:val="24"/>
              </w:rPr>
              <w:t>5%</w:t>
            </w:r>
          </w:p>
        </w:tc>
        <w:tc>
          <w:tcPr>
            <w:tcW w:w="870" w:type="pct"/>
          </w:tcPr>
          <w:p w:rsidR="00EE503A" w:rsidRPr="00EE503A" w:rsidRDefault="00EE503A" w:rsidP="00EE503A">
            <w:pPr>
              <w:spacing w:line="244" w:lineRule="exact"/>
              <w:ind w:left="8"/>
              <w:jc w:val="center"/>
              <w:rPr>
                <w:b/>
                <w:i/>
                <w:sz w:val="24"/>
                <w:szCs w:val="24"/>
              </w:rPr>
            </w:pPr>
            <w:r w:rsidRPr="00EE503A">
              <w:rPr>
                <w:b/>
                <w:i/>
                <w:sz w:val="24"/>
                <w:szCs w:val="24"/>
              </w:rPr>
              <w:t>3</w:t>
            </w:r>
          </w:p>
          <w:p w:rsidR="00EE503A" w:rsidRPr="00EE503A" w:rsidRDefault="00EE503A" w:rsidP="00EE503A">
            <w:pPr>
              <w:spacing w:line="242" w:lineRule="exact"/>
              <w:ind w:left="603" w:right="596"/>
              <w:jc w:val="center"/>
              <w:rPr>
                <w:b/>
                <w:i/>
                <w:sz w:val="24"/>
                <w:szCs w:val="24"/>
              </w:rPr>
            </w:pPr>
            <w:r w:rsidRPr="00EE503A">
              <w:rPr>
                <w:b/>
                <w:i/>
                <w:sz w:val="24"/>
                <w:szCs w:val="24"/>
              </w:rPr>
              <w:t>7,5%</w:t>
            </w:r>
          </w:p>
        </w:tc>
        <w:tc>
          <w:tcPr>
            <w:tcW w:w="871" w:type="pct"/>
          </w:tcPr>
          <w:p w:rsidR="00EE503A" w:rsidRPr="00EE503A" w:rsidRDefault="00EE503A" w:rsidP="00EE503A">
            <w:pPr>
              <w:rPr>
                <w:sz w:val="24"/>
                <w:szCs w:val="24"/>
              </w:rPr>
            </w:pPr>
          </w:p>
        </w:tc>
        <w:tc>
          <w:tcPr>
            <w:tcW w:w="503" w:type="pct"/>
          </w:tcPr>
          <w:p w:rsidR="00EE503A" w:rsidRPr="00EE503A" w:rsidRDefault="00EE503A" w:rsidP="00EE503A">
            <w:pPr>
              <w:spacing w:line="244" w:lineRule="exact"/>
              <w:ind w:left="12"/>
              <w:jc w:val="center"/>
              <w:rPr>
                <w:b/>
                <w:i/>
                <w:sz w:val="24"/>
                <w:szCs w:val="24"/>
              </w:rPr>
            </w:pPr>
            <w:r w:rsidRPr="00EE503A">
              <w:rPr>
                <w:b/>
                <w:i/>
                <w:sz w:val="24"/>
                <w:szCs w:val="24"/>
              </w:rPr>
              <w:t>7</w:t>
            </w:r>
          </w:p>
          <w:p w:rsidR="00EE503A" w:rsidRPr="00EE503A" w:rsidRDefault="00EE503A" w:rsidP="00EE503A">
            <w:pPr>
              <w:spacing w:line="242" w:lineRule="exact"/>
              <w:ind w:left="189" w:right="178"/>
              <w:jc w:val="center"/>
              <w:rPr>
                <w:b/>
                <w:i/>
                <w:sz w:val="24"/>
                <w:szCs w:val="24"/>
              </w:rPr>
            </w:pPr>
            <w:r w:rsidRPr="00EE503A">
              <w:rPr>
                <w:b/>
                <w:i/>
                <w:sz w:val="24"/>
                <w:szCs w:val="24"/>
              </w:rPr>
              <w:t>17,5%</w:t>
            </w:r>
          </w:p>
        </w:tc>
      </w:tr>
      <w:tr w:rsidR="00EE503A" w:rsidRPr="00EE503A" w:rsidTr="00EE503A">
        <w:trPr>
          <w:trHeight w:val="1518"/>
        </w:trPr>
        <w:tc>
          <w:tcPr>
            <w:tcW w:w="879" w:type="pct"/>
          </w:tcPr>
          <w:p w:rsidR="00EE503A" w:rsidRPr="00EE503A" w:rsidRDefault="00EE503A" w:rsidP="00EE503A">
            <w:pPr>
              <w:tabs>
                <w:tab w:val="left" w:pos="530"/>
                <w:tab w:val="left" w:pos="1252"/>
              </w:tabs>
              <w:ind w:left="108" w:right="94"/>
              <w:rPr>
                <w:b/>
                <w:sz w:val="24"/>
                <w:szCs w:val="24"/>
              </w:rPr>
            </w:pPr>
            <w:r w:rsidRPr="00EE503A">
              <w:rPr>
                <w:b/>
                <w:sz w:val="24"/>
                <w:szCs w:val="24"/>
              </w:rPr>
              <w:t>2.</w:t>
            </w:r>
            <w:r w:rsidRPr="00EE503A">
              <w:rPr>
                <w:b/>
                <w:sz w:val="24"/>
                <w:szCs w:val="24"/>
              </w:rPr>
              <w:tab/>
              <w:t>Định</w:t>
            </w:r>
            <w:r w:rsidRPr="00EE503A">
              <w:rPr>
                <w:b/>
                <w:sz w:val="24"/>
                <w:szCs w:val="24"/>
              </w:rPr>
              <w:tab/>
            </w:r>
            <w:r w:rsidRPr="00EE503A">
              <w:rPr>
                <w:b/>
                <w:spacing w:val="-5"/>
                <w:sz w:val="24"/>
                <w:szCs w:val="24"/>
              </w:rPr>
              <w:t xml:space="preserve">luật </w:t>
            </w:r>
            <w:r w:rsidRPr="00EE503A">
              <w:rPr>
                <w:b/>
                <w:sz w:val="24"/>
                <w:szCs w:val="24"/>
              </w:rPr>
              <w:t>phóng xạ</w:t>
            </w:r>
          </w:p>
        </w:tc>
        <w:tc>
          <w:tcPr>
            <w:tcW w:w="916" w:type="pct"/>
          </w:tcPr>
          <w:p w:rsidR="00EE503A" w:rsidRPr="00EE503A" w:rsidRDefault="00EE503A" w:rsidP="00EE503A">
            <w:pPr>
              <w:ind w:left="108" w:right="92"/>
              <w:jc w:val="both"/>
              <w:rPr>
                <w:sz w:val="24"/>
                <w:szCs w:val="24"/>
              </w:rPr>
            </w:pPr>
            <w:r w:rsidRPr="00EE503A">
              <w:rPr>
                <w:sz w:val="24"/>
                <w:szCs w:val="24"/>
              </w:rPr>
              <w:t>Nắm được định nghĩa, bản chất của hiện tượng phóng xạ.</w:t>
            </w:r>
          </w:p>
        </w:tc>
        <w:tc>
          <w:tcPr>
            <w:tcW w:w="962" w:type="pct"/>
          </w:tcPr>
          <w:p w:rsidR="00EE503A" w:rsidRPr="00EE503A" w:rsidRDefault="00EE503A" w:rsidP="00EE503A">
            <w:pPr>
              <w:ind w:left="108" w:right="93"/>
              <w:jc w:val="both"/>
              <w:rPr>
                <w:sz w:val="24"/>
                <w:szCs w:val="24"/>
              </w:rPr>
            </w:pPr>
            <w:r w:rsidRPr="00EE503A">
              <w:rPr>
                <w:sz w:val="24"/>
                <w:szCs w:val="24"/>
              </w:rPr>
              <w:t>Áp dụng định luật phóng xạ để xác định lượng chất phóng xạ còn lại ở thời điểm t.</w:t>
            </w:r>
          </w:p>
        </w:tc>
        <w:tc>
          <w:tcPr>
            <w:tcW w:w="870" w:type="pct"/>
          </w:tcPr>
          <w:p w:rsidR="00EE503A" w:rsidRPr="00EE503A" w:rsidRDefault="00EE503A" w:rsidP="00EE503A">
            <w:pPr>
              <w:ind w:left="107" w:right="92"/>
              <w:jc w:val="both"/>
              <w:rPr>
                <w:sz w:val="24"/>
                <w:szCs w:val="24"/>
              </w:rPr>
            </w:pPr>
            <w:r w:rsidRPr="00EE503A">
              <w:rPr>
                <w:sz w:val="24"/>
                <w:szCs w:val="24"/>
              </w:rPr>
              <w:t xml:space="preserve">- Xác định số </w:t>
            </w:r>
            <w:r w:rsidRPr="00EE503A">
              <w:rPr>
                <w:spacing w:val="-5"/>
                <w:sz w:val="24"/>
                <w:szCs w:val="24"/>
              </w:rPr>
              <w:t xml:space="preserve">hạt </w:t>
            </w:r>
            <w:r w:rsidRPr="00EE503A">
              <w:rPr>
                <w:sz w:val="24"/>
                <w:szCs w:val="24"/>
              </w:rPr>
              <w:t xml:space="preserve">nhân tạo </w:t>
            </w:r>
            <w:r w:rsidRPr="00EE503A">
              <w:rPr>
                <w:spacing w:val="-4"/>
                <w:sz w:val="24"/>
                <w:szCs w:val="24"/>
              </w:rPr>
              <w:t xml:space="preserve">thành </w:t>
            </w:r>
            <w:r w:rsidRPr="00EE503A">
              <w:rPr>
                <w:sz w:val="24"/>
                <w:szCs w:val="24"/>
              </w:rPr>
              <w:t>tại thời điểm</w:t>
            </w:r>
            <w:r w:rsidRPr="00EE503A">
              <w:rPr>
                <w:spacing w:val="-4"/>
                <w:sz w:val="24"/>
                <w:szCs w:val="24"/>
              </w:rPr>
              <w:t xml:space="preserve"> </w:t>
            </w:r>
            <w:r w:rsidRPr="00EE503A">
              <w:rPr>
                <w:sz w:val="24"/>
                <w:szCs w:val="24"/>
              </w:rPr>
              <w:t>t.</w:t>
            </w:r>
          </w:p>
          <w:p w:rsidR="00EE503A" w:rsidRPr="00EE503A" w:rsidRDefault="00EE503A" w:rsidP="00EE503A">
            <w:pPr>
              <w:ind w:left="107" w:right="91"/>
              <w:jc w:val="both"/>
              <w:rPr>
                <w:sz w:val="24"/>
                <w:szCs w:val="24"/>
              </w:rPr>
            </w:pPr>
            <w:r w:rsidRPr="00EE503A">
              <w:rPr>
                <w:sz w:val="24"/>
                <w:szCs w:val="24"/>
              </w:rPr>
              <w:t>Tính khối lượng hạt nhân con.</w:t>
            </w:r>
          </w:p>
        </w:tc>
        <w:tc>
          <w:tcPr>
            <w:tcW w:w="871" w:type="pct"/>
          </w:tcPr>
          <w:p w:rsidR="00EE503A" w:rsidRPr="00EE503A" w:rsidRDefault="00EE503A" w:rsidP="00EE503A">
            <w:pPr>
              <w:tabs>
                <w:tab w:val="left" w:pos="741"/>
                <w:tab w:val="left" w:pos="1300"/>
              </w:tabs>
              <w:ind w:left="110" w:right="92"/>
              <w:rPr>
                <w:sz w:val="24"/>
                <w:szCs w:val="24"/>
              </w:rPr>
            </w:pPr>
            <w:r w:rsidRPr="00EE503A">
              <w:rPr>
                <w:sz w:val="24"/>
                <w:szCs w:val="24"/>
              </w:rPr>
              <w:t>Tính</w:t>
            </w:r>
            <w:r w:rsidRPr="00EE503A">
              <w:rPr>
                <w:sz w:val="24"/>
                <w:szCs w:val="24"/>
              </w:rPr>
              <w:tab/>
              <w:t>tuổi</w:t>
            </w:r>
            <w:r w:rsidRPr="00EE503A">
              <w:rPr>
                <w:sz w:val="24"/>
                <w:szCs w:val="24"/>
              </w:rPr>
              <w:tab/>
            </w:r>
            <w:r w:rsidRPr="00EE503A">
              <w:rPr>
                <w:spacing w:val="-6"/>
                <w:sz w:val="24"/>
                <w:szCs w:val="24"/>
              </w:rPr>
              <w:t xml:space="preserve">của </w:t>
            </w:r>
            <w:r w:rsidRPr="00EE503A">
              <w:rPr>
                <w:sz w:val="24"/>
                <w:szCs w:val="24"/>
              </w:rPr>
              <w:t>mẩu vật.</w:t>
            </w: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Pr>
          <w:p w:rsidR="00EE503A" w:rsidRPr="00EE503A" w:rsidRDefault="00EE503A" w:rsidP="00EE503A">
            <w:pPr>
              <w:spacing w:line="242" w:lineRule="exact"/>
              <w:ind w:left="108"/>
              <w:rPr>
                <w:b/>
                <w:i/>
                <w:sz w:val="24"/>
                <w:szCs w:val="24"/>
              </w:rPr>
            </w:pPr>
            <w:r w:rsidRPr="00EE503A">
              <w:rPr>
                <w:b/>
                <w:i/>
                <w:sz w:val="24"/>
                <w:szCs w:val="24"/>
              </w:rPr>
              <w:t>Số câu</w:t>
            </w:r>
          </w:p>
          <w:p w:rsidR="00EE503A" w:rsidRPr="00EE503A" w:rsidRDefault="00EE503A" w:rsidP="00EE503A">
            <w:pPr>
              <w:spacing w:before="1" w:line="243" w:lineRule="exact"/>
              <w:ind w:left="108"/>
              <w:rPr>
                <w:b/>
                <w:i/>
                <w:sz w:val="24"/>
                <w:szCs w:val="24"/>
              </w:rPr>
            </w:pPr>
            <w:r w:rsidRPr="00EE503A">
              <w:rPr>
                <w:b/>
                <w:i/>
                <w:sz w:val="24"/>
                <w:szCs w:val="24"/>
              </w:rPr>
              <w:t>Tỉ lệ (%)</w:t>
            </w:r>
          </w:p>
        </w:tc>
        <w:tc>
          <w:tcPr>
            <w:tcW w:w="916" w:type="pct"/>
          </w:tcPr>
          <w:p w:rsidR="00EE503A" w:rsidRPr="00EE503A" w:rsidRDefault="00EE503A" w:rsidP="00EE503A">
            <w:pPr>
              <w:spacing w:line="242" w:lineRule="exact"/>
              <w:ind w:left="11"/>
              <w:jc w:val="center"/>
              <w:rPr>
                <w:b/>
                <w:i/>
                <w:sz w:val="24"/>
                <w:szCs w:val="24"/>
              </w:rPr>
            </w:pPr>
            <w:r w:rsidRPr="00EE503A">
              <w:rPr>
                <w:b/>
                <w:i/>
                <w:sz w:val="24"/>
                <w:szCs w:val="24"/>
              </w:rPr>
              <w:t>2</w:t>
            </w:r>
          </w:p>
          <w:p w:rsidR="00EE503A" w:rsidRPr="00EE503A" w:rsidRDefault="00EE503A" w:rsidP="00EE503A">
            <w:pPr>
              <w:spacing w:before="1" w:line="243" w:lineRule="exact"/>
              <w:ind w:left="628" w:right="619"/>
              <w:jc w:val="center"/>
              <w:rPr>
                <w:b/>
                <w:i/>
                <w:sz w:val="24"/>
                <w:szCs w:val="24"/>
              </w:rPr>
            </w:pPr>
            <w:r w:rsidRPr="00EE503A">
              <w:rPr>
                <w:b/>
                <w:i/>
                <w:sz w:val="24"/>
                <w:szCs w:val="24"/>
              </w:rPr>
              <w:t>5,0%</w:t>
            </w:r>
          </w:p>
        </w:tc>
        <w:tc>
          <w:tcPr>
            <w:tcW w:w="962" w:type="pct"/>
          </w:tcPr>
          <w:p w:rsidR="00EE503A" w:rsidRPr="00EE503A" w:rsidRDefault="00EE503A" w:rsidP="00EE503A">
            <w:pPr>
              <w:spacing w:line="242" w:lineRule="exact"/>
              <w:ind w:left="7"/>
              <w:jc w:val="center"/>
              <w:rPr>
                <w:b/>
                <w:i/>
                <w:sz w:val="24"/>
                <w:szCs w:val="24"/>
              </w:rPr>
            </w:pPr>
            <w:r w:rsidRPr="00EE503A">
              <w:rPr>
                <w:b/>
                <w:i/>
                <w:sz w:val="24"/>
                <w:szCs w:val="24"/>
              </w:rPr>
              <w:t>2</w:t>
            </w:r>
          </w:p>
          <w:p w:rsidR="00EE503A" w:rsidRPr="00EE503A" w:rsidRDefault="00EE503A" w:rsidP="00EE503A">
            <w:pPr>
              <w:spacing w:before="1" w:line="243" w:lineRule="exact"/>
              <w:ind w:left="696" w:right="686"/>
              <w:jc w:val="center"/>
              <w:rPr>
                <w:b/>
                <w:i/>
                <w:sz w:val="24"/>
                <w:szCs w:val="24"/>
              </w:rPr>
            </w:pPr>
            <w:r w:rsidRPr="00EE503A">
              <w:rPr>
                <w:b/>
                <w:i/>
                <w:sz w:val="24"/>
                <w:szCs w:val="24"/>
              </w:rPr>
              <w:t>5,0%</w:t>
            </w:r>
          </w:p>
        </w:tc>
        <w:tc>
          <w:tcPr>
            <w:tcW w:w="870" w:type="pct"/>
          </w:tcPr>
          <w:p w:rsidR="00EE503A" w:rsidRPr="00EE503A" w:rsidRDefault="00EE503A" w:rsidP="00EE503A">
            <w:pPr>
              <w:spacing w:line="242" w:lineRule="exact"/>
              <w:ind w:left="8"/>
              <w:jc w:val="center"/>
              <w:rPr>
                <w:b/>
                <w:i/>
                <w:sz w:val="24"/>
                <w:szCs w:val="24"/>
              </w:rPr>
            </w:pPr>
            <w:r w:rsidRPr="00EE503A">
              <w:rPr>
                <w:b/>
                <w:i/>
                <w:sz w:val="24"/>
                <w:szCs w:val="24"/>
              </w:rPr>
              <w:t>2</w:t>
            </w:r>
          </w:p>
          <w:p w:rsidR="00EE503A" w:rsidRPr="00EE503A" w:rsidRDefault="00EE503A" w:rsidP="00EE503A">
            <w:pPr>
              <w:spacing w:before="1" w:line="243" w:lineRule="exact"/>
              <w:ind w:left="603" w:right="596"/>
              <w:jc w:val="center"/>
              <w:rPr>
                <w:b/>
                <w:i/>
                <w:sz w:val="24"/>
                <w:szCs w:val="24"/>
              </w:rPr>
            </w:pPr>
            <w:r w:rsidRPr="00EE503A">
              <w:rPr>
                <w:b/>
                <w:i/>
                <w:sz w:val="24"/>
                <w:szCs w:val="24"/>
              </w:rPr>
              <w:t>5,0%</w:t>
            </w:r>
          </w:p>
        </w:tc>
        <w:tc>
          <w:tcPr>
            <w:tcW w:w="871" w:type="pct"/>
          </w:tcPr>
          <w:p w:rsidR="00EE503A" w:rsidRPr="00EE503A" w:rsidRDefault="00EE503A" w:rsidP="00EE503A">
            <w:pPr>
              <w:spacing w:line="242" w:lineRule="exact"/>
              <w:ind w:left="13"/>
              <w:jc w:val="center"/>
              <w:rPr>
                <w:b/>
                <w:i/>
                <w:sz w:val="24"/>
                <w:szCs w:val="24"/>
              </w:rPr>
            </w:pPr>
            <w:r w:rsidRPr="00EE503A">
              <w:rPr>
                <w:b/>
                <w:i/>
                <w:sz w:val="24"/>
                <w:szCs w:val="24"/>
              </w:rPr>
              <w:t>1</w:t>
            </w:r>
          </w:p>
          <w:p w:rsidR="00EE503A" w:rsidRPr="00EE503A" w:rsidRDefault="00EE503A" w:rsidP="00EE503A">
            <w:pPr>
              <w:spacing w:before="1" w:line="243" w:lineRule="exact"/>
              <w:ind w:left="601" w:right="589"/>
              <w:jc w:val="center"/>
              <w:rPr>
                <w:b/>
                <w:i/>
                <w:sz w:val="24"/>
                <w:szCs w:val="24"/>
              </w:rPr>
            </w:pPr>
            <w:r w:rsidRPr="00EE503A">
              <w:rPr>
                <w:b/>
                <w:i/>
                <w:sz w:val="24"/>
                <w:szCs w:val="24"/>
              </w:rPr>
              <w:t>2,5%</w:t>
            </w:r>
          </w:p>
        </w:tc>
        <w:tc>
          <w:tcPr>
            <w:tcW w:w="503" w:type="pct"/>
          </w:tcPr>
          <w:p w:rsidR="00EE503A" w:rsidRPr="00EE503A" w:rsidRDefault="00EE503A" w:rsidP="00EE503A">
            <w:pPr>
              <w:spacing w:line="242" w:lineRule="exact"/>
              <w:ind w:left="12"/>
              <w:jc w:val="center"/>
              <w:rPr>
                <w:b/>
                <w:i/>
                <w:sz w:val="24"/>
                <w:szCs w:val="24"/>
              </w:rPr>
            </w:pPr>
            <w:r w:rsidRPr="00EE503A">
              <w:rPr>
                <w:b/>
                <w:i/>
                <w:sz w:val="24"/>
                <w:szCs w:val="24"/>
              </w:rPr>
              <w:t>7</w:t>
            </w:r>
          </w:p>
          <w:p w:rsidR="00EE503A" w:rsidRPr="00EE503A" w:rsidRDefault="00EE503A" w:rsidP="00EE503A">
            <w:pPr>
              <w:spacing w:before="1" w:line="243" w:lineRule="exact"/>
              <w:ind w:left="189" w:right="178"/>
              <w:jc w:val="center"/>
              <w:rPr>
                <w:b/>
                <w:i/>
                <w:sz w:val="24"/>
                <w:szCs w:val="24"/>
              </w:rPr>
            </w:pPr>
            <w:r w:rsidRPr="00EE503A">
              <w:rPr>
                <w:b/>
                <w:i/>
                <w:sz w:val="24"/>
                <w:szCs w:val="24"/>
              </w:rPr>
              <w:t>17,5%</w:t>
            </w:r>
          </w:p>
        </w:tc>
      </w:tr>
      <w:tr w:rsidR="00EE503A" w:rsidRPr="00EE503A" w:rsidTr="00EE503A">
        <w:trPr>
          <w:trHeight w:val="1264"/>
        </w:trPr>
        <w:tc>
          <w:tcPr>
            <w:tcW w:w="879" w:type="pct"/>
          </w:tcPr>
          <w:p w:rsidR="00EE503A" w:rsidRPr="00EE503A" w:rsidRDefault="00EE503A" w:rsidP="00EE503A">
            <w:pPr>
              <w:spacing w:line="242" w:lineRule="auto"/>
              <w:ind w:left="108"/>
              <w:rPr>
                <w:b/>
                <w:sz w:val="24"/>
                <w:szCs w:val="24"/>
              </w:rPr>
            </w:pPr>
            <w:r w:rsidRPr="00EE503A">
              <w:rPr>
                <w:b/>
                <w:sz w:val="24"/>
                <w:szCs w:val="24"/>
              </w:rPr>
              <w:t>3. Phản ứng hạt nhân</w:t>
            </w:r>
          </w:p>
        </w:tc>
        <w:tc>
          <w:tcPr>
            <w:tcW w:w="916" w:type="pct"/>
          </w:tcPr>
          <w:p w:rsidR="00EE503A" w:rsidRPr="00EE503A" w:rsidRDefault="00EE503A" w:rsidP="00EE503A">
            <w:pPr>
              <w:ind w:left="108" w:right="92"/>
              <w:jc w:val="both"/>
              <w:rPr>
                <w:sz w:val="24"/>
                <w:szCs w:val="24"/>
              </w:rPr>
            </w:pPr>
            <w:r w:rsidRPr="00EE503A">
              <w:rPr>
                <w:sz w:val="24"/>
                <w:szCs w:val="24"/>
              </w:rPr>
              <w:t>Nắm được các định luật bảo toàn trong một phản ứng hạt nhân.</w:t>
            </w:r>
          </w:p>
        </w:tc>
        <w:tc>
          <w:tcPr>
            <w:tcW w:w="962" w:type="pct"/>
          </w:tcPr>
          <w:p w:rsidR="00EE503A" w:rsidRPr="00EE503A" w:rsidRDefault="00EE503A" w:rsidP="00EE503A">
            <w:pPr>
              <w:ind w:left="108" w:right="92"/>
              <w:jc w:val="both"/>
              <w:rPr>
                <w:sz w:val="24"/>
                <w:szCs w:val="24"/>
              </w:rPr>
            </w:pPr>
            <w:r w:rsidRPr="00EE503A">
              <w:rPr>
                <w:sz w:val="24"/>
                <w:szCs w:val="24"/>
              </w:rPr>
              <w:t>Hoàn thành một phương trình phản ứng.</w:t>
            </w:r>
          </w:p>
        </w:tc>
        <w:tc>
          <w:tcPr>
            <w:tcW w:w="870" w:type="pct"/>
          </w:tcPr>
          <w:p w:rsidR="00EE503A" w:rsidRPr="00EE503A" w:rsidRDefault="00EE503A" w:rsidP="00EE503A">
            <w:pPr>
              <w:spacing w:line="242" w:lineRule="auto"/>
              <w:ind w:left="107"/>
              <w:rPr>
                <w:sz w:val="24"/>
                <w:szCs w:val="24"/>
              </w:rPr>
            </w:pPr>
            <w:r w:rsidRPr="00EE503A">
              <w:rPr>
                <w:sz w:val="24"/>
                <w:szCs w:val="24"/>
              </w:rPr>
              <w:t xml:space="preserve">Tính năng </w:t>
            </w:r>
            <w:r w:rsidRPr="00EE503A">
              <w:rPr>
                <w:spacing w:val="-4"/>
                <w:sz w:val="24"/>
                <w:szCs w:val="24"/>
              </w:rPr>
              <w:t xml:space="preserve">lượng </w:t>
            </w:r>
            <w:r w:rsidRPr="00EE503A">
              <w:rPr>
                <w:sz w:val="24"/>
                <w:szCs w:val="24"/>
              </w:rPr>
              <w:t>phản ứng.</w:t>
            </w:r>
          </w:p>
          <w:p w:rsidR="00EE503A" w:rsidRPr="00EE503A" w:rsidRDefault="00EE503A" w:rsidP="00EE503A">
            <w:pPr>
              <w:ind w:left="107"/>
              <w:rPr>
                <w:sz w:val="24"/>
                <w:szCs w:val="24"/>
              </w:rPr>
            </w:pPr>
            <w:r w:rsidRPr="00EE503A">
              <w:rPr>
                <w:sz w:val="24"/>
                <w:szCs w:val="24"/>
              </w:rPr>
              <w:t xml:space="preserve">Tính lượng </w:t>
            </w:r>
            <w:r w:rsidRPr="00EE503A">
              <w:rPr>
                <w:spacing w:val="-5"/>
                <w:sz w:val="24"/>
                <w:szCs w:val="24"/>
              </w:rPr>
              <w:t xml:space="preserve">chất </w:t>
            </w:r>
            <w:r w:rsidRPr="00EE503A">
              <w:rPr>
                <w:sz w:val="24"/>
                <w:szCs w:val="24"/>
              </w:rPr>
              <w:t>tạo</w:t>
            </w:r>
            <w:r w:rsidRPr="00EE503A">
              <w:rPr>
                <w:spacing w:val="-3"/>
                <w:sz w:val="24"/>
                <w:szCs w:val="24"/>
              </w:rPr>
              <w:t xml:space="preserve"> </w:t>
            </w:r>
            <w:r w:rsidRPr="00EE503A">
              <w:rPr>
                <w:sz w:val="24"/>
                <w:szCs w:val="24"/>
              </w:rPr>
              <w:t>thành.</w:t>
            </w:r>
          </w:p>
        </w:tc>
        <w:tc>
          <w:tcPr>
            <w:tcW w:w="871" w:type="pct"/>
          </w:tcPr>
          <w:p w:rsidR="00EE503A" w:rsidRPr="00EE503A" w:rsidRDefault="00EE503A" w:rsidP="00EE503A">
            <w:pPr>
              <w:ind w:left="110" w:right="90"/>
              <w:jc w:val="both"/>
              <w:rPr>
                <w:sz w:val="24"/>
                <w:szCs w:val="24"/>
              </w:rPr>
            </w:pPr>
            <w:r w:rsidRPr="00EE503A">
              <w:rPr>
                <w:sz w:val="24"/>
                <w:szCs w:val="24"/>
              </w:rPr>
              <w:t>Xác định động lượng, năng lượng, vận tốc của hạt nhân sau</w:t>
            </w:r>
          </w:p>
          <w:p w:rsidR="00EE503A" w:rsidRPr="00EE503A" w:rsidRDefault="00EE503A" w:rsidP="00EE503A">
            <w:pPr>
              <w:spacing w:line="243" w:lineRule="exact"/>
              <w:ind w:left="110"/>
              <w:jc w:val="both"/>
              <w:rPr>
                <w:sz w:val="24"/>
                <w:szCs w:val="24"/>
              </w:rPr>
            </w:pPr>
            <w:r w:rsidRPr="00EE503A">
              <w:rPr>
                <w:sz w:val="24"/>
                <w:szCs w:val="24"/>
              </w:rPr>
              <w:t>phản ứng</w:t>
            </w:r>
          </w:p>
        </w:tc>
        <w:tc>
          <w:tcPr>
            <w:tcW w:w="503" w:type="pct"/>
          </w:tcPr>
          <w:p w:rsidR="00EE503A" w:rsidRPr="00EE503A" w:rsidRDefault="00EE503A" w:rsidP="00EE503A">
            <w:pPr>
              <w:rPr>
                <w:sz w:val="24"/>
                <w:szCs w:val="24"/>
              </w:rPr>
            </w:pPr>
          </w:p>
        </w:tc>
      </w:tr>
      <w:tr w:rsidR="00EE503A" w:rsidRPr="00EE503A" w:rsidTr="00EE503A">
        <w:trPr>
          <w:trHeight w:val="506"/>
        </w:trPr>
        <w:tc>
          <w:tcPr>
            <w:tcW w:w="879" w:type="pct"/>
            <w:tcBorders>
              <w:bottom w:val="dotted" w:sz="4" w:space="0" w:color="000000"/>
            </w:tcBorders>
          </w:tcPr>
          <w:p w:rsidR="00EE503A" w:rsidRPr="00EE503A" w:rsidRDefault="00EE503A" w:rsidP="00EE503A">
            <w:pPr>
              <w:spacing w:line="242" w:lineRule="exact"/>
              <w:ind w:left="108"/>
              <w:rPr>
                <w:b/>
                <w:i/>
                <w:sz w:val="24"/>
                <w:szCs w:val="24"/>
              </w:rPr>
            </w:pPr>
            <w:r w:rsidRPr="00EE503A">
              <w:rPr>
                <w:b/>
                <w:i/>
                <w:sz w:val="24"/>
                <w:szCs w:val="24"/>
              </w:rPr>
              <w:t>Số câu</w:t>
            </w:r>
          </w:p>
          <w:p w:rsidR="00EE503A" w:rsidRPr="00EE503A" w:rsidRDefault="00EE503A" w:rsidP="00EE503A">
            <w:pPr>
              <w:spacing w:before="1" w:line="243" w:lineRule="exact"/>
              <w:ind w:left="108"/>
              <w:rPr>
                <w:b/>
                <w:i/>
                <w:sz w:val="24"/>
                <w:szCs w:val="24"/>
              </w:rPr>
            </w:pPr>
            <w:r w:rsidRPr="00EE503A">
              <w:rPr>
                <w:b/>
                <w:i/>
                <w:sz w:val="24"/>
                <w:szCs w:val="24"/>
              </w:rPr>
              <w:t>Tỉ lệ (%)</w:t>
            </w:r>
          </w:p>
        </w:tc>
        <w:tc>
          <w:tcPr>
            <w:tcW w:w="916" w:type="pct"/>
            <w:tcBorders>
              <w:bottom w:val="dotted" w:sz="4" w:space="0" w:color="000000"/>
            </w:tcBorders>
          </w:tcPr>
          <w:p w:rsidR="00EE503A" w:rsidRPr="00EE503A" w:rsidRDefault="00EE503A" w:rsidP="00EE503A">
            <w:pPr>
              <w:spacing w:line="242" w:lineRule="exact"/>
              <w:ind w:left="11"/>
              <w:jc w:val="center"/>
              <w:rPr>
                <w:b/>
                <w:i/>
                <w:sz w:val="24"/>
                <w:szCs w:val="24"/>
              </w:rPr>
            </w:pPr>
            <w:r w:rsidRPr="00EE503A">
              <w:rPr>
                <w:b/>
                <w:i/>
                <w:sz w:val="24"/>
                <w:szCs w:val="24"/>
              </w:rPr>
              <w:t>1</w:t>
            </w:r>
          </w:p>
          <w:p w:rsidR="00EE503A" w:rsidRPr="00EE503A" w:rsidRDefault="00EE503A" w:rsidP="00EE503A">
            <w:pPr>
              <w:spacing w:before="1" w:line="243" w:lineRule="exact"/>
              <w:ind w:left="628" w:right="619"/>
              <w:jc w:val="center"/>
              <w:rPr>
                <w:b/>
                <w:i/>
                <w:sz w:val="24"/>
                <w:szCs w:val="24"/>
              </w:rPr>
            </w:pPr>
            <w:r w:rsidRPr="00EE503A">
              <w:rPr>
                <w:b/>
                <w:i/>
                <w:sz w:val="24"/>
                <w:szCs w:val="24"/>
              </w:rPr>
              <w:t>2,5%</w:t>
            </w:r>
          </w:p>
        </w:tc>
        <w:tc>
          <w:tcPr>
            <w:tcW w:w="962" w:type="pct"/>
            <w:tcBorders>
              <w:bottom w:val="dotted" w:sz="4" w:space="0" w:color="000000"/>
            </w:tcBorders>
          </w:tcPr>
          <w:p w:rsidR="00EE503A" w:rsidRPr="00EE503A" w:rsidRDefault="00EE503A" w:rsidP="00EE503A">
            <w:pPr>
              <w:spacing w:line="242" w:lineRule="exact"/>
              <w:ind w:left="7"/>
              <w:jc w:val="center"/>
              <w:rPr>
                <w:b/>
                <w:i/>
                <w:sz w:val="24"/>
                <w:szCs w:val="24"/>
              </w:rPr>
            </w:pPr>
            <w:r w:rsidRPr="00EE503A">
              <w:rPr>
                <w:b/>
                <w:i/>
                <w:sz w:val="24"/>
                <w:szCs w:val="24"/>
              </w:rPr>
              <w:t>2</w:t>
            </w:r>
          </w:p>
          <w:p w:rsidR="00EE503A" w:rsidRPr="00EE503A" w:rsidRDefault="00EE503A" w:rsidP="00EE503A">
            <w:pPr>
              <w:spacing w:before="1" w:line="243" w:lineRule="exact"/>
              <w:ind w:left="696" w:right="686"/>
              <w:jc w:val="center"/>
              <w:rPr>
                <w:b/>
                <w:i/>
                <w:sz w:val="24"/>
                <w:szCs w:val="24"/>
              </w:rPr>
            </w:pPr>
            <w:r w:rsidRPr="00EE503A">
              <w:rPr>
                <w:b/>
                <w:i/>
                <w:sz w:val="24"/>
                <w:szCs w:val="24"/>
              </w:rPr>
              <w:t>5,0%</w:t>
            </w:r>
          </w:p>
        </w:tc>
        <w:tc>
          <w:tcPr>
            <w:tcW w:w="870" w:type="pct"/>
            <w:tcBorders>
              <w:bottom w:val="dotted" w:sz="4" w:space="0" w:color="000000"/>
            </w:tcBorders>
          </w:tcPr>
          <w:p w:rsidR="00EE503A" w:rsidRPr="00EE503A" w:rsidRDefault="00EE503A" w:rsidP="00EE503A">
            <w:pPr>
              <w:spacing w:line="242" w:lineRule="exact"/>
              <w:ind w:left="8"/>
              <w:jc w:val="center"/>
              <w:rPr>
                <w:b/>
                <w:i/>
                <w:sz w:val="24"/>
                <w:szCs w:val="24"/>
              </w:rPr>
            </w:pPr>
            <w:r w:rsidRPr="00EE503A">
              <w:rPr>
                <w:b/>
                <w:i/>
                <w:sz w:val="24"/>
                <w:szCs w:val="24"/>
              </w:rPr>
              <w:t>2</w:t>
            </w:r>
          </w:p>
          <w:p w:rsidR="00EE503A" w:rsidRPr="00EE503A" w:rsidRDefault="00EE503A" w:rsidP="00EE503A">
            <w:pPr>
              <w:spacing w:before="1" w:line="243" w:lineRule="exact"/>
              <w:ind w:left="603" w:right="596"/>
              <w:jc w:val="center"/>
              <w:rPr>
                <w:b/>
                <w:i/>
                <w:sz w:val="24"/>
                <w:szCs w:val="24"/>
              </w:rPr>
            </w:pPr>
            <w:r w:rsidRPr="00EE503A">
              <w:rPr>
                <w:b/>
                <w:i/>
                <w:sz w:val="24"/>
                <w:szCs w:val="24"/>
              </w:rPr>
              <w:t>5,0%</w:t>
            </w:r>
          </w:p>
        </w:tc>
        <w:tc>
          <w:tcPr>
            <w:tcW w:w="871" w:type="pct"/>
            <w:tcBorders>
              <w:bottom w:val="dotted" w:sz="4" w:space="0" w:color="000000"/>
            </w:tcBorders>
          </w:tcPr>
          <w:p w:rsidR="00EE503A" w:rsidRPr="00EE503A" w:rsidRDefault="00EE503A" w:rsidP="00EE503A">
            <w:pPr>
              <w:spacing w:line="242" w:lineRule="exact"/>
              <w:ind w:left="13"/>
              <w:jc w:val="center"/>
              <w:rPr>
                <w:b/>
                <w:i/>
                <w:sz w:val="24"/>
                <w:szCs w:val="24"/>
              </w:rPr>
            </w:pPr>
            <w:r w:rsidRPr="00EE503A">
              <w:rPr>
                <w:b/>
                <w:i/>
                <w:sz w:val="24"/>
                <w:szCs w:val="24"/>
              </w:rPr>
              <w:t>1</w:t>
            </w:r>
          </w:p>
          <w:p w:rsidR="00EE503A" w:rsidRPr="00EE503A" w:rsidRDefault="00EE503A" w:rsidP="00EE503A">
            <w:pPr>
              <w:spacing w:before="1" w:line="243" w:lineRule="exact"/>
              <w:ind w:left="601" w:right="589"/>
              <w:jc w:val="center"/>
              <w:rPr>
                <w:b/>
                <w:i/>
                <w:sz w:val="24"/>
                <w:szCs w:val="24"/>
              </w:rPr>
            </w:pPr>
            <w:r w:rsidRPr="00EE503A">
              <w:rPr>
                <w:b/>
                <w:i/>
                <w:sz w:val="24"/>
                <w:szCs w:val="24"/>
              </w:rPr>
              <w:t>2,5%</w:t>
            </w:r>
          </w:p>
        </w:tc>
        <w:tc>
          <w:tcPr>
            <w:tcW w:w="503" w:type="pct"/>
            <w:tcBorders>
              <w:bottom w:val="dotted" w:sz="4" w:space="0" w:color="000000"/>
            </w:tcBorders>
          </w:tcPr>
          <w:p w:rsidR="00EE503A" w:rsidRPr="00EE503A" w:rsidRDefault="00EE503A" w:rsidP="00EE503A">
            <w:pPr>
              <w:spacing w:line="242" w:lineRule="exact"/>
              <w:ind w:left="12"/>
              <w:jc w:val="center"/>
              <w:rPr>
                <w:b/>
                <w:i/>
                <w:sz w:val="24"/>
                <w:szCs w:val="24"/>
              </w:rPr>
            </w:pPr>
            <w:r w:rsidRPr="00EE503A">
              <w:rPr>
                <w:b/>
                <w:i/>
                <w:sz w:val="24"/>
                <w:szCs w:val="24"/>
              </w:rPr>
              <w:t>6</w:t>
            </w:r>
          </w:p>
          <w:p w:rsidR="00EE503A" w:rsidRPr="00EE503A" w:rsidRDefault="00EE503A" w:rsidP="00EE503A">
            <w:pPr>
              <w:spacing w:before="1" w:line="243" w:lineRule="exact"/>
              <w:ind w:left="189" w:right="176"/>
              <w:jc w:val="center"/>
              <w:rPr>
                <w:b/>
                <w:i/>
                <w:sz w:val="24"/>
                <w:szCs w:val="24"/>
              </w:rPr>
            </w:pPr>
            <w:r w:rsidRPr="00EE503A">
              <w:rPr>
                <w:b/>
                <w:i/>
                <w:sz w:val="24"/>
                <w:szCs w:val="24"/>
              </w:rPr>
              <w:t>15%</w:t>
            </w:r>
          </w:p>
        </w:tc>
      </w:tr>
    </w:tbl>
    <w:p w:rsidR="00FD2BF0" w:rsidRPr="00EE503A" w:rsidRDefault="00ED1F32" w:rsidP="00ED1F32">
      <w:pPr>
        <w:jc w:val="center"/>
        <w:rPr>
          <w:sz w:val="24"/>
          <w:szCs w:val="24"/>
        </w:rPr>
      </w:pPr>
      <w:r w:rsidRPr="00EE503A">
        <w:rPr>
          <w:sz w:val="24"/>
          <w:szCs w:val="24"/>
        </w:rPr>
        <w:t xml:space="preserve"> </w:t>
      </w:r>
    </w:p>
    <w:p w:rsidR="0042665D" w:rsidRDefault="0042665D">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sectPr w:rsidR="00BF580E" w:rsidSect="00FD2BF0">
          <w:pgSz w:w="16840" w:h="11910" w:orient="landscape"/>
          <w:pgMar w:top="1100" w:right="839" w:bottom="301" w:left="839" w:header="720" w:footer="720" w:gutter="0"/>
          <w:cols w:space="720"/>
        </w:sectPr>
      </w:pPr>
    </w:p>
    <w:tbl>
      <w:tblPr>
        <w:tblW w:w="5414" w:type="pct"/>
        <w:tblLook w:val="01E0" w:firstRow="1" w:lastRow="1" w:firstColumn="1" w:lastColumn="1" w:noHBand="0" w:noVBand="0"/>
      </w:tblPr>
      <w:tblGrid>
        <w:gridCol w:w="4781"/>
        <w:gridCol w:w="6036"/>
      </w:tblGrid>
      <w:tr w:rsidR="00BF580E" w:rsidRPr="00037644" w:rsidTr="00E917E1">
        <w:tc>
          <w:tcPr>
            <w:tcW w:w="2210" w:type="pct"/>
            <w:hideMark/>
          </w:tcPr>
          <w:p w:rsidR="00BF580E" w:rsidRPr="00037644" w:rsidRDefault="00BF580E" w:rsidP="00E917E1">
            <w:pPr>
              <w:spacing w:line="276" w:lineRule="auto"/>
              <w:jc w:val="center"/>
            </w:pPr>
            <w:bookmarkStart w:id="0" w:name="MTToggleStart"/>
            <w:bookmarkEnd w:id="0"/>
            <w:r w:rsidRPr="00037644">
              <w:lastRenderedPageBreak/>
              <w:t>SỞ GIÁO DỤC VÀ ĐÀO TẠO TP. HCM</w:t>
            </w:r>
          </w:p>
          <w:p w:rsidR="00BF580E" w:rsidRPr="00037644" w:rsidRDefault="00BF580E" w:rsidP="00E917E1">
            <w:pPr>
              <w:spacing w:line="276" w:lineRule="auto"/>
              <w:jc w:val="center"/>
              <w:rPr>
                <w:b/>
                <w:bCs/>
              </w:rPr>
            </w:pPr>
            <w:r w:rsidRPr="00037644">
              <w:rPr>
                <w:b/>
                <w:bCs/>
              </w:rPr>
              <w:t>TRƯỜNG THPT NGUYỄN HỮU HUÂN</w:t>
            </w:r>
          </w:p>
          <w:p w:rsidR="00BF580E" w:rsidRPr="00037644" w:rsidRDefault="00BF580E" w:rsidP="00E917E1">
            <w:pPr>
              <w:spacing w:line="276" w:lineRule="auto"/>
              <w:jc w:val="center"/>
            </w:pPr>
            <w:r w:rsidRPr="00037644">
              <w:rPr>
                <w:noProof/>
                <w:lang w:val="en-US"/>
              </w:rPr>
              <w:drawing>
                <wp:inline distT="0" distB="0" distL="0" distR="0" wp14:anchorId="04C95F4D" wp14:editId="3C59D0A2">
                  <wp:extent cx="694134" cy="689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95240" cy="690932"/>
                          </a:xfrm>
                          <a:prstGeom prst="rect">
                            <a:avLst/>
                          </a:prstGeom>
                        </pic:spPr>
                      </pic:pic>
                    </a:graphicData>
                  </a:graphic>
                </wp:inline>
              </w:drawing>
            </w:r>
          </w:p>
        </w:tc>
        <w:tc>
          <w:tcPr>
            <w:tcW w:w="2790" w:type="pct"/>
            <w:hideMark/>
          </w:tcPr>
          <w:p w:rsidR="00BF580E" w:rsidRPr="00037644" w:rsidRDefault="00BF580E" w:rsidP="00E917E1">
            <w:pPr>
              <w:spacing w:line="276" w:lineRule="auto"/>
              <w:jc w:val="center"/>
              <w:rPr>
                <w:b/>
                <w:bCs/>
                <w:lang w:val="da-DK"/>
              </w:rPr>
            </w:pPr>
            <w:r w:rsidRPr="00037644">
              <w:rPr>
                <w:b/>
                <w:bCs/>
                <w:lang w:val="da-DK"/>
              </w:rPr>
              <w:t>ĐỀ KIỂM HỌC KỲ II</w:t>
            </w:r>
          </w:p>
          <w:p w:rsidR="00BF580E" w:rsidRPr="00037644" w:rsidRDefault="00BF580E" w:rsidP="00E917E1">
            <w:pPr>
              <w:spacing w:line="276" w:lineRule="auto"/>
              <w:jc w:val="center"/>
              <w:rPr>
                <w:b/>
                <w:bCs/>
                <w:lang w:val="da-DK"/>
              </w:rPr>
            </w:pPr>
            <w:r w:rsidRPr="00037644">
              <w:rPr>
                <w:b/>
                <w:bCs/>
                <w:lang w:val="da-DK"/>
              </w:rPr>
              <w:t>Môn Vật lý 12</w:t>
            </w:r>
          </w:p>
          <w:p w:rsidR="00BF580E" w:rsidRPr="00037644" w:rsidRDefault="00BF580E" w:rsidP="00E917E1">
            <w:pPr>
              <w:spacing w:line="276" w:lineRule="auto"/>
              <w:jc w:val="center"/>
              <w:rPr>
                <w:b/>
                <w:bCs/>
                <w:lang w:val="da-DK"/>
              </w:rPr>
            </w:pPr>
            <w:r w:rsidRPr="00037644">
              <w:rPr>
                <w:b/>
                <w:bCs/>
                <w:lang w:val="da-DK"/>
              </w:rPr>
              <w:t xml:space="preserve"> Năm học 2022 - 2023</w:t>
            </w:r>
          </w:p>
          <w:p w:rsidR="00BF580E" w:rsidRPr="00037644" w:rsidRDefault="00BF580E" w:rsidP="00E917E1">
            <w:pPr>
              <w:spacing w:line="276" w:lineRule="auto"/>
              <w:jc w:val="center"/>
              <w:rPr>
                <w:i/>
                <w:iCs/>
                <w:lang w:val="da-DK"/>
              </w:rPr>
            </w:pPr>
            <w:r w:rsidRPr="00037644">
              <w:rPr>
                <w:i/>
                <w:iCs/>
                <w:lang w:val="da-DK"/>
              </w:rPr>
              <w:t xml:space="preserve">Thời gian làm bài:50 phút </w:t>
            </w:r>
          </w:p>
          <w:p w:rsidR="00BF580E" w:rsidRPr="00037644" w:rsidRDefault="00BF580E" w:rsidP="00E917E1">
            <w:pPr>
              <w:spacing w:line="276" w:lineRule="auto"/>
              <w:jc w:val="center"/>
              <w:rPr>
                <w:b/>
                <w:i/>
                <w:iCs/>
                <w:u w:val="single"/>
                <w:lang w:val="da-DK"/>
              </w:rPr>
            </w:pPr>
            <w:r w:rsidRPr="00037644">
              <w:rPr>
                <w:b/>
                <w:i/>
                <w:iCs/>
                <w:lang w:val="da-DK"/>
              </w:rPr>
              <w:t>Đề chính thức</w:t>
            </w:r>
          </w:p>
          <w:p w:rsidR="00BF580E" w:rsidRPr="00037644" w:rsidRDefault="00BF580E" w:rsidP="00E917E1">
            <w:pPr>
              <w:spacing w:line="276" w:lineRule="auto"/>
              <w:jc w:val="center"/>
              <w:rPr>
                <w:b/>
                <w:bCs/>
                <w:i/>
                <w:lang w:val="da-DK"/>
              </w:rPr>
            </w:pPr>
            <w:r w:rsidRPr="00037644">
              <w:rPr>
                <w:b/>
                <w:bCs/>
                <w:i/>
                <w:noProof/>
                <w:lang w:val="en-US"/>
              </w:rPr>
              <mc:AlternateContent>
                <mc:Choice Requires="wps">
                  <w:drawing>
                    <wp:anchor distT="0" distB="0" distL="114300" distR="114300" simplePos="0" relativeHeight="251659264" behindDoc="0" locked="0" layoutInCell="1" allowOverlap="1" wp14:anchorId="5CA5B183" wp14:editId="5B97E68C">
                      <wp:simplePos x="0" y="0"/>
                      <wp:positionH relativeFrom="column">
                        <wp:posOffset>1089635</wp:posOffset>
                      </wp:positionH>
                      <wp:positionV relativeFrom="paragraph">
                        <wp:posOffset>38202</wp:posOffset>
                      </wp:positionV>
                      <wp:extent cx="1600200" cy="284378"/>
                      <wp:effectExtent l="0" t="0" r="19050" b="20955"/>
                      <wp:wrapNone/>
                      <wp:docPr id="11" name="Text Box 11"/>
                      <wp:cNvGraphicFramePr/>
                      <a:graphic xmlns:a="http://schemas.openxmlformats.org/drawingml/2006/main">
                        <a:graphicData uri="http://schemas.microsoft.com/office/word/2010/wordprocessingShape">
                          <wps:wsp>
                            <wps:cNvSpPr txBox="1"/>
                            <wps:spPr>
                              <a:xfrm>
                                <a:off x="0" y="0"/>
                                <a:ext cx="1600200" cy="284378"/>
                              </a:xfrm>
                              <a:prstGeom prst="rect">
                                <a:avLst/>
                              </a:prstGeom>
                              <a:solidFill>
                                <a:sysClr val="window" lastClr="FFFFFF"/>
                              </a:solidFill>
                              <a:ln w="6350">
                                <a:solidFill>
                                  <a:prstClr val="black"/>
                                </a:solidFill>
                              </a:ln>
                              <a:effectLst/>
                            </wps:spPr>
                            <wps:txbx>
                              <w:txbxContent>
                                <w:p w:rsidR="00BF580E" w:rsidRPr="00465096" w:rsidRDefault="00BF580E" w:rsidP="00BF580E">
                                  <w:pPr>
                                    <w:jc w:val="center"/>
                                    <w:rPr>
                                      <w:b/>
                                      <w:lang w:val="en-US"/>
                                    </w:rPr>
                                  </w:pPr>
                                  <w:r w:rsidRPr="00BC09DE">
                                    <w:rPr>
                                      <w:b/>
                                    </w:rPr>
                                    <w:t xml:space="preserve">Mã đề : </w:t>
                                  </w:r>
                                  <w:r>
                                    <w:rPr>
                                      <w:b/>
                                    </w:rPr>
                                    <w:t>23</w:t>
                                  </w:r>
                                  <w:r>
                                    <w:rPr>
                                      <w:b/>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5B183" id="_x0000_t202" coordsize="21600,21600" o:spt="202" path="m,l,21600r21600,l21600,xe">
                      <v:stroke joinstyle="miter"/>
                      <v:path gradientshapeok="t" o:connecttype="rect"/>
                    </v:shapetype>
                    <v:shape id="Text Box 11" o:spid="_x0000_s1026" type="#_x0000_t202" style="position:absolute;left:0;text-align:left;margin-left:85.8pt;margin-top:3pt;width:126pt;height:2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" fillcolor="window" strokeweight=".5pt">
                      <v:textbox>
                        <w:txbxContent>
                          <w:p w:rsidR="00BF580E" w:rsidRPr="00465096" w:rsidRDefault="00BF580E" w:rsidP="00BF580E">
                            <w:pPr>
                              <w:jc w:val="center"/>
                              <w:rPr>
                                <w:b/>
                                <w:lang w:val="en-US"/>
                              </w:rPr>
                            </w:pPr>
                            <w:r w:rsidRPr="00BC09DE">
                              <w:rPr>
                                <w:b/>
                              </w:rPr>
                              <w:t xml:space="preserve">Mã đề : </w:t>
                            </w:r>
                            <w:r>
                              <w:rPr>
                                <w:b/>
                              </w:rPr>
                              <w:t>23</w:t>
                            </w:r>
                            <w:r>
                              <w:rPr>
                                <w:b/>
                                <w:lang w:val="en-US"/>
                              </w:rPr>
                              <w:t>2</w:t>
                            </w:r>
                          </w:p>
                        </w:txbxContent>
                      </v:textbox>
                    </v:shape>
                  </w:pict>
                </mc:Fallback>
              </mc:AlternateContent>
            </w:r>
          </w:p>
        </w:tc>
      </w:tr>
    </w:tbl>
    <w:p w:rsidR="00BF580E" w:rsidRPr="009D4E30" w:rsidRDefault="00BF580E" w:rsidP="00BF580E">
      <w:pPr>
        <w:tabs>
          <w:tab w:val="left" w:pos="283"/>
          <w:tab w:val="left" w:pos="2835"/>
          <w:tab w:val="left" w:pos="5386"/>
          <w:tab w:val="left" w:pos="7937"/>
        </w:tabs>
        <w:spacing w:line="276" w:lineRule="auto"/>
        <w:jc w:val="both"/>
        <w:rPr>
          <w:lang w:val="fr-FR"/>
        </w:rPr>
      </w:pP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Thực hiện thí nghiệm Y-âng về giao thoa với ánh sáng đơn sắc màu đỏ ta quan sát được hệ vân giao thoa trên màn. Nếu thay ánh sáng đơn sắc màu đỏ bằng ánh sáng đơn sắc màu lam, các điều kiện khác của thí nghiệm được giữ nguyên thì :</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khoảng vân giảm xuống.</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khoảng vân tăng lên.</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rPr>
          <w:lang w:val="fr-FR"/>
        </w:rPr>
        <w:t>vị trí vân trung tâm thay đổi.</w:t>
      </w:r>
      <w:r w:rsidRPr="009D4E30">
        <w:rPr>
          <w:lang w:val="fr-FR"/>
        </w:rPr>
        <w:tab/>
      </w:r>
    </w:p>
    <w:p w:rsidR="00BF580E" w:rsidRPr="009D4E30" w:rsidRDefault="00BF580E" w:rsidP="00BF580E">
      <w:pPr>
        <w:tabs>
          <w:tab w:val="left" w:pos="283"/>
          <w:tab w:val="left" w:pos="2835"/>
          <w:tab w:val="left" w:pos="5386"/>
          <w:tab w:val="left" w:pos="7937"/>
        </w:tabs>
        <w:spacing w:line="276" w:lineRule="auto"/>
        <w:jc w:val="both"/>
      </w:pPr>
      <w:r w:rsidRPr="009D4E30">
        <w:t>khoảng vân không thay đổi.</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Thực hiện thí nghiệm Y-âng về giao thoa với ánh sáng đơn sắc có bước sóng 0,4 µm, khoảng cách giữa hai khe là 0,5 mm, khoảng cách từ mặt phẳng chứa hai khe đến màn là 1 m. Trên màn quan sát, vân sáng bậc 4 cách vân sáng trung tâm</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3,2 mm.</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4,8 mm.</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1,6 mm.</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2,4 mm.</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Trong các thí nghiệm sau đây, thí nghiệm nào có thể dùng để đo bước sóng ánh sáng?</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Thí nghiệm giao thoa với khe Young</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Thí nghiệm tán sắc ánh sáng của Newton</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Thí nghiệm tổng hợp ánh sáng trắng.</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Thí nghiệm của Newton về ánh sáng đơn sắc.</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Trong thí nghiệm Y-âng về giao thoa ánh sáng, các khe hẹp được chiếu sáng bởi ánh sáng đơn sắc. Khoảng vân trên màn là 1,2 mm. Trong khoảng giữa hai điểm M và N trên màn ở cùng một phía so với vân sáng trung tâm, cách vân trung tâm lần lượt 2 mm và 4,5 mm có bao nhiêu vân sáng?</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2.</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3.</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4.</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5.</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Khoảng cách từ vân sáng thứ 3 đến vân sáng thứ 7 cùng bên vân sáng trung tâm là</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x = 4i.</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x = 3i.</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x = 5i.</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x = 6i.</w:t>
      </w:r>
    </w:p>
    <w:p w:rsidR="00BF580E" w:rsidRPr="009D4E30" w:rsidRDefault="00BF580E" w:rsidP="00BF580E">
      <w:pPr>
        <w:tabs>
          <w:tab w:val="left" w:pos="283"/>
          <w:tab w:val="left" w:pos="2835"/>
          <w:tab w:val="left" w:pos="5386"/>
          <w:tab w:val="left" w:pos="7937"/>
        </w:tabs>
        <w:spacing w:line="276" w:lineRule="auto"/>
        <w:jc w:val="both"/>
        <w:rPr>
          <w:bCs/>
          <w:lang w:val="it-IT"/>
        </w:rPr>
      </w:pPr>
      <w:r w:rsidRPr="009D4E30">
        <w:rPr>
          <w:bCs/>
          <w:lang w:val="it-IT"/>
        </w:rPr>
        <w:t xml:space="preserve">Một khe hẹp F phát ánh sáng đơn sắc có bước sóng </w:t>
      </w:r>
      <w:r w:rsidRPr="009D4E30">
        <w:rPr>
          <w:bCs/>
          <w:noProof/>
        </w:rPr>
        <w:t>λ</w:t>
      </w:r>
      <w:r w:rsidRPr="009D4E30">
        <w:rPr>
          <w:bCs/>
          <w:lang w:val="it-IT"/>
        </w:rPr>
        <w:t xml:space="preserve"> = 600 nm, chiếu vào khe Y-âng có khoảng cách hai khe a = 1,2 mm, lúc đầu vân giao thoa được quan sát trên một màn M đặt cách mặt phẳng chứa hai khe 75 cm. Về sau muốn quan sát được vân giao thoa có khoảng vân 0,5 mm thì cần phải dịch chuyển màn so với vị trí đầu </w:t>
      </w:r>
    </w:p>
    <w:p w:rsidR="00BF580E" w:rsidRPr="009D4E30" w:rsidRDefault="00BF580E" w:rsidP="00BF580E">
      <w:pPr>
        <w:tabs>
          <w:tab w:val="left" w:pos="283"/>
          <w:tab w:val="left" w:pos="2835"/>
          <w:tab w:val="left" w:pos="5386"/>
          <w:tab w:val="left" w:pos="7937"/>
        </w:tabs>
        <w:spacing w:line="276" w:lineRule="auto"/>
        <w:jc w:val="both"/>
        <w:rPr>
          <w:b/>
          <w:bCs/>
          <w:lang w:val="it-IT"/>
        </w:rPr>
      </w:pPr>
      <w:r w:rsidRPr="009D4E30">
        <w:rPr>
          <w:bCs/>
          <w:lang w:val="it-IT"/>
        </w:rPr>
        <w:t>0,25 m.</w:t>
      </w:r>
    </w:p>
    <w:p w:rsidR="00BF580E" w:rsidRPr="009D4E30" w:rsidRDefault="00BF580E" w:rsidP="00BF580E">
      <w:pPr>
        <w:tabs>
          <w:tab w:val="left" w:pos="283"/>
          <w:tab w:val="left" w:pos="2835"/>
          <w:tab w:val="left" w:pos="5386"/>
          <w:tab w:val="left" w:pos="7937"/>
        </w:tabs>
        <w:spacing w:line="276" w:lineRule="auto"/>
        <w:jc w:val="both"/>
        <w:rPr>
          <w:b/>
          <w:bCs/>
          <w:lang w:val="it-IT"/>
        </w:rPr>
      </w:pPr>
      <w:r w:rsidRPr="009D4E30">
        <w:rPr>
          <w:bCs/>
          <w:lang w:val="it-IT"/>
        </w:rPr>
        <w:t>0,20 m.</w:t>
      </w:r>
    </w:p>
    <w:p w:rsidR="00BF580E" w:rsidRPr="009D4E30" w:rsidRDefault="00BF580E" w:rsidP="00BF580E">
      <w:pPr>
        <w:tabs>
          <w:tab w:val="left" w:pos="283"/>
          <w:tab w:val="left" w:pos="2835"/>
          <w:tab w:val="left" w:pos="5386"/>
          <w:tab w:val="left" w:pos="7937"/>
        </w:tabs>
        <w:spacing w:line="276" w:lineRule="auto"/>
        <w:jc w:val="both"/>
        <w:rPr>
          <w:b/>
          <w:bCs/>
          <w:lang w:val="it-IT"/>
        </w:rPr>
      </w:pPr>
      <w:r w:rsidRPr="009D4E30">
        <w:rPr>
          <w:bCs/>
          <w:lang w:val="it-IT"/>
        </w:rPr>
        <w:lastRenderedPageBreak/>
        <w:t>0,15 m.</w:t>
      </w:r>
    </w:p>
    <w:p w:rsidR="00BF580E" w:rsidRPr="009D4E30" w:rsidRDefault="00BF580E" w:rsidP="00BF580E">
      <w:pPr>
        <w:tabs>
          <w:tab w:val="left" w:pos="283"/>
          <w:tab w:val="left" w:pos="2835"/>
          <w:tab w:val="left" w:pos="5386"/>
          <w:tab w:val="left" w:pos="7937"/>
        </w:tabs>
        <w:spacing w:line="276" w:lineRule="auto"/>
        <w:jc w:val="both"/>
        <w:rPr>
          <w:bCs/>
          <w:lang w:val="it-IT"/>
        </w:rPr>
      </w:pPr>
      <w:r w:rsidRPr="009D4E30">
        <w:rPr>
          <w:bCs/>
          <w:lang w:val="it-IT"/>
        </w:rPr>
        <w:t>0,32 m.</w:t>
      </w:r>
    </w:p>
    <w:p w:rsidR="00BF580E" w:rsidRPr="009D4E30" w:rsidRDefault="00BF580E" w:rsidP="00BF580E">
      <w:pPr>
        <w:spacing w:line="276" w:lineRule="auto"/>
        <w:rPr>
          <w:rFonts w:eastAsia="Microsoft Sans Serif"/>
          <w:lang w:val="en-US" w:bidi="vi-VN"/>
        </w:rPr>
      </w:pPr>
      <w:r w:rsidRPr="009D4E30">
        <w:rPr>
          <w:rFonts w:eastAsia="Microsoft Sans Serif"/>
          <w:lang w:bidi="vi-VN"/>
        </w:rPr>
        <w:t>Hiện tượng quang điện ngoài là hiện tượng êlectron bị bứt ra khỏi tấm kim loại khi</w:t>
      </w:r>
      <w:r w:rsidRPr="009D4E30">
        <w:rPr>
          <w:rFonts w:eastAsia="Microsoft Sans Serif"/>
          <w:lang w:val="en-US" w:bidi="vi-VN"/>
        </w:rPr>
        <w:t>:</w:t>
      </w:r>
    </w:p>
    <w:p w:rsidR="00BF580E" w:rsidRPr="009D4E30" w:rsidRDefault="00BF580E" w:rsidP="00BF580E">
      <w:pPr>
        <w:tabs>
          <w:tab w:val="left" w:pos="283"/>
          <w:tab w:val="left" w:pos="2835"/>
          <w:tab w:val="left" w:pos="5386"/>
          <w:tab w:val="left" w:pos="7937"/>
        </w:tabs>
        <w:spacing w:line="276" w:lineRule="auto"/>
        <w:jc w:val="both"/>
        <w:rPr>
          <w:rFonts w:eastAsia="Microsoft Sans Serif"/>
          <w:lang w:val="en-US" w:bidi="vi-VN"/>
        </w:rPr>
      </w:pPr>
      <w:r w:rsidRPr="009D4E30">
        <w:rPr>
          <w:rFonts w:eastAsia="Microsoft Sans Serif"/>
          <w:lang w:bidi="vi-VN"/>
        </w:rPr>
        <w:t>chiếu vào tấm kim loại này một bức xạ điện từ có bước sóng thích h</w:t>
      </w:r>
      <w:r w:rsidRPr="009D4E30">
        <w:rPr>
          <w:rFonts w:eastAsia="Microsoft Sans Serif"/>
          <w:lang w:val="en-US" w:bidi="vi-VN"/>
        </w:rPr>
        <w:t>ợ</w:t>
      </w:r>
      <w:r w:rsidRPr="009D4E30">
        <w:rPr>
          <w:rFonts w:eastAsia="Microsoft Sans Serif"/>
          <w:lang w:bidi="vi-VN"/>
        </w:rPr>
        <w:t>p</w:t>
      </w:r>
    </w:p>
    <w:p w:rsidR="00BF580E" w:rsidRPr="009D4E30" w:rsidRDefault="00BF580E" w:rsidP="00BF580E">
      <w:pPr>
        <w:tabs>
          <w:tab w:val="left" w:pos="283"/>
          <w:tab w:val="left" w:pos="2835"/>
          <w:tab w:val="left" w:pos="5386"/>
          <w:tab w:val="left" w:pos="7937"/>
        </w:tabs>
        <w:spacing w:line="276" w:lineRule="auto"/>
        <w:jc w:val="both"/>
        <w:rPr>
          <w:rFonts w:eastAsia="Microsoft Sans Serif"/>
          <w:lang w:val="en-US" w:bidi="vi-VN"/>
        </w:rPr>
      </w:pPr>
      <w:r w:rsidRPr="009D4E30">
        <w:rPr>
          <w:rFonts w:eastAsia="Microsoft Sans Serif"/>
          <w:lang w:bidi="vi-VN"/>
        </w:rPr>
        <w:t xml:space="preserve">chiếu vào tấm kim loại này một chùm </w:t>
      </w:r>
      <w:r w:rsidRPr="009D4E30">
        <w:rPr>
          <w:rFonts w:eastAsia="Microsoft Sans Serif"/>
          <w:lang w:val="en-US" w:bidi="vi-VN"/>
        </w:rPr>
        <w:t>ánh sáng có cường độ đủ lớn.</w:t>
      </w:r>
    </w:p>
    <w:p w:rsidR="00BF580E" w:rsidRPr="009D4E30" w:rsidRDefault="00BF580E" w:rsidP="00BF580E">
      <w:pPr>
        <w:tabs>
          <w:tab w:val="left" w:pos="283"/>
          <w:tab w:val="left" w:pos="2835"/>
          <w:tab w:val="left" w:pos="5386"/>
          <w:tab w:val="left" w:pos="7937"/>
        </w:tabs>
        <w:spacing w:line="276" w:lineRule="auto"/>
        <w:jc w:val="both"/>
        <w:rPr>
          <w:rFonts w:eastAsia="Microsoft Sans Serif"/>
          <w:lang w:bidi="vi-VN"/>
        </w:rPr>
      </w:pPr>
      <w:r w:rsidRPr="009D4E30">
        <w:rPr>
          <w:rFonts w:eastAsia="Microsoft Sans Serif"/>
          <w:lang w:bidi="vi-VN"/>
        </w:rPr>
        <w:t>cho dòng điện chạy qua tấm kim loại này.</w:t>
      </w:r>
    </w:p>
    <w:p w:rsidR="00BF580E" w:rsidRPr="009D4E30" w:rsidRDefault="00BF580E" w:rsidP="00BF580E">
      <w:pPr>
        <w:tabs>
          <w:tab w:val="left" w:pos="283"/>
          <w:tab w:val="left" w:pos="2835"/>
          <w:tab w:val="left" w:pos="5386"/>
          <w:tab w:val="left" w:pos="7937"/>
        </w:tabs>
        <w:spacing w:line="276" w:lineRule="auto"/>
        <w:jc w:val="both"/>
        <w:rPr>
          <w:rFonts w:eastAsia="Microsoft Sans Serif"/>
          <w:lang w:bidi="vi-VN"/>
        </w:rPr>
      </w:pPr>
      <w:r w:rsidRPr="009D4E30">
        <w:rPr>
          <w:rFonts w:eastAsia="Microsoft Sans Serif"/>
          <w:lang w:bidi="vi-VN"/>
        </w:rPr>
        <w:t>tấm kim loại này bị nung nóng bởi một nguồn nhiệt.</w:t>
      </w:r>
    </w:p>
    <w:p w:rsidR="00BF580E" w:rsidRPr="009D4E30" w:rsidRDefault="00BF580E" w:rsidP="00BF580E">
      <w:pPr>
        <w:tabs>
          <w:tab w:val="left" w:pos="283"/>
          <w:tab w:val="left" w:pos="2835"/>
          <w:tab w:val="left" w:pos="5386"/>
          <w:tab w:val="left" w:pos="7937"/>
        </w:tabs>
        <w:spacing w:line="276" w:lineRule="auto"/>
        <w:jc w:val="both"/>
      </w:pPr>
      <w:r w:rsidRPr="009D4E30">
        <w:t>Giới hạn quang điện của kim loại phụ thuộc vào:</w:t>
      </w:r>
    </w:p>
    <w:p w:rsidR="00BF580E" w:rsidRPr="009D4E30" w:rsidRDefault="00BF580E" w:rsidP="00BF580E">
      <w:pPr>
        <w:tabs>
          <w:tab w:val="left" w:pos="283"/>
          <w:tab w:val="left" w:pos="2835"/>
          <w:tab w:val="left" w:pos="5386"/>
          <w:tab w:val="left" w:pos="7937"/>
        </w:tabs>
        <w:spacing w:line="276" w:lineRule="auto"/>
        <w:jc w:val="both"/>
        <w:rPr>
          <w:rStyle w:val="Bodytext2"/>
          <w:rFonts w:eastAsia="Microsoft Sans Serif"/>
          <w:b/>
          <w:sz w:val="24"/>
          <w:szCs w:val="24"/>
          <w:lang w:val="en-US"/>
        </w:rPr>
      </w:pPr>
      <w:r w:rsidRPr="009D4E30">
        <w:t>bản chất của kim loại đó.</w:t>
      </w:r>
    </w:p>
    <w:p w:rsidR="00BF580E" w:rsidRPr="009D4E30" w:rsidRDefault="00BF580E" w:rsidP="00BF580E">
      <w:pPr>
        <w:tabs>
          <w:tab w:val="left" w:pos="283"/>
          <w:tab w:val="left" w:pos="2835"/>
          <w:tab w:val="left" w:pos="5386"/>
          <w:tab w:val="left" w:pos="7937"/>
        </w:tabs>
        <w:spacing w:line="276" w:lineRule="auto"/>
        <w:jc w:val="both"/>
      </w:pPr>
      <w:r w:rsidRPr="009D4E30">
        <w:t xml:space="preserve">năng lượng của photon chiếu tới kim loại </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màu sắc của ánh sáng chiếu tới kim loại</w:t>
      </w:r>
      <w:r w:rsidRPr="009D4E30">
        <w:rPr>
          <w:lang w:val="en-US"/>
        </w:rPr>
        <w:t>.</w:t>
      </w:r>
    </w:p>
    <w:p w:rsidR="00BF580E" w:rsidRPr="009D4E30" w:rsidRDefault="00BF580E" w:rsidP="00BF580E">
      <w:pPr>
        <w:tabs>
          <w:tab w:val="left" w:pos="283"/>
          <w:tab w:val="left" w:pos="2835"/>
          <w:tab w:val="left" w:pos="5386"/>
          <w:tab w:val="left" w:pos="7937"/>
        </w:tabs>
        <w:spacing w:line="276" w:lineRule="auto"/>
        <w:jc w:val="both"/>
      </w:pPr>
      <w:r w:rsidRPr="009D4E30">
        <w:rPr>
          <w:rStyle w:val="Bodytext12Tahoma"/>
          <w:rFonts w:eastAsia="Microsoft Sans Serif"/>
          <w:b/>
          <w:sz w:val="24"/>
          <w:szCs w:val="24"/>
        </w:rPr>
        <w:t xml:space="preserve"> </w:t>
      </w:r>
      <w:r w:rsidRPr="009D4E30">
        <w:t>cường độ chùm ánh sáng chiếu vào</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rPr>
          <w:lang w:val="nl-NL"/>
        </w:rPr>
        <w:t xml:space="preserve">Công thoát của kim loại Kẽm là 3,55 eV; cho </w:t>
      </w:r>
      <w:bookmarkStart w:id="1" w:name="MTBlankEqn"/>
      <w:r w:rsidRPr="009D4E30">
        <w:rPr>
          <w:position w:val="-10"/>
        </w:rPr>
        <w:object w:dxaOrig="1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6" o:title=""/>
          </v:shape>
          <o:OLEObject Type="Embed" ProgID="Equation.DSMT4" ShapeID="_x0000_i1025" DrawAspect="Content" ObjectID="_1746266575" r:id="rId7"/>
        </w:object>
      </w:r>
      <w:bookmarkEnd w:id="1"/>
      <w:r w:rsidRPr="009D4E30">
        <w:rPr>
          <w:lang w:val="nl-NL"/>
        </w:rPr>
        <w:t xml:space="preserve">; </w:t>
      </w:r>
      <w:r w:rsidRPr="009D4E30">
        <w:rPr>
          <w:position w:val="-6"/>
        </w:rPr>
        <w:object w:dxaOrig="1380" w:dyaOrig="320">
          <v:shape id="_x0000_i1026" type="#_x0000_t75" style="width:69pt;height:16pt" o:ole="">
            <v:imagedata r:id="rId8" o:title=""/>
          </v:shape>
          <o:OLEObject Type="Embed" ProgID="Equation.DSMT4" ShapeID="_x0000_i1026" DrawAspect="Content" ObjectID="_1746266576" r:id="rId9"/>
        </w:object>
      </w:r>
      <w:r w:rsidRPr="009D4E30">
        <w:rPr>
          <w:lang w:val="nl-NL"/>
        </w:rPr>
        <w:t xml:space="preserve">; </w:t>
      </w:r>
      <w:r w:rsidRPr="009D4E30">
        <w:rPr>
          <w:position w:val="-10"/>
        </w:rPr>
        <w:object w:dxaOrig="1880" w:dyaOrig="360">
          <v:shape id="_x0000_i1027" type="#_x0000_t75" style="width:94pt;height:18pt" o:ole="">
            <v:imagedata r:id="rId10" o:title=""/>
          </v:shape>
          <o:OLEObject Type="Embed" ProgID="Equation.DSMT4" ShapeID="_x0000_i1027" DrawAspect="Content" ObjectID="_1746266577" r:id="rId11"/>
        </w:object>
      </w:r>
      <w:r w:rsidRPr="009D4E30">
        <w:rPr>
          <w:lang w:val="nl-NL"/>
        </w:rPr>
        <w:t>. Khi chiếu bức xạ nào dưới đây vào tấm Kẽm sẽ gây ra được hiện tượng quang điện?</w:t>
      </w:r>
    </w:p>
    <w:p w:rsidR="00BF580E" w:rsidRPr="009D4E30" w:rsidRDefault="00BF580E" w:rsidP="00BF580E">
      <w:pPr>
        <w:tabs>
          <w:tab w:val="left" w:pos="283"/>
          <w:tab w:val="left" w:pos="2835"/>
          <w:tab w:val="left" w:pos="5386"/>
          <w:tab w:val="left" w:pos="7937"/>
        </w:tabs>
        <w:spacing w:line="276" w:lineRule="auto"/>
        <w:jc w:val="both"/>
        <w:rPr>
          <w:b/>
          <w:lang w:val="nl-NL"/>
        </w:rPr>
      </w:pPr>
      <w:r w:rsidRPr="009D4E30">
        <w:rPr>
          <w:lang w:val="nl-NL"/>
        </w:rPr>
        <w:t>bức xạ tử ngoại.</w:t>
      </w:r>
    </w:p>
    <w:p w:rsidR="00BF580E" w:rsidRPr="009D4E30" w:rsidRDefault="00BF580E" w:rsidP="00BF580E">
      <w:pPr>
        <w:tabs>
          <w:tab w:val="left" w:pos="283"/>
          <w:tab w:val="left" w:pos="2835"/>
          <w:tab w:val="left" w:pos="5386"/>
          <w:tab w:val="left" w:pos="7937"/>
        </w:tabs>
        <w:spacing w:line="276" w:lineRule="auto"/>
        <w:jc w:val="both"/>
        <w:rPr>
          <w:b/>
          <w:lang w:val="nl-NL"/>
        </w:rPr>
      </w:pPr>
      <w:r w:rsidRPr="009D4E30">
        <w:rPr>
          <w:lang w:val="nl-NL"/>
        </w:rPr>
        <w:t>bức xạ hồng ngoại.</w:t>
      </w:r>
    </w:p>
    <w:p w:rsidR="00BF580E" w:rsidRPr="009D4E30" w:rsidRDefault="00BF580E" w:rsidP="00BF580E">
      <w:pPr>
        <w:tabs>
          <w:tab w:val="left" w:pos="283"/>
          <w:tab w:val="left" w:pos="2835"/>
          <w:tab w:val="left" w:pos="5386"/>
          <w:tab w:val="left" w:pos="7937"/>
        </w:tabs>
        <w:spacing w:line="276" w:lineRule="auto"/>
        <w:jc w:val="both"/>
        <w:rPr>
          <w:b/>
          <w:lang w:val="nl-NL"/>
        </w:rPr>
      </w:pPr>
      <w:r w:rsidRPr="009D4E30">
        <w:rPr>
          <w:lang w:val="nl-NL"/>
        </w:rPr>
        <w:t>ánh sáng nhìn thấy.</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sóng vô tuyến.</w:t>
      </w:r>
    </w:p>
    <w:p w:rsidR="00BF580E" w:rsidRPr="009D4E30" w:rsidRDefault="00BF580E" w:rsidP="00BF580E">
      <w:pPr>
        <w:tabs>
          <w:tab w:val="left" w:pos="283"/>
          <w:tab w:val="left" w:pos="2835"/>
          <w:tab w:val="left" w:pos="5386"/>
          <w:tab w:val="left" w:pos="7937"/>
        </w:tabs>
        <w:spacing w:line="276" w:lineRule="auto"/>
        <w:jc w:val="both"/>
      </w:pPr>
      <w:r w:rsidRPr="009D4E30">
        <w:rPr>
          <w:lang w:val="nl-NL"/>
        </w:rPr>
        <w:t xml:space="preserve">Một chất phát quang có thể phát ra ánh sáng có tần số </w:t>
      </w:r>
      <w:r w:rsidRPr="009D4E30">
        <w:rPr>
          <w:position w:val="-6"/>
        </w:rPr>
        <w:object w:dxaOrig="940" w:dyaOrig="320">
          <v:shape id="_x0000_i1028" type="#_x0000_t75" style="width:47pt;height:16pt" o:ole="">
            <v:imagedata r:id="rId12" o:title=""/>
          </v:shape>
          <o:OLEObject Type="Embed" ProgID="Equation.DSMT4" ShapeID="_x0000_i1028" DrawAspect="Content" ObjectID="_1746266578" r:id="rId13"/>
        </w:object>
      </w:r>
      <w:r w:rsidRPr="009D4E30">
        <w:rPr>
          <w:lang w:val="nl-NL"/>
        </w:rPr>
        <w:t xml:space="preserve">. Chiếu lần lượt các chùm sáng có bước sóng </w:t>
      </w:r>
      <w:r w:rsidRPr="009D4E30">
        <w:rPr>
          <w:position w:val="-12"/>
        </w:rPr>
        <w:object w:dxaOrig="1359" w:dyaOrig="360">
          <v:shape id="_x0000_i1029" type="#_x0000_t75" style="width:68pt;height:18pt" o:ole="">
            <v:imagedata r:id="rId14" o:title=""/>
          </v:shape>
          <o:OLEObject Type="Embed" ProgID="Equation.DSMT4" ShapeID="_x0000_i1029" DrawAspect="Content" ObjectID="_1746266579" r:id="rId15"/>
        </w:object>
      </w:r>
      <w:r w:rsidRPr="009D4E30">
        <w:rPr>
          <w:lang w:val="nl-NL"/>
        </w:rPr>
        <w:t xml:space="preserve">, </w:t>
      </w:r>
      <w:r w:rsidRPr="009D4E30">
        <w:rPr>
          <w:position w:val="-12"/>
        </w:rPr>
        <w:object w:dxaOrig="1380" w:dyaOrig="360">
          <v:shape id="_x0000_i1030" type="#_x0000_t75" style="width:69pt;height:18pt" o:ole="">
            <v:imagedata r:id="rId16" o:title=""/>
          </v:shape>
          <o:OLEObject Type="Embed" ProgID="Equation.DSMT4" ShapeID="_x0000_i1030" DrawAspect="Content" ObjectID="_1746266580" r:id="rId17"/>
        </w:object>
      </w:r>
      <w:r w:rsidRPr="009D4E30">
        <w:rPr>
          <w:lang w:val="nl-NL"/>
        </w:rPr>
        <w:t xml:space="preserve">, </w:t>
      </w:r>
      <w:r w:rsidRPr="009D4E30">
        <w:rPr>
          <w:position w:val="-12"/>
        </w:rPr>
        <w:object w:dxaOrig="1380" w:dyaOrig="360">
          <v:shape id="_x0000_i1031" type="#_x0000_t75" style="width:69pt;height:18pt" o:ole="">
            <v:imagedata r:id="rId18" o:title=""/>
          </v:shape>
          <o:OLEObject Type="Embed" ProgID="Equation.DSMT4" ShapeID="_x0000_i1031" DrawAspect="Content" ObjectID="_1746266581" r:id="rId19"/>
        </w:object>
      </w:r>
      <w:r w:rsidRPr="009D4E30">
        <w:rPr>
          <w:lang w:val="nl-NL"/>
        </w:rPr>
        <w:t xml:space="preserve"> và </w:t>
      </w:r>
      <w:r w:rsidRPr="009D4E30">
        <w:rPr>
          <w:position w:val="-12"/>
        </w:rPr>
        <w:object w:dxaOrig="1400" w:dyaOrig="360">
          <v:shape id="_x0000_i1032" type="#_x0000_t75" style="width:70pt;height:18pt" o:ole="">
            <v:imagedata r:id="rId20" o:title=""/>
          </v:shape>
          <o:OLEObject Type="Embed" ProgID="Equation.DSMT4" ShapeID="_x0000_i1032" DrawAspect="Content" ObjectID="_1746266582" r:id="rId21"/>
        </w:object>
      </w:r>
      <w:r w:rsidRPr="009D4E30">
        <w:rPr>
          <w:lang w:val="nl-NL"/>
        </w:rPr>
        <w:t xml:space="preserve"> </w:t>
      </w:r>
      <w:r w:rsidRPr="009D4E30">
        <w:rPr>
          <w:lang w:val="nl-NL"/>
        </w:rPr>
        <w:sym w:font="Symbol" w:char="F06D"/>
      </w:r>
      <w:r w:rsidRPr="009D4E30">
        <w:rPr>
          <w:lang w:val="nl-NL"/>
        </w:rPr>
        <w:t>m vào chất phát quang thì các chùm sáng có bước sóng nào sau đây kích thích được sự phát quang?</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rPr>
          <w:position w:val="-12"/>
        </w:rPr>
        <w:object w:dxaOrig="240" w:dyaOrig="360">
          <v:shape id="_x0000_i1033" type="#_x0000_t75" style="width:12pt;height:18pt" o:ole="">
            <v:imagedata r:id="rId22" o:title=""/>
          </v:shape>
          <o:OLEObject Type="Embed" ProgID="Equation.DSMT4" ShapeID="_x0000_i1033" DrawAspect="Content" ObjectID="_1746266583" r:id="rId23"/>
        </w:object>
      </w:r>
      <w:r w:rsidRPr="009D4E30">
        <w:rPr>
          <w:lang w:val="nl-NL"/>
        </w:rPr>
        <w:t xml:space="preserve">và </w:t>
      </w:r>
      <w:r w:rsidRPr="009D4E30">
        <w:rPr>
          <w:position w:val="-12"/>
        </w:rPr>
        <w:object w:dxaOrig="279" w:dyaOrig="360">
          <v:shape id="_x0000_i1034" type="#_x0000_t75" style="width:14pt;height:18pt" o:ole="">
            <v:imagedata r:id="rId24" o:title=""/>
          </v:shape>
          <o:OLEObject Type="Embed" ProgID="Equation.DSMT4" ShapeID="_x0000_i1034" DrawAspect="Content" ObjectID="_1746266584" r:id="rId25"/>
        </w:object>
      </w:r>
    </w:p>
    <w:p w:rsidR="00BF580E" w:rsidRPr="009D4E30" w:rsidRDefault="00BF580E" w:rsidP="00BF580E">
      <w:pPr>
        <w:tabs>
          <w:tab w:val="left" w:pos="283"/>
          <w:tab w:val="left" w:pos="2835"/>
          <w:tab w:val="left" w:pos="5386"/>
          <w:tab w:val="left" w:pos="7937"/>
        </w:tabs>
        <w:spacing w:line="276" w:lineRule="auto"/>
        <w:jc w:val="both"/>
        <w:rPr>
          <w:b/>
          <w:bCs/>
          <w:lang w:val="pt-BR"/>
        </w:rPr>
      </w:pPr>
      <w:r w:rsidRPr="009D4E30">
        <w:rPr>
          <w:position w:val="-12"/>
        </w:rPr>
        <w:object w:dxaOrig="260" w:dyaOrig="360">
          <v:shape id="_x0000_i1035" type="#_x0000_t75" style="width:13pt;height:18pt" o:ole="">
            <v:imagedata r:id="rId26" o:title=""/>
          </v:shape>
          <o:OLEObject Type="Embed" ProgID="Equation.DSMT4" ShapeID="_x0000_i1035" DrawAspect="Content" ObjectID="_1746266585" r:id="rId27"/>
        </w:object>
      </w:r>
      <w:r w:rsidRPr="009D4E30">
        <w:rPr>
          <w:lang w:val="nl-NL"/>
        </w:rPr>
        <w:t xml:space="preserve"> và </w:t>
      </w:r>
      <w:r w:rsidRPr="009D4E30">
        <w:rPr>
          <w:position w:val="-12"/>
        </w:rPr>
        <w:object w:dxaOrig="279" w:dyaOrig="360">
          <v:shape id="_x0000_i1036" type="#_x0000_t75" style="width:14pt;height:18pt" o:ole="">
            <v:imagedata r:id="rId28" o:title=""/>
          </v:shape>
          <o:OLEObject Type="Embed" ProgID="Equation.DSMT4" ShapeID="_x0000_i1036" DrawAspect="Content" ObjectID="_1746266586" r:id="rId29"/>
        </w:object>
      </w:r>
      <w:r w:rsidRPr="009D4E30">
        <w:rPr>
          <w:lang w:val="pt-BR"/>
        </w:rPr>
        <w:t>.</w:t>
      </w:r>
    </w:p>
    <w:p w:rsidR="00BF580E" w:rsidRPr="009D4E30" w:rsidRDefault="00BF580E" w:rsidP="00BF580E">
      <w:pPr>
        <w:tabs>
          <w:tab w:val="left" w:pos="283"/>
          <w:tab w:val="left" w:pos="2835"/>
          <w:tab w:val="left" w:pos="5386"/>
          <w:tab w:val="left" w:pos="7937"/>
        </w:tabs>
        <w:spacing w:line="276" w:lineRule="auto"/>
        <w:jc w:val="both"/>
        <w:rPr>
          <w:b/>
          <w:bCs/>
          <w:lang w:val="pt-BR"/>
        </w:rPr>
      </w:pPr>
      <w:r w:rsidRPr="009D4E30">
        <w:rPr>
          <w:position w:val="-12"/>
        </w:rPr>
        <w:object w:dxaOrig="279" w:dyaOrig="360">
          <v:shape id="_x0000_i1037" type="#_x0000_t75" style="width:14pt;height:18pt" o:ole="">
            <v:imagedata r:id="rId30" o:title=""/>
          </v:shape>
          <o:OLEObject Type="Embed" ProgID="Equation.DSMT4" ShapeID="_x0000_i1037" DrawAspect="Content" ObjectID="_1746266587" r:id="rId31"/>
        </w:object>
      </w:r>
      <w:r w:rsidRPr="009D4E30">
        <w:rPr>
          <w:vertAlign w:val="subscript"/>
          <w:lang w:val="nl-NL"/>
        </w:rPr>
        <w:t xml:space="preserve"> </w:t>
      </w:r>
      <w:r w:rsidRPr="009D4E30">
        <w:rPr>
          <w:lang w:val="nl-NL"/>
        </w:rPr>
        <w:t xml:space="preserve">và </w:t>
      </w:r>
      <w:r w:rsidRPr="009D4E30">
        <w:rPr>
          <w:position w:val="-12"/>
        </w:rPr>
        <w:object w:dxaOrig="260" w:dyaOrig="360">
          <v:shape id="_x0000_i1038" type="#_x0000_t75" style="width:13pt;height:18pt" o:ole="">
            <v:imagedata r:id="rId32" o:title=""/>
          </v:shape>
          <o:OLEObject Type="Embed" ProgID="Equation.DSMT4" ShapeID="_x0000_i1038" DrawAspect="Content" ObjectID="_1746266588" r:id="rId33"/>
        </w:object>
      </w:r>
      <w:r w:rsidRPr="009D4E30">
        <w:rPr>
          <w:lang w:val="pt-BR"/>
        </w:rPr>
        <w:t>.</w:t>
      </w:r>
    </w:p>
    <w:p w:rsidR="00BF580E" w:rsidRPr="009D4E30" w:rsidRDefault="00BF580E" w:rsidP="00BF580E">
      <w:pPr>
        <w:tabs>
          <w:tab w:val="left" w:pos="283"/>
          <w:tab w:val="left" w:pos="2835"/>
          <w:tab w:val="left" w:pos="5386"/>
          <w:tab w:val="left" w:pos="7937"/>
        </w:tabs>
        <w:spacing w:line="276" w:lineRule="auto"/>
        <w:jc w:val="both"/>
        <w:rPr>
          <w:lang w:val="it-IT"/>
        </w:rPr>
      </w:pPr>
      <w:r w:rsidRPr="009D4E30">
        <w:rPr>
          <w:position w:val="-12"/>
        </w:rPr>
        <w:object w:dxaOrig="240" w:dyaOrig="360">
          <v:shape id="_x0000_i1039" type="#_x0000_t75" style="width:12pt;height:18pt" o:ole="">
            <v:imagedata r:id="rId34" o:title=""/>
          </v:shape>
          <o:OLEObject Type="Embed" ProgID="Equation.DSMT4" ShapeID="_x0000_i1039" DrawAspect="Content" ObjectID="_1746266589" r:id="rId35"/>
        </w:object>
      </w:r>
      <w:r w:rsidRPr="009D4E30">
        <w:rPr>
          <w:lang w:val="nl-NL"/>
        </w:rPr>
        <w:t xml:space="preserve"> và </w:t>
      </w:r>
      <w:r w:rsidRPr="009D4E30">
        <w:rPr>
          <w:position w:val="-12"/>
        </w:rPr>
        <w:object w:dxaOrig="260" w:dyaOrig="360">
          <v:shape id="_x0000_i1040" type="#_x0000_t75" style="width:13pt;height:18pt" o:ole="">
            <v:imagedata r:id="rId36" o:title=""/>
          </v:shape>
          <o:OLEObject Type="Embed" ProgID="Equation.DSMT4" ShapeID="_x0000_i1040" DrawAspect="Content" ObjectID="_1746266590" r:id="rId37"/>
        </w:object>
      </w:r>
      <w:r w:rsidRPr="009D4E30">
        <w:rPr>
          <w:lang w:val="pt-BR"/>
        </w:rPr>
        <w:t>.</w:t>
      </w:r>
    </w:p>
    <w:p w:rsidR="00BF580E" w:rsidRPr="009D4E30" w:rsidRDefault="00BF580E" w:rsidP="00BF580E">
      <w:pPr>
        <w:tabs>
          <w:tab w:val="left" w:pos="283"/>
          <w:tab w:val="left" w:pos="2835"/>
          <w:tab w:val="left" w:pos="5386"/>
          <w:tab w:val="left" w:pos="7937"/>
        </w:tabs>
        <w:spacing w:line="276" w:lineRule="auto"/>
        <w:jc w:val="both"/>
      </w:pPr>
      <w:r w:rsidRPr="009D4E30">
        <w:t>Chiếu vào kim loại có công thoát A một chùm tia gồm hai bức xạ đơn sắc có năng lượng photon lần lượt là ε</w:t>
      </w:r>
      <w:r w:rsidRPr="009D4E30">
        <w:rPr>
          <w:vertAlign w:val="subscript"/>
        </w:rPr>
        <w:t>1</w:t>
      </w:r>
      <w:r w:rsidRPr="009D4E30">
        <w:t xml:space="preserve"> và ε</w:t>
      </w:r>
      <w:r w:rsidRPr="009D4E30">
        <w:rPr>
          <w:vertAlign w:val="subscript"/>
        </w:rPr>
        <w:t>2</w:t>
      </w:r>
      <w:r w:rsidRPr="009D4E30">
        <w:t>, với ε</w:t>
      </w:r>
      <w:r w:rsidRPr="009D4E30">
        <w:rPr>
          <w:vertAlign w:val="subscript"/>
        </w:rPr>
        <w:t>1</w:t>
      </w:r>
      <w:r w:rsidRPr="009D4E30">
        <w:t xml:space="preserve"> &gt; ε</w:t>
      </w:r>
      <w:r w:rsidRPr="009D4E30">
        <w:rPr>
          <w:vertAlign w:val="subscript"/>
        </w:rPr>
        <w:t>2</w:t>
      </w:r>
      <w:r w:rsidRPr="009D4E30">
        <w:t>. Để không xảy ra hiện tượng quang điện thì</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ε</w:t>
      </w:r>
      <w:r w:rsidRPr="009D4E30">
        <w:rPr>
          <w:vertAlign w:val="subscript"/>
        </w:rPr>
        <w:t>1</w:t>
      </w:r>
      <w:r w:rsidRPr="009D4E30">
        <w:t xml:space="preserve"> &lt; A</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ε</w:t>
      </w:r>
      <w:r w:rsidRPr="009D4E30">
        <w:rPr>
          <w:vertAlign w:val="subscript"/>
        </w:rPr>
        <w:t>2</w:t>
      </w:r>
      <w:r w:rsidRPr="009D4E30">
        <w:t xml:space="preserve"> &lt; A</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ε</w:t>
      </w:r>
      <w:r w:rsidRPr="009D4E30">
        <w:rPr>
          <w:vertAlign w:val="subscript"/>
        </w:rPr>
        <w:t>1</w:t>
      </w:r>
      <w:r w:rsidRPr="009D4E30">
        <w:t xml:space="preserve"> ≤ A</w:t>
      </w:r>
    </w:p>
    <w:p w:rsidR="00BF580E" w:rsidRPr="009D4E30" w:rsidRDefault="00BF580E" w:rsidP="00BF580E">
      <w:pPr>
        <w:tabs>
          <w:tab w:val="left" w:pos="283"/>
          <w:tab w:val="left" w:pos="2835"/>
          <w:tab w:val="left" w:pos="5386"/>
          <w:tab w:val="left" w:pos="7937"/>
        </w:tabs>
        <w:spacing w:line="276" w:lineRule="auto"/>
        <w:jc w:val="both"/>
      </w:pPr>
      <w:r w:rsidRPr="009D4E30">
        <w:t>ε</w:t>
      </w:r>
      <w:r w:rsidRPr="009D4E30">
        <w:rPr>
          <w:vertAlign w:val="subscript"/>
        </w:rPr>
        <w:t>2</w:t>
      </w:r>
      <w:r w:rsidRPr="009D4E30">
        <w:t xml:space="preserve"> ≤ A</w:t>
      </w:r>
    </w:p>
    <w:p w:rsidR="00BF580E" w:rsidRPr="009D4E30" w:rsidRDefault="00BF580E" w:rsidP="00BF580E">
      <w:pPr>
        <w:tabs>
          <w:tab w:val="left" w:pos="283"/>
          <w:tab w:val="left" w:pos="2835"/>
          <w:tab w:val="left" w:pos="5386"/>
          <w:tab w:val="left" w:pos="7937"/>
        </w:tabs>
        <w:spacing w:line="276" w:lineRule="auto"/>
        <w:jc w:val="both"/>
      </w:pPr>
      <w:r w:rsidRPr="009D4E30">
        <w:t>Pin quang điện là nguồn điện, trong đó</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quang năng được biến đổi trực tiếp thành điện năng</w:t>
      </w:r>
    </w:p>
    <w:p w:rsidR="00BF580E" w:rsidRPr="009D4E30" w:rsidRDefault="00BF580E" w:rsidP="00BF580E">
      <w:pPr>
        <w:tabs>
          <w:tab w:val="left" w:pos="283"/>
          <w:tab w:val="left" w:pos="2835"/>
          <w:tab w:val="left" w:pos="5386"/>
          <w:tab w:val="left" w:pos="7937"/>
        </w:tabs>
        <w:spacing w:line="276" w:lineRule="auto"/>
        <w:jc w:val="both"/>
      </w:pPr>
      <w:r w:rsidRPr="009D4E30">
        <w:t>hóa năng được biến đổi trực tiếp thành điện năng.</w:t>
      </w:r>
    </w:p>
    <w:p w:rsidR="00BF580E" w:rsidRPr="009D4E30" w:rsidRDefault="00BF580E" w:rsidP="00BF580E">
      <w:pPr>
        <w:tabs>
          <w:tab w:val="left" w:pos="283"/>
          <w:tab w:val="left" w:pos="2835"/>
          <w:tab w:val="left" w:pos="5386"/>
          <w:tab w:val="left" w:pos="7937"/>
        </w:tabs>
        <w:spacing w:line="276" w:lineRule="auto"/>
        <w:jc w:val="both"/>
      </w:pPr>
      <w:r w:rsidRPr="009D4E30">
        <w:t xml:space="preserve">cơ năng được biến đổi trực tiếp thành điện năng. </w:t>
      </w:r>
    </w:p>
    <w:p w:rsidR="00BF580E" w:rsidRPr="009D4E30" w:rsidRDefault="00BF580E" w:rsidP="00BF580E">
      <w:pPr>
        <w:tabs>
          <w:tab w:val="left" w:pos="283"/>
          <w:tab w:val="left" w:pos="2835"/>
          <w:tab w:val="left" w:pos="5386"/>
          <w:tab w:val="left" w:pos="7937"/>
        </w:tabs>
        <w:spacing w:line="276" w:lineRule="auto"/>
        <w:jc w:val="both"/>
      </w:pPr>
      <w:r w:rsidRPr="009D4E30">
        <w:t>nhiệt năng được biến đổi trực tiếp thành điện năng</w:t>
      </w:r>
    </w:p>
    <w:p w:rsidR="00BF580E" w:rsidRPr="009D4E30" w:rsidRDefault="00BF580E" w:rsidP="00BF580E">
      <w:pPr>
        <w:tabs>
          <w:tab w:val="left" w:pos="283"/>
          <w:tab w:val="left" w:pos="2835"/>
          <w:tab w:val="left" w:pos="5386"/>
          <w:tab w:val="left" w:pos="7937"/>
        </w:tabs>
        <w:spacing w:line="276" w:lineRule="auto"/>
        <w:jc w:val="both"/>
        <w:rPr>
          <w:lang w:val="de-DE"/>
        </w:rPr>
      </w:pPr>
      <w:r w:rsidRPr="009D4E30">
        <w:rPr>
          <w:lang w:val="de-DE"/>
        </w:rPr>
        <w:t xml:space="preserve">Nhận định nào sau đây </w:t>
      </w:r>
      <w:r w:rsidRPr="009D4E30">
        <w:rPr>
          <w:b/>
          <w:lang w:val="de-DE"/>
        </w:rPr>
        <w:t>sai</w:t>
      </w:r>
      <w:r w:rsidRPr="009D4E30">
        <w:rPr>
          <w:lang w:val="de-DE"/>
        </w:rPr>
        <w:t xml:space="preserve"> khi nói về hiện tượng quang điện trong?</w:t>
      </w:r>
    </w:p>
    <w:p w:rsidR="00BF580E" w:rsidRPr="009D4E30" w:rsidRDefault="00BF580E" w:rsidP="00BF580E">
      <w:pPr>
        <w:tabs>
          <w:tab w:val="left" w:pos="283"/>
          <w:tab w:val="left" w:pos="2835"/>
          <w:tab w:val="left" w:pos="5386"/>
          <w:tab w:val="left" w:pos="7937"/>
        </w:tabs>
        <w:spacing w:line="276" w:lineRule="auto"/>
        <w:jc w:val="both"/>
        <w:rPr>
          <w:lang w:val="de-DE"/>
        </w:rPr>
      </w:pPr>
      <w:r w:rsidRPr="009D4E30">
        <w:rPr>
          <w:lang w:val="de-DE"/>
        </w:rPr>
        <w:t>Khi electron liên kết trong một khối bán dẫn được giải phóng càng nhiều thì càng tạo ra nhiều lỗ trống và làm cho độ dẫn điện của khối bán dẫn càng giảm.</w:t>
      </w:r>
    </w:p>
    <w:p w:rsidR="00BF580E" w:rsidRPr="009D4E30" w:rsidRDefault="00BF580E" w:rsidP="00BF580E">
      <w:pPr>
        <w:tabs>
          <w:tab w:val="left" w:pos="283"/>
          <w:tab w:val="left" w:pos="2835"/>
          <w:tab w:val="left" w:pos="5386"/>
          <w:tab w:val="left" w:pos="7937"/>
        </w:tabs>
        <w:spacing w:line="276" w:lineRule="auto"/>
        <w:jc w:val="both"/>
        <w:rPr>
          <w:lang w:val="de-DE"/>
        </w:rPr>
      </w:pPr>
      <w:r w:rsidRPr="009D4E30">
        <w:rPr>
          <w:lang w:val="de-DE"/>
        </w:rPr>
        <w:t>Điện trở của khối quang dẫn giảm mạnh khi bị chiếu ánh sáng thích hợp.</w:t>
      </w:r>
    </w:p>
    <w:p w:rsidR="00BF580E" w:rsidRPr="009D4E30" w:rsidRDefault="00BF580E" w:rsidP="00BF580E">
      <w:pPr>
        <w:tabs>
          <w:tab w:val="left" w:pos="283"/>
          <w:tab w:val="left" w:pos="2835"/>
          <w:tab w:val="left" w:pos="5386"/>
          <w:tab w:val="left" w:pos="7937"/>
        </w:tabs>
        <w:spacing w:line="276" w:lineRule="auto"/>
        <w:jc w:val="both"/>
        <w:rPr>
          <w:lang w:val="de-DE"/>
        </w:rPr>
      </w:pPr>
      <w:r w:rsidRPr="009D4E30">
        <w:rPr>
          <w:lang w:val="de-DE"/>
        </w:rPr>
        <w:t>Quang điện trong là hiện tượng tạo thành các electron dẫn và lỗ trống trong bán dẫn do tác dụng của ánh sáng thích hợp.</w:t>
      </w:r>
    </w:p>
    <w:p w:rsidR="00BF580E" w:rsidRPr="009D4E30" w:rsidRDefault="00BF580E" w:rsidP="00BF580E">
      <w:pPr>
        <w:tabs>
          <w:tab w:val="left" w:pos="283"/>
          <w:tab w:val="left" w:pos="2835"/>
          <w:tab w:val="left" w:pos="5386"/>
          <w:tab w:val="left" w:pos="7937"/>
        </w:tabs>
        <w:spacing w:line="276" w:lineRule="auto"/>
        <w:jc w:val="both"/>
        <w:rPr>
          <w:lang w:val="de-DE"/>
        </w:rPr>
      </w:pPr>
      <w:r w:rsidRPr="009D4E30">
        <w:rPr>
          <w:lang w:val="de-DE"/>
        </w:rPr>
        <w:lastRenderedPageBreak/>
        <w:t>Độ dẫn điện của một số chất bán dẫn tăng khi được chiếu bằng ánh sáng thích hợp.</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b/>
          <w:bCs/>
          <w:lang w:val="fr-FR"/>
        </w:rPr>
        <w:t>.</w:t>
      </w:r>
      <w:r w:rsidRPr="009D4E30">
        <w:rPr>
          <w:lang w:val="fr-FR"/>
        </w:rPr>
        <w:t xml:space="preserve"> Quang phát quang là hiện tượng:</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hấp thụ bức xạ này và phát ra bức xạ khác</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hấp thụ một bức xạ để giải phóng electron.</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hấp thụ năng lượng nhiệt để phát ra electron.</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 xml:space="preserve">hấp thụ electron để phát ra một bức xạ. </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Ánh sáng lân quang</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Ánh sáng phát quang kéo dài một khoảng thời gian khi tắt ánh sáng kích thích</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Do các phát ra bởi chất rắn, chất lỏng lẫn chất khí khi được chiếu sáng.</w:t>
      </w:r>
      <w:r w:rsidRPr="009D4E30">
        <w:rPr>
          <w:lang w:val="nl-NL"/>
        </w:rPr>
        <w:tab/>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 xml:space="preserve">Tắt ngay sau khi tắt ánh sáng kích thích. </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Có bước sóng nhỏ hơn bước sóng ánh sáng kích thích.</w:t>
      </w:r>
    </w:p>
    <w:p w:rsidR="00BF580E" w:rsidRPr="009D4E30" w:rsidRDefault="00BF580E" w:rsidP="00BF580E">
      <w:pPr>
        <w:tabs>
          <w:tab w:val="left" w:pos="283"/>
          <w:tab w:val="left" w:pos="2835"/>
          <w:tab w:val="left" w:pos="5386"/>
          <w:tab w:val="left" w:pos="7937"/>
        </w:tabs>
        <w:spacing w:line="276" w:lineRule="auto"/>
        <w:jc w:val="both"/>
        <w:rPr>
          <w:lang w:val="it-IT"/>
        </w:rPr>
      </w:pPr>
      <w:r w:rsidRPr="009D4E30">
        <w:t xml:space="preserve">Theo mẫu nguyên tử Bo, </w:t>
      </w:r>
      <w:r w:rsidRPr="009D4E30">
        <w:rPr>
          <w:lang w:val="pt-BR"/>
        </w:rPr>
        <w:t xml:space="preserve">bán kính quỹ đạo K </w:t>
      </w:r>
      <w:r w:rsidRPr="009D4E30">
        <w:rPr>
          <w:lang w:val="it-IT"/>
        </w:rPr>
        <w:t xml:space="preserve">của electron trong nguyên tử hiđrô </w:t>
      </w:r>
      <w:r w:rsidRPr="009D4E30">
        <w:rPr>
          <w:lang w:val="pt-BR"/>
        </w:rPr>
        <w:t>là r</w:t>
      </w:r>
      <w:r w:rsidRPr="009D4E30">
        <w:rPr>
          <w:vertAlign w:val="subscript"/>
          <w:lang w:val="pt-BR"/>
        </w:rPr>
        <w:t>0</w:t>
      </w:r>
      <w:r w:rsidRPr="009D4E30">
        <w:rPr>
          <w:lang w:val="pt-BR"/>
        </w:rPr>
        <w:t xml:space="preserve">. Khi </w:t>
      </w:r>
      <w:r w:rsidRPr="009D4E30">
        <w:rPr>
          <w:lang w:val="it-IT"/>
        </w:rPr>
        <w:t>electron chuyển từ quỹ đạo O về quỹ đạo M thì bán kính giảm</w:t>
      </w:r>
    </w:p>
    <w:p w:rsidR="00BF580E" w:rsidRPr="009D4E30" w:rsidRDefault="00BF580E" w:rsidP="00BF580E">
      <w:pPr>
        <w:tabs>
          <w:tab w:val="left" w:pos="283"/>
          <w:tab w:val="left" w:pos="2835"/>
          <w:tab w:val="left" w:pos="5386"/>
          <w:tab w:val="left" w:pos="7937"/>
        </w:tabs>
        <w:spacing w:line="276" w:lineRule="auto"/>
        <w:jc w:val="both"/>
        <w:rPr>
          <w:b/>
          <w:lang w:val="pt-BR"/>
        </w:rPr>
      </w:pPr>
      <w:r w:rsidRPr="009D4E30">
        <w:rPr>
          <w:lang w:val="pt-BR"/>
        </w:rPr>
        <w:t>16r</w:t>
      </w:r>
      <w:r w:rsidRPr="009D4E30">
        <w:rPr>
          <w:vertAlign w:val="subscript"/>
          <w:lang w:val="pt-BR"/>
        </w:rPr>
        <w:t>0</w:t>
      </w:r>
      <w:r w:rsidRPr="009D4E30">
        <w:rPr>
          <w:lang w:val="it-IT"/>
        </w:rPr>
        <w:t xml:space="preserve"> </w:t>
      </w:r>
    </w:p>
    <w:p w:rsidR="00BF580E" w:rsidRPr="009D4E30" w:rsidRDefault="00BF580E" w:rsidP="00BF580E">
      <w:pPr>
        <w:tabs>
          <w:tab w:val="left" w:pos="283"/>
          <w:tab w:val="left" w:pos="2835"/>
          <w:tab w:val="left" w:pos="5386"/>
          <w:tab w:val="left" w:pos="7937"/>
        </w:tabs>
        <w:spacing w:line="276" w:lineRule="auto"/>
        <w:jc w:val="both"/>
        <w:rPr>
          <w:b/>
          <w:lang w:val="pt-BR"/>
        </w:rPr>
      </w:pPr>
      <w:r w:rsidRPr="009D4E30">
        <w:rPr>
          <w:lang w:val="pt-BR"/>
        </w:rPr>
        <w:t>3r</w:t>
      </w:r>
      <w:r w:rsidRPr="009D4E30">
        <w:rPr>
          <w:vertAlign w:val="subscript"/>
          <w:lang w:val="pt-BR"/>
        </w:rPr>
        <w:t>0</w:t>
      </w:r>
      <w:r w:rsidRPr="009D4E30">
        <w:rPr>
          <w:lang w:val="pt-BR"/>
        </w:rPr>
        <w:t>.</w:t>
      </w:r>
    </w:p>
    <w:p w:rsidR="00BF580E" w:rsidRPr="009D4E30" w:rsidRDefault="00BF580E" w:rsidP="00BF580E">
      <w:pPr>
        <w:tabs>
          <w:tab w:val="left" w:pos="283"/>
          <w:tab w:val="left" w:pos="2835"/>
          <w:tab w:val="left" w:pos="5386"/>
          <w:tab w:val="left" w:pos="7937"/>
        </w:tabs>
        <w:spacing w:line="276" w:lineRule="auto"/>
        <w:jc w:val="both"/>
        <w:rPr>
          <w:b/>
          <w:lang w:val="pt-BR"/>
        </w:rPr>
      </w:pPr>
      <w:r w:rsidRPr="009D4E30">
        <w:rPr>
          <w:lang w:val="pt-BR"/>
        </w:rPr>
        <w:t>9r</w:t>
      </w:r>
      <w:r w:rsidRPr="009D4E30">
        <w:rPr>
          <w:vertAlign w:val="subscript"/>
          <w:lang w:val="pt-BR"/>
        </w:rPr>
        <w:t>0</w:t>
      </w:r>
      <w:r w:rsidRPr="009D4E30">
        <w:rPr>
          <w:lang w:val="pt-BR"/>
        </w:rPr>
        <w:t>.</w:t>
      </w:r>
    </w:p>
    <w:p w:rsidR="00BF580E" w:rsidRPr="009D4E30" w:rsidRDefault="00BF580E" w:rsidP="00BF580E">
      <w:pPr>
        <w:tabs>
          <w:tab w:val="left" w:pos="283"/>
          <w:tab w:val="left" w:pos="2835"/>
          <w:tab w:val="left" w:pos="5386"/>
          <w:tab w:val="left" w:pos="7937"/>
        </w:tabs>
        <w:spacing w:line="276" w:lineRule="auto"/>
        <w:jc w:val="both"/>
        <w:rPr>
          <w:lang w:val="it-IT"/>
        </w:rPr>
      </w:pPr>
      <w:r w:rsidRPr="009D4E30">
        <w:rPr>
          <w:lang w:val="pt-BR"/>
        </w:rPr>
        <w:t>12r</w:t>
      </w:r>
      <w:r w:rsidRPr="009D4E30">
        <w:rPr>
          <w:vertAlign w:val="subscript"/>
          <w:lang w:val="pt-BR"/>
        </w:rPr>
        <w:t>0</w:t>
      </w:r>
      <w:r w:rsidRPr="009D4E30">
        <w:rPr>
          <w:lang w:val="pt-BR"/>
        </w:rPr>
        <w:t>.</w:t>
      </w:r>
      <w:r w:rsidRPr="009D4E30">
        <w:rPr>
          <w:b/>
          <w:u w:val="single"/>
          <w:lang w:val="pt-BR"/>
        </w:rPr>
        <w:t xml:space="preserve"> </w:t>
      </w:r>
    </w:p>
    <w:p w:rsidR="00BF580E" w:rsidRPr="009D4E30" w:rsidRDefault="00BF580E" w:rsidP="00BF580E">
      <w:pPr>
        <w:tabs>
          <w:tab w:val="left" w:pos="283"/>
          <w:tab w:val="left" w:pos="2835"/>
          <w:tab w:val="left" w:pos="5386"/>
          <w:tab w:val="left" w:pos="7937"/>
        </w:tabs>
        <w:spacing w:line="276" w:lineRule="auto"/>
        <w:jc w:val="both"/>
        <w:rPr>
          <w:lang w:val="it-IT"/>
        </w:rPr>
      </w:pPr>
      <w:r w:rsidRPr="009D4E30">
        <w:rPr>
          <w:lang w:val="it-IT"/>
        </w:rPr>
        <w:t xml:space="preserve">Chiếu vào một đám nguyên tử hiđrô (đang ở trạng thái cơ bản) một chùm sáng đơn sắc mà phôtôn có năng lượng </w:t>
      </w:r>
      <w:r w:rsidRPr="009D4E30">
        <w:t>ε</w:t>
      </w:r>
      <w:r w:rsidRPr="009D4E30">
        <w:rPr>
          <w:lang w:val="it-IT"/>
        </w:rPr>
        <w:t xml:space="preserve"> = E</w:t>
      </w:r>
      <w:r w:rsidRPr="009D4E30">
        <w:rPr>
          <w:vertAlign w:val="subscript"/>
          <w:lang w:val="it-IT"/>
        </w:rPr>
        <w:t>P</w:t>
      </w:r>
      <w:r w:rsidRPr="009D4E30">
        <w:rPr>
          <w:lang w:val="it-IT"/>
        </w:rPr>
        <w:t xml:space="preserve"> – E</w:t>
      </w:r>
      <w:r w:rsidRPr="009D4E30">
        <w:rPr>
          <w:vertAlign w:val="subscript"/>
          <w:lang w:val="it-IT"/>
        </w:rPr>
        <w:t>K</w:t>
      </w:r>
      <w:r w:rsidRPr="009D4E30">
        <w:rPr>
          <w:lang w:val="it-IT"/>
        </w:rPr>
        <w:t xml:space="preserve"> (E</w:t>
      </w:r>
      <w:r w:rsidRPr="009D4E30">
        <w:rPr>
          <w:vertAlign w:val="subscript"/>
          <w:lang w:val="it-IT"/>
        </w:rPr>
        <w:t>P</w:t>
      </w:r>
      <w:r w:rsidRPr="009D4E30">
        <w:rPr>
          <w:lang w:val="it-IT"/>
        </w:rPr>
        <w:t>, E</w:t>
      </w:r>
      <w:r w:rsidRPr="009D4E30">
        <w:rPr>
          <w:vertAlign w:val="subscript"/>
          <w:lang w:val="it-IT"/>
        </w:rPr>
        <w:t>K</w:t>
      </w:r>
      <w:r w:rsidRPr="009D4E30">
        <w:rPr>
          <w:lang w:val="it-IT"/>
        </w:rPr>
        <w:t xml:space="preserve"> là năng lượng của nguyên tử hiđrô khi êlectron ở quỹ đạo P, K). Sau đó nghiên cứu quang phổ vạch phát xạ của đám nguyên tử trên, ta thu được tối đa bao nhiêu vạch?</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15 vạch.</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10 vạch.</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6 vạch.</w:t>
      </w:r>
    </w:p>
    <w:p w:rsidR="00BF580E" w:rsidRPr="009D4E30" w:rsidRDefault="00BF580E" w:rsidP="00BF580E">
      <w:pPr>
        <w:tabs>
          <w:tab w:val="left" w:pos="283"/>
          <w:tab w:val="left" w:pos="2835"/>
          <w:tab w:val="left" w:pos="5386"/>
          <w:tab w:val="left" w:pos="7937"/>
        </w:tabs>
        <w:spacing w:line="276" w:lineRule="auto"/>
        <w:jc w:val="both"/>
      </w:pPr>
      <w:r w:rsidRPr="009D4E30">
        <w:t>3 vạch.</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Trong nguyên tử hidro, khi êlectron ở quỹ đạo dừng K thì năng lượng của nguyên tử hiđrô là</w:t>
      </w:r>
      <w:r w:rsidRPr="009D4E30">
        <w:rPr>
          <w:lang w:val="en-US"/>
        </w:rPr>
        <w:t xml:space="preserve">              E</w:t>
      </w:r>
      <w:r w:rsidRPr="009D4E30">
        <w:rPr>
          <w:vertAlign w:val="subscript"/>
          <w:lang w:val="en-US"/>
        </w:rPr>
        <w:t>K</w:t>
      </w:r>
      <w:r w:rsidRPr="009D4E30">
        <w:rPr>
          <w:lang w:val="en-US"/>
        </w:rPr>
        <w:t xml:space="preserve"> =</w:t>
      </w:r>
      <w:r w:rsidRPr="009D4E30">
        <w:t xml:space="preserve"> -13,6 eV còn khi ở quỹ đạo dừng L thì năng lượng đó là -3,4 eV. Khi êlectron chuyển từ quỹ đạo dừng L về quỹ đạo dừng K thì nguyên tử hiđrô phát ra phôtôn ứng với bức xạ có bước sóng</w:t>
      </w:r>
      <w:r w:rsidRPr="009D4E30">
        <w:rPr>
          <w:lang w:val="en-US"/>
        </w:rPr>
        <w:t>:</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121,78 nm.</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121,78 pm.</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121,78 μm.</w:t>
      </w:r>
    </w:p>
    <w:p w:rsidR="00BF580E" w:rsidRPr="009D4E30" w:rsidRDefault="00BF580E" w:rsidP="00BF580E">
      <w:pPr>
        <w:tabs>
          <w:tab w:val="left" w:pos="283"/>
          <w:tab w:val="left" w:pos="2835"/>
          <w:tab w:val="left" w:pos="5386"/>
          <w:tab w:val="left" w:pos="7937"/>
        </w:tabs>
        <w:spacing w:line="276" w:lineRule="auto"/>
        <w:jc w:val="both"/>
      </w:pPr>
      <w:r w:rsidRPr="009D4E30">
        <w:t>121,78 mm.</w:t>
      </w:r>
      <w:r w:rsidRPr="009D4E30">
        <w:rPr>
          <w:b/>
          <w:u w:val="single"/>
        </w:rPr>
        <w:t xml:space="preserve"> </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Laze hoạt động dựa trên hiện tượng:</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phát xạ cảm ứng</w:t>
      </w:r>
    </w:p>
    <w:p w:rsidR="00BF580E" w:rsidRPr="009D4E30" w:rsidRDefault="00BF580E" w:rsidP="00BF580E">
      <w:pPr>
        <w:tabs>
          <w:tab w:val="left" w:pos="283"/>
          <w:tab w:val="left" w:pos="2835"/>
          <w:tab w:val="left" w:pos="5386"/>
          <w:tab w:val="left" w:pos="7937"/>
        </w:tabs>
        <w:spacing w:line="276" w:lineRule="auto"/>
        <w:jc w:val="both"/>
        <w:rPr>
          <w:b/>
          <w:lang w:val="fr-FR"/>
        </w:rPr>
      </w:pPr>
      <w:r w:rsidRPr="009D4E30">
        <w:rPr>
          <w:lang w:val="fr-FR"/>
        </w:rPr>
        <w:t>quang phát quang</w:t>
      </w:r>
    </w:p>
    <w:p w:rsidR="00BF580E" w:rsidRPr="009D4E30" w:rsidRDefault="00BF580E" w:rsidP="00BF580E">
      <w:pPr>
        <w:tabs>
          <w:tab w:val="left" w:pos="283"/>
          <w:tab w:val="left" w:pos="2835"/>
          <w:tab w:val="left" w:pos="5386"/>
          <w:tab w:val="left" w:pos="7937"/>
        </w:tabs>
        <w:spacing w:line="276" w:lineRule="auto"/>
        <w:jc w:val="both"/>
        <w:rPr>
          <w:b/>
          <w:u w:val="single"/>
          <w:lang w:val="fr-FR"/>
        </w:rPr>
      </w:pPr>
      <w:r w:rsidRPr="009D4E30">
        <w:rPr>
          <w:lang w:val="fr-FR"/>
        </w:rPr>
        <w:t>quang điện trong</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cảm ứng điện từ</w:t>
      </w:r>
    </w:p>
    <w:p w:rsidR="00BF580E" w:rsidRPr="009D4E30" w:rsidRDefault="00BF580E" w:rsidP="00BF580E">
      <w:pPr>
        <w:tabs>
          <w:tab w:val="left" w:pos="283"/>
          <w:tab w:val="left" w:pos="2835"/>
          <w:tab w:val="left" w:pos="5386"/>
          <w:tab w:val="left" w:pos="7937"/>
        </w:tabs>
        <w:spacing w:line="276" w:lineRule="auto"/>
        <w:jc w:val="both"/>
        <w:rPr>
          <w:bCs/>
          <w:lang w:val="nl-NL"/>
        </w:rPr>
      </w:pPr>
      <w:r w:rsidRPr="009D4E30">
        <w:rPr>
          <w:bCs/>
          <w:lang w:val="nl-NL"/>
        </w:rPr>
        <w:t>Hạt nhân được cấu tạo từ hai loại hạt proton và hạt còn lại không mang điện là:</w:t>
      </w:r>
    </w:p>
    <w:p w:rsidR="00BF580E" w:rsidRPr="009D4E30" w:rsidRDefault="00BF580E" w:rsidP="00BF580E">
      <w:pPr>
        <w:tabs>
          <w:tab w:val="left" w:pos="283"/>
          <w:tab w:val="left" w:pos="2835"/>
          <w:tab w:val="left" w:pos="5386"/>
          <w:tab w:val="left" w:pos="7937"/>
        </w:tabs>
        <w:spacing w:line="276" w:lineRule="auto"/>
        <w:jc w:val="both"/>
        <w:rPr>
          <w:b/>
          <w:bCs/>
          <w:lang w:val="nl-NL"/>
        </w:rPr>
      </w:pPr>
      <w:r w:rsidRPr="009D4E30">
        <w:rPr>
          <w:bCs/>
          <w:lang w:val="nl-NL"/>
        </w:rPr>
        <w:t>nơtron.</w:t>
      </w:r>
    </w:p>
    <w:p w:rsidR="00BF580E" w:rsidRPr="009D4E30" w:rsidRDefault="00BF580E" w:rsidP="00BF580E">
      <w:pPr>
        <w:tabs>
          <w:tab w:val="left" w:pos="283"/>
          <w:tab w:val="left" w:pos="2835"/>
          <w:tab w:val="left" w:pos="5386"/>
          <w:tab w:val="left" w:pos="7937"/>
        </w:tabs>
        <w:spacing w:line="276" w:lineRule="auto"/>
        <w:jc w:val="both"/>
        <w:rPr>
          <w:b/>
          <w:bCs/>
          <w:lang w:val="nl-NL"/>
        </w:rPr>
      </w:pPr>
      <w:r w:rsidRPr="009D4E30">
        <w:rPr>
          <w:bCs/>
          <w:lang w:val="nl-NL"/>
        </w:rPr>
        <w:t>electron.</w:t>
      </w:r>
    </w:p>
    <w:p w:rsidR="00BF580E" w:rsidRPr="009D4E30" w:rsidRDefault="00BF580E" w:rsidP="00BF580E">
      <w:pPr>
        <w:tabs>
          <w:tab w:val="left" w:pos="283"/>
          <w:tab w:val="left" w:pos="2835"/>
          <w:tab w:val="left" w:pos="5386"/>
          <w:tab w:val="left" w:pos="7937"/>
        </w:tabs>
        <w:spacing w:line="276" w:lineRule="auto"/>
        <w:jc w:val="both"/>
        <w:rPr>
          <w:b/>
          <w:bCs/>
          <w:lang w:val="nl-NL"/>
        </w:rPr>
      </w:pPr>
      <w:r w:rsidRPr="009D4E30">
        <w:rPr>
          <w:bCs/>
          <w:lang w:val="nl-NL"/>
        </w:rPr>
        <w:t>nuclon.</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bCs/>
          <w:lang w:val="nl-NL"/>
        </w:rPr>
        <w:t>photon.</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bCs/>
          <w:lang w:val="pt-BR"/>
        </w:rPr>
        <w:t xml:space="preserve">Đơn vị khối lượng nguyên tử được định nghĩa bằng </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position w:val="-24"/>
        </w:rPr>
        <w:object w:dxaOrig="320" w:dyaOrig="620">
          <v:shape id="_x0000_i1041" type="#_x0000_t75" style="width:16pt;height:31pt" o:ole="">
            <v:imagedata r:id="rId38" o:title=""/>
          </v:shape>
          <o:OLEObject Type="Embed" ProgID="Equation.DSMT4" ShapeID="_x0000_i1041" DrawAspect="Content" ObjectID="_1746266591" r:id="rId39"/>
        </w:object>
      </w:r>
      <w:r w:rsidRPr="009D4E30">
        <w:rPr>
          <w:bCs/>
          <w:lang w:val="pt-BR"/>
        </w:rPr>
        <w:t xml:space="preserve">khối lượng của một nguyên tử cacbon </w:t>
      </w:r>
      <w:r w:rsidRPr="009D4E30">
        <w:rPr>
          <w:position w:val="-12"/>
        </w:rPr>
        <w:object w:dxaOrig="380" w:dyaOrig="380">
          <v:shape id="_x0000_i1042" type="#_x0000_t75" style="width:19pt;height:19pt" o:ole="">
            <v:imagedata r:id="rId40" o:title=""/>
          </v:shape>
          <o:OLEObject Type="Embed" ProgID="Equation.DSMT4" ShapeID="_x0000_i1042" DrawAspect="Content" ObjectID="_1746266592" r:id="rId41"/>
        </w:object>
      </w:r>
      <w:r w:rsidRPr="009D4E30">
        <w:rPr>
          <w:bCs/>
          <w:lang w:val="pt-BR"/>
        </w:rPr>
        <w:t>.</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bCs/>
          <w:lang w:val="pt-BR"/>
        </w:rPr>
        <w:lastRenderedPageBreak/>
        <w:t xml:space="preserve">khối lượng của một nguyên tử Hidro. </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bCs/>
          <w:lang w:val="pt-BR"/>
        </w:rPr>
        <w:t xml:space="preserve">khối lượng của một nguyên tử cacbon </w:t>
      </w:r>
      <w:r w:rsidRPr="009D4E30">
        <w:rPr>
          <w:position w:val="-12"/>
        </w:rPr>
        <w:object w:dxaOrig="380" w:dyaOrig="380">
          <v:shape id="_x0000_i1043" type="#_x0000_t75" style="width:19pt;height:19pt" o:ole="">
            <v:imagedata r:id="rId42" o:title=""/>
          </v:shape>
          <o:OLEObject Type="Embed" ProgID="Equation.DSMT4" ShapeID="_x0000_i1043" DrawAspect="Content" ObjectID="_1746266593" r:id="rId43"/>
        </w:object>
      </w:r>
      <w:r w:rsidRPr="009D4E30">
        <w:rPr>
          <w:bCs/>
          <w:lang w:val="pt-BR"/>
        </w:rPr>
        <w:t>.</w:t>
      </w:r>
    </w:p>
    <w:p w:rsidR="00BF580E" w:rsidRPr="009D4E30" w:rsidRDefault="00BF580E" w:rsidP="00BF580E">
      <w:pPr>
        <w:tabs>
          <w:tab w:val="left" w:pos="283"/>
          <w:tab w:val="left" w:pos="2835"/>
          <w:tab w:val="left" w:pos="5386"/>
          <w:tab w:val="left" w:pos="7937"/>
        </w:tabs>
        <w:spacing w:line="276" w:lineRule="auto"/>
        <w:jc w:val="both"/>
        <w:rPr>
          <w:bCs/>
          <w:lang w:val="pt-BR"/>
        </w:rPr>
      </w:pPr>
      <w:r w:rsidRPr="009D4E30">
        <w:rPr>
          <w:bCs/>
          <w:lang w:val="pt-BR"/>
        </w:rPr>
        <w:t>khối lượng của một nuclon.</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 xml:space="preserve">Số nơtron có trong hạt nhân </w:t>
      </w:r>
      <w:r w:rsidRPr="009D4E30">
        <w:rPr>
          <w:position w:val="-12"/>
        </w:rPr>
        <w:object w:dxaOrig="520" w:dyaOrig="380">
          <v:shape id="_x0000_i1044" type="#_x0000_t75" style="width:26pt;height:19pt" o:ole="">
            <v:imagedata r:id="rId44" o:title=""/>
          </v:shape>
          <o:OLEObject Type="Embed" ProgID="Equation.DSMT4" ShapeID="_x0000_i1044" DrawAspect="Content" ObjectID="_1746266594" r:id="rId45"/>
        </w:object>
      </w:r>
      <w:r w:rsidRPr="009D4E30">
        <w:rPr>
          <w:lang w:val="nl-NL"/>
        </w:rPr>
        <w:t>là:</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12.</w:t>
      </w:r>
    </w:p>
    <w:p w:rsidR="00BF580E" w:rsidRPr="009D4E30" w:rsidRDefault="00BF580E" w:rsidP="00BF580E">
      <w:pPr>
        <w:tabs>
          <w:tab w:val="left" w:pos="283"/>
          <w:tab w:val="left" w:pos="2835"/>
          <w:tab w:val="left" w:pos="5386"/>
          <w:tab w:val="left" w:pos="7937"/>
        </w:tabs>
        <w:spacing w:line="276" w:lineRule="auto"/>
        <w:jc w:val="both"/>
        <w:rPr>
          <w:b/>
          <w:u w:val="single"/>
          <w:lang w:val="nl-NL"/>
        </w:rPr>
      </w:pPr>
      <w:r w:rsidRPr="009D4E30">
        <w:rPr>
          <w:lang w:val="nl-NL"/>
        </w:rPr>
        <w:t>34.</w:t>
      </w:r>
    </w:p>
    <w:p w:rsidR="00BF580E" w:rsidRPr="009D4E30" w:rsidRDefault="00BF580E" w:rsidP="00BF580E">
      <w:pPr>
        <w:tabs>
          <w:tab w:val="left" w:pos="283"/>
          <w:tab w:val="left" w:pos="2835"/>
          <w:tab w:val="left" w:pos="5386"/>
          <w:tab w:val="left" w:pos="7937"/>
        </w:tabs>
        <w:spacing w:line="276" w:lineRule="auto"/>
        <w:jc w:val="both"/>
        <w:rPr>
          <w:b/>
          <w:lang w:val="nl-NL"/>
        </w:rPr>
      </w:pPr>
      <w:r w:rsidRPr="009D4E30">
        <w:rPr>
          <w:lang w:val="nl-NL"/>
        </w:rPr>
        <w:t>11.</w:t>
      </w:r>
    </w:p>
    <w:p w:rsidR="00BF580E" w:rsidRPr="009D4E30" w:rsidRDefault="00BF580E" w:rsidP="00BF580E">
      <w:pPr>
        <w:tabs>
          <w:tab w:val="left" w:pos="283"/>
          <w:tab w:val="left" w:pos="2835"/>
          <w:tab w:val="left" w:pos="5386"/>
          <w:tab w:val="left" w:pos="7937"/>
        </w:tabs>
        <w:spacing w:line="276" w:lineRule="auto"/>
        <w:jc w:val="both"/>
        <w:rPr>
          <w:lang w:val="nl-NL"/>
        </w:rPr>
      </w:pPr>
      <w:r w:rsidRPr="009D4E30">
        <w:rPr>
          <w:lang w:val="nl-NL"/>
        </w:rPr>
        <w:t>23.</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it-IT"/>
        </w:rPr>
        <w:t>Khi nói về đồng vị, c</w:t>
      </w:r>
      <w:r w:rsidRPr="009D4E30">
        <w:rPr>
          <w:lang w:val="fr-FR"/>
        </w:rPr>
        <w:t xml:space="preserve">họn phát biểu </w:t>
      </w:r>
      <w:r w:rsidRPr="009D4E30">
        <w:rPr>
          <w:b/>
          <w:i/>
          <w:u w:val="single"/>
          <w:lang w:val="fr-FR"/>
        </w:rPr>
        <w:t>không đúng</w:t>
      </w:r>
      <w:r w:rsidRPr="009D4E30">
        <w:rPr>
          <w:lang w:val="fr-FR"/>
        </w:rPr>
        <w:t> :</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Các nguyên tử mà hạt nhân có cùng số notron</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 xml:space="preserve">Các đồng vị của các chất phóng xạ đều không bền. </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bCs/>
          <w:lang w:val="fr-FR"/>
        </w:rPr>
        <w:t>Là c</w:t>
      </w:r>
      <w:r w:rsidRPr="009D4E30">
        <w:rPr>
          <w:lang w:val="fr-FR"/>
        </w:rPr>
        <w:t xml:space="preserve">ác nguyên tử mà hạt nhân có cùng số prôtôn. </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Các đồng vị của cùng một nguyên tố có cùng vị trí trong bảng hệ thống tuần hoàn.</w:t>
      </w:r>
    </w:p>
    <w:p w:rsidR="00BF580E" w:rsidRPr="009D4E30" w:rsidRDefault="00BF580E" w:rsidP="00BF580E">
      <w:pPr>
        <w:tabs>
          <w:tab w:val="left" w:pos="283"/>
          <w:tab w:val="left" w:pos="2835"/>
          <w:tab w:val="left" w:pos="5386"/>
          <w:tab w:val="left" w:pos="7937"/>
        </w:tabs>
        <w:spacing w:line="276" w:lineRule="auto"/>
        <w:jc w:val="both"/>
      </w:pPr>
      <w:r w:rsidRPr="009D4E30">
        <w:t>Giả sử hai hạt nhân X và Y có độ hụt khối bằng nhau và số nuclôn của hạt nhân X lớn hơn số nuclôn của hạt nhân Y thì</w:t>
      </w:r>
    </w:p>
    <w:p w:rsidR="00BF580E" w:rsidRPr="009D4E30" w:rsidRDefault="00BF580E" w:rsidP="00BF580E">
      <w:pPr>
        <w:tabs>
          <w:tab w:val="left" w:pos="283"/>
          <w:tab w:val="left" w:pos="2835"/>
          <w:tab w:val="left" w:pos="5386"/>
          <w:tab w:val="left" w:pos="7937"/>
        </w:tabs>
        <w:spacing w:line="276" w:lineRule="auto"/>
        <w:jc w:val="both"/>
      </w:pPr>
      <w:r w:rsidRPr="009D4E30">
        <w:t>hạt nhân Y bền vững hơn hạt nhân X.</w:t>
      </w:r>
    </w:p>
    <w:p w:rsidR="00BF580E" w:rsidRPr="009D4E30" w:rsidRDefault="00BF580E" w:rsidP="00BF580E">
      <w:pPr>
        <w:tabs>
          <w:tab w:val="left" w:pos="283"/>
          <w:tab w:val="left" w:pos="2835"/>
          <w:tab w:val="left" w:pos="5386"/>
          <w:tab w:val="left" w:pos="7937"/>
        </w:tabs>
        <w:spacing w:line="276" w:lineRule="auto"/>
        <w:jc w:val="both"/>
      </w:pPr>
      <w:r w:rsidRPr="009D4E30">
        <w:t>hạt nhân X bền vững hơn hạt nhân Y.</w:t>
      </w:r>
    </w:p>
    <w:p w:rsidR="00BF580E" w:rsidRPr="009D4E30" w:rsidRDefault="00BF580E" w:rsidP="00BF580E">
      <w:pPr>
        <w:tabs>
          <w:tab w:val="left" w:pos="283"/>
          <w:tab w:val="left" w:pos="2835"/>
          <w:tab w:val="left" w:pos="5386"/>
          <w:tab w:val="left" w:pos="7937"/>
        </w:tabs>
        <w:spacing w:line="276" w:lineRule="auto"/>
        <w:jc w:val="both"/>
      </w:pPr>
      <w:r w:rsidRPr="009D4E30">
        <w:t>năng lượng liên kết riêng của hai hạt nhân bằng nhau.</w:t>
      </w:r>
    </w:p>
    <w:p w:rsidR="00BF580E" w:rsidRPr="009D4E30" w:rsidRDefault="00BF580E" w:rsidP="00BF580E">
      <w:pPr>
        <w:tabs>
          <w:tab w:val="left" w:pos="283"/>
          <w:tab w:val="left" w:pos="2835"/>
          <w:tab w:val="left" w:pos="5386"/>
          <w:tab w:val="left" w:pos="7937"/>
        </w:tabs>
        <w:spacing w:line="276" w:lineRule="auto"/>
        <w:jc w:val="both"/>
      </w:pPr>
      <w:r w:rsidRPr="009D4E30">
        <w:t>năng lượng liên kết của X lớn hơn năng lượng liên kết của Y.</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rPr>
          <w:lang w:val="en-US"/>
        </w:rPr>
        <w:t xml:space="preserve">Chọn phát biểu đúng. </w:t>
      </w:r>
      <w:r w:rsidRPr="009D4E30">
        <w:t xml:space="preserve">Quá trình phóng xạ xảy </w:t>
      </w:r>
      <w:r w:rsidRPr="009D4E30">
        <w:rPr>
          <w:lang w:val="en-US"/>
        </w:rPr>
        <w:t>là:</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rPr>
          <w:lang w:val="en-US"/>
        </w:rPr>
        <w:t>Tự nhiên, không phụ thuộc yếu tố bên ngoài.</w:t>
      </w:r>
    </w:p>
    <w:p w:rsidR="00BF580E" w:rsidRPr="009D4E30" w:rsidRDefault="00BF580E" w:rsidP="00BF580E">
      <w:pPr>
        <w:tabs>
          <w:tab w:val="left" w:pos="283"/>
          <w:tab w:val="left" w:pos="2835"/>
          <w:tab w:val="left" w:pos="5386"/>
          <w:tab w:val="left" w:pos="7937"/>
        </w:tabs>
        <w:spacing w:line="276" w:lineRule="auto"/>
        <w:jc w:val="both"/>
      </w:pPr>
      <w:r w:rsidRPr="009D4E30">
        <w:rPr>
          <w:lang w:val="en-US"/>
        </w:rPr>
        <w:t xml:space="preserve">Ngẩu nhiên, </w:t>
      </w:r>
      <w:r w:rsidRPr="009D4E30">
        <w:t>phụ thuộc vào nhiệt độ.</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rPr>
          <w:lang w:val="en-US"/>
        </w:rPr>
        <w:t xml:space="preserve">Ngẩu nhiên, </w:t>
      </w:r>
      <w:r w:rsidRPr="009D4E30">
        <w:t>phụ thuộc vào áp suất.</w:t>
      </w:r>
    </w:p>
    <w:p w:rsidR="00BF580E" w:rsidRPr="009D4E30" w:rsidRDefault="00BF580E" w:rsidP="00BF580E">
      <w:pPr>
        <w:tabs>
          <w:tab w:val="left" w:pos="283"/>
          <w:tab w:val="left" w:pos="2835"/>
          <w:tab w:val="left" w:pos="5386"/>
          <w:tab w:val="left" w:pos="7937"/>
        </w:tabs>
        <w:spacing w:line="276" w:lineRule="auto"/>
        <w:jc w:val="both"/>
      </w:pPr>
      <w:r w:rsidRPr="009D4E30">
        <w:rPr>
          <w:lang w:val="en-US"/>
        </w:rPr>
        <w:t xml:space="preserve">Ngẩu nhiên, </w:t>
      </w:r>
      <w:r w:rsidRPr="009D4E30">
        <w:t>có thể điều khiển được.</w:t>
      </w:r>
    </w:p>
    <w:p w:rsidR="00BF580E" w:rsidRPr="009D4E30" w:rsidRDefault="00BF580E" w:rsidP="00BF580E">
      <w:pPr>
        <w:tabs>
          <w:tab w:val="left" w:pos="283"/>
          <w:tab w:val="left" w:pos="2835"/>
          <w:tab w:val="left" w:pos="5386"/>
          <w:tab w:val="left" w:pos="7937"/>
        </w:tabs>
        <w:spacing w:line="276" w:lineRule="auto"/>
        <w:jc w:val="both"/>
      </w:pPr>
      <w:r w:rsidRPr="009D4E30">
        <w:t xml:space="preserve">Hằng số phóng xạ </w:t>
      </w:r>
      <w:r w:rsidRPr="009D4E30">
        <w:sym w:font="Symbol" w:char="F06C"/>
      </w:r>
      <w:r w:rsidRPr="009D4E30">
        <w:t xml:space="preserve"> và chu kỳ bán rã T liên hệ nhau bởi hệ thức </w:t>
      </w:r>
    </w:p>
    <w:p w:rsidR="00BF580E" w:rsidRPr="009D4E30" w:rsidRDefault="00BF580E" w:rsidP="00BF580E">
      <w:pPr>
        <w:tabs>
          <w:tab w:val="left" w:pos="283"/>
        </w:tabs>
        <w:spacing w:line="276" w:lineRule="auto"/>
        <w:jc w:val="both"/>
        <w:rPr>
          <w:lang w:val="fr-FR"/>
        </w:rPr>
      </w:pPr>
      <w:r w:rsidRPr="009D4E30">
        <w:sym w:font="Symbol" w:char="F06C"/>
      </w:r>
      <w:r w:rsidRPr="009D4E30">
        <w:rPr>
          <w:lang w:val="fr-FR"/>
        </w:rPr>
        <w:t>.T = ln2</w:t>
      </w:r>
    </w:p>
    <w:p w:rsidR="00BF580E" w:rsidRPr="009D4E30" w:rsidRDefault="00BF580E" w:rsidP="00BF580E">
      <w:pPr>
        <w:tabs>
          <w:tab w:val="left" w:pos="283"/>
        </w:tabs>
        <w:spacing w:line="276" w:lineRule="auto"/>
        <w:jc w:val="both"/>
        <w:rPr>
          <w:b/>
          <w:lang w:val="fr-FR"/>
        </w:rPr>
      </w:pPr>
      <w:r w:rsidRPr="009D4E30">
        <w:sym w:font="Symbol" w:char="F06C"/>
      </w:r>
      <w:r w:rsidRPr="009D4E30">
        <w:rPr>
          <w:lang w:val="fr-FR"/>
        </w:rPr>
        <w:t xml:space="preserve"> = T.ln2 </w:t>
      </w:r>
    </w:p>
    <w:p w:rsidR="00BF580E" w:rsidRPr="009D4E30" w:rsidRDefault="00BF580E" w:rsidP="00BF580E">
      <w:pPr>
        <w:tabs>
          <w:tab w:val="left" w:pos="283"/>
        </w:tabs>
        <w:spacing w:line="276" w:lineRule="auto"/>
        <w:jc w:val="both"/>
        <w:rPr>
          <w:lang w:val="en-US"/>
        </w:rPr>
      </w:pPr>
      <w:r w:rsidRPr="009D4E30">
        <w:rPr>
          <w:position w:val="-28"/>
        </w:rPr>
        <w:object w:dxaOrig="1040" w:dyaOrig="660">
          <v:shape id="_x0000_i1045" type="#_x0000_t75" style="width:52pt;height:33pt" o:ole="">
            <v:imagedata r:id="rId46" o:title=""/>
          </v:shape>
          <o:OLEObject Type="Embed" ProgID="Equation.DSMT4" ShapeID="_x0000_i1045" DrawAspect="Content" ObjectID="_1746266595" r:id="rId47"/>
        </w:object>
      </w:r>
      <w:r w:rsidRPr="009D4E30">
        <w:rPr>
          <w:lang w:val="en-US"/>
        </w:rPr>
        <w:t xml:space="preserve"> </w:t>
      </w:r>
    </w:p>
    <w:p w:rsidR="00BF580E" w:rsidRPr="009D4E30" w:rsidRDefault="00BF580E" w:rsidP="00BF580E">
      <w:pPr>
        <w:tabs>
          <w:tab w:val="left" w:pos="283"/>
        </w:tabs>
        <w:spacing w:line="276" w:lineRule="auto"/>
        <w:jc w:val="both"/>
        <w:rPr>
          <w:lang w:val="fr-FR"/>
        </w:rPr>
      </w:pPr>
      <w:r w:rsidRPr="009D4E30">
        <w:rPr>
          <w:position w:val="-24"/>
        </w:rPr>
        <w:object w:dxaOrig="1200" w:dyaOrig="620">
          <v:shape id="_x0000_i1046" type="#_x0000_t75" style="width:60pt;height:31pt" o:ole="">
            <v:imagedata r:id="rId48" o:title=""/>
          </v:shape>
          <o:OLEObject Type="Embed" ProgID="Equation.DSMT4" ShapeID="_x0000_i1046" DrawAspect="Content" ObjectID="_1746266596" r:id="rId49"/>
        </w:object>
      </w:r>
      <w:r w:rsidRPr="009D4E30">
        <w:rPr>
          <w:lang w:val="en-US"/>
        </w:rPr>
        <w:t xml:space="preserve"> </w:t>
      </w:r>
    </w:p>
    <w:p w:rsidR="00BF580E" w:rsidRPr="009D4E30" w:rsidRDefault="00BF580E" w:rsidP="00BF580E">
      <w:pPr>
        <w:tabs>
          <w:tab w:val="left" w:pos="283"/>
          <w:tab w:val="left" w:pos="2835"/>
          <w:tab w:val="left" w:pos="5386"/>
          <w:tab w:val="left" w:pos="7937"/>
        </w:tabs>
        <w:spacing w:line="276" w:lineRule="auto"/>
        <w:jc w:val="both"/>
        <w:rPr>
          <w:bCs/>
        </w:rPr>
      </w:pPr>
      <w:r w:rsidRPr="009D4E30">
        <w:rPr>
          <w:bCs/>
        </w:rPr>
        <w:t xml:space="preserve">Giả sử sau 3 giờ phóng xạ (kể từ thời điểm ban đầu), </w:t>
      </w:r>
      <w:r w:rsidRPr="009D4E30">
        <w:rPr>
          <w:bCs/>
          <w:lang w:val="en-US"/>
        </w:rPr>
        <w:t>s</w:t>
      </w:r>
      <w:r w:rsidRPr="009D4E30">
        <w:rPr>
          <w:bCs/>
        </w:rPr>
        <w:t>ố hạt nhân của một đồng vị phóng xạ còn lại bằng 25% số hạt nhân ban đầu. Chu kì bán rã của đồng vị đó là</w:t>
      </w:r>
    </w:p>
    <w:p w:rsidR="00BF580E" w:rsidRPr="009D4E30" w:rsidRDefault="00BF580E" w:rsidP="00BF580E">
      <w:pPr>
        <w:tabs>
          <w:tab w:val="left" w:pos="283"/>
          <w:tab w:val="left" w:pos="2835"/>
          <w:tab w:val="left" w:pos="5040"/>
          <w:tab w:val="left" w:pos="7200"/>
        </w:tabs>
        <w:spacing w:line="276" w:lineRule="auto"/>
        <w:jc w:val="both"/>
        <w:rPr>
          <w:bCs/>
          <w:lang w:val="en-US"/>
        </w:rPr>
      </w:pPr>
      <w:r w:rsidRPr="009D4E30">
        <w:rPr>
          <w:bCs/>
        </w:rPr>
        <w:t>1,5 giờ.</w:t>
      </w:r>
    </w:p>
    <w:p w:rsidR="00BF580E" w:rsidRPr="009D4E30" w:rsidRDefault="00BF580E" w:rsidP="00BF580E">
      <w:pPr>
        <w:tabs>
          <w:tab w:val="left" w:pos="283"/>
          <w:tab w:val="left" w:pos="2835"/>
          <w:tab w:val="left" w:pos="5040"/>
          <w:tab w:val="left" w:pos="7200"/>
        </w:tabs>
        <w:spacing w:line="276" w:lineRule="auto"/>
        <w:jc w:val="both"/>
        <w:rPr>
          <w:bCs/>
          <w:lang w:val="en-US"/>
        </w:rPr>
      </w:pPr>
      <w:r w:rsidRPr="009D4E30">
        <w:rPr>
          <w:bCs/>
        </w:rPr>
        <w:t>0,5 giờ.</w:t>
      </w:r>
    </w:p>
    <w:p w:rsidR="00BF580E" w:rsidRPr="009D4E30" w:rsidRDefault="00BF580E" w:rsidP="00BF580E">
      <w:pPr>
        <w:tabs>
          <w:tab w:val="left" w:pos="283"/>
          <w:tab w:val="left" w:pos="2835"/>
          <w:tab w:val="left" w:pos="5040"/>
          <w:tab w:val="left" w:pos="7200"/>
        </w:tabs>
        <w:spacing w:line="276" w:lineRule="auto"/>
        <w:jc w:val="both"/>
        <w:rPr>
          <w:bCs/>
          <w:lang w:val="en-US"/>
        </w:rPr>
      </w:pPr>
      <w:r w:rsidRPr="009D4E30">
        <w:rPr>
          <w:bCs/>
        </w:rPr>
        <w:t>2 giờ.</w:t>
      </w:r>
    </w:p>
    <w:p w:rsidR="00BF580E" w:rsidRPr="009D4E30" w:rsidRDefault="00BF580E" w:rsidP="00BF580E">
      <w:pPr>
        <w:tabs>
          <w:tab w:val="left" w:pos="283"/>
          <w:tab w:val="left" w:pos="2835"/>
          <w:tab w:val="left" w:pos="5040"/>
          <w:tab w:val="left" w:pos="7200"/>
        </w:tabs>
        <w:spacing w:line="276" w:lineRule="auto"/>
        <w:jc w:val="both"/>
        <w:rPr>
          <w:bCs/>
          <w:lang w:val="en-US"/>
        </w:rPr>
      </w:pPr>
      <w:r w:rsidRPr="009D4E30">
        <w:rPr>
          <w:bCs/>
        </w:rPr>
        <w:t>1 giờ.</w:t>
      </w:r>
    </w:p>
    <w:p w:rsidR="00BF580E" w:rsidRPr="009D4E30" w:rsidRDefault="00BF580E" w:rsidP="00BF580E">
      <w:pPr>
        <w:tabs>
          <w:tab w:val="left" w:pos="283"/>
          <w:tab w:val="left" w:pos="2835"/>
          <w:tab w:val="left" w:pos="5040"/>
          <w:tab w:val="left" w:pos="7200"/>
        </w:tabs>
        <w:spacing w:line="276" w:lineRule="auto"/>
        <w:jc w:val="both"/>
        <w:rPr>
          <w:lang w:val="en-US"/>
        </w:rPr>
      </w:pPr>
      <w:r w:rsidRPr="009D4E30">
        <w:t>Trong các tia phóng xạ: anpha (α), b</w:t>
      </w:r>
      <w:r w:rsidRPr="009D4E30">
        <w:rPr>
          <w:lang w:val="en-US"/>
        </w:rPr>
        <w:t>e</w:t>
      </w:r>
      <w:r w:rsidRPr="009D4E30">
        <w:t>ta cộng (β</w:t>
      </w:r>
      <w:r w:rsidRPr="009D4E30">
        <w:rPr>
          <w:vertAlign w:val="superscript"/>
        </w:rPr>
        <w:t xml:space="preserve"> + </w:t>
      </w:r>
      <w:r w:rsidRPr="009D4E30">
        <w:t>), b</w:t>
      </w:r>
      <w:r w:rsidRPr="009D4E30">
        <w:rPr>
          <w:lang w:val="en-US"/>
        </w:rPr>
        <w:t>e</w:t>
      </w:r>
      <w:r w:rsidRPr="009D4E30">
        <w:t>ta trừ (β</w:t>
      </w:r>
      <w:r w:rsidRPr="009D4E30">
        <w:rPr>
          <w:vertAlign w:val="superscript"/>
        </w:rPr>
        <w:t>-</w:t>
      </w:r>
      <w:r w:rsidRPr="009D4E30">
        <w:t>) và gamma (γ) tia nào có bản chất là sóng điện từ</w:t>
      </w:r>
      <w:r w:rsidRPr="009D4E30">
        <w:rPr>
          <w:lang w:val="en-US"/>
        </w:rPr>
        <w:t>:</w:t>
      </w:r>
    </w:p>
    <w:p w:rsidR="00BF580E" w:rsidRPr="009D4E30" w:rsidRDefault="00BF580E" w:rsidP="00BF580E">
      <w:pPr>
        <w:tabs>
          <w:tab w:val="left" w:pos="283"/>
          <w:tab w:val="left" w:pos="2835"/>
          <w:tab w:val="left" w:pos="5040"/>
        </w:tabs>
        <w:spacing w:line="276" w:lineRule="auto"/>
        <w:ind w:right="-180"/>
        <w:jc w:val="both"/>
        <w:rPr>
          <w:lang w:val="en-US"/>
        </w:rPr>
      </w:pPr>
      <w:r w:rsidRPr="009D4E30">
        <w:rPr>
          <w:bCs/>
        </w:rPr>
        <w:t>T</w:t>
      </w:r>
      <w:r w:rsidRPr="009D4E30">
        <w:t>ia γ.</w:t>
      </w:r>
    </w:p>
    <w:p w:rsidR="00BF580E" w:rsidRPr="009D4E30" w:rsidRDefault="00BF580E" w:rsidP="00BF580E">
      <w:pPr>
        <w:tabs>
          <w:tab w:val="left" w:pos="283"/>
          <w:tab w:val="left" w:pos="2835"/>
          <w:tab w:val="left" w:pos="5040"/>
        </w:tabs>
        <w:spacing w:line="276" w:lineRule="auto"/>
        <w:ind w:right="-180"/>
        <w:jc w:val="both"/>
        <w:rPr>
          <w:lang w:val="en-US"/>
        </w:rPr>
      </w:pPr>
      <w:r w:rsidRPr="009D4E30">
        <w:t>Tia α.</w:t>
      </w:r>
    </w:p>
    <w:p w:rsidR="00BF580E" w:rsidRPr="009D4E30" w:rsidRDefault="00BF580E" w:rsidP="00BF580E">
      <w:pPr>
        <w:tabs>
          <w:tab w:val="left" w:pos="283"/>
          <w:tab w:val="left" w:pos="2835"/>
          <w:tab w:val="left" w:pos="5040"/>
        </w:tabs>
        <w:spacing w:line="276" w:lineRule="auto"/>
        <w:ind w:right="-180"/>
        <w:jc w:val="both"/>
        <w:rPr>
          <w:lang w:val="en-US"/>
        </w:rPr>
      </w:pPr>
      <w:r w:rsidRPr="009D4E30">
        <w:t>Tia β</w:t>
      </w:r>
      <w:r w:rsidRPr="009D4E30">
        <w:rPr>
          <w:vertAlign w:val="superscript"/>
        </w:rPr>
        <w:t xml:space="preserve"> + </w:t>
      </w:r>
      <w:r w:rsidRPr="009D4E30">
        <w:t>.</w:t>
      </w:r>
    </w:p>
    <w:p w:rsidR="00BF580E" w:rsidRPr="009D4E30" w:rsidRDefault="00BF580E" w:rsidP="00BF580E">
      <w:pPr>
        <w:tabs>
          <w:tab w:val="left" w:pos="283"/>
          <w:tab w:val="left" w:pos="2835"/>
          <w:tab w:val="left" w:pos="5040"/>
        </w:tabs>
        <w:spacing w:line="276" w:lineRule="auto"/>
        <w:ind w:right="-180"/>
        <w:jc w:val="both"/>
        <w:rPr>
          <w:lang w:val="en-US"/>
        </w:rPr>
      </w:pPr>
      <w:r w:rsidRPr="009D4E30">
        <w:t>Tia β</w:t>
      </w:r>
      <w:r w:rsidRPr="009D4E30">
        <w:rPr>
          <w:vertAlign w:val="superscript"/>
        </w:rPr>
        <w:t>-</w:t>
      </w:r>
      <w:r w:rsidRPr="009D4E30">
        <w:t>.</w:t>
      </w:r>
    </w:p>
    <w:p w:rsidR="00BF580E" w:rsidRPr="009D4E30" w:rsidRDefault="00BF580E" w:rsidP="00BF580E">
      <w:pPr>
        <w:tabs>
          <w:tab w:val="left" w:pos="283"/>
          <w:tab w:val="left" w:pos="2835"/>
          <w:tab w:val="left" w:pos="5040"/>
        </w:tabs>
        <w:spacing w:line="276" w:lineRule="auto"/>
        <w:ind w:right="-180"/>
        <w:jc w:val="both"/>
      </w:pPr>
      <w:r w:rsidRPr="009D4E30">
        <w:lastRenderedPageBreak/>
        <w:t xml:space="preserve">Pôlôni </w:t>
      </w:r>
      <w:r w:rsidRPr="009D4E30">
        <w:rPr>
          <w:position w:val="-12"/>
        </w:rPr>
        <w:object w:dxaOrig="560" w:dyaOrig="380">
          <v:shape id="_x0000_i1047" type="#_x0000_t75" style="width:28pt;height:19pt" o:ole="">
            <v:imagedata r:id="rId50" o:title=""/>
          </v:shape>
          <o:OLEObject Type="Embed" ProgID="Equation.DSMT4" ShapeID="_x0000_i1047" DrawAspect="Content" ObjectID="_1746266597" r:id="rId51"/>
        </w:object>
      </w:r>
      <w:r w:rsidRPr="009D4E30">
        <w:t>là chất phóng xạ α tạo thành hạt nhân</w:t>
      </w:r>
      <w:r w:rsidRPr="009D4E30">
        <w:rPr>
          <w:lang w:val="en-US"/>
        </w:rPr>
        <w:t xml:space="preserve"> </w:t>
      </w:r>
      <w:r w:rsidRPr="009D4E30">
        <w:rPr>
          <w:position w:val="-12"/>
        </w:rPr>
        <w:object w:dxaOrig="560" w:dyaOrig="380">
          <v:shape id="_x0000_i1048" type="#_x0000_t75" style="width:28pt;height:19pt" o:ole="">
            <v:imagedata r:id="rId52" o:title=""/>
          </v:shape>
          <o:OLEObject Type="Embed" ProgID="Equation.DSMT4" ShapeID="_x0000_i1048" DrawAspect="Content" ObjectID="_1746266598" r:id="rId53"/>
        </w:object>
      </w:r>
      <w:r w:rsidRPr="009D4E30">
        <w:t>.</w:t>
      </w:r>
      <w:r w:rsidRPr="009D4E30">
        <w:rPr>
          <w:lang w:val="en-US"/>
        </w:rPr>
        <w:t xml:space="preserve"> </w:t>
      </w:r>
      <w:r w:rsidRPr="009D4E30">
        <w:t xml:space="preserve">Chu kì bán rã của </w:t>
      </w:r>
      <w:r w:rsidRPr="009D4E30">
        <w:rPr>
          <w:position w:val="-12"/>
        </w:rPr>
        <w:object w:dxaOrig="560" w:dyaOrig="380">
          <v:shape id="_x0000_i1049" type="#_x0000_t75" style="width:28pt;height:19pt" o:ole="">
            <v:imagedata r:id="rId54" o:title=""/>
          </v:shape>
          <o:OLEObject Type="Embed" ProgID="Equation.DSMT4" ShapeID="_x0000_i1049" DrawAspect="Content" ObjectID="_1746266599" r:id="rId55"/>
        </w:object>
      </w:r>
      <w:r w:rsidRPr="009D4E30">
        <w:rPr>
          <w:lang w:val="en-US"/>
        </w:rPr>
        <w:t xml:space="preserve"> </w:t>
      </w:r>
      <w:r w:rsidRPr="009D4E30">
        <w:t xml:space="preserve">là 140 ngày. </w:t>
      </w:r>
      <w:r w:rsidRPr="009D4E30">
        <w:rPr>
          <w:lang w:val="en-US"/>
        </w:rPr>
        <w:t>T</w:t>
      </w:r>
      <w:r w:rsidRPr="009D4E30">
        <w:t xml:space="preserve">ỉ lệ giữa khối lượng Pb và Po là 0,8 </w:t>
      </w:r>
      <w:r w:rsidRPr="009D4E30">
        <w:rPr>
          <w:lang w:val="en-US"/>
        </w:rPr>
        <w:t>tại thời điểm:</w:t>
      </w:r>
      <w:r w:rsidRPr="009D4E30">
        <w:t xml:space="preserve"> </w:t>
      </w:r>
    </w:p>
    <w:p w:rsidR="00BF580E" w:rsidRPr="009D4E30" w:rsidRDefault="00BF580E" w:rsidP="00BF580E">
      <w:pPr>
        <w:tabs>
          <w:tab w:val="left" w:pos="283"/>
          <w:tab w:val="left" w:pos="2835"/>
          <w:tab w:val="left" w:pos="5040"/>
        </w:tabs>
        <w:spacing w:line="276" w:lineRule="auto"/>
        <w:jc w:val="both"/>
        <w:rPr>
          <w:lang w:val="en-US"/>
        </w:rPr>
      </w:pPr>
      <w:r w:rsidRPr="009D4E30">
        <w:t>120,45 ngày.</w:t>
      </w:r>
    </w:p>
    <w:p w:rsidR="00BF580E" w:rsidRPr="009D4E30" w:rsidRDefault="00BF580E" w:rsidP="00BF580E">
      <w:pPr>
        <w:tabs>
          <w:tab w:val="left" w:pos="283"/>
          <w:tab w:val="left" w:pos="2835"/>
          <w:tab w:val="left" w:pos="5040"/>
        </w:tabs>
        <w:spacing w:line="276" w:lineRule="auto"/>
        <w:jc w:val="both"/>
        <w:rPr>
          <w:lang w:val="en-US"/>
        </w:rPr>
      </w:pPr>
      <w:r w:rsidRPr="009D4E30">
        <w:t>120,25 ngày</w:t>
      </w:r>
    </w:p>
    <w:p w:rsidR="00BF580E" w:rsidRPr="009D4E30" w:rsidRDefault="00BF580E" w:rsidP="00BF580E">
      <w:pPr>
        <w:tabs>
          <w:tab w:val="left" w:pos="283"/>
          <w:tab w:val="left" w:pos="2835"/>
          <w:tab w:val="left" w:pos="5040"/>
        </w:tabs>
        <w:spacing w:line="276" w:lineRule="auto"/>
        <w:jc w:val="both"/>
        <w:rPr>
          <w:lang w:val="en-US"/>
        </w:rPr>
      </w:pPr>
      <w:r w:rsidRPr="009D4E30">
        <w:t>120,15 ngày.</w:t>
      </w:r>
    </w:p>
    <w:p w:rsidR="00BF580E" w:rsidRPr="009D4E30" w:rsidRDefault="00BF580E" w:rsidP="00BF580E">
      <w:pPr>
        <w:tabs>
          <w:tab w:val="left" w:pos="283"/>
          <w:tab w:val="left" w:pos="2835"/>
          <w:tab w:val="left" w:pos="5040"/>
        </w:tabs>
        <w:spacing w:line="276" w:lineRule="auto"/>
        <w:jc w:val="both"/>
      </w:pPr>
      <w:r w:rsidRPr="009D4E30">
        <w:t xml:space="preserve">120,75 ngày. </w:t>
      </w:r>
    </w:p>
    <w:p w:rsidR="00BF580E" w:rsidRPr="009D4E30" w:rsidRDefault="00BF580E" w:rsidP="00BF580E">
      <w:pPr>
        <w:tabs>
          <w:tab w:val="left" w:pos="283"/>
          <w:tab w:val="left" w:pos="2835"/>
          <w:tab w:val="left" w:pos="5386"/>
          <w:tab w:val="left" w:pos="7937"/>
        </w:tabs>
        <w:spacing w:line="276" w:lineRule="auto"/>
        <w:jc w:val="both"/>
        <w:rPr>
          <w:lang w:val="fr-FR"/>
        </w:rPr>
      </w:pPr>
      <w:r w:rsidRPr="009D4E30">
        <w:rPr>
          <w:lang w:val="fr-FR"/>
        </w:rPr>
        <w:t xml:space="preserve">Một chất phóng xạ có chu kì bán rã T. Sau thời gian t = 2T lượng chất phóng xạ giảm đi là 75g. Khối lượng ban đầu của chất ấy là: </w:t>
      </w:r>
    </w:p>
    <w:p w:rsidR="00BF580E" w:rsidRPr="009D4E30" w:rsidRDefault="00BF580E" w:rsidP="00BF580E">
      <w:pPr>
        <w:tabs>
          <w:tab w:val="left" w:pos="283"/>
          <w:tab w:val="left" w:pos="2835"/>
          <w:tab w:val="left" w:pos="5040"/>
        </w:tabs>
        <w:spacing w:line="276" w:lineRule="auto"/>
        <w:jc w:val="both"/>
        <w:rPr>
          <w:lang w:val="fr-FR"/>
        </w:rPr>
      </w:pPr>
      <w:r w:rsidRPr="009D4E30">
        <w:rPr>
          <w:lang w:val="fr-FR"/>
        </w:rPr>
        <w:t>100g.</w:t>
      </w:r>
    </w:p>
    <w:p w:rsidR="00BF580E" w:rsidRPr="009D4E30" w:rsidRDefault="00BF580E" w:rsidP="00BF580E">
      <w:pPr>
        <w:tabs>
          <w:tab w:val="left" w:pos="283"/>
          <w:tab w:val="left" w:pos="2835"/>
          <w:tab w:val="left" w:pos="5040"/>
        </w:tabs>
        <w:spacing w:line="276" w:lineRule="auto"/>
        <w:jc w:val="both"/>
        <w:rPr>
          <w:lang w:val="fr-FR"/>
        </w:rPr>
      </w:pPr>
      <w:r w:rsidRPr="009D4E30">
        <w:rPr>
          <w:lang w:val="fr-FR"/>
        </w:rPr>
        <w:t>25g.</w:t>
      </w:r>
    </w:p>
    <w:p w:rsidR="00BF580E" w:rsidRPr="009D4E30" w:rsidRDefault="00BF580E" w:rsidP="00BF580E">
      <w:pPr>
        <w:tabs>
          <w:tab w:val="left" w:pos="283"/>
          <w:tab w:val="left" w:pos="2835"/>
          <w:tab w:val="left" w:pos="5040"/>
        </w:tabs>
        <w:spacing w:line="276" w:lineRule="auto"/>
        <w:jc w:val="both"/>
        <w:rPr>
          <w:b/>
          <w:bCs/>
          <w:u w:val="single"/>
          <w:lang w:val="fr-FR"/>
        </w:rPr>
      </w:pPr>
      <w:r w:rsidRPr="009D4E30">
        <w:rPr>
          <w:lang w:val="fr-FR"/>
        </w:rPr>
        <w:t>150g.</w:t>
      </w:r>
    </w:p>
    <w:p w:rsidR="00BF580E" w:rsidRPr="009D4E30" w:rsidRDefault="00BF580E" w:rsidP="00BF580E">
      <w:pPr>
        <w:tabs>
          <w:tab w:val="left" w:pos="283"/>
          <w:tab w:val="left" w:pos="2835"/>
          <w:tab w:val="left" w:pos="5040"/>
        </w:tabs>
        <w:spacing w:line="276" w:lineRule="auto"/>
        <w:jc w:val="both"/>
        <w:rPr>
          <w:lang w:val="fr-FR"/>
        </w:rPr>
      </w:pPr>
      <w:r w:rsidRPr="009D4E30">
        <w:rPr>
          <w:lang w:val="fr-FR"/>
        </w:rPr>
        <w:t xml:space="preserve">75g. </w:t>
      </w:r>
    </w:p>
    <w:p w:rsidR="00BF580E" w:rsidRPr="009D4E30" w:rsidRDefault="00BF580E" w:rsidP="00BF580E">
      <w:pPr>
        <w:spacing w:after="80" w:line="276" w:lineRule="auto"/>
        <w:jc w:val="both"/>
        <w:rPr>
          <w:lang w:val="en-US"/>
        </w:rPr>
      </w:pPr>
      <w:r w:rsidRPr="009D4E30">
        <w:t>Ban đầu có một lượng chất phóng xạ nguyên chất của nguyên tố X, có chu kì bán rã là T. Sau thời gian t = 3T, tỉ số giữa số hạt nhân chất phóng xạ X phân rã thành hạt nhân của nguyên tố khác và số hạt nhân còn lại của chất phóng xạ X bằng:</w:t>
      </w:r>
    </w:p>
    <w:p w:rsidR="00BF580E" w:rsidRPr="009D4E30" w:rsidRDefault="00BF580E" w:rsidP="00BF580E">
      <w:pPr>
        <w:spacing w:after="80" w:line="276" w:lineRule="auto"/>
        <w:jc w:val="both"/>
        <w:rPr>
          <w:b/>
          <w:bCs/>
          <w:lang w:val="en-US"/>
        </w:rPr>
      </w:pPr>
      <w:r w:rsidRPr="009D4E30">
        <w:rPr>
          <w:u w:val="single"/>
        </w:rPr>
        <w:t>7.</w:t>
      </w:r>
      <w:r w:rsidRPr="009D4E30">
        <w:t xml:space="preserve"> </w:t>
      </w:r>
    </w:p>
    <w:p w:rsidR="00BF580E" w:rsidRPr="009D4E30" w:rsidRDefault="00BF580E" w:rsidP="00BF580E">
      <w:pPr>
        <w:spacing w:after="80" w:line="276" w:lineRule="auto"/>
        <w:jc w:val="both"/>
        <w:rPr>
          <w:b/>
          <w:bCs/>
          <w:u w:val="single"/>
          <w:lang w:val="en-US"/>
        </w:rPr>
      </w:pPr>
      <w:r w:rsidRPr="009D4E30">
        <w:t>8 .</w:t>
      </w:r>
    </w:p>
    <w:p w:rsidR="00BF580E" w:rsidRPr="009D4E30" w:rsidRDefault="00BF580E" w:rsidP="00BF580E">
      <w:pPr>
        <w:spacing w:after="80" w:line="276" w:lineRule="auto"/>
        <w:jc w:val="both"/>
        <w:rPr>
          <w:b/>
          <w:bCs/>
          <w:lang w:val="en-US"/>
        </w:rPr>
      </w:pPr>
      <w:r w:rsidRPr="009D4E30">
        <w:rPr>
          <w:position w:val="-24"/>
        </w:rPr>
        <w:object w:dxaOrig="240" w:dyaOrig="620">
          <v:shape id="_x0000_i1050" type="#_x0000_t75" style="width:12pt;height:31pt" o:ole="">
            <v:imagedata r:id="rId56" o:title=""/>
          </v:shape>
          <o:OLEObject Type="Embed" ProgID="Equation.DSMT4" ShapeID="_x0000_i1050" DrawAspect="Content" ObjectID="_1746266600" r:id="rId57"/>
        </w:object>
      </w:r>
    </w:p>
    <w:p w:rsidR="00BF580E" w:rsidRPr="009D4E30" w:rsidRDefault="00BF580E" w:rsidP="00BF580E">
      <w:pPr>
        <w:spacing w:after="80" w:line="276" w:lineRule="auto"/>
        <w:jc w:val="both"/>
      </w:pPr>
      <w:r w:rsidRPr="009D4E30">
        <w:rPr>
          <w:position w:val="-24"/>
        </w:rPr>
        <w:object w:dxaOrig="220" w:dyaOrig="620">
          <v:shape id="_x0000_i1051" type="#_x0000_t75" style="width:11pt;height:31pt" o:ole="">
            <v:imagedata r:id="rId58" o:title=""/>
          </v:shape>
          <o:OLEObject Type="Embed" ProgID="Equation.DSMT4" ShapeID="_x0000_i1051" DrawAspect="Content" ObjectID="_1746266601" r:id="rId59"/>
        </w:object>
      </w:r>
      <w:r w:rsidRPr="009D4E30">
        <w:t xml:space="preserve"> </w:t>
      </w:r>
    </w:p>
    <w:p w:rsidR="00BF580E" w:rsidRPr="009D4E30" w:rsidRDefault="00BF580E" w:rsidP="00BF580E">
      <w:pPr>
        <w:spacing w:line="276" w:lineRule="auto"/>
        <w:rPr>
          <w:shd w:val="clear" w:color="auto" w:fill="FFFFFF"/>
          <w:lang w:val="en-US"/>
        </w:rPr>
      </w:pPr>
      <w:r w:rsidRPr="009D4E30">
        <w:rPr>
          <w:shd w:val="clear" w:color="auto" w:fill="FFFFFF"/>
        </w:rPr>
        <w:t>Các phản ứng hạt nhân tuân theo định luật bảo toàn:</w:t>
      </w:r>
    </w:p>
    <w:p w:rsidR="00BF580E" w:rsidRPr="009D4E30" w:rsidRDefault="00BF580E" w:rsidP="00BF580E">
      <w:pPr>
        <w:spacing w:line="276" w:lineRule="auto"/>
        <w:rPr>
          <w:b/>
          <w:bCs/>
          <w:lang w:val="en-US"/>
        </w:rPr>
      </w:pPr>
      <w:r w:rsidRPr="009D4E30">
        <w:rPr>
          <w:lang w:val="en-US"/>
        </w:rPr>
        <w:t>Số nuclon</w:t>
      </w:r>
      <w:r w:rsidRPr="009D4E30">
        <w:rPr>
          <w:b/>
          <w:bCs/>
          <w:lang w:val="en-US"/>
        </w:rPr>
        <w:t xml:space="preserve"> .</w:t>
      </w:r>
    </w:p>
    <w:p w:rsidR="00BF580E" w:rsidRPr="009D4E30" w:rsidRDefault="00BF580E" w:rsidP="00BF580E">
      <w:pPr>
        <w:spacing w:line="276" w:lineRule="auto"/>
        <w:rPr>
          <w:b/>
          <w:bCs/>
          <w:lang w:val="en-US"/>
        </w:rPr>
      </w:pPr>
      <w:r w:rsidRPr="009D4E30">
        <w:rPr>
          <w:lang w:val="en-US"/>
        </w:rPr>
        <w:t>Số notron.</w:t>
      </w:r>
    </w:p>
    <w:p w:rsidR="00BF580E" w:rsidRPr="009D4E30" w:rsidRDefault="00BF580E" w:rsidP="00BF580E">
      <w:pPr>
        <w:spacing w:line="276" w:lineRule="auto"/>
        <w:rPr>
          <w:lang w:val="en-US"/>
        </w:rPr>
      </w:pPr>
      <w:r w:rsidRPr="009D4E30">
        <w:rPr>
          <w:lang w:val="en-US"/>
        </w:rPr>
        <w:t>Số proton.</w:t>
      </w:r>
    </w:p>
    <w:p w:rsidR="00BF580E" w:rsidRPr="009D4E30" w:rsidRDefault="00BF580E" w:rsidP="00BF580E">
      <w:pPr>
        <w:spacing w:line="276" w:lineRule="auto"/>
        <w:rPr>
          <w:lang w:val="en-US"/>
        </w:rPr>
      </w:pPr>
      <w:r w:rsidRPr="009D4E30">
        <w:rPr>
          <w:lang w:val="en-US"/>
        </w:rPr>
        <w:t>Khối lượng.</w:t>
      </w:r>
      <w:r w:rsidRPr="009D4E30">
        <w:rPr>
          <w:u w:val="single"/>
          <w:lang w:val="en-US"/>
        </w:rPr>
        <w:t xml:space="preserve"> </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 xml:space="preserve">Cho phản ứng hạt nhân </w:t>
      </w:r>
      <w:r w:rsidRPr="009D4E30">
        <w:rPr>
          <w:position w:val="-12"/>
        </w:rPr>
        <w:object w:dxaOrig="3220" w:dyaOrig="380">
          <v:shape id="_x0000_i1052" type="#_x0000_t75" style="width:161pt;height:19pt" o:ole="">
            <v:imagedata r:id="rId60" o:title=""/>
          </v:shape>
          <o:OLEObject Type="Embed" ProgID="Equation.DSMT4" ShapeID="_x0000_i1052" DrawAspect="Content" ObjectID="_1746266602" r:id="rId61"/>
        </w:object>
      </w:r>
      <w:r w:rsidRPr="009D4E30">
        <w:t>. Năng lượng tỏa ra khi tổng hợp được 1 g khí heli xấp xỉ bằng</w:t>
      </w:r>
      <w:r w:rsidRPr="009D4E30">
        <w:rPr>
          <w:lang w:val="en-US"/>
        </w:rPr>
        <w:t>. Cho 1MeV = 1,6.10</w:t>
      </w:r>
      <w:r w:rsidRPr="009D4E30">
        <w:rPr>
          <w:vertAlign w:val="superscript"/>
          <w:lang w:val="en-US"/>
        </w:rPr>
        <w:t>-13</w:t>
      </w:r>
      <w:r w:rsidRPr="009D4E30">
        <w:rPr>
          <w:lang w:val="en-US"/>
        </w:rPr>
        <w:t xml:space="preserve"> J</w:t>
      </w:r>
    </w:p>
    <w:p w:rsidR="00BF580E" w:rsidRPr="009D4E30" w:rsidRDefault="00BF580E" w:rsidP="00BF580E">
      <w:pPr>
        <w:tabs>
          <w:tab w:val="left" w:pos="283"/>
          <w:tab w:val="left" w:pos="2835"/>
          <w:tab w:val="left" w:pos="5130"/>
          <w:tab w:val="left" w:pos="7200"/>
        </w:tabs>
        <w:spacing w:line="276" w:lineRule="auto"/>
        <w:jc w:val="both"/>
        <w:rPr>
          <w:b/>
          <w:lang w:val="en-US"/>
        </w:rPr>
      </w:pPr>
      <w:r w:rsidRPr="009D4E30">
        <w:t>4,24.10</w:t>
      </w:r>
      <w:r w:rsidRPr="009D4E30">
        <w:rPr>
          <w:vertAlign w:val="superscript"/>
        </w:rPr>
        <w:t>11</w:t>
      </w:r>
      <w:r w:rsidRPr="009D4E30">
        <w:t>J</w:t>
      </w:r>
      <w:r w:rsidRPr="009D4E30">
        <w:rPr>
          <w:lang w:val="en-US"/>
        </w:rPr>
        <w:t>.</w:t>
      </w:r>
    </w:p>
    <w:p w:rsidR="00BF580E" w:rsidRPr="009D4E30" w:rsidRDefault="00BF580E" w:rsidP="00BF580E">
      <w:pPr>
        <w:tabs>
          <w:tab w:val="left" w:pos="283"/>
          <w:tab w:val="left" w:pos="2835"/>
          <w:tab w:val="left" w:pos="5130"/>
          <w:tab w:val="left" w:pos="7200"/>
        </w:tabs>
        <w:spacing w:line="276" w:lineRule="auto"/>
        <w:jc w:val="both"/>
        <w:rPr>
          <w:b/>
          <w:lang w:val="en-US"/>
        </w:rPr>
      </w:pPr>
      <w:r w:rsidRPr="009D4E30">
        <w:t>4,24.10</w:t>
      </w:r>
      <w:r w:rsidRPr="009D4E30">
        <w:rPr>
          <w:vertAlign w:val="superscript"/>
        </w:rPr>
        <w:t>8</w:t>
      </w:r>
      <w:r w:rsidRPr="009D4E30">
        <w:t>J.</w:t>
      </w:r>
    </w:p>
    <w:p w:rsidR="00BF580E" w:rsidRPr="009D4E30" w:rsidRDefault="00BF580E" w:rsidP="00BF580E">
      <w:pPr>
        <w:tabs>
          <w:tab w:val="left" w:pos="283"/>
          <w:tab w:val="left" w:pos="2835"/>
          <w:tab w:val="left" w:pos="5130"/>
          <w:tab w:val="left" w:pos="7200"/>
        </w:tabs>
        <w:spacing w:line="276" w:lineRule="auto"/>
        <w:jc w:val="both"/>
        <w:rPr>
          <w:b/>
          <w:lang w:val="en-US"/>
        </w:rPr>
      </w:pPr>
      <w:r w:rsidRPr="009D4E30">
        <w:t>4,24.10</w:t>
      </w:r>
      <w:r w:rsidRPr="009D4E30">
        <w:rPr>
          <w:vertAlign w:val="superscript"/>
        </w:rPr>
        <w:t>5</w:t>
      </w:r>
      <w:r w:rsidRPr="009D4E30">
        <w:t>J.</w:t>
      </w:r>
    </w:p>
    <w:p w:rsidR="00BF580E" w:rsidRPr="009D4E30" w:rsidRDefault="00BF580E" w:rsidP="00BF580E">
      <w:pPr>
        <w:tabs>
          <w:tab w:val="left" w:pos="283"/>
          <w:tab w:val="left" w:pos="2835"/>
          <w:tab w:val="left" w:pos="5130"/>
          <w:tab w:val="left" w:pos="7200"/>
        </w:tabs>
        <w:spacing w:line="276" w:lineRule="auto"/>
        <w:jc w:val="both"/>
      </w:pPr>
      <w:r w:rsidRPr="009D4E30">
        <w:t>5,03.10</w:t>
      </w:r>
      <w:r w:rsidRPr="009D4E30">
        <w:rPr>
          <w:vertAlign w:val="superscript"/>
        </w:rPr>
        <w:t>11</w:t>
      </w:r>
      <w:r w:rsidRPr="009D4E30">
        <w:t>J.</w:t>
      </w:r>
    </w:p>
    <w:p w:rsidR="00BF580E" w:rsidRPr="009D4E30" w:rsidRDefault="00BF580E" w:rsidP="00BF580E">
      <w:pPr>
        <w:spacing w:line="276" w:lineRule="auto"/>
        <w:jc w:val="both"/>
        <w:rPr>
          <w:lang w:val="en-US"/>
        </w:rPr>
      </w:pPr>
      <w:r w:rsidRPr="009D4E30">
        <w:t xml:space="preserve">Giả sử trong một phản ứng hạt nhân, tổng khối lượng của các hạt trước phản ứng nhỏ hơn tổng khối lượng các hạt sau phản ứng là 0,02 u. </w:t>
      </w:r>
      <w:r w:rsidRPr="009D4E30">
        <w:rPr>
          <w:lang w:val="en-US"/>
        </w:rPr>
        <w:t xml:space="preserve">Cho </w:t>
      </w:r>
      <w:r w:rsidRPr="009D4E30">
        <w:t>l u = 931,5 MeV/c</w:t>
      </w:r>
      <w:r w:rsidRPr="009D4E30">
        <w:rPr>
          <w:vertAlign w:val="superscript"/>
        </w:rPr>
        <w:t>2</w:t>
      </w:r>
      <w:r w:rsidRPr="009D4E30">
        <w:rPr>
          <w:lang w:val="en-US"/>
        </w:rPr>
        <w:t xml:space="preserve">. </w:t>
      </w:r>
      <w:r w:rsidRPr="009D4E30">
        <w:t>Phản ứng hạt nhân này</w:t>
      </w:r>
    </w:p>
    <w:p w:rsidR="00BF580E" w:rsidRPr="009D4E30" w:rsidRDefault="00BF580E" w:rsidP="00BF580E">
      <w:pPr>
        <w:tabs>
          <w:tab w:val="left" w:pos="283"/>
          <w:tab w:val="left" w:pos="2835"/>
          <w:tab w:val="left" w:pos="5386"/>
          <w:tab w:val="left" w:pos="7937"/>
        </w:tabs>
        <w:spacing w:line="276" w:lineRule="auto"/>
        <w:jc w:val="both"/>
        <w:rPr>
          <w:b/>
          <w:lang w:val="en-US"/>
        </w:rPr>
      </w:pPr>
      <w:r w:rsidRPr="009D4E30">
        <w:t>thu năng lượng 18,63 MeV.</w:t>
      </w:r>
    </w:p>
    <w:p w:rsidR="00BF580E" w:rsidRPr="009D4E30" w:rsidRDefault="00BF580E" w:rsidP="00BF580E">
      <w:pPr>
        <w:tabs>
          <w:tab w:val="left" w:pos="283"/>
          <w:tab w:val="left" w:pos="2835"/>
          <w:tab w:val="left" w:pos="5386"/>
          <w:tab w:val="left" w:pos="7937"/>
        </w:tabs>
        <w:spacing w:line="276" w:lineRule="auto"/>
        <w:jc w:val="both"/>
      </w:pPr>
      <w:r w:rsidRPr="009D4E30">
        <w:t>thu năng lượng 1,863 MeV.</w:t>
      </w:r>
    </w:p>
    <w:p w:rsidR="00BF580E" w:rsidRPr="009D4E30" w:rsidRDefault="00BF580E" w:rsidP="00BF580E">
      <w:pPr>
        <w:tabs>
          <w:tab w:val="left" w:pos="283"/>
          <w:tab w:val="left" w:pos="2835"/>
          <w:tab w:val="left" w:pos="5386"/>
          <w:tab w:val="left" w:pos="7937"/>
        </w:tabs>
        <w:spacing w:line="276" w:lineRule="auto"/>
        <w:jc w:val="both"/>
        <w:rPr>
          <w:lang w:val="en-US"/>
        </w:rPr>
      </w:pPr>
      <w:r w:rsidRPr="009D4E30">
        <w:t>tỏa năng lượng 1,863 MeV</w:t>
      </w:r>
    </w:p>
    <w:p w:rsidR="00BF580E" w:rsidRPr="009D4E30" w:rsidRDefault="00BF580E" w:rsidP="00BF580E">
      <w:pPr>
        <w:tabs>
          <w:tab w:val="left" w:pos="283"/>
          <w:tab w:val="left" w:pos="2835"/>
          <w:tab w:val="left" w:pos="5386"/>
          <w:tab w:val="left" w:pos="7937"/>
        </w:tabs>
        <w:spacing w:line="276" w:lineRule="auto"/>
        <w:jc w:val="both"/>
      </w:pPr>
      <w:r w:rsidRPr="009D4E30">
        <w:t>tỏa năng lượng 18,63 MeV.</w:t>
      </w:r>
    </w:p>
    <w:p w:rsidR="00BF580E" w:rsidRPr="009D4E30" w:rsidRDefault="00BF580E" w:rsidP="00BF580E">
      <w:pPr>
        <w:pStyle w:val="ListParagraph"/>
        <w:spacing w:after="80" w:line="276" w:lineRule="auto"/>
        <w:jc w:val="both"/>
        <w:rPr>
          <w:lang w:val="fr-FR"/>
        </w:rPr>
      </w:pPr>
      <w:r w:rsidRPr="009D4E30">
        <w:t xml:space="preserve">Trong quá trình phân rã </w:t>
      </w:r>
      <w:r w:rsidRPr="009D4E30">
        <w:rPr>
          <w:position w:val="-14"/>
        </w:rPr>
        <w:object w:dxaOrig="499" w:dyaOrig="400">
          <v:shape id="_x0000_i1053" type="#_x0000_t75" style="width:25pt;height:20pt" o:ole="">
            <v:imagedata r:id="rId62" o:title=""/>
          </v:shape>
          <o:OLEObject Type="Embed" ProgID="Equation.DSMT4" ShapeID="_x0000_i1053" DrawAspect="Content" ObjectID="_1746266603" r:id="rId63"/>
        </w:object>
      </w:r>
      <w:r w:rsidRPr="009D4E30">
        <w:t xml:space="preserve"> phóng ra tia phóng xạ </w:t>
      </w:r>
      <w:r w:rsidRPr="009D4E30">
        <w:sym w:font="Symbol" w:char="F061"/>
      </w:r>
      <w:r w:rsidRPr="009D4E30">
        <w:t xml:space="preserve"> và tia phóng xạ </w:t>
      </w:r>
      <w:r w:rsidRPr="009D4E30">
        <w:sym w:font="Symbol" w:char="F062"/>
      </w:r>
      <w:r w:rsidRPr="009D4E30">
        <w:rPr>
          <w:vertAlign w:val="superscript"/>
        </w:rPr>
        <w:t>-</w:t>
      </w:r>
      <w:r w:rsidRPr="009D4E30">
        <w:t xml:space="preserve"> theo phản ứng:</w:t>
      </w:r>
      <w:r w:rsidRPr="009D4E30">
        <w:rPr>
          <w:position w:val="-14"/>
        </w:rPr>
        <w:object w:dxaOrig="3120" w:dyaOrig="400">
          <v:shape id="_x0000_i1054" type="#_x0000_t75" style="width:156pt;height:20pt" o:ole="">
            <v:imagedata r:id="rId64" o:title=""/>
          </v:shape>
          <o:OLEObject Type="Embed" ProgID="Equation.DSMT4" ShapeID="_x0000_i1054" DrawAspect="Content" ObjectID="_1746266604" r:id="rId65"/>
        </w:object>
      </w:r>
      <w:r w:rsidRPr="009D4E30">
        <w:rPr>
          <w:b/>
          <w:lang w:val="en-US"/>
        </w:rPr>
        <w:t xml:space="preserve">. </w:t>
      </w:r>
      <w:r w:rsidRPr="009D4E30">
        <w:rPr>
          <w:lang w:val="fr-FR"/>
        </w:rPr>
        <w:t xml:space="preserve">Hạt </w:t>
      </w:r>
      <w:r w:rsidRPr="009D4E30">
        <w:t>nhân</w:t>
      </w:r>
      <w:r w:rsidRPr="009D4E30">
        <w:rPr>
          <w:lang w:val="fr-FR"/>
        </w:rPr>
        <w:t xml:space="preserve"> X là: </w:t>
      </w:r>
    </w:p>
    <w:p w:rsidR="00BF580E" w:rsidRPr="009D4E30" w:rsidRDefault="00BF580E" w:rsidP="00BF580E">
      <w:pPr>
        <w:pStyle w:val="ListParagraph"/>
        <w:spacing w:after="80" w:line="276" w:lineRule="auto"/>
        <w:jc w:val="both"/>
        <w:rPr>
          <w:b/>
          <w:lang w:val="en-US"/>
        </w:rPr>
      </w:pPr>
      <w:r w:rsidRPr="009D4E30">
        <w:rPr>
          <w:position w:val="-14"/>
        </w:rPr>
        <w:object w:dxaOrig="600" w:dyaOrig="400">
          <v:shape id="_x0000_i1055" type="#_x0000_t75" style="width:30pt;height:20pt" o:ole="">
            <v:imagedata r:id="rId66" o:title=""/>
          </v:shape>
          <o:OLEObject Type="Embed" ProgID="Equation.DSMT4" ShapeID="_x0000_i1055" DrawAspect="Content" ObjectID="_1746266605" r:id="rId67"/>
        </w:object>
      </w:r>
    </w:p>
    <w:p w:rsidR="00BF580E" w:rsidRPr="009D4E30" w:rsidRDefault="00BF580E" w:rsidP="00BF580E">
      <w:pPr>
        <w:pStyle w:val="ListParagraph"/>
        <w:spacing w:after="80" w:line="276" w:lineRule="auto"/>
        <w:jc w:val="both"/>
        <w:rPr>
          <w:b/>
          <w:lang w:val="en-US"/>
        </w:rPr>
      </w:pPr>
      <w:r w:rsidRPr="009D4E30">
        <w:rPr>
          <w:position w:val="-14"/>
        </w:rPr>
        <w:object w:dxaOrig="600" w:dyaOrig="400">
          <v:shape id="_x0000_i1056" type="#_x0000_t75" style="width:30pt;height:20pt" o:ole="">
            <v:imagedata r:id="rId68" o:title=""/>
          </v:shape>
          <o:OLEObject Type="Embed" ProgID="Equation.DSMT4" ShapeID="_x0000_i1056" DrawAspect="Content" ObjectID="_1746266606" r:id="rId69"/>
        </w:object>
      </w:r>
    </w:p>
    <w:p w:rsidR="00BF580E" w:rsidRPr="009D4E30" w:rsidRDefault="00BF580E" w:rsidP="00BF580E">
      <w:pPr>
        <w:pStyle w:val="ListParagraph"/>
        <w:spacing w:after="80" w:line="276" w:lineRule="auto"/>
        <w:jc w:val="both"/>
        <w:rPr>
          <w:b/>
          <w:lang w:val="en-US"/>
        </w:rPr>
      </w:pPr>
      <w:r w:rsidRPr="009D4E30">
        <w:rPr>
          <w:position w:val="-14"/>
        </w:rPr>
        <w:object w:dxaOrig="600" w:dyaOrig="400">
          <v:shape id="_x0000_i1057" type="#_x0000_t75" style="width:30pt;height:20pt" o:ole="">
            <v:imagedata r:id="rId70" o:title=""/>
          </v:shape>
          <o:OLEObject Type="Embed" ProgID="Equation.DSMT4" ShapeID="_x0000_i1057" DrawAspect="Content" ObjectID="_1746266607" r:id="rId71"/>
        </w:object>
      </w:r>
    </w:p>
    <w:p w:rsidR="00BF580E" w:rsidRPr="009D4E30" w:rsidRDefault="00BF580E" w:rsidP="00BF580E">
      <w:pPr>
        <w:pStyle w:val="ListParagraph"/>
        <w:spacing w:after="80" w:line="276" w:lineRule="auto"/>
        <w:jc w:val="both"/>
        <w:rPr>
          <w:lang w:val="en-US"/>
        </w:rPr>
      </w:pPr>
      <w:r w:rsidRPr="009D4E30">
        <w:rPr>
          <w:position w:val="-14"/>
        </w:rPr>
        <w:object w:dxaOrig="560" w:dyaOrig="400">
          <v:shape id="_x0000_i1058" type="#_x0000_t75" style="width:28pt;height:20pt" o:ole="">
            <v:imagedata r:id="rId72" o:title=""/>
          </v:shape>
          <o:OLEObject Type="Embed" ProgID="Equation.DSMT4" ShapeID="_x0000_i1058" DrawAspect="Content" ObjectID="_1746266608" r:id="rId73"/>
        </w:object>
      </w:r>
    </w:p>
    <w:p w:rsidR="00BF580E" w:rsidRPr="009D4E30" w:rsidRDefault="00BF580E" w:rsidP="00BF580E">
      <w:pPr>
        <w:pStyle w:val="ListParagraph"/>
        <w:spacing w:after="80" w:line="276" w:lineRule="auto"/>
        <w:jc w:val="both"/>
        <w:rPr>
          <w:lang w:val="en-US"/>
        </w:rPr>
      </w:pPr>
      <w:r w:rsidRPr="009D4E30">
        <w:t xml:space="preserve">Có thể dùng cách nào sau đây để làm giảm đi </w:t>
      </w:r>
      <w:r w:rsidRPr="009D4E30">
        <w:rPr>
          <w:lang w:val="en-US"/>
        </w:rPr>
        <w:t>hằng số</w:t>
      </w:r>
      <w:r w:rsidRPr="009D4E30">
        <w:t xml:space="preserve"> phóng xạ của một chất:</w:t>
      </w:r>
    </w:p>
    <w:p w:rsidR="00BF580E" w:rsidRPr="009D4E30" w:rsidRDefault="00BF580E" w:rsidP="00BF580E">
      <w:pPr>
        <w:pStyle w:val="ListParagraph"/>
        <w:spacing w:after="80" w:line="276" w:lineRule="auto"/>
        <w:jc w:val="both"/>
        <w:rPr>
          <w:lang w:val="en-US"/>
        </w:rPr>
      </w:pPr>
      <w:r w:rsidRPr="009D4E30">
        <w:t>không có cách nào</w:t>
      </w:r>
    </w:p>
    <w:p w:rsidR="00BF580E" w:rsidRPr="009D4E30" w:rsidRDefault="00BF580E" w:rsidP="00BF580E">
      <w:pPr>
        <w:pStyle w:val="ListParagraph"/>
        <w:spacing w:after="80" w:line="276" w:lineRule="auto"/>
        <w:jc w:val="both"/>
        <w:rPr>
          <w:lang w:val="en-US"/>
        </w:rPr>
      </w:pPr>
      <w:r w:rsidRPr="009D4E30">
        <w:t>làm giảm nhiệt độ chất ấy.</w:t>
      </w:r>
    </w:p>
    <w:p w:rsidR="00BF580E" w:rsidRPr="009D4E30" w:rsidRDefault="00BF580E" w:rsidP="00BF580E">
      <w:pPr>
        <w:pStyle w:val="ListParagraph"/>
        <w:spacing w:after="80" w:line="276" w:lineRule="auto"/>
        <w:jc w:val="both"/>
        <w:rPr>
          <w:lang w:val="en-US"/>
        </w:rPr>
      </w:pPr>
      <w:r w:rsidRPr="009D4E30">
        <w:t>làm giảm áp suất chất ấy.</w:t>
      </w:r>
    </w:p>
    <w:p w:rsidR="00BF580E" w:rsidRPr="009D4E30" w:rsidRDefault="00BF580E" w:rsidP="00BF580E">
      <w:pPr>
        <w:pStyle w:val="ListParagraph"/>
        <w:spacing w:after="80" w:line="276" w:lineRule="auto"/>
        <w:jc w:val="both"/>
      </w:pPr>
      <w:r w:rsidRPr="009D4E30">
        <w:rPr>
          <w:lang w:val="en-US"/>
        </w:rPr>
        <w:t>làm tăng áp suất chất ấy</w:t>
      </w:r>
      <w:r w:rsidRPr="009D4E30">
        <w:t>.</w:t>
      </w:r>
    </w:p>
    <w:p w:rsidR="00BF580E" w:rsidRPr="009D4E30" w:rsidRDefault="00BF580E" w:rsidP="00BF580E">
      <w:pPr>
        <w:spacing w:after="80" w:line="276" w:lineRule="auto"/>
        <w:jc w:val="both"/>
        <w:rPr>
          <w:lang w:val="en-US"/>
        </w:rPr>
      </w:pPr>
      <w:r w:rsidRPr="009D4E30">
        <w:t>Lúc đầu có 0,168g Pôlôni</w:t>
      </w:r>
      <w:r w:rsidRPr="009D4E30">
        <w:rPr>
          <w:lang w:val="en-US"/>
        </w:rPr>
        <w:t xml:space="preserve"> </w:t>
      </w:r>
      <w:r w:rsidRPr="009D4E30">
        <w:rPr>
          <w:position w:val="-12"/>
        </w:rPr>
        <w:object w:dxaOrig="560" w:dyaOrig="380">
          <v:shape id="_x0000_i1059" type="#_x0000_t75" style="width:28pt;height:19pt" o:ole="">
            <v:imagedata r:id="rId74" o:title=""/>
          </v:shape>
          <o:OLEObject Type="Embed" ProgID="Equation.DSMT4" ShapeID="_x0000_i1059" DrawAspect="Content" ObjectID="_1746266609" r:id="rId75"/>
        </w:object>
      </w:r>
      <w:r w:rsidRPr="009D4E30">
        <w:t>, chu kì bán rã 1</w:t>
      </w:r>
      <w:r w:rsidRPr="009D4E30">
        <w:rPr>
          <w:lang w:val="en-US"/>
        </w:rPr>
        <w:t>40</w:t>
      </w:r>
      <w:r w:rsidRPr="009D4E30">
        <w:t xml:space="preserve"> ngày đêm. Sau 414 ngày đêm, số nguyên tử </w:t>
      </w:r>
      <w:r w:rsidRPr="009D4E30">
        <w:rPr>
          <w:lang w:val="en-US"/>
        </w:rPr>
        <w:t>P</w:t>
      </w:r>
      <w:r w:rsidRPr="009D4E30">
        <w:t>ôlôni đã bị phân rã là: (cho N</w:t>
      </w:r>
      <w:r w:rsidRPr="009D4E30">
        <w:rPr>
          <w:vertAlign w:val="subscript"/>
        </w:rPr>
        <w:t>A</w:t>
      </w:r>
      <w:r w:rsidRPr="009D4E30">
        <w:t xml:space="preserve"> = 6.10</w:t>
      </w:r>
      <w:r w:rsidRPr="009D4E30">
        <w:rPr>
          <w:vertAlign w:val="superscript"/>
        </w:rPr>
        <w:t>23</w:t>
      </w:r>
      <w:r w:rsidRPr="009D4E30">
        <w:t>mol</w:t>
      </w:r>
      <w:r w:rsidRPr="009D4E30">
        <w:rPr>
          <w:vertAlign w:val="superscript"/>
        </w:rPr>
        <w:t>–1</w:t>
      </w:r>
      <w:r w:rsidRPr="009D4E30">
        <w:t>)</w:t>
      </w:r>
    </w:p>
    <w:p w:rsidR="00BF580E" w:rsidRPr="009D4E30" w:rsidRDefault="00BF580E" w:rsidP="00BF580E">
      <w:pPr>
        <w:spacing w:after="80" w:line="276" w:lineRule="auto"/>
        <w:jc w:val="both"/>
        <w:rPr>
          <w:b/>
          <w:lang w:val="en-US"/>
        </w:rPr>
      </w:pPr>
      <w:r w:rsidRPr="009D4E30">
        <w:t>4,2.10</w:t>
      </w:r>
      <w:r w:rsidRPr="009D4E30">
        <w:rPr>
          <w:vertAlign w:val="superscript"/>
        </w:rPr>
        <w:t xml:space="preserve">20 </w:t>
      </w:r>
      <w:r w:rsidRPr="009D4E30">
        <w:t xml:space="preserve">nguyên tử. </w:t>
      </w:r>
    </w:p>
    <w:p w:rsidR="00BF580E" w:rsidRPr="009D4E30" w:rsidRDefault="00BF580E" w:rsidP="00BF580E">
      <w:pPr>
        <w:spacing w:after="80" w:line="276" w:lineRule="auto"/>
        <w:jc w:val="both"/>
        <w:rPr>
          <w:lang w:val="en-US"/>
        </w:rPr>
      </w:pPr>
      <w:r w:rsidRPr="009D4E30">
        <w:t>0,6.10</w:t>
      </w:r>
      <w:r w:rsidRPr="009D4E30">
        <w:rPr>
          <w:vertAlign w:val="superscript"/>
        </w:rPr>
        <w:t>20</w:t>
      </w:r>
      <w:r w:rsidRPr="009D4E30">
        <w:t xml:space="preserve"> nguyên tử.</w:t>
      </w:r>
    </w:p>
    <w:p w:rsidR="00BF580E" w:rsidRPr="009D4E30" w:rsidRDefault="00BF580E" w:rsidP="00BF580E">
      <w:pPr>
        <w:spacing w:after="80" w:line="276" w:lineRule="auto"/>
        <w:jc w:val="both"/>
        <w:rPr>
          <w:lang w:val="en-US"/>
        </w:rPr>
      </w:pPr>
      <w:r w:rsidRPr="009D4E30">
        <w:t>4,8.10</w:t>
      </w:r>
      <w:r w:rsidRPr="009D4E30">
        <w:rPr>
          <w:vertAlign w:val="superscript"/>
        </w:rPr>
        <w:t>20</w:t>
      </w:r>
      <w:r w:rsidRPr="009D4E30">
        <w:t xml:space="preserve"> nguyên tử.</w:t>
      </w:r>
    </w:p>
    <w:p w:rsidR="00BF580E" w:rsidRPr="009D4E30" w:rsidRDefault="00BF580E" w:rsidP="00BF580E">
      <w:pPr>
        <w:spacing w:after="80" w:line="276" w:lineRule="auto"/>
        <w:jc w:val="both"/>
        <w:rPr>
          <w:lang w:val="en-US"/>
        </w:rPr>
      </w:pPr>
      <w:r w:rsidRPr="009D4E30">
        <w:t>4,8.10</w:t>
      </w:r>
      <w:r w:rsidRPr="009D4E30">
        <w:rPr>
          <w:vertAlign w:val="superscript"/>
        </w:rPr>
        <w:t>20</w:t>
      </w:r>
      <w:r w:rsidRPr="009D4E30">
        <w:t xml:space="preserve"> nguyên tử.</w:t>
      </w:r>
    </w:p>
    <w:p w:rsidR="00BF580E" w:rsidRPr="009D4E30" w:rsidRDefault="00BF580E" w:rsidP="00BF580E">
      <w:pPr>
        <w:spacing w:after="80" w:line="276" w:lineRule="auto"/>
        <w:jc w:val="both"/>
        <w:rPr>
          <w:lang w:val="en-US"/>
        </w:rPr>
      </w:pPr>
      <w:r w:rsidRPr="009D4E30">
        <w:t>Xét phản ứng:</w:t>
      </w:r>
      <w:r w:rsidRPr="009D4E30">
        <w:rPr>
          <w:b/>
        </w:rPr>
        <w:t xml:space="preserve">  </w:t>
      </w:r>
      <w:r w:rsidRPr="009D4E30">
        <w:rPr>
          <w:position w:val="-12"/>
        </w:rPr>
        <w:object w:dxaOrig="2000" w:dyaOrig="380">
          <v:shape id="_x0000_i1060" type="#_x0000_t75" style="width:100pt;height:19pt" o:ole="">
            <v:imagedata r:id="rId76" o:title=""/>
          </v:shape>
          <o:OLEObject Type="Embed" ProgID="Equation.DSMT4" ShapeID="_x0000_i1060" DrawAspect="Content" ObjectID="_1746266610" r:id="rId77"/>
        </w:object>
      </w:r>
      <w:r w:rsidRPr="009D4E30">
        <w:t xml:space="preserve">. Cho độ hụt khối của các hạt nhân </w:t>
      </w:r>
      <w:r w:rsidRPr="009D4E30">
        <w:rPr>
          <w:position w:val="-12"/>
        </w:rPr>
        <w:object w:dxaOrig="340" w:dyaOrig="380">
          <v:shape id="_x0000_i1061" type="#_x0000_t75" style="width:17pt;height:19pt" o:ole="">
            <v:imagedata r:id="rId78" o:title=""/>
          </v:shape>
          <o:OLEObject Type="Embed" ProgID="Equation.DSMT4" ShapeID="_x0000_i1061" DrawAspect="Content" ObjectID="_1746266611" r:id="rId79"/>
        </w:object>
      </w:r>
      <w:r w:rsidRPr="009D4E30">
        <w:t xml:space="preserve">, </w:t>
      </w:r>
      <w:r w:rsidRPr="009D4E30">
        <w:rPr>
          <w:position w:val="-12"/>
        </w:rPr>
        <w:object w:dxaOrig="300" w:dyaOrig="380">
          <v:shape id="_x0000_i1062" type="#_x0000_t75" style="width:15pt;height:19pt" o:ole="">
            <v:imagedata r:id="rId80" o:title=""/>
          </v:shape>
          <o:OLEObject Type="Embed" ProgID="Equation.DSMT4" ShapeID="_x0000_i1062" DrawAspect="Content" ObjectID="_1746266612" r:id="rId81"/>
        </w:object>
      </w:r>
      <w:r w:rsidRPr="009D4E30">
        <w:t xml:space="preserve">, </w:t>
      </w:r>
      <w:r w:rsidRPr="009D4E30">
        <w:rPr>
          <w:position w:val="-12"/>
        </w:rPr>
        <w:object w:dxaOrig="460" w:dyaOrig="380">
          <v:shape id="_x0000_i1063" type="#_x0000_t75" style="width:23pt;height:19pt" o:ole="">
            <v:imagedata r:id="rId82" o:title=""/>
          </v:shape>
          <o:OLEObject Type="Embed" ProgID="Equation.DSMT4" ShapeID="_x0000_i1063" DrawAspect="Content" ObjectID="_1746266613" r:id="rId83"/>
        </w:object>
      </w:r>
      <w:r w:rsidRPr="009D4E30">
        <w:t xml:space="preserve"> lần lượt là Δm</w:t>
      </w:r>
      <w:r w:rsidRPr="009D4E30">
        <w:rPr>
          <w:vertAlign w:val="subscript"/>
        </w:rPr>
        <w:t xml:space="preserve">D </w:t>
      </w:r>
      <w:r w:rsidRPr="009D4E30">
        <w:t>= 0,0024</w:t>
      </w:r>
      <w:r w:rsidRPr="009D4E30">
        <w:rPr>
          <w:lang w:val="en-US"/>
        </w:rPr>
        <w:t xml:space="preserve"> </w:t>
      </w:r>
      <w:r w:rsidRPr="009D4E30">
        <w:t>u, Δm</w:t>
      </w:r>
      <w:r w:rsidRPr="009D4E30">
        <w:rPr>
          <w:vertAlign w:val="subscript"/>
        </w:rPr>
        <w:t xml:space="preserve">T </w:t>
      </w:r>
      <w:r w:rsidRPr="009D4E30">
        <w:t>= 0,0087</w:t>
      </w:r>
      <w:r w:rsidRPr="009D4E30">
        <w:rPr>
          <w:lang w:val="en-US"/>
        </w:rPr>
        <w:t xml:space="preserve"> </w:t>
      </w:r>
      <w:r w:rsidRPr="009D4E30">
        <w:t>u, Δm</w:t>
      </w:r>
      <w:r w:rsidRPr="009D4E30">
        <w:rPr>
          <w:vertAlign w:val="subscript"/>
        </w:rPr>
        <w:t xml:space="preserve">He </w:t>
      </w:r>
      <w:r w:rsidRPr="009D4E30">
        <w:t>= 0,0305</w:t>
      </w:r>
      <w:r w:rsidRPr="009D4E30">
        <w:rPr>
          <w:lang w:val="en-US"/>
        </w:rPr>
        <w:t xml:space="preserve"> </w:t>
      </w:r>
      <w:r w:rsidRPr="009D4E30">
        <w:t>u; cho 1u=931MeV/c</w:t>
      </w:r>
      <w:r w:rsidRPr="009D4E30">
        <w:rPr>
          <w:vertAlign w:val="superscript"/>
        </w:rPr>
        <w:t>2</w:t>
      </w:r>
      <w:r w:rsidRPr="009D4E30">
        <w:t>. Phản ứng trên tỏa hay thu bao nhiêu năng lượng?</w:t>
      </w:r>
    </w:p>
    <w:p w:rsidR="00BF580E" w:rsidRPr="009D4E30" w:rsidRDefault="00BF580E" w:rsidP="00BF580E">
      <w:pPr>
        <w:spacing w:after="80" w:line="276" w:lineRule="auto"/>
        <w:jc w:val="both"/>
        <w:rPr>
          <w:lang w:val="en-US"/>
        </w:rPr>
      </w:pPr>
      <w:r w:rsidRPr="009D4E30">
        <w:rPr>
          <w:bCs/>
        </w:rPr>
        <w:t>Tỏa ra 18,</w:t>
      </w:r>
      <w:r w:rsidRPr="009D4E30">
        <w:rPr>
          <w:bCs/>
          <w:lang w:val="en-US"/>
        </w:rPr>
        <w:t>06</w:t>
      </w:r>
      <w:r w:rsidRPr="009D4E30">
        <w:rPr>
          <w:bCs/>
        </w:rPr>
        <w:t xml:space="preserve"> M</w:t>
      </w:r>
      <w:r w:rsidRPr="009D4E30">
        <w:t xml:space="preserve">eV </w:t>
      </w:r>
    </w:p>
    <w:p w:rsidR="00BF580E" w:rsidRPr="009D4E30" w:rsidRDefault="00BF580E" w:rsidP="00BF580E">
      <w:pPr>
        <w:spacing w:after="80" w:line="276" w:lineRule="auto"/>
        <w:jc w:val="both"/>
        <w:rPr>
          <w:lang w:val="en-US"/>
        </w:rPr>
      </w:pPr>
      <w:r w:rsidRPr="009D4E30">
        <w:t xml:space="preserve">Thu vào 17,6 MeV </w:t>
      </w:r>
    </w:p>
    <w:p w:rsidR="00BF580E" w:rsidRPr="009D4E30" w:rsidRDefault="00BF580E" w:rsidP="00BF580E">
      <w:pPr>
        <w:spacing w:after="80" w:line="276" w:lineRule="auto"/>
        <w:jc w:val="both"/>
        <w:rPr>
          <w:lang w:val="en-US"/>
        </w:rPr>
      </w:pPr>
      <w:r w:rsidRPr="009D4E30">
        <w:rPr>
          <w:bCs/>
        </w:rPr>
        <w:t>Tỏa ra 17,6</w:t>
      </w:r>
      <w:r w:rsidRPr="009D4E30">
        <w:t xml:space="preserve"> MeV</w:t>
      </w:r>
    </w:p>
    <w:p w:rsidR="00BF580E" w:rsidRPr="009D4E30" w:rsidRDefault="00BF580E" w:rsidP="00BF580E">
      <w:pPr>
        <w:spacing w:after="80" w:line="276" w:lineRule="auto"/>
        <w:jc w:val="both"/>
      </w:pPr>
      <w:r w:rsidRPr="009D4E30">
        <w:rPr>
          <w:bCs/>
        </w:rPr>
        <w:t>Thu vào 18,</w:t>
      </w:r>
      <w:r w:rsidRPr="009D4E30">
        <w:rPr>
          <w:bCs/>
          <w:lang w:val="en-US"/>
        </w:rPr>
        <w:t>06</w:t>
      </w:r>
      <w:r w:rsidRPr="009D4E30">
        <w:t xml:space="preserve"> MeV</w:t>
      </w:r>
    </w:p>
    <w:p w:rsidR="00BF580E" w:rsidRPr="009D4E30" w:rsidRDefault="00BF580E" w:rsidP="00BF580E">
      <w:pPr>
        <w:tabs>
          <w:tab w:val="left" w:pos="283"/>
          <w:tab w:val="left" w:pos="2835"/>
          <w:tab w:val="left" w:pos="5386"/>
          <w:tab w:val="left" w:pos="7937"/>
        </w:tabs>
        <w:spacing w:line="276" w:lineRule="auto"/>
        <w:jc w:val="both"/>
        <w:rPr>
          <w:rFonts w:eastAsiaTheme="minorHAnsi"/>
          <w:lang w:val="fr-FR"/>
        </w:rPr>
      </w:pPr>
      <w:r w:rsidRPr="009D4E30">
        <w:rPr>
          <w:lang w:val="fr-FR"/>
        </w:rPr>
        <w:t xml:space="preserve">Pôlôni </w:t>
      </w:r>
      <w:r w:rsidRPr="009D4E30">
        <w:rPr>
          <w:position w:val="-12"/>
        </w:rPr>
        <w:object w:dxaOrig="560" w:dyaOrig="380">
          <v:shape id="_x0000_i1064" type="#_x0000_t75" style="width:28pt;height:19pt" o:ole="">
            <v:imagedata r:id="rId84" o:title=""/>
          </v:shape>
          <o:OLEObject Type="Embed" ProgID="Equation.DSMT4" ShapeID="_x0000_i1064" DrawAspect="Content" ObjectID="_1746266614" r:id="rId85"/>
        </w:object>
      </w:r>
      <w:r w:rsidRPr="009D4E30">
        <w:rPr>
          <w:lang w:val="fr-FR"/>
        </w:rPr>
        <w:t xml:space="preserve"> phóng xạ theo phương trình: </w:t>
      </w:r>
      <w:r w:rsidRPr="009D4E30">
        <w:rPr>
          <w:position w:val="-12"/>
        </w:rPr>
        <w:object w:dxaOrig="1840" w:dyaOrig="380">
          <v:shape id="_x0000_i1065" type="#_x0000_t75" style="width:92pt;height:19pt" o:ole="">
            <v:imagedata r:id="rId86" o:title=""/>
          </v:shape>
          <o:OLEObject Type="Embed" ProgID="Equation.DSMT4" ShapeID="_x0000_i1065" DrawAspect="Content" ObjectID="_1746266615" r:id="rId87"/>
        </w:object>
      </w:r>
      <w:r w:rsidRPr="009D4E30">
        <w:rPr>
          <w:lang w:val="en-US"/>
        </w:rPr>
        <w:t xml:space="preserve">. </w:t>
      </w:r>
      <w:r w:rsidRPr="009D4E30">
        <w:rPr>
          <w:lang w:val="fr-FR"/>
        </w:rPr>
        <w:t>Hạt X là:</w:t>
      </w:r>
    </w:p>
    <w:p w:rsidR="00BF580E" w:rsidRPr="009D4E30" w:rsidRDefault="00BF580E" w:rsidP="00BF580E">
      <w:pPr>
        <w:tabs>
          <w:tab w:val="left" w:pos="283"/>
          <w:tab w:val="left" w:pos="2970"/>
          <w:tab w:val="left" w:pos="5400"/>
        </w:tabs>
        <w:spacing w:line="276" w:lineRule="auto"/>
        <w:ind w:right="-540"/>
        <w:jc w:val="both"/>
        <w:rPr>
          <w:lang w:val="en-US"/>
        </w:rPr>
      </w:pPr>
      <w:r w:rsidRPr="009D4E30">
        <w:rPr>
          <w:position w:val="-12"/>
        </w:rPr>
        <w:object w:dxaOrig="460" w:dyaOrig="380">
          <v:shape id="_x0000_i1066" type="#_x0000_t75" style="width:23pt;height:19pt" o:ole="">
            <v:imagedata r:id="rId88" o:title=""/>
          </v:shape>
          <o:OLEObject Type="Embed" ProgID="Equation.DSMT4" ShapeID="_x0000_i1066" DrawAspect="Content" ObjectID="_1746266616" r:id="rId89"/>
        </w:object>
      </w:r>
    </w:p>
    <w:p w:rsidR="00BF580E" w:rsidRPr="009D4E30" w:rsidRDefault="00BF580E" w:rsidP="00BF580E">
      <w:pPr>
        <w:tabs>
          <w:tab w:val="left" w:pos="283"/>
          <w:tab w:val="left" w:pos="2970"/>
          <w:tab w:val="left" w:pos="5400"/>
        </w:tabs>
        <w:spacing w:line="276" w:lineRule="auto"/>
        <w:ind w:right="-540"/>
        <w:jc w:val="both"/>
        <w:rPr>
          <w:lang w:val="fr-FR"/>
        </w:rPr>
      </w:pPr>
      <w:r w:rsidRPr="009D4E30">
        <w:rPr>
          <w:position w:val="-12"/>
        </w:rPr>
        <w:object w:dxaOrig="340" w:dyaOrig="380">
          <v:shape id="_x0000_i1067" type="#_x0000_t75" style="width:17pt;height:19pt" o:ole="">
            <v:imagedata r:id="rId90" o:title=""/>
          </v:shape>
          <o:OLEObject Type="Embed" ProgID="Equation.DSMT4" ShapeID="_x0000_i1067" DrawAspect="Content" ObjectID="_1746266617" r:id="rId91"/>
        </w:object>
      </w:r>
      <w:r w:rsidRPr="009D4E30">
        <w:rPr>
          <w:lang w:val="fr-FR"/>
        </w:rPr>
        <w:t>.</w:t>
      </w:r>
    </w:p>
    <w:p w:rsidR="00BF580E" w:rsidRPr="009D4E30" w:rsidRDefault="00BF580E" w:rsidP="00BF580E">
      <w:pPr>
        <w:tabs>
          <w:tab w:val="left" w:pos="283"/>
          <w:tab w:val="left" w:pos="2970"/>
          <w:tab w:val="left" w:pos="5400"/>
        </w:tabs>
        <w:spacing w:line="276" w:lineRule="auto"/>
        <w:ind w:right="-540"/>
        <w:jc w:val="both"/>
        <w:rPr>
          <w:b/>
          <w:u w:val="single"/>
          <w:lang w:val="fr-FR"/>
        </w:rPr>
      </w:pPr>
      <w:r w:rsidRPr="009D4E30">
        <w:rPr>
          <w:position w:val="-12"/>
        </w:rPr>
        <w:object w:dxaOrig="260" w:dyaOrig="380">
          <v:shape id="_x0000_i1068" type="#_x0000_t75" style="width:13pt;height:19pt" o:ole="">
            <v:imagedata r:id="rId92" o:title=""/>
          </v:shape>
          <o:OLEObject Type="Embed" ProgID="Equation.DSMT4" ShapeID="_x0000_i1068" DrawAspect="Content" ObjectID="_1746266618" r:id="rId93"/>
        </w:object>
      </w:r>
      <w:r w:rsidRPr="009D4E30">
        <w:rPr>
          <w:lang w:val="fr-FR"/>
        </w:rPr>
        <w:t>.</w:t>
      </w:r>
    </w:p>
    <w:p w:rsidR="00BF580E" w:rsidRPr="009D4E30" w:rsidRDefault="00BF580E" w:rsidP="00BF580E">
      <w:pPr>
        <w:tabs>
          <w:tab w:val="left" w:pos="283"/>
          <w:tab w:val="left" w:pos="2970"/>
          <w:tab w:val="left" w:pos="5400"/>
        </w:tabs>
        <w:spacing w:line="276" w:lineRule="auto"/>
        <w:ind w:right="-540"/>
        <w:jc w:val="both"/>
        <w:rPr>
          <w:lang w:val="en-US"/>
        </w:rPr>
      </w:pPr>
      <w:r w:rsidRPr="009D4E30">
        <w:rPr>
          <w:position w:val="-12"/>
        </w:rPr>
        <w:object w:dxaOrig="460" w:dyaOrig="380">
          <v:shape id="_x0000_i1069" type="#_x0000_t75" style="width:23pt;height:19pt" o:ole="">
            <v:imagedata r:id="rId94" o:title=""/>
          </v:shape>
          <o:OLEObject Type="Embed" ProgID="Equation.DSMT4" ShapeID="_x0000_i1069" DrawAspect="Content" ObjectID="_1746266619" r:id="rId95"/>
        </w:object>
      </w:r>
    </w:p>
    <w:p w:rsidR="00BF580E" w:rsidRPr="009D4E30" w:rsidRDefault="00BF580E" w:rsidP="00BF580E">
      <w:pPr>
        <w:spacing w:after="80" w:line="276" w:lineRule="auto"/>
        <w:rPr>
          <w:lang w:val="en-US"/>
        </w:rPr>
      </w:pPr>
      <w:r w:rsidRPr="009D4E30">
        <w:t xml:space="preserve">Hạt </w:t>
      </w:r>
      <w:r w:rsidRPr="009D4E30">
        <w:sym w:font="Symbol" w:char="F061"/>
      </w:r>
      <w:r w:rsidRPr="009D4E30">
        <w:t xml:space="preserve"> có động năng 6,3 MeV</w:t>
      </w:r>
      <w:r w:rsidRPr="009D4E30">
        <w:rPr>
          <w:lang w:val="en-US"/>
        </w:rPr>
        <w:t xml:space="preserve"> </w:t>
      </w:r>
      <w:r w:rsidRPr="009D4E30">
        <w:t xml:space="preserve">bắn vào một hạt nhân </w:t>
      </w:r>
      <w:r w:rsidRPr="009D4E30">
        <w:rPr>
          <w:position w:val="-12"/>
        </w:rPr>
        <w:object w:dxaOrig="440" w:dyaOrig="380">
          <v:shape id="_x0000_i1070" type="#_x0000_t75" style="width:22pt;height:19pt" o:ole="">
            <v:imagedata r:id="rId96" o:title=""/>
          </v:shape>
          <o:OLEObject Type="Embed" ProgID="Equation.DSMT4" ShapeID="_x0000_i1070" DrawAspect="Content" ObjectID="_1746266620" r:id="rId97"/>
        </w:object>
      </w:r>
      <w:r w:rsidRPr="009D4E30">
        <w:t xml:space="preserve"> đứng yên, gây ra phản ứng</w:t>
      </w:r>
      <w:r w:rsidRPr="009D4E30">
        <w:rPr>
          <w:lang w:val="en-US"/>
        </w:rPr>
        <w:t>:</w:t>
      </w:r>
      <w:r w:rsidRPr="009D4E30">
        <w:rPr>
          <w:position w:val="-12"/>
        </w:rPr>
        <w:object w:dxaOrig="1939" w:dyaOrig="380">
          <v:shape id="_x0000_i1071" type="#_x0000_t75" style="width:97pt;height:19pt" o:ole="">
            <v:imagedata r:id="rId98" o:title=""/>
          </v:shape>
          <o:OLEObject Type="Embed" ProgID="Equation.DSMT4" ShapeID="_x0000_i1071" DrawAspect="Content" ObjectID="_1746266621" r:id="rId99"/>
        </w:object>
      </w:r>
      <w:r w:rsidRPr="009D4E30">
        <w:rPr>
          <w:lang w:val="en-US"/>
        </w:rPr>
        <w:t xml:space="preserve">. </w:t>
      </w:r>
      <w:r w:rsidRPr="009D4E30">
        <w:t>Cho biết phản ứng tỏa ra một năng lượng 5,7</w:t>
      </w:r>
      <w:r w:rsidRPr="009D4E30">
        <w:rPr>
          <w:lang w:val="en-US"/>
        </w:rPr>
        <w:t xml:space="preserve"> </w:t>
      </w:r>
      <w:r w:rsidRPr="009D4E30">
        <w:t xml:space="preserve">MeV, động năng của hạt </w:t>
      </w:r>
      <w:r w:rsidRPr="009D4E30">
        <w:rPr>
          <w:position w:val="-12"/>
        </w:rPr>
        <w:object w:dxaOrig="380" w:dyaOrig="380">
          <v:shape id="_x0000_i1072" type="#_x0000_t75" style="width:19pt;height:19pt" o:ole="">
            <v:imagedata r:id="rId100" o:title=""/>
          </v:shape>
          <o:OLEObject Type="Embed" ProgID="Equation.DSMT4" ShapeID="_x0000_i1072" DrawAspect="Content" ObjectID="_1746266622" r:id="rId101"/>
        </w:object>
      </w:r>
      <w:r w:rsidRPr="009D4E30">
        <w:t>gấp 5 lần động năng hạt n. Động năng của hạt nhân n là</w:t>
      </w:r>
      <w:r w:rsidRPr="009D4E30">
        <w:rPr>
          <w:lang w:val="en-US"/>
        </w:rPr>
        <w:t>:</w:t>
      </w:r>
    </w:p>
    <w:p w:rsidR="00BF580E" w:rsidRPr="009D4E30" w:rsidRDefault="00BF580E" w:rsidP="00BF580E">
      <w:pPr>
        <w:tabs>
          <w:tab w:val="left" w:pos="283"/>
          <w:tab w:val="left" w:pos="2970"/>
          <w:tab w:val="left" w:pos="5386"/>
          <w:tab w:val="left" w:pos="7937"/>
        </w:tabs>
        <w:spacing w:line="276" w:lineRule="auto"/>
        <w:jc w:val="both"/>
        <w:rPr>
          <w:lang w:val="en-US"/>
        </w:rPr>
      </w:pPr>
      <w:r w:rsidRPr="009D4E30">
        <w:t>2 MeV.</w:t>
      </w:r>
    </w:p>
    <w:p w:rsidR="00BF580E" w:rsidRPr="009D4E30" w:rsidRDefault="00BF580E" w:rsidP="00BF580E">
      <w:pPr>
        <w:tabs>
          <w:tab w:val="left" w:pos="283"/>
          <w:tab w:val="left" w:pos="2970"/>
          <w:tab w:val="left" w:pos="5386"/>
          <w:tab w:val="left" w:pos="7937"/>
        </w:tabs>
        <w:spacing w:line="276" w:lineRule="auto"/>
        <w:jc w:val="both"/>
        <w:rPr>
          <w:b/>
          <w:lang w:val="en-US"/>
        </w:rPr>
      </w:pPr>
      <w:r w:rsidRPr="009D4E30">
        <w:t>9,8 MeV.</w:t>
      </w:r>
    </w:p>
    <w:p w:rsidR="00BF580E" w:rsidRPr="009D4E30" w:rsidRDefault="00BF580E" w:rsidP="00BF580E">
      <w:pPr>
        <w:tabs>
          <w:tab w:val="left" w:pos="283"/>
          <w:tab w:val="left" w:pos="2970"/>
          <w:tab w:val="left" w:pos="5386"/>
          <w:tab w:val="left" w:pos="7937"/>
        </w:tabs>
        <w:spacing w:line="276" w:lineRule="auto"/>
        <w:jc w:val="both"/>
        <w:rPr>
          <w:b/>
          <w:lang w:val="en-US"/>
        </w:rPr>
      </w:pPr>
      <w:r w:rsidRPr="009D4E30">
        <w:t>9 MeV.</w:t>
      </w:r>
    </w:p>
    <w:p w:rsidR="00BF580E" w:rsidRPr="009D4E30" w:rsidRDefault="00BF580E" w:rsidP="00BF580E">
      <w:pPr>
        <w:tabs>
          <w:tab w:val="left" w:pos="283"/>
          <w:tab w:val="left" w:pos="2970"/>
          <w:tab w:val="left" w:pos="5386"/>
          <w:tab w:val="left" w:pos="7937"/>
        </w:tabs>
        <w:spacing w:line="276" w:lineRule="auto"/>
        <w:jc w:val="both"/>
        <w:rPr>
          <w:lang w:val="en-US"/>
        </w:rPr>
      </w:pPr>
      <w:r w:rsidRPr="009D4E30">
        <w:t>10 MeV.</w:t>
      </w:r>
    </w:p>
    <w:p w:rsidR="00BF580E" w:rsidRPr="009D4E30" w:rsidRDefault="00BF580E" w:rsidP="00BF580E">
      <w:pPr>
        <w:spacing w:line="276" w:lineRule="auto"/>
        <w:rPr>
          <w:noProof/>
          <w:lang w:val="en-US"/>
        </w:rPr>
      </w:pPr>
      <w:r w:rsidRPr="009D4E30">
        <w:rPr>
          <w:noProof/>
          <w:lang w:val="en-US"/>
        </w:rPr>
        <w:lastRenderedPageBreak/>
        <w:t>@@</w:t>
      </w:r>
    </w:p>
    <w:p w:rsidR="00BF580E" w:rsidRPr="009D4E30" w:rsidRDefault="00BF580E" w:rsidP="00BF580E">
      <w:pPr>
        <w:spacing w:line="276" w:lineRule="auto"/>
        <w:jc w:val="center"/>
        <w:rPr>
          <w:b/>
          <w:noProof/>
          <w:lang w:val="en-US"/>
        </w:rPr>
      </w:pPr>
    </w:p>
    <w:p w:rsidR="00BF580E" w:rsidRPr="009D4E30" w:rsidRDefault="00BF580E" w:rsidP="00BF580E">
      <w:pPr>
        <w:spacing w:line="276" w:lineRule="auto"/>
        <w:jc w:val="center"/>
        <w:rPr>
          <w:b/>
          <w:noProof/>
          <w:lang w:val="en-US"/>
        </w:rPr>
      </w:pPr>
      <w:r w:rsidRPr="009D4E30">
        <w:rPr>
          <w:b/>
          <w:noProof/>
          <w:lang w:val="en-US"/>
        </w:rPr>
        <w:t>-------- Hết đề -------</w:t>
      </w:r>
    </w:p>
    <w:p w:rsidR="00BF580E" w:rsidRPr="009D4E30" w:rsidRDefault="00BF580E" w:rsidP="00BF580E">
      <w:pPr>
        <w:spacing w:line="276" w:lineRule="auto"/>
        <w:rPr>
          <w:noProof/>
          <w:lang w:val="en-US"/>
        </w:rPr>
      </w:pPr>
      <w:r w:rsidRPr="009D4E30">
        <w:rPr>
          <w:noProof/>
          <w:lang w:val="en-US"/>
        </w:rPr>
        <w:t>###</w:t>
      </w:r>
    </w:p>
    <w:p w:rsidR="00BF580E" w:rsidRPr="009D4E30" w:rsidRDefault="00BF580E" w:rsidP="00BF580E">
      <w:pPr>
        <w:spacing w:line="276" w:lineRule="auto"/>
        <w:rPr>
          <w:noProof/>
          <w:lang w:val="en-US"/>
        </w:rPr>
      </w:pPr>
      <w:r w:rsidRPr="009D4E30">
        <w:rPr>
          <w:noProof/>
          <w:lang w:val="en-US"/>
        </w:rPr>
        <w:t>@@</w:t>
      </w:r>
    </w:p>
    <w:p w:rsidR="00BF580E" w:rsidRPr="009D4E30" w:rsidRDefault="00BF580E" w:rsidP="00BF580E">
      <w:pPr>
        <w:tabs>
          <w:tab w:val="left" w:pos="283"/>
          <w:tab w:val="left" w:pos="2970"/>
          <w:tab w:val="left" w:pos="5386"/>
          <w:tab w:val="left" w:pos="7937"/>
        </w:tabs>
        <w:spacing w:line="276" w:lineRule="auto"/>
        <w:jc w:val="both"/>
        <w:rPr>
          <w:lang w:val="en-US"/>
        </w:rPr>
      </w:pPr>
    </w:p>
    <w:p w:rsidR="00BF580E" w:rsidRDefault="00BF580E">
      <w:pPr>
        <w:rPr>
          <w:sz w:val="24"/>
          <w:szCs w:val="24"/>
        </w:rPr>
      </w:pPr>
    </w:p>
    <w:p w:rsidR="00BF580E" w:rsidRDefault="00BF580E">
      <w:pPr>
        <w:rPr>
          <w:sz w:val="24"/>
          <w:szCs w:val="24"/>
        </w:rPr>
      </w:pPr>
    </w:p>
    <w:p w:rsidR="00BF580E" w:rsidRDefault="00BF580E" w:rsidP="00BF580E">
      <w:pPr>
        <w:ind w:left="-426"/>
        <w:rPr>
          <w:sz w:val="24"/>
          <w:szCs w:val="24"/>
        </w:rPr>
      </w:pPr>
      <w:r>
        <w:rPr>
          <w:noProof/>
          <w:lang w:val="en-US"/>
        </w:rPr>
        <w:drawing>
          <wp:inline distT="0" distB="0" distL="0" distR="0" wp14:anchorId="7BD02006" wp14:editId="1F776BF0">
            <wp:extent cx="6444138" cy="537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53174" cy="5379633"/>
                    </a:xfrm>
                    <a:prstGeom prst="rect">
                      <a:avLst/>
                    </a:prstGeom>
                  </pic:spPr>
                </pic:pic>
              </a:graphicData>
            </a:graphic>
          </wp:inline>
        </w:drawing>
      </w: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Default="00BF580E">
      <w:pPr>
        <w:rPr>
          <w:sz w:val="24"/>
          <w:szCs w:val="24"/>
        </w:rPr>
      </w:pPr>
    </w:p>
    <w:p w:rsidR="00BF580E" w:rsidRPr="00EE503A" w:rsidRDefault="00BF580E">
      <w:pPr>
        <w:rPr>
          <w:sz w:val="24"/>
          <w:szCs w:val="24"/>
        </w:rPr>
      </w:pPr>
      <w:bookmarkStart w:id="2" w:name="_GoBack"/>
      <w:bookmarkEnd w:id="2"/>
    </w:p>
    <w:sectPr w:rsidR="00BF580E" w:rsidRPr="00EE503A" w:rsidSect="00CF1212">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 Garamond 08">
    <w:altName w:val="Times New Roman"/>
    <w:charset w:val="00"/>
    <w:family w:val="roman"/>
    <w:pitch w:val="variable"/>
  </w:font>
  <w:font w:name="Microsoft Sans Serif">
    <w:panose1 w:val="020B0604020202020204"/>
    <w:charset w:val="00"/>
    <w:family w:val="swiss"/>
    <w:pitch w:val="variable"/>
    <w:sig w:usb0="2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59B"/>
    <w:multiLevelType w:val="hybridMultilevel"/>
    <w:tmpl w:val="A5681810"/>
    <w:lvl w:ilvl="0" w:tplc="9FD63FAA">
      <w:numFmt w:val="bullet"/>
      <w:lvlText w:val="-"/>
      <w:lvlJc w:val="left"/>
      <w:pPr>
        <w:ind w:left="108" w:hanging="209"/>
      </w:pPr>
      <w:rPr>
        <w:rFonts w:ascii="Times New Roman" w:eastAsia="Times New Roman" w:hAnsi="Times New Roman" w:cs="Times New Roman" w:hint="default"/>
        <w:w w:val="100"/>
        <w:sz w:val="22"/>
        <w:szCs w:val="22"/>
        <w:lang w:val="vi" w:eastAsia="en-US" w:bidi="ar-SA"/>
      </w:rPr>
    </w:lvl>
    <w:lvl w:ilvl="1" w:tplc="EF123EC2">
      <w:numFmt w:val="bullet"/>
      <w:lvlText w:val="•"/>
      <w:lvlJc w:val="left"/>
      <w:pPr>
        <w:ind w:left="278" w:hanging="209"/>
      </w:pPr>
      <w:rPr>
        <w:rFonts w:hint="default"/>
        <w:lang w:val="vi" w:eastAsia="en-US" w:bidi="ar-SA"/>
      </w:rPr>
    </w:lvl>
    <w:lvl w:ilvl="2" w:tplc="F4342C2A">
      <w:numFmt w:val="bullet"/>
      <w:lvlText w:val="•"/>
      <w:lvlJc w:val="left"/>
      <w:pPr>
        <w:ind w:left="456" w:hanging="209"/>
      </w:pPr>
      <w:rPr>
        <w:rFonts w:hint="default"/>
        <w:lang w:val="vi" w:eastAsia="en-US" w:bidi="ar-SA"/>
      </w:rPr>
    </w:lvl>
    <w:lvl w:ilvl="3" w:tplc="B16AD0B0">
      <w:numFmt w:val="bullet"/>
      <w:lvlText w:val="•"/>
      <w:lvlJc w:val="left"/>
      <w:pPr>
        <w:ind w:left="634" w:hanging="209"/>
      </w:pPr>
      <w:rPr>
        <w:rFonts w:hint="default"/>
        <w:lang w:val="vi" w:eastAsia="en-US" w:bidi="ar-SA"/>
      </w:rPr>
    </w:lvl>
    <w:lvl w:ilvl="4" w:tplc="7E0C166C">
      <w:numFmt w:val="bullet"/>
      <w:lvlText w:val="•"/>
      <w:lvlJc w:val="left"/>
      <w:pPr>
        <w:ind w:left="812" w:hanging="209"/>
      </w:pPr>
      <w:rPr>
        <w:rFonts w:hint="default"/>
        <w:lang w:val="vi" w:eastAsia="en-US" w:bidi="ar-SA"/>
      </w:rPr>
    </w:lvl>
    <w:lvl w:ilvl="5" w:tplc="8B5EFB94">
      <w:numFmt w:val="bullet"/>
      <w:lvlText w:val="•"/>
      <w:lvlJc w:val="left"/>
      <w:pPr>
        <w:ind w:left="990" w:hanging="209"/>
      </w:pPr>
      <w:rPr>
        <w:rFonts w:hint="default"/>
        <w:lang w:val="vi" w:eastAsia="en-US" w:bidi="ar-SA"/>
      </w:rPr>
    </w:lvl>
    <w:lvl w:ilvl="6" w:tplc="F4B8F574">
      <w:numFmt w:val="bullet"/>
      <w:lvlText w:val="•"/>
      <w:lvlJc w:val="left"/>
      <w:pPr>
        <w:ind w:left="1168" w:hanging="209"/>
      </w:pPr>
      <w:rPr>
        <w:rFonts w:hint="default"/>
        <w:lang w:val="vi" w:eastAsia="en-US" w:bidi="ar-SA"/>
      </w:rPr>
    </w:lvl>
    <w:lvl w:ilvl="7" w:tplc="2EE8F7BC">
      <w:numFmt w:val="bullet"/>
      <w:lvlText w:val="•"/>
      <w:lvlJc w:val="left"/>
      <w:pPr>
        <w:ind w:left="1346" w:hanging="209"/>
      </w:pPr>
      <w:rPr>
        <w:rFonts w:hint="default"/>
        <w:lang w:val="vi" w:eastAsia="en-US" w:bidi="ar-SA"/>
      </w:rPr>
    </w:lvl>
    <w:lvl w:ilvl="8" w:tplc="99585F84">
      <w:numFmt w:val="bullet"/>
      <w:lvlText w:val="•"/>
      <w:lvlJc w:val="left"/>
      <w:pPr>
        <w:ind w:left="1524" w:hanging="209"/>
      </w:pPr>
      <w:rPr>
        <w:rFonts w:hint="default"/>
        <w:lang w:val="vi" w:eastAsia="en-US" w:bidi="ar-SA"/>
      </w:rPr>
    </w:lvl>
  </w:abstractNum>
  <w:abstractNum w:abstractNumId="1" w15:restartNumberingAfterBreak="0">
    <w:nsid w:val="12DC35F1"/>
    <w:multiLevelType w:val="hybridMultilevel"/>
    <w:tmpl w:val="4828A0E2"/>
    <w:lvl w:ilvl="0" w:tplc="7F5692D8">
      <w:numFmt w:val="bullet"/>
      <w:lvlText w:val="-"/>
      <w:lvlJc w:val="left"/>
      <w:pPr>
        <w:ind w:left="108" w:hanging="195"/>
      </w:pPr>
      <w:rPr>
        <w:rFonts w:ascii="Times New Roman" w:eastAsia="Times New Roman" w:hAnsi="Times New Roman" w:cs="Times New Roman" w:hint="default"/>
        <w:w w:val="100"/>
        <w:sz w:val="22"/>
        <w:szCs w:val="22"/>
        <w:lang w:val="vi" w:eastAsia="en-US" w:bidi="ar-SA"/>
      </w:rPr>
    </w:lvl>
    <w:lvl w:ilvl="1" w:tplc="E33AB26A">
      <w:numFmt w:val="bullet"/>
      <w:lvlText w:val="•"/>
      <w:lvlJc w:val="left"/>
      <w:pPr>
        <w:ind w:left="278" w:hanging="195"/>
      </w:pPr>
      <w:rPr>
        <w:rFonts w:hint="default"/>
        <w:lang w:val="vi" w:eastAsia="en-US" w:bidi="ar-SA"/>
      </w:rPr>
    </w:lvl>
    <w:lvl w:ilvl="2" w:tplc="3934DF3E">
      <w:numFmt w:val="bullet"/>
      <w:lvlText w:val="•"/>
      <w:lvlJc w:val="left"/>
      <w:pPr>
        <w:ind w:left="456" w:hanging="195"/>
      </w:pPr>
      <w:rPr>
        <w:rFonts w:hint="default"/>
        <w:lang w:val="vi" w:eastAsia="en-US" w:bidi="ar-SA"/>
      </w:rPr>
    </w:lvl>
    <w:lvl w:ilvl="3" w:tplc="FC84114E">
      <w:numFmt w:val="bullet"/>
      <w:lvlText w:val="•"/>
      <w:lvlJc w:val="left"/>
      <w:pPr>
        <w:ind w:left="634" w:hanging="195"/>
      </w:pPr>
      <w:rPr>
        <w:rFonts w:hint="default"/>
        <w:lang w:val="vi" w:eastAsia="en-US" w:bidi="ar-SA"/>
      </w:rPr>
    </w:lvl>
    <w:lvl w:ilvl="4" w:tplc="4E708332">
      <w:numFmt w:val="bullet"/>
      <w:lvlText w:val="•"/>
      <w:lvlJc w:val="left"/>
      <w:pPr>
        <w:ind w:left="812" w:hanging="195"/>
      </w:pPr>
      <w:rPr>
        <w:rFonts w:hint="default"/>
        <w:lang w:val="vi" w:eastAsia="en-US" w:bidi="ar-SA"/>
      </w:rPr>
    </w:lvl>
    <w:lvl w:ilvl="5" w:tplc="9FD2CB6A">
      <w:numFmt w:val="bullet"/>
      <w:lvlText w:val="•"/>
      <w:lvlJc w:val="left"/>
      <w:pPr>
        <w:ind w:left="990" w:hanging="195"/>
      </w:pPr>
      <w:rPr>
        <w:rFonts w:hint="default"/>
        <w:lang w:val="vi" w:eastAsia="en-US" w:bidi="ar-SA"/>
      </w:rPr>
    </w:lvl>
    <w:lvl w:ilvl="6" w:tplc="2F1811D4">
      <w:numFmt w:val="bullet"/>
      <w:lvlText w:val="•"/>
      <w:lvlJc w:val="left"/>
      <w:pPr>
        <w:ind w:left="1168" w:hanging="195"/>
      </w:pPr>
      <w:rPr>
        <w:rFonts w:hint="default"/>
        <w:lang w:val="vi" w:eastAsia="en-US" w:bidi="ar-SA"/>
      </w:rPr>
    </w:lvl>
    <w:lvl w:ilvl="7" w:tplc="552CE752">
      <w:numFmt w:val="bullet"/>
      <w:lvlText w:val="•"/>
      <w:lvlJc w:val="left"/>
      <w:pPr>
        <w:ind w:left="1346" w:hanging="195"/>
      </w:pPr>
      <w:rPr>
        <w:rFonts w:hint="default"/>
        <w:lang w:val="vi" w:eastAsia="en-US" w:bidi="ar-SA"/>
      </w:rPr>
    </w:lvl>
    <w:lvl w:ilvl="8" w:tplc="BA1EA638">
      <w:numFmt w:val="bullet"/>
      <w:lvlText w:val="•"/>
      <w:lvlJc w:val="left"/>
      <w:pPr>
        <w:ind w:left="1524" w:hanging="195"/>
      </w:pPr>
      <w:rPr>
        <w:rFonts w:hint="default"/>
        <w:lang w:val="vi" w:eastAsia="en-US" w:bidi="ar-SA"/>
      </w:rPr>
    </w:lvl>
  </w:abstractNum>
  <w:abstractNum w:abstractNumId="2" w15:restartNumberingAfterBreak="0">
    <w:nsid w:val="1751411E"/>
    <w:multiLevelType w:val="hybridMultilevel"/>
    <w:tmpl w:val="B45E06B8"/>
    <w:lvl w:ilvl="0" w:tplc="0F1ADB82">
      <w:numFmt w:val="bullet"/>
      <w:lvlText w:val="-"/>
      <w:lvlJc w:val="left"/>
      <w:pPr>
        <w:ind w:left="108" w:hanging="132"/>
      </w:pPr>
      <w:rPr>
        <w:rFonts w:ascii="Times New Roman" w:eastAsia="Times New Roman" w:hAnsi="Times New Roman" w:cs="Times New Roman" w:hint="default"/>
        <w:w w:val="100"/>
        <w:sz w:val="22"/>
        <w:szCs w:val="22"/>
        <w:lang w:val="vi" w:eastAsia="en-US" w:bidi="ar-SA"/>
      </w:rPr>
    </w:lvl>
    <w:lvl w:ilvl="1" w:tplc="8B6E88C8">
      <w:numFmt w:val="bullet"/>
      <w:lvlText w:val="•"/>
      <w:lvlJc w:val="left"/>
      <w:pPr>
        <w:ind w:left="278" w:hanging="132"/>
      </w:pPr>
      <w:rPr>
        <w:rFonts w:hint="default"/>
        <w:lang w:val="vi" w:eastAsia="en-US" w:bidi="ar-SA"/>
      </w:rPr>
    </w:lvl>
    <w:lvl w:ilvl="2" w:tplc="F84C339A">
      <w:numFmt w:val="bullet"/>
      <w:lvlText w:val="•"/>
      <w:lvlJc w:val="left"/>
      <w:pPr>
        <w:ind w:left="456" w:hanging="132"/>
      </w:pPr>
      <w:rPr>
        <w:rFonts w:hint="default"/>
        <w:lang w:val="vi" w:eastAsia="en-US" w:bidi="ar-SA"/>
      </w:rPr>
    </w:lvl>
    <w:lvl w:ilvl="3" w:tplc="1EDC5E04">
      <w:numFmt w:val="bullet"/>
      <w:lvlText w:val="•"/>
      <w:lvlJc w:val="left"/>
      <w:pPr>
        <w:ind w:left="634" w:hanging="132"/>
      </w:pPr>
      <w:rPr>
        <w:rFonts w:hint="default"/>
        <w:lang w:val="vi" w:eastAsia="en-US" w:bidi="ar-SA"/>
      </w:rPr>
    </w:lvl>
    <w:lvl w:ilvl="4" w:tplc="44F4A4F0">
      <w:numFmt w:val="bullet"/>
      <w:lvlText w:val="•"/>
      <w:lvlJc w:val="left"/>
      <w:pPr>
        <w:ind w:left="812" w:hanging="132"/>
      </w:pPr>
      <w:rPr>
        <w:rFonts w:hint="default"/>
        <w:lang w:val="vi" w:eastAsia="en-US" w:bidi="ar-SA"/>
      </w:rPr>
    </w:lvl>
    <w:lvl w:ilvl="5" w:tplc="17743C08">
      <w:numFmt w:val="bullet"/>
      <w:lvlText w:val="•"/>
      <w:lvlJc w:val="left"/>
      <w:pPr>
        <w:ind w:left="990" w:hanging="132"/>
      </w:pPr>
      <w:rPr>
        <w:rFonts w:hint="default"/>
        <w:lang w:val="vi" w:eastAsia="en-US" w:bidi="ar-SA"/>
      </w:rPr>
    </w:lvl>
    <w:lvl w:ilvl="6" w:tplc="594C2DDC">
      <w:numFmt w:val="bullet"/>
      <w:lvlText w:val="•"/>
      <w:lvlJc w:val="left"/>
      <w:pPr>
        <w:ind w:left="1168" w:hanging="132"/>
      </w:pPr>
      <w:rPr>
        <w:rFonts w:hint="default"/>
        <w:lang w:val="vi" w:eastAsia="en-US" w:bidi="ar-SA"/>
      </w:rPr>
    </w:lvl>
    <w:lvl w:ilvl="7" w:tplc="95E862F2">
      <w:numFmt w:val="bullet"/>
      <w:lvlText w:val="•"/>
      <w:lvlJc w:val="left"/>
      <w:pPr>
        <w:ind w:left="1346" w:hanging="132"/>
      </w:pPr>
      <w:rPr>
        <w:rFonts w:hint="default"/>
        <w:lang w:val="vi" w:eastAsia="en-US" w:bidi="ar-SA"/>
      </w:rPr>
    </w:lvl>
    <w:lvl w:ilvl="8" w:tplc="5F5809C4">
      <w:numFmt w:val="bullet"/>
      <w:lvlText w:val="•"/>
      <w:lvlJc w:val="left"/>
      <w:pPr>
        <w:ind w:left="1524" w:hanging="132"/>
      </w:pPr>
      <w:rPr>
        <w:rFonts w:hint="default"/>
        <w:lang w:val="vi" w:eastAsia="en-US" w:bidi="ar-SA"/>
      </w:rPr>
    </w:lvl>
  </w:abstractNum>
  <w:abstractNum w:abstractNumId="3" w15:restartNumberingAfterBreak="0">
    <w:nsid w:val="17926963"/>
    <w:multiLevelType w:val="hybridMultilevel"/>
    <w:tmpl w:val="B300B82E"/>
    <w:lvl w:ilvl="0" w:tplc="56788F98">
      <w:numFmt w:val="bullet"/>
      <w:lvlText w:val="-"/>
      <w:lvlJc w:val="left"/>
      <w:pPr>
        <w:ind w:left="108" w:hanging="132"/>
      </w:pPr>
      <w:rPr>
        <w:rFonts w:ascii="Times New Roman" w:eastAsia="Times New Roman" w:hAnsi="Times New Roman" w:cs="Times New Roman" w:hint="default"/>
        <w:w w:val="100"/>
        <w:sz w:val="22"/>
        <w:szCs w:val="22"/>
        <w:lang w:val="vi" w:eastAsia="en-US" w:bidi="ar-SA"/>
      </w:rPr>
    </w:lvl>
    <w:lvl w:ilvl="1" w:tplc="1E46BD38">
      <w:numFmt w:val="bullet"/>
      <w:lvlText w:val="•"/>
      <w:lvlJc w:val="left"/>
      <w:pPr>
        <w:ind w:left="278" w:hanging="132"/>
      </w:pPr>
      <w:rPr>
        <w:rFonts w:hint="default"/>
        <w:lang w:val="vi" w:eastAsia="en-US" w:bidi="ar-SA"/>
      </w:rPr>
    </w:lvl>
    <w:lvl w:ilvl="2" w:tplc="7D68751E">
      <w:numFmt w:val="bullet"/>
      <w:lvlText w:val="•"/>
      <w:lvlJc w:val="left"/>
      <w:pPr>
        <w:ind w:left="456" w:hanging="132"/>
      </w:pPr>
      <w:rPr>
        <w:rFonts w:hint="default"/>
        <w:lang w:val="vi" w:eastAsia="en-US" w:bidi="ar-SA"/>
      </w:rPr>
    </w:lvl>
    <w:lvl w:ilvl="3" w:tplc="835E4BE2">
      <w:numFmt w:val="bullet"/>
      <w:lvlText w:val="•"/>
      <w:lvlJc w:val="left"/>
      <w:pPr>
        <w:ind w:left="634" w:hanging="132"/>
      </w:pPr>
      <w:rPr>
        <w:rFonts w:hint="default"/>
        <w:lang w:val="vi" w:eastAsia="en-US" w:bidi="ar-SA"/>
      </w:rPr>
    </w:lvl>
    <w:lvl w:ilvl="4" w:tplc="77D47BD2">
      <w:numFmt w:val="bullet"/>
      <w:lvlText w:val="•"/>
      <w:lvlJc w:val="left"/>
      <w:pPr>
        <w:ind w:left="812" w:hanging="132"/>
      </w:pPr>
      <w:rPr>
        <w:rFonts w:hint="default"/>
        <w:lang w:val="vi" w:eastAsia="en-US" w:bidi="ar-SA"/>
      </w:rPr>
    </w:lvl>
    <w:lvl w:ilvl="5" w:tplc="B02401CA">
      <w:numFmt w:val="bullet"/>
      <w:lvlText w:val="•"/>
      <w:lvlJc w:val="left"/>
      <w:pPr>
        <w:ind w:left="990" w:hanging="132"/>
      </w:pPr>
      <w:rPr>
        <w:rFonts w:hint="default"/>
        <w:lang w:val="vi" w:eastAsia="en-US" w:bidi="ar-SA"/>
      </w:rPr>
    </w:lvl>
    <w:lvl w:ilvl="6" w:tplc="FB2C7B66">
      <w:numFmt w:val="bullet"/>
      <w:lvlText w:val="•"/>
      <w:lvlJc w:val="left"/>
      <w:pPr>
        <w:ind w:left="1168" w:hanging="132"/>
      </w:pPr>
      <w:rPr>
        <w:rFonts w:hint="default"/>
        <w:lang w:val="vi" w:eastAsia="en-US" w:bidi="ar-SA"/>
      </w:rPr>
    </w:lvl>
    <w:lvl w:ilvl="7" w:tplc="95E2864E">
      <w:numFmt w:val="bullet"/>
      <w:lvlText w:val="•"/>
      <w:lvlJc w:val="left"/>
      <w:pPr>
        <w:ind w:left="1346" w:hanging="132"/>
      </w:pPr>
      <w:rPr>
        <w:rFonts w:hint="default"/>
        <w:lang w:val="vi" w:eastAsia="en-US" w:bidi="ar-SA"/>
      </w:rPr>
    </w:lvl>
    <w:lvl w:ilvl="8" w:tplc="F4388D22">
      <w:numFmt w:val="bullet"/>
      <w:lvlText w:val="•"/>
      <w:lvlJc w:val="left"/>
      <w:pPr>
        <w:ind w:left="1524" w:hanging="132"/>
      </w:pPr>
      <w:rPr>
        <w:rFonts w:hint="default"/>
        <w:lang w:val="vi" w:eastAsia="en-US" w:bidi="ar-SA"/>
      </w:rPr>
    </w:lvl>
  </w:abstractNum>
  <w:abstractNum w:abstractNumId="4" w15:restartNumberingAfterBreak="0">
    <w:nsid w:val="2A4021B4"/>
    <w:multiLevelType w:val="hybridMultilevel"/>
    <w:tmpl w:val="82EC0436"/>
    <w:lvl w:ilvl="0" w:tplc="034007B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3D6CD10C">
      <w:numFmt w:val="bullet"/>
      <w:lvlText w:val="•"/>
      <w:lvlJc w:val="left"/>
      <w:pPr>
        <w:ind w:left="1043" w:hanging="360"/>
      </w:pPr>
      <w:rPr>
        <w:rFonts w:hint="default"/>
        <w:lang w:val="vi" w:eastAsia="en-US" w:bidi="ar-SA"/>
      </w:rPr>
    </w:lvl>
    <w:lvl w:ilvl="2" w:tplc="770CA2BA">
      <w:numFmt w:val="bullet"/>
      <w:lvlText w:val="•"/>
      <w:lvlJc w:val="left"/>
      <w:pPr>
        <w:ind w:left="1366" w:hanging="360"/>
      </w:pPr>
      <w:rPr>
        <w:rFonts w:hint="default"/>
        <w:lang w:val="vi" w:eastAsia="en-US" w:bidi="ar-SA"/>
      </w:rPr>
    </w:lvl>
    <w:lvl w:ilvl="3" w:tplc="377CEE1E">
      <w:numFmt w:val="bullet"/>
      <w:lvlText w:val="•"/>
      <w:lvlJc w:val="left"/>
      <w:pPr>
        <w:ind w:left="1689" w:hanging="360"/>
      </w:pPr>
      <w:rPr>
        <w:rFonts w:hint="default"/>
        <w:lang w:val="vi" w:eastAsia="en-US" w:bidi="ar-SA"/>
      </w:rPr>
    </w:lvl>
    <w:lvl w:ilvl="4" w:tplc="93B27EBE">
      <w:numFmt w:val="bullet"/>
      <w:lvlText w:val="•"/>
      <w:lvlJc w:val="left"/>
      <w:pPr>
        <w:ind w:left="2013" w:hanging="360"/>
      </w:pPr>
      <w:rPr>
        <w:rFonts w:hint="default"/>
        <w:lang w:val="vi" w:eastAsia="en-US" w:bidi="ar-SA"/>
      </w:rPr>
    </w:lvl>
    <w:lvl w:ilvl="5" w:tplc="CA22FB58">
      <w:numFmt w:val="bullet"/>
      <w:lvlText w:val="•"/>
      <w:lvlJc w:val="left"/>
      <w:pPr>
        <w:ind w:left="2336" w:hanging="360"/>
      </w:pPr>
      <w:rPr>
        <w:rFonts w:hint="default"/>
        <w:lang w:val="vi" w:eastAsia="en-US" w:bidi="ar-SA"/>
      </w:rPr>
    </w:lvl>
    <w:lvl w:ilvl="6" w:tplc="F4D05796">
      <w:numFmt w:val="bullet"/>
      <w:lvlText w:val="•"/>
      <w:lvlJc w:val="left"/>
      <w:pPr>
        <w:ind w:left="2659" w:hanging="360"/>
      </w:pPr>
      <w:rPr>
        <w:rFonts w:hint="default"/>
        <w:lang w:val="vi" w:eastAsia="en-US" w:bidi="ar-SA"/>
      </w:rPr>
    </w:lvl>
    <w:lvl w:ilvl="7" w:tplc="B108194E">
      <w:numFmt w:val="bullet"/>
      <w:lvlText w:val="•"/>
      <w:lvlJc w:val="left"/>
      <w:pPr>
        <w:ind w:left="2983" w:hanging="360"/>
      </w:pPr>
      <w:rPr>
        <w:rFonts w:hint="default"/>
        <w:lang w:val="vi" w:eastAsia="en-US" w:bidi="ar-SA"/>
      </w:rPr>
    </w:lvl>
    <w:lvl w:ilvl="8" w:tplc="12E8AF4C">
      <w:numFmt w:val="bullet"/>
      <w:lvlText w:val="•"/>
      <w:lvlJc w:val="left"/>
      <w:pPr>
        <w:ind w:left="3306" w:hanging="360"/>
      </w:pPr>
      <w:rPr>
        <w:rFonts w:hint="default"/>
        <w:lang w:val="vi" w:eastAsia="en-US" w:bidi="ar-SA"/>
      </w:rPr>
    </w:lvl>
  </w:abstractNum>
  <w:abstractNum w:abstractNumId="5" w15:restartNumberingAfterBreak="0">
    <w:nsid w:val="2DC76585"/>
    <w:multiLevelType w:val="hybridMultilevel"/>
    <w:tmpl w:val="F6F6BF4E"/>
    <w:lvl w:ilvl="0" w:tplc="B29A5FE8">
      <w:numFmt w:val="bullet"/>
      <w:lvlText w:val="-"/>
      <w:lvlJc w:val="left"/>
      <w:pPr>
        <w:ind w:left="108" w:hanging="195"/>
      </w:pPr>
      <w:rPr>
        <w:rFonts w:ascii="Times New Roman" w:eastAsia="Times New Roman" w:hAnsi="Times New Roman" w:cs="Times New Roman" w:hint="default"/>
        <w:w w:val="100"/>
        <w:sz w:val="22"/>
        <w:szCs w:val="22"/>
        <w:lang w:val="vi" w:eastAsia="en-US" w:bidi="ar-SA"/>
      </w:rPr>
    </w:lvl>
    <w:lvl w:ilvl="1" w:tplc="E2243236">
      <w:numFmt w:val="bullet"/>
      <w:lvlText w:val="•"/>
      <w:lvlJc w:val="left"/>
      <w:pPr>
        <w:ind w:left="278" w:hanging="195"/>
      </w:pPr>
      <w:rPr>
        <w:rFonts w:hint="default"/>
        <w:lang w:val="vi" w:eastAsia="en-US" w:bidi="ar-SA"/>
      </w:rPr>
    </w:lvl>
    <w:lvl w:ilvl="2" w:tplc="CF101754">
      <w:numFmt w:val="bullet"/>
      <w:lvlText w:val="•"/>
      <w:lvlJc w:val="left"/>
      <w:pPr>
        <w:ind w:left="456" w:hanging="195"/>
      </w:pPr>
      <w:rPr>
        <w:rFonts w:hint="default"/>
        <w:lang w:val="vi" w:eastAsia="en-US" w:bidi="ar-SA"/>
      </w:rPr>
    </w:lvl>
    <w:lvl w:ilvl="3" w:tplc="561E4E62">
      <w:numFmt w:val="bullet"/>
      <w:lvlText w:val="•"/>
      <w:lvlJc w:val="left"/>
      <w:pPr>
        <w:ind w:left="634" w:hanging="195"/>
      </w:pPr>
      <w:rPr>
        <w:rFonts w:hint="default"/>
        <w:lang w:val="vi" w:eastAsia="en-US" w:bidi="ar-SA"/>
      </w:rPr>
    </w:lvl>
    <w:lvl w:ilvl="4" w:tplc="5CEC27FC">
      <w:numFmt w:val="bullet"/>
      <w:lvlText w:val="•"/>
      <w:lvlJc w:val="left"/>
      <w:pPr>
        <w:ind w:left="812" w:hanging="195"/>
      </w:pPr>
      <w:rPr>
        <w:rFonts w:hint="default"/>
        <w:lang w:val="vi" w:eastAsia="en-US" w:bidi="ar-SA"/>
      </w:rPr>
    </w:lvl>
    <w:lvl w:ilvl="5" w:tplc="4D1E091A">
      <w:numFmt w:val="bullet"/>
      <w:lvlText w:val="•"/>
      <w:lvlJc w:val="left"/>
      <w:pPr>
        <w:ind w:left="990" w:hanging="195"/>
      </w:pPr>
      <w:rPr>
        <w:rFonts w:hint="default"/>
        <w:lang w:val="vi" w:eastAsia="en-US" w:bidi="ar-SA"/>
      </w:rPr>
    </w:lvl>
    <w:lvl w:ilvl="6" w:tplc="7FD22DAC">
      <w:numFmt w:val="bullet"/>
      <w:lvlText w:val="•"/>
      <w:lvlJc w:val="left"/>
      <w:pPr>
        <w:ind w:left="1168" w:hanging="195"/>
      </w:pPr>
      <w:rPr>
        <w:rFonts w:hint="default"/>
        <w:lang w:val="vi" w:eastAsia="en-US" w:bidi="ar-SA"/>
      </w:rPr>
    </w:lvl>
    <w:lvl w:ilvl="7" w:tplc="85BCFC1E">
      <w:numFmt w:val="bullet"/>
      <w:lvlText w:val="•"/>
      <w:lvlJc w:val="left"/>
      <w:pPr>
        <w:ind w:left="1346" w:hanging="195"/>
      </w:pPr>
      <w:rPr>
        <w:rFonts w:hint="default"/>
        <w:lang w:val="vi" w:eastAsia="en-US" w:bidi="ar-SA"/>
      </w:rPr>
    </w:lvl>
    <w:lvl w:ilvl="8" w:tplc="C0F27704">
      <w:numFmt w:val="bullet"/>
      <w:lvlText w:val="•"/>
      <w:lvlJc w:val="left"/>
      <w:pPr>
        <w:ind w:left="1524" w:hanging="195"/>
      </w:pPr>
      <w:rPr>
        <w:rFonts w:hint="default"/>
        <w:lang w:val="vi" w:eastAsia="en-US" w:bidi="ar-SA"/>
      </w:rPr>
    </w:lvl>
  </w:abstractNum>
  <w:abstractNum w:abstractNumId="6" w15:restartNumberingAfterBreak="0">
    <w:nsid w:val="31EC6D1C"/>
    <w:multiLevelType w:val="hybridMultilevel"/>
    <w:tmpl w:val="4B30D01A"/>
    <w:lvl w:ilvl="0" w:tplc="139495DA">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5E266976">
      <w:numFmt w:val="bullet"/>
      <w:lvlText w:val="•"/>
      <w:lvlJc w:val="left"/>
      <w:pPr>
        <w:ind w:left="1043" w:hanging="360"/>
      </w:pPr>
      <w:rPr>
        <w:rFonts w:hint="default"/>
        <w:lang w:val="vi" w:eastAsia="en-US" w:bidi="ar-SA"/>
      </w:rPr>
    </w:lvl>
    <w:lvl w:ilvl="2" w:tplc="7578ECA4">
      <w:numFmt w:val="bullet"/>
      <w:lvlText w:val="•"/>
      <w:lvlJc w:val="left"/>
      <w:pPr>
        <w:ind w:left="1366" w:hanging="360"/>
      </w:pPr>
      <w:rPr>
        <w:rFonts w:hint="default"/>
        <w:lang w:val="vi" w:eastAsia="en-US" w:bidi="ar-SA"/>
      </w:rPr>
    </w:lvl>
    <w:lvl w:ilvl="3" w:tplc="0B12F384">
      <w:numFmt w:val="bullet"/>
      <w:lvlText w:val="•"/>
      <w:lvlJc w:val="left"/>
      <w:pPr>
        <w:ind w:left="1689" w:hanging="360"/>
      </w:pPr>
      <w:rPr>
        <w:rFonts w:hint="default"/>
        <w:lang w:val="vi" w:eastAsia="en-US" w:bidi="ar-SA"/>
      </w:rPr>
    </w:lvl>
    <w:lvl w:ilvl="4" w:tplc="BE00A5E8">
      <w:numFmt w:val="bullet"/>
      <w:lvlText w:val="•"/>
      <w:lvlJc w:val="left"/>
      <w:pPr>
        <w:ind w:left="2013" w:hanging="360"/>
      </w:pPr>
      <w:rPr>
        <w:rFonts w:hint="default"/>
        <w:lang w:val="vi" w:eastAsia="en-US" w:bidi="ar-SA"/>
      </w:rPr>
    </w:lvl>
    <w:lvl w:ilvl="5" w:tplc="22F0D0D0">
      <w:numFmt w:val="bullet"/>
      <w:lvlText w:val="•"/>
      <w:lvlJc w:val="left"/>
      <w:pPr>
        <w:ind w:left="2336" w:hanging="360"/>
      </w:pPr>
      <w:rPr>
        <w:rFonts w:hint="default"/>
        <w:lang w:val="vi" w:eastAsia="en-US" w:bidi="ar-SA"/>
      </w:rPr>
    </w:lvl>
    <w:lvl w:ilvl="6" w:tplc="7A4E6DEA">
      <w:numFmt w:val="bullet"/>
      <w:lvlText w:val="•"/>
      <w:lvlJc w:val="left"/>
      <w:pPr>
        <w:ind w:left="2659" w:hanging="360"/>
      </w:pPr>
      <w:rPr>
        <w:rFonts w:hint="default"/>
        <w:lang w:val="vi" w:eastAsia="en-US" w:bidi="ar-SA"/>
      </w:rPr>
    </w:lvl>
    <w:lvl w:ilvl="7" w:tplc="235E4934">
      <w:numFmt w:val="bullet"/>
      <w:lvlText w:val="•"/>
      <w:lvlJc w:val="left"/>
      <w:pPr>
        <w:ind w:left="2983" w:hanging="360"/>
      </w:pPr>
      <w:rPr>
        <w:rFonts w:hint="default"/>
        <w:lang w:val="vi" w:eastAsia="en-US" w:bidi="ar-SA"/>
      </w:rPr>
    </w:lvl>
    <w:lvl w:ilvl="8" w:tplc="C4EE91FC">
      <w:numFmt w:val="bullet"/>
      <w:lvlText w:val="•"/>
      <w:lvlJc w:val="left"/>
      <w:pPr>
        <w:ind w:left="3306" w:hanging="360"/>
      </w:pPr>
      <w:rPr>
        <w:rFonts w:hint="default"/>
        <w:lang w:val="vi" w:eastAsia="en-US" w:bidi="ar-SA"/>
      </w:rPr>
    </w:lvl>
  </w:abstractNum>
  <w:abstractNum w:abstractNumId="7" w15:restartNumberingAfterBreak="0">
    <w:nsid w:val="33690606"/>
    <w:multiLevelType w:val="hybridMultilevel"/>
    <w:tmpl w:val="8DDA4DF6"/>
    <w:lvl w:ilvl="0" w:tplc="5E043A52">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ECA2E4C">
      <w:numFmt w:val="bullet"/>
      <w:lvlText w:val="•"/>
      <w:lvlJc w:val="left"/>
      <w:pPr>
        <w:ind w:left="1043" w:hanging="360"/>
      </w:pPr>
      <w:rPr>
        <w:rFonts w:hint="default"/>
        <w:lang w:val="vi" w:eastAsia="en-US" w:bidi="ar-SA"/>
      </w:rPr>
    </w:lvl>
    <w:lvl w:ilvl="2" w:tplc="6A70D7E2">
      <w:numFmt w:val="bullet"/>
      <w:lvlText w:val="•"/>
      <w:lvlJc w:val="left"/>
      <w:pPr>
        <w:ind w:left="1366" w:hanging="360"/>
      </w:pPr>
      <w:rPr>
        <w:rFonts w:hint="default"/>
        <w:lang w:val="vi" w:eastAsia="en-US" w:bidi="ar-SA"/>
      </w:rPr>
    </w:lvl>
    <w:lvl w:ilvl="3" w:tplc="B7420A90">
      <w:numFmt w:val="bullet"/>
      <w:lvlText w:val="•"/>
      <w:lvlJc w:val="left"/>
      <w:pPr>
        <w:ind w:left="1689" w:hanging="360"/>
      </w:pPr>
      <w:rPr>
        <w:rFonts w:hint="default"/>
        <w:lang w:val="vi" w:eastAsia="en-US" w:bidi="ar-SA"/>
      </w:rPr>
    </w:lvl>
    <w:lvl w:ilvl="4" w:tplc="808015F6">
      <w:numFmt w:val="bullet"/>
      <w:lvlText w:val="•"/>
      <w:lvlJc w:val="left"/>
      <w:pPr>
        <w:ind w:left="2013" w:hanging="360"/>
      </w:pPr>
      <w:rPr>
        <w:rFonts w:hint="default"/>
        <w:lang w:val="vi" w:eastAsia="en-US" w:bidi="ar-SA"/>
      </w:rPr>
    </w:lvl>
    <w:lvl w:ilvl="5" w:tplc="E1FE7678">
      <w:numFmt w:val="bullet"/>
      <w:lvlText w:val="•"/>
      <w:lvlJc w:val="left"/>
      <w:pPr>
        <w:ind w:left="2336" w:hanging="360"/>
      </w:pPr>
      <w:rPr>
        <w:rFonts w:hint="default"/>
        <w:lang w:val="vi" w:eastAsia="en-US" w:bidi="ar-SA"/>
      </w:rPr>
    </w:lvl>
    <w:lvl w:ilvl="6" w:tplc="5E403EC2">
      <w:numFmt w:val="bullet"/>
      <w:lvlText w:val="•"/>
      <w:lvlJc w:val="left"/>
      <w:pPr>
        <w:ind w:left="2659" w:hanging="360"/>
      </w:pPr>
      <w:rPr>
        <w:rFonts w:hint="default"/>
        <w:lang w:val="vi" w:eastAsia="en-US" w:bidi="ar-SA"/>
      </w:rPr>
    </w:lvl>
    <w:lvl w:ilvl="7" w:tplc="1DE05BC4">
      <w:numFmt w:val="bullet"/>
      <w:lvlText w:val="•"/>
      <w:lvlJc w:val="left"/>
      <w:pPr>
        <w:ind w:left="2983" w:hanging="360"/>
      </w:pPr>
      <w:rPr>
        <w:rFonts w:hint="default"/>
        <w:lang w:val="vi" w:eastAsia="en-US" w:bidi="ar-SA"/>
      </w:rPr>
    </w:lvl>
    <w:lvl w:ilvl="8" w:tplc="04B04410">
      <w:numFmt w:val="bullet"/>
      <w:lvlText w:val="•"/>
      <w:lvlJc w:val="left"/>
      <w:pPr>
        <w:ind w:left="3306" w:hanging="360"/>
      </w:pPr>
      <w:rPr>
        <w:rFonts w:hint="default"/>
        <w:lang w:val="vi" w:eastAsia="en-US" w:bidi="ar-SA"/>
      </w:rPr>
    </w:lvl>
  </w:abstractNum>
  <w:abstractNum w:abstractNumId="8" w15:restartNumberingAfterBreak="0">
    <w:nsid w:val="38C5206D"/>
    <w:multiLevelType w:val="hybridMultilevel"/>
    <w:tmpl w:val="74EE59F6"/>
    <w:lvl w:ilvl="0" w:tplc="91A83CB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4524DA4">
      <w:numFmt w:val="bullet"/>
      <w:lvlText w:val="•"/>
      <w:lvlJc w:val="left"/>
      <w:pPr>
        <w:ind w:left="1043" w:hanging="360"/>
      </w:pPr>
      <w:rPr>
        <w:rFonts w:hint="default"/>
        <w:lang w:val="vi" w:eastAsia="en-US" w:bidi="ar-SA"/>
      </w:rPr>
    </w:lvl>
    <w:lvl w:ilvl="2" w:tplc="23C008EA">
      <w:numFmt w:val="bullet"/>
      <w:lvlText w:val="•"/>
      <w:lvlJc w:val="left"/>
      <w:pPr>
        <w:ind w:left="1366" w:hanging="360"/>
      </w:pPr>
      <w:rPr>
        <w:rFonts w:hint="default"/>
        <w:lang w:val="vi" w:eastAsia="en-US" w:bidi="ar-SA"/>
      </w:rPr>
    </w:lvl>
    <w:lvl w:ilvl="3" w:tplc="33B64BB4">
      <w:numFmt w:val="bullet"/>
      <w:lvlText w:val="•"/>
      <w:lvlJc w:val="left"/>
      <w:pPr>
        <w:ind w:left="1689" w:hanging="360"/>
      </w:pPr>
      <w:rPr>
        <w:rFonts w:hint="default"/>
        <w:lang w:val="vi" w:eastAsia="en-US" w:bidi="ar-SA"/>
      </w:rPr>
    </w:lvl>
    <w:lvl w:ilvl="4" w:tplc="BAE68196">
      <w:numFmt w:val="bullet"/>
      <w:lvlText w:val="•"/>
      <w:lvlJc w:val="left"/>
      <w:pPr>
        <w:ind w:left="2013" w:hanging="360"/>
      </w:pPr>
      <w:rPr>
        <w:rFonts w:hint="default"/>
        <w:lang w:val="vi" w:eastAsia="en-US" w:bidi="ar-SA"/>
      </w:rPr>
    </w:lvl>
    <w:lvl w:ilvl="5" w:tplc="EF0E81C4">
      <w:numFmt w:val="bullet"/>
      <w:lvlText w:val="•"/>
      <w:lvlJc w:val="left"/>
      <w:pPr>
        <w:ind w:left="2336" w:hanging="360"/>
      </w:pPr>
      <w:rPr>
        <w:rFonts w:hint="default"/>
        <w:lang w:val="vi" w:eastAsia="en-US" w:bidi="ar-SA"/>
      </w:rPr>
    </w:lvl>
    <w:lvl w:ilvl="6" w:tplc="AF60AB84">
      <w:numFmt w:val="bullet"/>
      <w:lvlText w:val="•"/>
      <w:lvlJc w:val="left"/>
      <w:pPr>
        <w:ind w:left="2659" w:hanging="360"/>
      </w:pPr>
      <w:rPr>
        <w:rFonts w:hint="default"/>
        <w:lang w:val="vi" w:eastAsia="en-US" w:bidi="ar-SA"/>
      </w:rPr>
    </w:lvl>
    <w:lvl w:ilvl="7" w:tplc="87900C86">
      <w:numFmt w:val="bullet"/>
      <w:lvlText w:val="•"/>
      <w:lvlJc w:val="left"/>
      <w:pPr>
        <w:ind w:left="2983" w:hanging="360"/>
      </w:pPr>
      <w:rPr>
        <w:rFonts w:hint="default"/>
        <w:lang w:val="vi" w:eastAsia="en-US" w:bidi="ar-SA"/>
      </w:rPr>
    </w:lvl>
    <w:lvl w:ilvl="8" w:tplc="C3DAFE52">
      <w:numFmt w:val="bullet"/>
      <w:lvlText w:val="•"/>
      <w:lvlJc w:val="left"/>
      <w:pPr>
        <w:ind w:left="3306" w:hanging="360"/>
      </w:pPr>
      <w:rPr>
        <w:rFonts w:hint="default"/>
        <w:lang w:val="vi" w:eastAsia="en-US" w:bidi="ar-SA"/>
      </w:rPr>
    </w:lvl>
  </w:abstractNum>
  <w:abstractNum w:abstractNumId="9" w15:restartNumberingAfterBreak="0">
    <w:nsid w:val="3EE35C74"/>
    <w:multiLevelType w:val="hybridMultilevel"/>
    <w:tmpl w:val="52A4ACF4"/>
    <w:lvl w:ilvl="0" w:tplc="8FC62470">
      <w:numFmt w:val="bullet"/>
      <w:lvlText w:val="-"/>
      <w:lvlJc w:val="left"/>
      <w:pPr>
        <w:ind w:left="107" w:hanging="233"/>
      </w:pPr>
      <w:rPr>
        <w:rFonts w:ascii="Times New Roman" w:eastAsia="Times New Roman" w:hAnsi="Times New Roman" w:cs="Times New Roman" w:hint="default"/>
        <w:w w:val="100"/>
        <w:sz w:val="22"/>
        <w:szCs w:val="22"/>
        <w:lang w:val="vi" w:eastAsia="en-US" w:bidi="ar-SA"/>
      </w:rPr>
    </w:lvl>
    <w:lvl w:ilvl="1" w:tplc="56E4CA3A">
      <w:numFmt w:val="bullet"/>
      <w:lvlText w:val="•"/>
      <w:lvlJc w:val="left"/>
      <w:pPr>
        <w:ind w:left="259" w:hanging="233"/>
      </w:pPr>
      <w:rPr>
        <w:rFonts w:hint="default"/>
        <w:lang w:val="vi" w:eastAsia="en-US" w:bidi="ar-SA"/>
      </w:rPr>
    </w:lvl>
    <w:lvl w:ilvl="2" w:tplc="AA08886E">
      <w:numFmt w:val="bullet"/>
      <w:lvlText w:val="•"/>
      <w:lvlJc w:val="left"/>
      <w:pPr>
        <w:ind w:left="419" w:hanging="233"/>
      </w:pPr>
      <w:rPr>
        <w:rFonts w:hint="default"/>
        <w:lang w:val="vi" w:eastAsia="en-US" w:bidi="ar-SA"/>
      </w:rPr>
    </w:lvl>
    <w:lvl w:ilvl="3" w:tplc="8CDAE9AE">
      <w:numFmt w:val="bullet"/>
      <w:lvlText w:val="•"/>
      <w:lvlJc w:val="left"/>
      <w:pPr>
        <w:ind w:left="578" w:hanging="233"/>
      </w:pPr>
      <w:rPr>
        <w:rFonts w:hint="default"/>
        <w:lang w:val="vi" w:eastAsia="en-US" w:bidi="ar-SA"/>
      </w:rPr>
    </w:lvl>
    <w:lvl w:ilvl="4" w:tplc="499EAFCC">
      <w:numFmt w:val="bullet"/>
      <w:lvlText w:val="•"/>
      <w:lvlJc w:val="left"/>
      <w:pPr>
        <w:ind w:left="738" w:hanging="233"/>
      </w:pPr>
      <w:rPr>
        <w:rFonts w:hint="default"/>
        <w:lang w:val="vi" w:eastAsia="en-US" w:bidi="ar-SA"/>
      </w:rPr>
    </w:lvl>
    <w:lvl w:ilvl="5" w:tplc="DBD41326">
      <w:numFmt w:val="bullet"/>
      <w:lvlText w:val="•"/>
      <w:lvlJc w:val="left"/>
      <w:pPr>
        <w:ind w:left="898" w:hanging="233"/>
      </w:pPr>
      <w:rPr>
        <w:rFonts w:hint="default"/>
        <w:lang w:val="vi" w:eastAsia="en-US" w:bidi="ar-SA"/>
      </w:rPr>
    </w:lvl>
    <w:lvl w:ilvl="6" w:tplc="FC7E3414">
      <w:numFmt w:val="bullet"/>
      <w:lvlText w:val="•"/>
      <w:lvlJc w:val="left"/>
      <w:pPr>
        <w:ind w:left="1057" w:hanging="233"/>
      </w:pPr>
      <w:rPr>
        <w:rFonts w:hint="default"/>
        <w:lang w:val="vi" w:eastAsia="en-US" w:bidi="ar-SA"/>
      </w:rPr>
    </w:lvl>
    <w:lvl w:ilvl="7" w:tplc="6130ED76">
      <w:numFmt w:val="bullet"/>
      <w:lvlText w:val="•"/>
      <w:lvlJc w:val="left"/>
      <w:pPr>
        <w:ind w:left="1217" w:hanging="233"/>
      </w:pPr>
      <w:rPr>
        <w:rFonts w:hint="default"/>
        <w:lang w:val="vi" w:eastAsia="en-US" w:bidi="ar-SA"/>
      </w:rPr>
    </w:lvl>
    <w:lvl w:ilvl="8" w:tplc="692C370E">
      <w:numFmt w:val="bullet"/>
      <w:lvlText w:val="•"/>
      <w:lvlJc w:val="left"/>
      <w:pPr>
        <w:ind w:left="1377" w:hanging="233"/>
      </w:pPr>
      <w:rPr>
        <w:rFonts w:hint="default"/>
        <w:lang w:val="vi" w:eastAsia="en-US" w:bidi="ar-SA"/>
      </w:rPr>
    </w:lvl>
  </w:abstractNum>
  <w:abstractNum w:abstractNumId="10" w15:restartNumberingAfterBreak="0">
    <w:nsid w:val="44606292"/>
    <w:multiLevelType w:val="hybridMultilevel"/>
    <w:tmpl w:val="7C28701E"/>
    <w:lvl w:ilvl="0" w:tplc="C73CD94C">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DB308110">
      <w:numFmt w:val="bullet"/>
      <w:lvlText w:val="•"/>
      <w:lvlJc w:val="left"/>
      <w:pPr>
        <w:ind w:left="1043" w:hanging="360"/>
      </w:pPr>
      <w:rPr>
        <w:rFonts w:hint="default"/>
        <w:lang w:val="vi" w:eastAsia="en-US" w:bidi="ar-SA"/>
      </w:rPr>
    </w:lvl>
    <w:lvl w:ilvl="2" w:tplc="DCCADA0C">
      <w:numFmt w:val="bullet"/>
      <w:lvlText w:val="•"/>
      <w:lvlJc w:val="left"/>
      <w:pPr>
        <w:ind w:left="1366" w:hanging="360"/>
      </w:pPr>
      <w:rPr>
        <w:rFonts w:hint="default"/>
        <w:lang w:val="vi" w:eastAsia="en-US" w:bidi="ar-SA"/>
      </w:rPr>
    </w:lvl>
    <w:lvl w:ilvl="3" w:tplc="8D907592">
      <w:numFmt w:val="bullet"/>
      <w:lvlText w:val="•"/>
      <w:lvlJc w:val="left"/>
      <w:pPr>
        <w:ind w:left="1689" w:hanging="360"/>
      </w:pPr>
      <w:rPr>
        <w:rFonts w:hint="default"/>
        <w:lang w:val="vi" w:eastAsia="en-US" w:bidi="ar-SA"/>
      </w:rPr>
    </w:lvl>
    <w:lvl w:ilvl="4" w:tplc="EA1CB8EE">
      <w:numFmt w:val="bullet"/>
      <w:lvlText w:val="•"/>
      <w:lvlJc w:val="left"/>
      <w:pPr>
        <w:ind w:left="2013" w:hanging="360"/>
      </w:pPr>
      <w:rPr>
        <w:rFonts w:hint="default"/>
        <w:lang w:val="vi" w:eastAsia="en-US" w:bidi="ar-SA"/>
      </w:rPr>
    </w:lvl>
    <w:lvl w:ilvl="5" w:tplc="F7E471AC">
      <w:numFmt w:val="bullet"/>
      <w:lvlText w:val="•"/>
      <w:lvlJc w:val="left"/>
      <w:pPr>
        <w:ind w:left="2336" w:hanging="360"/>
      </w:pPr>
      <w:rPr>
        <w:rFonts w:hint="default"/>
        <w:lang w:val="vi" w:eastAsia="en-US" w:bidi="ar-SA"/>
      </w:rPr>
    </w:lvl>
    <w:lvl w:ilvl="6" w:tplc="312CB200">
      <w:numFmt w:val="bullet"/>
      <w:lvlText w:val="•"/>
      <w:lvlJc w:val="left"/>
      <w:pPr>
        <w:ind w:left="2659" w:hanging="360"/>
      </w:pPr>
      <w:rPr>
        <w:rFonts w:hint="default"/>
        <w:lang w:val="vi" w:eastAsia="en-US" w:bidi="ar-SA"/>
      </w:rPr>
    </w:lvl>
    <w:lvl w:ilvl="7" w:tplc="2B3622B8">
      <w:numFmt w:val="bullet"/>
      <w:lvlText w:val="•"/>
      <w:lvlJc w:val="left"/>
      <w:pPr>
        <w:ind w:left="2983" w:hanging="360"/>
      </w:pPr>
      <w:rPr>
        <w:rFonts w:hint="default"/>
        <w:lang w:val="vi" w:eastAsia="en-US" w:bidi="ar-SA"/>
      </w:rPr>
    </w:lvl>
    <w:lvl w:ilvl="8" w:tplc="6A385A30">
      <w:numFmt w:val="bullet"/>
      <w:lvlText w:val="•"/>
      <w:lvlJc w:val="left"/>
      <w:pPr>
        <w:ind w:left="3306" w:hanging="360"/>
      </w:pPr>
      <w:rPr>
        <w:rFonts w:hint="default"/>
        <w:lang w:val="vi" w:eastAsia="en-US" w:bidi="ar-SA"/>
      </w:rPr>
    </w:lvl>
  </w:abstractNum>
  <w:abstractNum w:abstractNumId="11" w15:restartNumberingAfterBreak="0">
    <w:nsid w:val="561D4C34"/>
    <w:multiLevelType w:val="hybridMultilevel"/>
    <w:tmpl w:val="6EDC5F6A"/>
    <w:lvl w:ilvl="0" w:tplc="03040E78">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5FEEAD04">
      <w:numFmt w:val="bullet"/>
      <w:lvlText w:val="•"/>
      <w:lvlJc w:val="left"/>
      <w:pPr>
        <w:ind w:left="1043" w:hanging="360"/>
      </w:pPr>
      <w:rPr>
        <w:rFonts w:hint="default"/>
        <w:lang w:val="vi" w:eastAsia="en-US" w:bidi="ar-SA"/>
      </w:rPr>
    </w:lvl>
    <w:lvl w:ilvl="2" w:tplc="22C0ABA8">
      <w:numFmt w:val="bullet"/>
      <w:lvlText w:val="•"/>
      <w:lvlJc w:val="left"/>
      <w:pPr>
        <w:ind w:left="1366" w:hanging="360"/>
      </w:pPr>
      <w:rPr>
        <w:rFonts w:hint="default"/>
        <w:lang w:val="vi" w:eastAsia="en-US" w:bidi="ar-SA"/>
      </w:rPr>
    </w:lvl>
    <w:lvl w:ilvl="3" w:tplc="C19C19AC">
      <w:numFmt w:val="bullet"/>
      <w:lvlText w:val="•"/>
      <w:lvlJc w:val="left"/>
      <w:pPr>
        <w:ind w:left="1689" w:hanging="360"/>
      </w:pPr>
      <w:rPr>
        <w:rFonts w:hint="default"/>
        <w:lang w:val="vi" w:eastAsia="en-US" w:bidi="ar-SA"/>
      </w:rPr>
    </w:lvl>
    <w:lvl w:ilvl="4" w:tplc="5D0ADF48">
      <w:numFmt w:val="bullet"/>
      <w:lvlText w:val="•"/>
      <w:lvlJc w:val="left"/>
      <w:pPr>
        <w:ind w:left="2013" w:hanging="360"/>
      </w:pPr>
      <w:rPr>
        <w:rFonts w:hint="default"/>
        <w:lang w:val="vi" w:eastAsia="en-US" w:bidi="ar-SA"/>
      </w:rPr>
    </w:lvl>
    <w:lvl w:ilvl="5" w:tplc="488C7BCA">
      <w:numFmt w:val="bullet"/>
      <w:lvlText w:val="•"/>
      <w:lvlJc w:val="left"/>
      <w:pPr>
        <w:ind w:left="2336" w:hanging="360"/>
      </w:pPr>
      <w:rPr>
        <w:rFonts w:hint="default"/>
        <w:lang w:val="vi" w:eastAsia="en-US" w:bidi="ar-SA"/>
      </w:rPr>
    </w:lvl>
    <w:lvl w:ilvl="6" w:tplc="6BD65922">
      <w:numFmt w:val="bullet"/>
      <w:lvlText w:val="•"/>
      <w:lvlJc w:val="left"/>
      <w:pPr>
        <w:ind w:left="2659" w:hanging="360"/>
      </w:pPr>
      <w:rPr>
        <w:rFonts w:hint="default"/>
        <w:lang w:val="vi" w:eastAsia="en-US" w:bidi="ar-SA"/>
      </w:rPr>
    </w:lvl>
    <w:lvl w:ilvl="7" w:tplc="FC1C4B78">
      <w:numFmt w:val="bullet"/>
      <w:lvlText w:val="•"/>
      <w:lvlJc w:val="left"/>
      <w:pPr>
        <w:ind w:left="2983" w:hanging="360"/>
      </w:pPr>
      <w:rPr>
        <w:rFonts w:hint="default"/>
        <w:lang w:val="vi" w:eastAsia="en-US" w:bidi="ar-SA"/>
      </w:rPr>
    </w:lvl>
    <w:lvl w:ilvl="8" w:tplc="91CA9E3C">
      <w:numFmt w:val="bullet"/>
      <w:lvlText w:val="•"/>
      <w:lvlJc w:val="left"/>
      <w:pPr>
        <w:ind w:left="3306" w:hanging="360"/>
      </w:pPr>
      <w:rPr>
        <w:rFonts w:hint="default"/>
        <w:lang w:val="vi" w:eastAsia="en-US" w:bidi="ar-SA"/>
      </w:rPr>
    </w:lvl>
  </w:abstractNum>
  <w:abstractNum w:abstractNumId="12" w15:restartNumberingAfterBreak="0">
    <w:nsid w:val="65CC0164"/>
    <w:multiLevelType w:val="hybridMultilevel"/>
    <w:tmpl w:val="201C544A"/>
    <w:lvl w:ilvl="0" w:tplc="08AE5EF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94D05EE6">
      <w:numFmt w:val="bullet"/>
      <w:lvlText w:val="•"/>
      <w:lvlJc w:val="left"/>
      <w:pPr>
        <w:ind w:left="1043" w:hanging="360"/>
      </w:pPr>
      <w:rPr>
        <w:rFonts w:hint="default"/>
        <w:lang w:val="vi" w:eastAsia="en-US" w:bidi="ar-SA"/>
      </w:rPr>
    </w:lvl>
    <w:lvl w:ilvl="2" w:tplc="F1446650">
      <w:numFmt w:val="bullet"/>
      <w:lvlText w:val="•"/>
      <w:lvlJc w:val="left"/>
      <w:pPr>
        <w:ind w:left="1366" w:hanging="360"/>
      </w:pPr>
      <w:rPr>
        <w:rFonts w:hint="default"/>
        <w:lang w:val="vi" w:eastAsia="en-US" w:bidi="ar-SA"/>
      </w:rPr>
    </w:lvl>
    <w:lvl w:ilvl="3" w:tplc="8F007B74">
      <w:numFmt w:val="bullet"/>
      <w:lvlText w:val="•"/>
      <w:lvlJc w:val="left"/>
      <w:pPr>
        <w:ind w:left="1689" w:hanging="360"/>
      </w:pPr>
      <w:rPr>
        <w:rFonts w:hint="default"/>
        <w:lang w:val="vi" w:eastAsia="en-US" w:bidi="ar-SA"/>
      </w:rPr>
    </w:lvl>
    <w:lvl w:ilvl="4" w:tplc="8DBCF654">
      <w:numFmt w:val="bullet"/>
      <w:lvlText w:val="•"/>
      <w:lvlJc w:val="left"/>
      <w:pPr>
        <w:ind w:left="2013" w:hanging="360"/>
      </w:pPr>
      <w:rPr>
        <w:rFonts w:hint="default"/>
        <w:lang w:val="vi" w:eastAsia="en-US" w:bidi="ar-SA"/>
      </w:rPr>
    </w:lvl>
    <w:lvl w:ilvl="5" w:tplc="BD4215E6">
      <w:numFmt w:val="bullet"/>
      <w:lvlText w:val="•"/>
      <w:lvlJc w:val="left"/>
      <w:pPr>
        <w:ind w:left="2336" w:hanging="360"/>
      </w:pPr>
      <w:rPr>
        <w:rFonts w:hint="default"/>
        <w:lang w:val="vi" w:eastAsia="en-US" w:bidi="ar-SA"/>
      </w:rPr>
    </w:lvl>
    <w:lvl w:ilvl="6" w:tplc="7A3A67B0">
      <w:numFmt w:val="bullet"/>
      <w:lvlText w:val="•"/>
      <w:lvlJc w:val="left"/>
      <w:pPr>
        <w:ind w:left="2659" w:hanging="360"/>
      </w:pPr>
      <w:rPr>
        <w:rFonts w:hint="default"/>
        <w:lang w:val="vi" w:eastAsia="en-US" w:bidi="ar-SA"/>
      </w:rPr>
    </w:lvl>
    <w:lvl w:ilvl="7" w:tplc="2C6CB2B6">
      <w:numFmt w:val="bullet"/>
      <w:lvlText w:val="•"/>
      <w:lvlJc w:val="left"/>
      <w:pPr>
        <w:ind w:left="2983" w:hanging="360"/>
      </w:pPr>
      <w:rPr>
        <w:rFonts w:hint="default"/>
        <w:lang w:val="vi" w:eastAsia="en-US" w:bidi="ar-SA"/>
      </w:rPr>
    </w:lvl>
    <w:lvl w:ilvl="8" w:tplc="6F80F0E8">
      <w:numFmt w:val="bullet"/>
      <w:lvlText w:val="•"/>
      <w:lvlJc w:val="left"/>
      <w:pPr>
        <w:ind w:left="3306" w:hanging="360"/>
      </w:pPr>
      <w:rPr>
        <w:rFonts w:hint="default"/>
        <w:lang w:val="vi" w:eastAsia="en-US" w:bidi="ar-SA"/>
      </w:rPr>
    </w:lvl>
  </w:abstractNum>
  <w:abstractNum w:abstractNumId="13" w15:restartNumberingAfterBreak="0">
    <w:nsid w:val="69484031"/>
    <w:multiLevelType w:val="hybridMultilevel"/>
    <w:tmpl w:val="C5947756"/>
    <w:lvl w:ilvl="0" w:tplc="BED801C6">
      <w:numFmt w:val="bullet"/>
      <w:lvlText w:val="-"/>
      <w:lvlJc w:val="left"/>
      <w:pPr>
        <w:ind w:left="107" w:hanging="233"/>
      </w:pPr>
      <w:rPr>
        <w:rFonts w:ascii="Times New Roman" w:eastAsia="Times New Roman" w:hAnsi="Times New Roman" w:cs="Times New Roman" w:hint="default"/>
        <w:w w:val="100"/>
        <w:sz w:val="22"/>
        <w:szCs w:val="22"/>
        <w:lang w:val="vi" w:eastAsia="en-US" w:bidi="ar-SA"/>
      </w:rPr>
    </w:lvl>
    <w:lvl w:ilvl="1" w:tplc="5D9208A0">
      <w:numFmt w:val="bullet"/>
      <w:lvlText w:val="•"/>
      <w:lvlJc w:val="left"/>
      <w:pPr>
        <w:ind w:left="259" w:hanging="233"/>
      </w:pPr>
      <w:rPr>
        <w:rFonts w:hint="default"/>
        <w:lang w:val="vi" w:eastAsia="en-US" w:bidi="ar-SA"/>
      </w:rPr>
    </w:lvl>
    <w:lvl w:ilvl="2" w:tplc="37CAA3BE">
      <w:numFmt w:val="bullet"/>
      <w:lvlText w:val="•"/>
      <w:lvlJc w:val="left"/>
      <w:pPr>
        <w:ind w:left="419" w:hanging="233"/>
      </w:pPr>
      <w:rPr>
        <w:rFonts w:hint="default"/>
        <w:lang w:val="vi" w:eastAsia="en-US" w:bidi="ar-SA"/>
      </w:rPr>
    </w:lvl>
    <w:lvl w:ilvl="3" w:tplc="46E04D1A">
      <w:numFmt w:val="bullet"/>
      <w:lvlText w:val="•"/>
      <w:lvlJc w:val="left"/>
      <w:pPr>
        <w:ind w:left="578" w:hanging="233"/>
      </w:pPr>
      <w:rPr>
        <w:rFonts w:hint="default"/>
        <w:lang w:val="vi" w:eastAsia="en-US" w:bidi="ar-SA"/>
      </w:rPr>
    </w:lvl>
    <w:lvl w:ilvl="4" w:tplc="77BCFB1E">
      <w:numFmt w:val="bullet"/>
      <w:lvlText w:val="•"/>
      <w:lvlJc w:val="left"/>
      <w:pPr>
        <w:ind w:left="738" w:hanging="233"/>
      </w:pPr>
      <w:rPr>
        <w:rFonts w:hint="default"/>
        <w:lang w:val="vi" w:eastAsia="en-US" w:bidi="ar-SA"/>
      </w:rPr>
    </w:lvl>
    <w:lvl w:ilvl="5" w:tplc="3BB0331A">
      <w:numFmt w:val="bullet"/>
      <w:lvlText w:val="•"/>
      <w:lvlJc w:val="left"/>
      <w:pPr>
        <w:ind w:left="898" w:hanging="233"/>
      </w:pPr>
      <w:rPr>
        <w:rFonts w:hint="default"/>
        <w:lang w:val="vi" w:eastAsia="en-US" w:bidi="ar-SA"/>
      </w:rPr>
    </w:lvl>
    <w:lvl w:ilvl="6" w:tplc="D2E2E8D4">
      <w:numFmt w:val="bullet"/>
      <w:lvlText w:val="•"/>
      <w:lvlJc w:val="left"/>
      <w:pPr>
        <w:ind w:left="1057" w:hanging="233"/>
      </w:pPr>
      <w:rPr>
        <w:rFonts w:hint="default"/>
        <w:lang w:val="vi" w:eastAsia="en-US" w:bidi="ar-SA"/>
      </w:rPr>
    </w:lvl>
    <w:lvl w:ilvl="7" w:tplc="9A4A92AC">
      <w:numFmt w:val="bullet"/>
      <w:lvlText w:val="•"/>
      <w:lvlJc w:val="left"/>
      <w:pPr>
        <w:ind w:left="1217" w:hanging="233"/>
      </w:pPr>
      <w:rPr>
        <w:rFonts w:hint="default"/>
        <w:lang w:val="vi" w:eastAsia="en-US" w:bidi="ar-SA"/>
      </w:rPr>
    </w:lvl>
    <w:lvl w:ilvl="8" w:tplc="629A2B78">
      <w:numFmt w:val="bullet"/>
      <w:lvlText w:val="•"/>
      <w:lvlJc w:val="left"/>
      <w:pPr>
        <w:ind w:left="1377" w:hanging="233"/>
      </w:pPr>
      <w:rPr>
        <w:rFonts w:hint="default"/>
        <w:lang w:val="vi" w:eastAsia="en-US" w:bidi="ar-SA"/>
      </w:rPr>
    </w:lvl>
  </w:abstractNum>
  <w:abstractNum w:abstractNumId="14" w15:restartNumberingAfterBreak="0">
    <w:nsid w:val="71CE4A35"/>
    <w:multiLevelType w:val="hybridMultilevel"/>
    <w:tmpl w:val="26840748"/>
    <w:lvl w:ilvl="0" w:tplc="9410AE1A">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A528D0C">
      <w:numFmt w:val="bullet"/>
      <w:lvlText w:val="•"/>
      <w:lvlJc w:val="left"/>
      <w:pPr>
        <w:ind w:left="1043" w:hanging="360"/>
      </w:pPr>
      <w:rPr>
        <w:rFonts w:hint="default"/>
        <w:lang w:val="vi" w:eastAsia="en-US" w:bidi="ar-SA"/>
      </w:rPr>
    </w:lvl>
    <w:lvl w:ilvl="2" w:tplc="703075A6">
      <w:numFmt w:val="bullet"/>
      <w:lvlText w:val="•"/>
      <w:lvlJc w:val="left"/>
      <w:pPr>
        <w:ind w:left="1366" w:hanging="360"/>
      </w:pPr>
      <w:rPr>
        <w:rFonts w:hint="default"/>
        <w:lang w:val="vi" w:eastAsia="en-US" w:bidi="ar-SA"/>
      </w:rPr>
    </w:lvl>
    <w:lvl w:ilvl="3" w:tplc="D1321BE0">
      <w:numFmt w:val="bullet"/>
      <w:lvlText w:val="•"/>
      <w:lvlJc w:val="left"/>
      <w:pPr>
        <w:ind w:left="1689" w:hanging="360"/>
      </w:pPr>
      <w:rPr>
        <w:rFonts w:hint="default"/>
        <w:lang w:val="vi" w:eastAsia="en-US" w:bidi="ar-SA"/>
      </w:rPr>
    </w:lvl>
    <w:lvl w:ilvl="4" w:tplc="B67C5C02">
      <w:numFmt w:val="bullet"/>
      <w:lvlText w:val="•"/>
      <w:lvlJc w:val="left"/>
      <w:pPr>
        <w:ind w:left="2013" w:hanging="360"/>
      </w:pPr>
      <w:rPr>
        <w:rFonts w:hint="default"/>
        <w:lang w:val="vi" w:eastAsia="en-US" w:bidi="ar-SA"/>
      </w:rPr>
    </w:lvl>
    <w:lvl w:ilvl="5" w:tplc="4538085E">
      <w:numFmt w:val="bullet"/>
      <w:lvlText w:val="•"/>
      <w:lvlJc w:val="left"/>
      <w:pPr>
        <w:ind w:left="2336" w:hanging="360"/>
      </w:pPr>
      <w:rPr>
        <w:rFonts w:hint="default"/>
        <w:lang w:val="vi" w:eastAsia="en-US" w:bidi="ar-SA"/>
      </w:rPr>
    </w:lvl>
    <w:lvl w:ilvl="6" w:tplc="6B32F430">
      <w:numFmt w:val="bullet"/>
      <w:lvlText w:val="•"/>
      <w:lvlJc w:val="left"/>
      <w:pPr>
        <w:ind w:left="2659" w:hanging="360"/>
      </w:pPr>
      <w:rPr>
        <w:rFonts w:hint="default"/>
        <w:lang w:val="vi" w:eastAsia="en-US" w:bidi="ar-SA"/>
      </w:rPr>
    </w:lvl>
    <w:lvl w:ilvl="7" w:tplc="7F2E85D0">
      <w:numFmt w:val="bullet"/>
      <w:lvlText w:val="•"/>
      <w:lvlJc w:val="left"/>
      <w:pPr>
        <w:ind w:left="2983" w:hanging="360"/>
      </w:pPr>
      <w:rPr>
        <w:rFonts w:hint="default"/>
        <w:lang w:val="vi" w:eastAsia="en-US" w:bidi="ar-SA"/>
      </w:rPr>
    </w:lvl>
    <w:lvl w:ilvl="8" w:tplc="DDAEE868">
      <w:numFmt w:val="bullet"/>
      <w:lvlText w:val="•"/>
      <w:lvlJc w:val="left"/>
      <w:pPr>
        <w:ind w:left="3306" w:hanging="360"/>
      </w:pPr>
      <w:rPr>
        <w:rFonts w:hint="default"/>
        <w:lang w:val="vi" w:eastAsia="en-US" w:bidi="ar-SA"/>
      </w:rPr>
    </w:lvl>
  </w:abstractNum>
  <w:abstractNum w:abstractNumId="15" w15:restartNumberingAfterBreak="0">
    <w:nsid w:val="71EF4019"/>
    <w:multiLevelType w:val="hybridMultilevel"/>
    <w:tmpl w:val="78188E4E"/>
    <w:lvl w:ilvl="0" w:tplc="AD04F28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D7A0D88A">
      <w:numFmt w:val="bullet"/>
      <w:lvlText w:val="•"/>
      <w:lvlJc w:val="left"/>
      <w:pPr>
        <w:ind w:left="1043" w:hanging="360"/>
      </w:pPr>
      <w:rPr>
        <w:rFonts w:hint="default"/>
        <w:lang w:val="vi" w:eastAsia="en-US" w:bidi="ar-SA"/>
      </w:rPr>
    </w:lvl>
    <w:lvl w:ilvl="2" w:tplc="9F3A0E1E">
      <w:numFmt w:val="bullet"/>
      <w:lvlText w:val="•"/>
      <w:lvlJc w:val="left"/>
      <w:pPr>
        <w:ind w:left="1366" w:hanging="360"/>
      </w:pPr>
      <w:rPr>
        <w:rFonts w:hint="default"/>
        <w:lang w:val="vi" w:eastAsia="en-US" w:bidi="ar-SA"/>
      </w:rPr>
    </w:lvl>
    <w:lvl w:ilvl="3" w:tplc="EDE62064">
      <w:numFmt w:val="bullet"/>
      <w:lvlText w:val="•"/>
      <w:lvlJc w:val="left"/>
      <w:pPr>
        <w:ind w:left="1689" w:hanging="360"/>
      </w:pPr>
      <w:rPr>
        <w:rFonts w:hint="default"/>
        <w:lang w:val="vi" w:eastAsia="en-US" w:bidi="ar-SA"/>
      </w:rPr>
    </w:lvl>
    <w:lvl w:ilvl="4" w:tplc="E1A04C48">
      <w:numFmt w:val="bullet"/>
      <w:lvlText w:val="•"/>
      <w:lvlJc w:val="left"/>
      <w:pPr>
        <w:ind w:left="2013" w:hanging="360"/>
      </w:pPr>
      <w:rPr>
        <w:rFonts w:hint="default"/>
        <w:lang w:val="vi" w:eastAsia="en-US" w:bidi="ar-SA"/>
      </w:rPr>
    </w:lvl>
    <w:lvl w:ilvl="5" w:tplc="CF2A0D2A">
      <w:numFmt w:val="bullet"/>
      <w:lvlText w:val="•"/>
      <w:lvlJc w:val="left"/>
      <w:pPr>
        <w:ind w:left="2336" w:hanging="360"/>
      </w:pPr>
      <w:rPr>
        <w:rFonts w:hint="default"/>
        <w:lang w:val="vi" w:eastAsia="en-US" w:bidi="ar-SA"/>
      </w:rPr>
    </w:lvl>
    <w:lvl w:ilvl="6" w:tplc="89587D54">
      <w:numFmt w:val="bullet"/>
      <w:lvlText w:val="•"/>
      <w:lvlJc w:val="left"/>
      <w:pPr>
        <w:ind w:left="2659" w:hanging="360"/>
      </w:pPr>
      <w:rPr>
        <w:rFonts w:hint="default"/>
        <w:lang w:val="vi" w:eastAsia="en-US" w:bidi="ar-SA"/>
      </w:rPr>
    </w:lvl>
    <w:lvl w:ilvl="7" w:tplc="6B4CB434">
      <w:numFmt w:val="bullet"/>
      <w:lvlText w:val="•"/>
      <w:lvlJc w:val="left"/>
      <w:pPr>
        <w:ind w:left="2983" w:hanging="360"/>
      </w:pPr>
      <w:rPr>
        <w:rFonts w:hint="default"/>
        <w:lang w:val="vi" w:eastAsia="en-US" w:bidi="ar-SA"/>
      </w:rPr>
    </w:lvl>
    <w:lvl w:ilvl="8" w:tplc="D50A9DF8">
      <w:numFmt w:val="bullet"/>
      <w:lvlText w:val="•"/>
      <w:lvlJc w:val="left"/>
      <w:pPr>
        <w:ind w:left="3306" w:hanging="360"/>
      </w:pPr>
      <w:rPr>
        <w:rFonts w:hint="default"/>
        <w:lang w:val="vi" w:eastAsia="en-US" w:bidi="ar-SA"/>
      </w:rPr>
    </w:lvl>
  </w:abstractNum>
  <w:abstractNum w:abstractNumId="16" w15:restartNumberingAfterBreak="0">
    <w:nsid w:val="790B7D8D"/>
    <w:multiLevelType w:val="hybridMultilevel"/>
    <w:tmpl w:val="AD2C2794"/>
    <w:lvl w:ilvl="0" w:tplc="B5D098F0">
      <w:numFmt w:val="bullet"/>
      <w:lvlText w:val="-"/>
      <w:lvlJc w:val="left"/>
      <w:pPr>
        <w:ind w:left="108" w:hanging="209"/>
      </w:pPr>
      <w:rPr>
        <w:rFonts w:ascii="Times New Roman" w:eastAsia="Times New Roman" w:hAnsi="Times New Roman" w:cs="Times New Roman" w:hint="default"/>
        <w:w w:val="100"/>
        <w:sz w:val="22"/>
        <w:szCs w:val="22"/>
        <w:lang w:val="vi" w:eastAsia="en-US" w:bidi="ar-SA"/>
      </w:rPr>
    </w:lvl>
    <w:lvl w:ilvl="1" w:tplc="9E18A744">
      <w:numFmt w:val="bullet"/>
      <w:lvlText w:val="•"/>
      <w:lvlJc w:val="left"/>
      <w:pPr>
        <w:ind w:left="278" w:hanging="209"/>
      </w:pPr>
      <w:rPr>
        <w:rFonts w:hint="default"/>
        <w:lang w:val="vi" w:eastAsia="en-US" w:bidi="ar-SA"/>
      </w:rPr>
    </w:lvl>
    <w:lvl w:ilvl="2" w:tplc="5ACA5CB6">
      <w:numFmt w:val="bullet"/>
      <w:lvlText w:val="•"/>
      <w:lvlJc w:val="left"/>
      <w:pPr>
        <w:ind w:left="456" w:hanging="209"/>
      </w:pPr>
      <w:rPr>
        <w:rFonts w:hint="default"/>
        <w:lang w:val="vi" w:eastAsia="en-US" w:bidi="ar-SA"/>
      </w:rPr>
    </w:lvl>
    <w:lvl w:ilvl="3" w:tplc="1C2C114A">
      <w:numFmt w:val="bullet"/>
      <w:lvlText w:val="•"/>
      <w:lvlJc w:val="left"/>
      <w:pPr>
        <w:ind w:left="634" w:hanging="209"/>
      </w:pPr>
      <w:rPr>
        <w:rFonts w:hint="default"/>
        <w:lang w:val="vi" w:eastAsia="en-US" w:bidi="ar-SA"/>
      </w:rPr>
    </w:lvl>
    <w:lvl w:ilvl="4" w:tplc="949A5F34">
      <w:numFmt w:val="bullet"/>
      <w:lvlText w:val="•"/>
      <w:lvlJc w:val="left"/>
      <w:pPr>
        <w:ind w:left="812" w:hanging="209"/>
      </w:pPr>
      <w:rPr>
        <w:rFonts w:hint="default"/>
        <w:lang w:val="vi" w:eastAsia="en-US" w:bidi="ar-SA"/>
      </w:rPr>
    </w:lvl>
    <w:lvl w:ilvl="5" w:tplc="DFC0449C">
      <w:numFmt w:val="bullet"/>
      <w:lvlText w:val="•"/>
      <w:lvlJc w:val="left"/>
      <w:pPr>
        <w:ind w:left="990" w:hanging="209"/>
      </w:pPr>
      <w:rPr>
        <w:rFonts w:hint="default"/>
        <w:lang w:val="vi" w:eastAsia="en-US" w:bidi="ar-SA"/>
      </w:rPr>
    </w:lvl>
    <w:lvl w:ilvl="6" w:tplc="8C401ABC">
      <w:numFmt w:val="bullet"/>
      <w:lvlText w:val="•"/>
      <w:lvlJc w:val="left"/>
      <w:pPr>
        <w:ind w:left="1168" w:hanging="209"/>
      </w:pPr>
      <w:rPr>
        <w:rFonts w:hint="default"/>
        <w:lang w:val="vi" w:eastAsia="en-US" w:bidi="ar-SA"/>
      </w:rPr>
    </w:lvl>
    <w:lvl w:ilvl="7" w:tplc="0D96A95E">
      <w:numFmt w:val="bullet"/>
      <w:lvlText w:val="•"/>
      <w:lvlJc w:val="left"/>
      <w:pPr>
        <w:ind w:left="1346" w:hanging="209"/>
      </w:pPr>
      <w:rPr>
        <w:rFonts w:hint="default"/>
        <w:lang w:val="vi" w:eastAsia="en-US" w:bidi="ar-SA"/>
      </w:rPr>
    </w:lvl>
    <w:lvl w:ilvl="8" w:tplc="F5B6E876">
      <w:numFmt w:val="bullet"/>
      <w:lvlText w:val="•"/>
      <w:lvlJc w:val="left"/>
      <w:pPr>
        <w:ind w:left="1524" w:hanging="209"/>
      </w:pPr>
      <w:rPr>
        <w:rFonts w:hint="default"/>
        <w:lang w:val="vi" w:eastAsia="en-US" w:bidi="ar-SA"/>
      </w:rPr>
    </w:lvl>
  </w:abstractNum>
  <w:num w:numId="1">
    <w:abstractNumId w:val="10"/>
  </w:num>
  <w:num w:numId="2">
    <w:abstractNumId w:val="6"/>
  </w:num>
  <w:num w:numId="3">
    <w:abstractNumId w:val="15"/>
  </w:num>
  <w:num w:numId="4">
    <w:abstractNumId w:val="14"/>
  </w:num>
  <w:num w:numId="5">
    <w:abstractNumId w:val="8"/>
  </w:num>
  <w:num w:numId="6">
    <w:abstractNumId w:val="4"/>
  </w:num>
  <w:num w:numId="7">
    <w:abstractNumId w:val="7"/>
  </w:num>
  <w:num w:numId="8">
    <w:abstractNumId w:val="11"/>
  </w:num>
  <w:num w:numId="9">
    <w:abstractNumId w:val="12"/>
  </w:num>
  <w:num w:numId="10">
    <w:abstractNumId w:val="2"/>
  </w:num>
  <w:num w:numId="11">
    <w:abstractNumId w:val="0"/>
  </w:num>
  <w:num w:numId="12">
    <w:abstractNumId w:val="13"/>
  </w:num>
  <w:num w:numId="13">
    <w:abstractNumId w:val="1"/>
  </w:num>
  <w:num w:numId="14">
    <w:abstractNumId w:val="3"/>
  </w:num>
  <w:num w:numId="15">
    <w:abstractNumId w:val="16"/>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FD"/>
    <w:rsid w:val="0011449D"/>
    <w:rsid w:val="0042665D"/>
    <w:rsid w:val="00A20FFD"/>
    <w:rsid w:val="00B5181D"/>
    <w:rsid w:val="00B735B3"/>
    <w:rsid w:val="00BF580E"/>
    <w:rsid w:val="00C30C81"/>
    <w:rsid w:val="00D86F89"/>
    <w:rsid w:val="00ED1F32"/>
    <w:rsid w:val="00EE503A"/>
    <w:rsid w:val="00FD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B64D1"/>
  <w15:docId w15:val="{B90E5567-2619-44CD-A3AC-BB554A72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b/>
      <w:bCs/>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bang">
    <w:name w:val="bang"/>
    <w:basedOn w:val="Normal"/>
    <w:link w:val="bangChar"/>
    <w:rsid w:val="00FD2BF0"/>
    <w:pPr>
      <w:widowControl/>
      <w:autoSpaceDE/>
      <w:autoSpaceDN/>
      <w:spacing w:before="40" w:after="80" w:line="264" w:lineRule="auto"/>
      <w:jc w:val="both"/>
    </w:pPr>
    <w:rPr>
      <w:rFonts w:ascii=".VnTime" w:hAnsi=".VnTime"/>
      <w:sz w:val="24"/>
      <w:szCs w:val="24"/>
      <w:lang w:val="en-US"/>
    </w:rPr>
  </w:style>
  <w:style w:type="character" w:customStyle="1" w:styleId="bangChar">
    <w:name w:val="bang Char"/>
    <w:basedOn w:val="DefaultParagraphFont"/>
    <w:link w:val="bang"/>
    <w:rsid w:val="00FD2BF0"/>
    <w:rPr>
      <w:rFonts w:ascii=".VnTime" w:eastAsia="Times New Roman" w:hAnsi=".VnTime" w:cs="Times New Roman"/>
      <w:sz w:val="24"/>
      <w:szCs w:val="24"/>
    </w:rPr>
  </w:style>
  <w:style w:type="character" w:customStyle="1" w:styleId="Bodytext2">
    <w:name w:val="Body text (2)"/>
    <w:qFormat/>
    <w:rsid w:val="00BF580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qFormat/>
    <w:rsid w:val="00BF580E"/>
    <w:rPr>
      <w:rFonts w:ascii="Tahoma" w:eastAsia="Tahoma" w:hAnsi="Tahoma" w:cs="Tahoma"/>
      <w:i/>
      <w:iCs/>
      <w:color w:val="000000"/>
      <w:spacing w:val="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477981">
      <w:bodyDiv w:val="1"/>
      <w:marLeft w:val="0"/>
      <w:marRight w:val="0"/>
      <w:marTop w:val="0"/>
      <w:marBottom w:val="0"/>
      <w:divBdr>
        <w:top w:val="none" w:sz="0" w:space="0" w:color="auto"/>
        <w:left w:val="none" w:sz="0" w:space="0" w:color="auto"/>
        <w:bottom w:val="none" w:sz="0" w:space="0" w:color="auto"/>
        <w:right w:val="none" w:sz="0" w:space="0" w:color="auto"/>
      </w:divBdr>
    </w:div>
    <w:div w:id="2103062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image" Target="media/image20.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42.bin"/><Relationship Id="rId16" Type="http://schemas.openxmlformats.org/officeDocument/2006/relationships/image" Target="media/image7.wmf"/><Relationship Id="rId11"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7.bin"/><Relationship Id="rId102" Type="http://schemas.openxmlformats.org/officeDocument/2006/relationships/image" Target="media/image50.png"/><Relationship Id="rId5" Type="http://schemas.openxmlformats.org/officeDocument/2006/relationships/image" Target="media/image1.png"/><Relationship Id="rId90" Type="http://schemas.openxmlformats.org/officeDocument/2006/relationships/image" Target="media/image44.wmf"/><Relationship Id="rId95" Type="http://schemas.openxmlformats.org/officeDocument/2006/relationships/oleObject" Target="embeddings/oleObject45.bin"/><Relationship Id="rId22" Type="http://schemas.openxmlformats.org/officeDocument/2006/relationships/image" Target="media/image10.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2.bin"/><Relationship Id="rId80" Type="http://schemas.openxmlformats.org/officeDocument/2006/relationships/image" Target="media/image39.wmf"/><Relationship Id="rId85" Type="http://schemas.openxmlformats.org/officeDocument/2006/relationships/oleObject" Target="embeddings/oleObject40.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8.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3.wmf"/><Relationship Id="rId91" Type="http://schemas.openxmlformats.org/officeDocument/2006/relationships/oleObject" Target="embeddings/oleObject43.bin"/><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4.wmf"/><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8.wmf"/><Relationship Id="rId81" Type="http://schemas.openxmlformats.org/officeDocument/2006/relationships/oleObject" Target="embeddings/oleObject38.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17.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6.bin"/><Relationship Id="rId104"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61" Type="http://schemas.openxmlformats.org/officeDocument/2006/relationships/oleObject" Target="embeddings/oleObject28.bin"/><Relationship Id="rId82" Type="http://schemas.openxmlformats.org/officeDocument/2006/relationships/image" Target="media/image40.wmf"/><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9.wmf"/><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98" Type="http://schemas.openxmlformats.org/officeDocument/2006/relationships/image" Target="media/image48.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1934</Words>
  <Characters>11024</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2023-04-05T01:40:00Z</cp:lastPrinted>
  <dcterms:created xsi:type="dcterms:W3CDTF">2023-05-22T06:11:00Z</dcterms:created>
  <dcterms:modified xsi:type="dcterms:W3CDTF">2023-05-22T06:14:00Z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Microsoft® Word 2016</vt:lpwstr>
  </property>
  <property fmtid="{D5CDD505-2E9C-101B-9397-08002B2CF9AE}" pid="4" name="LastSaved">
    <vt:filetime>2023-04-05T00:00:00Z</vt:filetime>
  </property>
</Properties>
</file>