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04145" w14:textId="77777777" w:rsidR="001928AD" w:rsidRDefault="001B1130">
      <w:pPr>
        <w:spacing w:after="120"/>
        <w:rPr>
          <w:color w:val="000000"/>
          <w:sz w:val="28"/>
          <w:szCs w:val="28"/>
        </w:rPr>
      </w:pPr>
      <w:r>
        <w:rPr>
          <w:color w:val="000000"/>
          <w:sz w:val="28"/>
          <w:szCs w:val="28"/>
        </w:rPr>
        <w:t xml:space="preserve">  </w:t>
      </w:r>
      <w:r>
        <w:rPr>
          <w:noProof/>
          <w:lang w:val="en-US"/>
        </w:rPr>
        <mc:AlternateContent>
          <mc:Choice Requires="wps">
            <w:drawing>
              <wp:anchor distT="0" distB="0" distL="114300" distR="114300" simplePos="0" relativeHeight="251658240" behindDoc="0" locked="0" layoutInCell="1" hidden="0" allowOverlap="1" wp14:anchorId="261F717F" wp14:editId="1F51D461">
                <wp:simplePos x="0" y="0"/>
                <wp:positionH relativeFrom="column">
                  <wp:posOffset>4229100</wp:posOffset>
                </wp:positionH>
                <wp:positionV relativeFrom="paragraph">
                  <wp:posOffset>111125</wp:posOffset>
                </wp:positionV>
                <wp:extent cx="1714500" cy="508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14500" cy="508000"/>
                        </a:xfrm>
                        <a:prstGeom prst="rect">
                          <a:avLst/>
                        </a:prstGeom>
                        <a:solidFill>
                          <a:srgbClr val="FFFFFF"/>
                        </a:solidFill>
                        <a:ln w="6350" cap="flat" cmpd="sng" algn="ctr">
                          <a:solidFill>
                            <a:srgbClr val="000000"/>
                          </a:solidFill>
                          <a:miter lim="800000"/>
                          <a:headEnd/>
                          <a:tailEnd/>
                        </a:ln>
                      </wps:spPr>
                      <wps:txbx>
                        <w:txbxContent>
                          <w:p w14:paraId="283C8C54" w14:textId="77777777" w:rsidR="001928AD" w:rsidRDefault="001B1130" w:rsidP="003F1C73">
                            <w:pPr>
                              <w:suppressAutoHyphens/>
                              <w:spacing w:line="1" w:lineRule="atLeast"/>
                              <w:ind w:leftChars="-1" w:left="1" w:hangingChars="1" w:hanging="3"/>
                              <w:jc w:val="center"/>
                              <w:textDirection w:val="btLr"/>
                              <w:textAlignment w:val="top"/>
                              <w:outlineLvl w:val="0"/>
                              <w:rPr>
                                <w:position w:val="-1"/>
                                <w:sz w:val="26"/>
                                <w:szCs w:val="26"/>
                              </w:rPr>
                            </w:pPr>
                            <w:r w:rsidRPr="09502853" w:rsidDel="FFFFFFFF">
                              <w:rPr>
                                <w:b/>
                                <w:position w:val="-1"/>
                                <w:sz w:val="26"/>
                                <w:szCs w:val="26"/>
                              </w:rPr>
                              <w:t>Họ và tên giáo viên</w:t>
                            </w:r>
                          </w:p>
                          <w:p w14:paraId="35E02FF5" w14:textId="77777777" w:rsidR="001928AD" w:rsidRDefault="001B1130" w:rsidP="003F1C73">
                            <w:pPr>
                              <w:suppressAutoHyphens/>
                              <w:spacing w:line="1" w:lineRule="atLeast"/>
                              <w:ind w:leftChars="-1" w:left="1" w:hangingChars="1" w:hanging="3"/>
                              <w:jc w:val="center"/>
                              <w:textDirection w:val="btLr"/>
                              <w:textAlignment w:val="top"/>
                              <w:outlineLvl w:val="0"/>
                              <w:rPr>
                                <w:position w:val="-1"/>
                                <w:sz w:val="26"/>
                                <w:szCs w:val="26"/>
                              </w:rPr>
                            </w:pPr>
                            <w:r w:rsidRPr="FFFFFFFF" w:rsidDel="FFFFFFFF">
                              <w:rPr>
                                <w:b/>
                                <w:position w:val="-1"/>
                                <w:sz w:val="26"/>
                                <w:szCs w:val="26"/>
                              </w:rPr>
                              <w:t>.......................</w:t>
                            </w:r>
                          </w:p>
                          <w:p w14:paraId="749CA1BE" w14:textId="77777777" w:rsidR="001928AD" w:rsidRDefault="001928AD">
                            <w:pPr>
                              <w:suppressAutoHyphens/>
                              <w:spacing w:line="1" w:lineRule="atLeast"/>
                              <w:ind w:leftChars="-1" w:hangingChars="1" w:hanging="2"/>
                              <w:textDirection w:val="btLr"/>
                              <w:textAlignment w:val="top"/>
                              <w:outlineLvl w:val="0"/>
                              <w:rPr>
                                <w:position w:val="-1"/>
                              </w:rPr>
                            </w:pPr>
                          </w:p>
                        </w:txbxContent>
                      </wps:txbx>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114300" distR="114300" hidden="0" layoutInCell="1" locked="0" relativeHeight="0" simplePos="0">
                <wp:simplePos x="0" y="0"/>
                <wp:positionH relativeFrom="column">
                  <wp:posOffset>4229100</wp:posOffset>
                </wp:positionH>
                <wp:positionV relativeFrom="paragraph">
                  <wp:posOffset>111125</wp:posOffset>
                </wp:positionV>
                <wp:extent cx="1714500" cy="508000"/>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14500" cy="508000"/>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59264" behindDoc="0" locked="0" layoutInCell="1" hidden="0" allowOverlap="1" wp14:anchorId="214D4C68" wp14:editId="2D78E9FB">
                <wp:simplePos x="0" y="0"/>
                <wp:positionH relativeFrom="column">
                  <wp:posOffset>-228599</wp:posOffset>
                </wp:positionH>
                <wp:positionV relativeFrom="paragraph">
                  <wp:posOffset>47625</wp:posOffset>
                </wp:positionV>
                <wp:extent cx="2514600"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514600" cy="457200"/>
                        </a:xfrm>
                        <a:prstGeom prst="rect">
                          <a:avLst/>
                        </a:prstGeom>
                        <a:solidFill>
                          <a:srgbClr val="FFFFFF"/>
                        </a:solidFill>
                        <a:ln w="6350" cap="flat" cmpd="sng" algn="ctr">
                          <a:solidFill>
                            <a:srgbClr val="000000"/>
                          </a:solidFill>
                          <a:miter lim="800000"/>
                          <a:headEnd/>
                          <a:tailEnd/>
                        </a:ln>
                      </wps:spPr>
                      <wps:txbx>
                        <w:txbxContent>
                          <w:p w14:paraId="703C14AD" w14:textId="77777777" w:rsidR="001928AD" w:rsidRDefault="001B1130" w:rsidP="003F1C73">
                            <w:pPr>
                              <w:suppressAutoHyphens/>
                              <w:spacing w:line="1" w:lineRule="atLeast"/>
                              <w:ind w:leftChars="-1" w:left="1" w:hangingChars="1" w:hanging="3"/>
                              <w:textDirection w:val="btLr"/>
                              <w:textAlignment w:val="top"/>
                              <w:outlineLvl w:val="0"/>
                              <w:rPr>
                                <w:position w:val="-1"/>
                                <w:sz w:val="26"/>
                                <w:szCs w:val="26"/>
                              </w:rPr>
                            </w:pPr>
                            <w:r w:rsidRPr="09502853" w:rsidDel="FFFFFFFF">
                              <w:rPr>
                                <w:b/>
                                <w:position w:val="-1"/>
                                <w:sz w:val="26"/>
                                <w:szCs w:val="26"/>
                              </w:rPr>
                              <w:t xml:space="preserve">Trường </w:t>
                            </w:r>
                            <w:r w:rsidRPr="FFFFFFFF" w:rsidDel="FFFFFFFF">
                              <w:rPr>
                                <w:b/>
                                <w:position w:val="-1"/>
                                <w:sz w:val="26"/>
                                <w:szCs w:val="26"/>
                              </w:rPr>
                              <w:t>......................................</w:t>
                            </w:r>
                          </w:p>
                          <w:p w14:paraId="4BF228E2" w14:textId="77777777" w:rsidR="001928AD" w:rsidRDefault="001B1130" w:rsidP="003F1C73">
                            <w:pPr>
                              <w:suppressAutoHyphens/>
                              <w:spacing w:line="1" w:lineRule="atLeast"/>
                              <w:ind w:leftChars="-1" w:left="1" w:hangingChars="1" w:hanging="3"/>
                              <w:textDirection w:val="btLr"/>
                              <w:textAlignment w:val="top"/>
                              <w:outlineLvl w:val="0"/>
                              <w:rPr>
                                <w:position w:val="-1"/>
                                <w:sz w:val="26"/>
                                <w:szCs w:val="26"/>
                              </w:rPr>
                            </w:pPr>
                            <w:r w:rsidRPr="09502853" w:rsidDel="FFFFFFFF">
                              <w:rPr>
                                <w:b/>
                                <w:position w:val="-1"/>
                                <w:sz w:val="26"/>
                                <w:szCs w:val="26"/>
                              </w:rPr>
                              <w:t xml:space="preserve">Tổ: </w:t>
                            </w:r>
                            <w:r w:rsidRPr="FFFFFFFF" w:rsidDel="FFFFFFFF">
                              <w:rPr>
                                <w:b/>
                                <w:position w:val="-1"/>
                                <w:sz w:val="26"/>
                                <w:szCs w:val="26"/>
                              </w:rPr>
                              <w:t>.............................................</w:t>
                            </w:r>
                          </w:p>
                          <w:p w14:paraId="24173FA5" w14:textId="77777777" w:rsidR="001928AD" w:rsidRDefault="001928AD">
                            <w:pPr>
                              <w:suppressAutoHyphens/>
                              <w:spacing w:line="1" w:lineRule="atLeast"/>
                              <w:ind w:leftChars="-1" w:hangingChars="1" w:hanging="2"/>
                              <w:textDirection w:val="btLr"/>
                              <w:textAlignment w:val="top"/>
                              <w:outlineLvl w:val="0"/>
                              <w:rPr>
                                <w:position w:val="-1"/>
                              </w:rPr>
                            </w:pPr>
                          </w:p>
                        </w:txbxContent>
                      </wps:txbx>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114300" distR="114300" hidden="0" layoutInCell="1" locked="0" relativeHeight="0" simplePos="0">
                <wp:simplePos x="0" y="0"/>
                <wp:positionH relativeFrom="column">
                  <wp:posOffset>-228599</wp:posOffset>
                </wp:positionH>
                <wp:positionV relativeFrom="paragraph">
                  <wp:posOffset>47625</wp:posOffset>
                </wp:positionV>
                <wp:extent cx="2514600" cy="457200"/>
                <wp:effectExtent b="0" l="0" r="0" t="0"/>
                <wp:wrapNone/>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514600" cy="457200"/>
                        </a:xfrm>
                        <a:prstGeom prst="rect"/>
                        <a:ln/>
                      </pic:spPr>
                    </pic:pic>
                  </a:graphicData>
                </a:graphic>
              </wp:anchor>
            </w:drawing>
          </mc:Fallback>
        </mc:AlternateContent>
      </w:r>
    </w:p>
    <w:p w14:paraId="3E24DE51" w14:textId="77777777" w:rsidR="001928AD" w:rsidRDefault="001B1130">
      <w:pPr>
        <w:pStyle w:val="Heading2"/>
        <w:spacing w:before="0" w:after="12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KẾ HOẠCH BÀI DẠY</w:t>
      </w:r>
    </w:p>
    <w:p w14:paraId="277192A2"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 xml:space="preserve">     ÔN TẬP CHƯƠNG 7 </w:t>
      </w:r>
    </w:p>
    <w:p w14:paraId="4B131616" w14:textId="77777777" w:rsidR="001928AD" w:rsidRDefault="001B1130">
      <w:pPr>
        <w:spacing w:after="120"/>
        <w:jc w:val="center"/>
        <w:rPr>
          <w:color w:val="000000"/>
          <w:sz w:val="28"/>
          <w:szCs w:val="28"/>
        </w:rPr>
      </w:pPr>
      <w:r>
        <w:rPr>
          <w:color w:val="000000"/>
          <w:sz w:val="28"/>
          <w:szCs w:val="28"/>
        </w:rPr>
        <w:t xml:space="preserve">      Môn: Sinh học;  Lớp: 12…</w:t>
      </w:r>
    </w:p>
    <w:p w14:paraId="36431D8A" w14:textId="77777777" w:rsidR="001928AD" w:rsidRDefault="001B1130">
      <w:pPr>
        <w:spacing w:after="120"/>
        <w:jc w:val="center"/>
        <w:rPr>
          <w:color w:val="000000"/>
          <w:sz w:val="28"/>
          <w:szCs w:val="28"/>
        </w:rPr>
      </w:pPr>
      <w:r>
        <w:rPr>
          <w:color w:val="000000"/>
          <w:sz w:val="28"/>
          <w:szCs w:val="28"/>
        </w:rPr>
        <w:t xml:space="preserve">     Thời gian thực hiện: 1 tiết</w:t>
      </w:r>
    </w:p>
    <w:p w14:paraId="47D0FEEA" w14:textId="77777777" w:rsidR="001928AD" w:rsidRDefault="001928AD">
      <w:pPr>
        <w:pBdr>
          <w:top w:val="nil"/>
          <w:left w:val="nil"/>
          <w:bottom w:val="nil"/>
          <w:right w:val="nil"/>
          <w:between w:val="nil"/>
        </w:pBdr>
        <w:spacing w:after="120"/>
        <w:jc w:val="both"/>
        <w:rPr>
          <w:b/>
          <w:color w:val="000000"/>
          <w:sz w:val="28"/>
          <w:szCs w:val="28"/>
        </w:rPr>
      </w:pPr>
    </w:p>
    <w:p w14:paraId="37D0314C" w14:textId="77777777" w:rsidR="001928AD" w:rsidRDefault="001B1130">
      <w:pPr>
        <w:pBdr>
          <w:top w:val="nil"/>
          <w:left w:val="nil"/>
          <w:bottom w:val="nil"/>
          <w:right w:val="nil"/>
          <w:between w:val="nil"/>
        </w:pBdr>
        <w:spacing w:after="120"/>
        <w:jc w:val="both"/>
        <w:rPr>
          <w:b/>
          <w:color w:val="000000"/>
          <w:sz w:val="28"/>
          <w:szCs w:val="28"/>
        </w:rPr>
      </w:pPr>
      <w:r>
        <w:rPr>
          <w:b/>
          <w:color w:val="000000"/>
          <w:sz w:val="28"/>
          <w:szCs w:val="28"/>
        </w:rPr>
        <w:t>THÔNG TIN THÀNH VIÊN NHÓM</w:t>
      </w:r>
    </w:p>
    <w:tbl>
      <w:tblPr>
        <w:tblStyle w:val="a"/>
        <w:tblW w:w="103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8"/>
        <w:gridCol w:w="1896"/>
        <w:gridCol w:w="1694"/>
        <w:gridCol w:w="1620"/>
        <w:gridCol w:w="4320"/>
      </w:tblGrid>
      <w:tr w:rsidR="001928AD" w14:paraId="76119E5C" w14:textId="77777777">
        <w:tc>
          <w:tcPr>
            <w:tcW w:w="838" w:type="dxa"/>
          </w:tcPr>
          <w:p w14:paraId="490005BA"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STT</w:t>
            </w:r>
          </w:p>
        </w:tc>
        <w:tc>
          <w:tcPr>
            <w:tcW w:w="1896" w:type="dxa"/>
          </w:tcPr>
          <w:p w14:paraId="20E89799"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HỌ VÀ TÊN</w:t>
            </w:r>
          </w:p>
        </w:tc>
        <w:tc>
          <w:tcPr>
            <w:tcW w:w="1694" w:type="dxa"/>
          </w:tcPr>
          <w:p w14:paraId="160C990F"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ĐIỆN THOẠI</w:t>
            </w:r>
          </w:p>
        </w:tc>
        <w:tc>
          <w:tcPr>
            <w:tcW w:w="1620" w:type="dxa"/>
          </w:tcPr>
          <w:p w14:paraId="7C588B12"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TÊN ZALO</w:t>
            </w:r>
          </w:p>
        </w:tc>
        <w:tc>
          <w:tcPr>
            <w:tcW w:w="4320" w:type="dxa"/>
          </w:tcPr>
          <w:p w14:paraId="6BDC1B56"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GMAIL</w:t>
            </w:r>
          </w:p>
        </w:tc>
      </w:tr>
      <w:tr w:rsidR="001928AD" w14:paraId="17120643" w14:textId="77777777">
        <w:tc>
          <w:tcPr>
            <w:tcW w:w="838" w:type="dxa"/>
          </w:tcPr>
          <w:p w14:paraId="1CF533D3"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1</w:t>
            </w:r>
          </w:p>
        </w:tc>
        <w:tc>
          <w:tcPr>
            <w:tcW w:w="1896" w:type="dxa"/>
          </w:tcPr>
          <w:p w14:paraId="05D1D7A2" w14:textId="77777777" w:rsidR="001928AD" w:rsidRPr="009050BD" w:rsidRDefault="001928AD">
            <w:pPr>
              <w:pBdr>
                <w:top w:val="nil"/>
                <w:left w:val="nil"/>
                <w:bottom w:val="nil"/>
                <w:right w:val="nil"/>
                <w:between w:val="nil"/>
              </w:pBdr>
              <w:spacing w:after="120"/>
              <w:jc w:val="both"/>
              <w:rPr>
                <w:color w:val="000000"/>
                <w:sz w:val="28"/>
                <w:szCs w:val="28"/>
                <w:lang w:val="en-US"/>
              </w:rPr>
            </w:pPr>
          </w:p>
        </w:tc>
        <w:tc>
          <w:tcPr>
            <w:tcW w:w="1694" w:type="dxa"/>
          </w:tcPr>
          <w:p w14:paraId="5E4A1B3F" w14:textId="77777777" w:rsidR="001928AD" w:rsidRPr="009050BD" w:rsidRDefault="009050BD">
            <w:pPr>
              <w:pBdr>
                <w:top w:val="nil"/>
                <w:left w:val="nil"/>
                <w:bottom w:val="nil"/>
                <w:right w:val="nil"/>
                <w:between w:val="nil"/>
              </w:pBdr>
              <w:spacing w:after="120"/>
              <w:jc w:val="both"/>
              <w:rPr>
                <w:color w:val="000000"/>
                <w:sz w:val="28"/>
                <w:szCs w:val="28"/>
                <w:lang w:val="en-US"/>
              </w:rPr>
            </w:pPr>
            <w:r>
              <w:rPr>
                <w:color w:val="000000"/>
                <w:sz w:val="28"/>
                <w:szCs w:val="28"/>
                <w:lang w:val="en-US"/>
              </w:rPr>
              <w:t>0335822054</w:t>
            </w:r>
          </w:p>
        </w:tc>
        <w:tc>
          <w:tcPr>
            <w:tcW w:w="1620" w:type="dxa"/>
          </w:tcPr>
          <w:p w14:paraId="5C041EF8" w14:textId="77777777" w:rsidR="001928AD" w:rsidRPr="009050BD" w:rsidRDefault="009050BD">
            <w:pPr>
              <w:pBdr>
                <w:top w:val="nil"/>
                <w:left w:val="nil"/>
                <w:bottom w:val="nil"/>
                <w:right w:val="nil"/>
                <w:between w:val="nil"/>
              </w:pBdr>
              <w:spacing w:after="120"/>
              <w:jc w:val="both"/>
              <w:rPr>
                <w:color w:val="000000"/>
                <w:sz w:val="28"/>
                <w:szCs w:val="28"/>
                <w:lang w:val="en-US"/>
              </w:rPr>
            </w:pPr>
            <w:r>
              <w:rPr>
                <w:color w:val="000000"/>
                <w:sz w:val="28"/>
                <w:szCs w:val="28"/>
                <w:lang w:val="en-US"/>
              </w:rPr>
              <w:t>Thuong Nguyen</w:t>
            </w:r>
          </w:p>
        </w:tc>
        <w:tc>
          <w:tcPr>
            <w:tcW w:w="4320" w:type="dxa"/>
          </w:tcPr>
          <w:p w14:paraId="2524FD31" w14:textId="77777777" w:rsidR="001928AD" w:rsidRDefault="001928AD">
            <w:pPr>
              <w:pBdr>
                <w:top w:val="nil"/>
                <w:left w:val="nil"/>
                <w:bottom w:val="nil"/>
                <w:right w:val="nil"/>
                <w:between w:val="nil"/>
              </w:pBdr>
              <w:spacing w:after="120"/>
              <w:jc w:val="both"/>
              <w:rPr>
                <w:color w:val="000000"/>
                <w:sz w:val="28"/>
                <w:szCs w:val="28"/>
              </w:rPr>
            </w:pPr>
          </w:p>
        </w:tc>
      </w:tr>
      <w:tr w:rsidR="001928AD" w14:paraId="6364B83F" w14:textId="77777777">
        <w:tc>
          <w:tcPr>
            <w:tcW w:w="838" w:type="dxa"/>
          </w:tcPr>
          <w:p w14:paraId="2986FA6E"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2</w:t>
            </w:r>
          </w:p>
        </w:tc>
        <w:tc>
          <w:tcPr>
            <w:tcW w:w="1896" w:type="dxa"/>
          </w:tcPr>
          <w:p w14:paraId="3A420961"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Trần Thị Kiều</w:t>
            </w:r>
          </w:p>
        </w:tc>
        <w:tc>
          <w:tcPr>
            <w:tcW w:w="1694" w:type="dxa"/>
          </w:tcPr>
          <w:p w14:paraId="126EA9A7"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0969824696</w:t>
            </w:r>
          </w:p>
        </w:tc>
        <w:tc>
          <w:tcPr>
            <w:tcW w:w="1620" w:type="dxa"/>
          </w:tcPr>
          <w:p w14:paraId="3A6F3639"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Kiều Trần</w:t>
            </w:r>
          </w:p>
        </w:tc>
        <w:tc>
          <w:tcPr>
            <w:tcW w:w="4320" w:type="dxa"/>
          </w:tcPr>
          <w:p w14:paraId="577FF848"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tranthikieu.c3mtt@soctrang.edu.vn</w:t>
            </w:r>
          </w:p>
        </w:tc>
      </w:tr>
      <w:tr w:rsidR="001928AD" w14:paraId="6B62E034" w14:textId="77777777">
        <w:tc>
          <w:tcPr>
            <w:tcW w:w="838" w:type="dxa"/>
          </w:tcPr>
          <w:p w14:paraId="29FD3DC7"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3</w:t>
            </w:r>
          </w:p>
        </w:tc>
        <w:tc>
          <w:tcPr>
            <w:tcW w:w="1896" w:type="dxa"/>
          </w:tcPr>
          <w:p w14:paraId="7337BC8D"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Phạm Thanh Sang</w:t>
            </w:r>
          </w:p>
        </w:tc>
        <w:tc>
          <w:tcPr>
            <w:tcW w:w="1694" w:type="dxa"/>
          </w:tcPr>
          <w:p w14:paraId="3C497571" w14:textId="77777777" w:rsidR="001928AD" w:rsidRDefault="001928AD">
            <w:pPr>
              <w:pBdr>
                <w:top w:val="nil"/>
                <w:left w:val="nil"/>
                <w:bottom w:val="nil"/>
                <w:right w:val="nil"/>
                <w:between w:val="nil"/>
              </w:pBdr>
              <w:spacing w:after="120"/>
              <w:jc w:val="both"/>
              <w:rPr>
                <w:color w:val="000000"/>
                <w:sz w:val="28"/>
                <w:szCs w:val="28"/>
              </w:rPr>
            </w:pPr>
          </w:p>
        </w:tc>
        <w:tc>
          <w:tcPr>
            <w:tcW w:w="1620" w:type="dxa"/>
          </w:tcPr>
          <w:p w14:paraId="692B5294" w14:textId="77777777" w:rsidR="001928AD" w:rsidRDefault="001928AD">
            <w:pPr>
              <w:pBdr>
                <w:top w:val="nil"/>
                <w:left w:val="nil"/>
                <w:bottom w:val="nil"/>
                <w:right w:val="nil"/>
                <w:between w:val="nil"/>
              </w:pBdr>
              <w:spacing w:after="120"/>
              <w:jc w:val="both"/>
              <w:rPr>
                <w:color w:val="000000"/>
                <w:sz w:val="28"/>
                <w:szCs w:val="28"/>
              </w:rPr>
            </w:pPr>
          </w:p>
        </w:tc>
        <w:tc>
          <w:tcPr>
            <w:tcW w:w="4320" w:type="dxa"/>
          </w:tcPr>
          <w:p w14:paraId="3E0BF280" w14:textId="77777777" w:rsidR="001928AD" w:rsidRDefault="001928AD">
            <w:pPr>
              <w:pBdr>
                <w:top w:val="nil"/>
                <w:left w:val="nil"/>
                <w:bottom w:val="nil"/>
                <w:right w:val="nil"/>
                <w:between w:val="nil"/>
              </w:pBdr>
              <w:spacing w:after="120"/>
              <w:jc w:val="both"/>
              <w:rPr>
                <w:color w:val="000000"/>
                <w:sz w:val="28"/>
                <w:szCs w:val="28"/>
              </w:rPr>
            </w:pPr>
          </w:p>
        </w:tc>
      </w:tr>
      <w:tr w:rsidR="001928AD" w14:paraId="4B887117" w14:textId="77777777">
        <w:tc>
          <w:tcPr>
            <w:tcW w:w="838" w:type="dxa"/>
          </w:tcPr>
          <w:p w14:paraId="4B402493"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4</w:t>
            </w:r>
          </w:p>
        </w:tc>
        <w:tc>
          <w:tcPr>
            <w:tcW w:w="1896" w:type="dxa"/>
          </w:tcPr>
          <w:p w14:paraId="76C7F4A4" w14:textId="77777777" w:rsidR="001928AD" w:rsidRDefault="001928AD">
            <w:pPr>
              <w:pBdr>
                <w:top w:val="nil"/>
                <w:left w:val="nil"/>
                <w:bottom w:val="nil"/>
                <w:right w:val="nil"/>
                <w:between w:val="nil"/>
              </w:pBdr>
              <w:spacing w:after="120"/>
              <w:jc w:val="both"/>
              <w:rPr>
                <w:color w:val="000000"/>
                <w:sz w:val="28"/>
                <w:szCs w:val="28"/>
              </w:rPr>
            </w:pPr>
          </w:p>
        </w:tc>
        <w:tc>
          <w:tcPr>
            <w:tcW w:w="1694" w:type="dxa"/>
          </w:tcPr>
          <w:p w14:paraId="70011E3A" w14:textId="77777777" w:rsidR="001928AD" w:rsidRDefault="001928AD">
            <w:pPr>
              <w:pBdr>
                <w:top w:val="nil"/>
                <w:left w:val="nil"/>
                <w:bottom w:val="nil"/>
                <w:right w:val="nil"/>
                <w:between w:val="nil"/>
              </w:pBdr>
              <w:spacing w:after="120"/>
              <w:jc w:val="both"/>
              <w:rPr>
                <w:color w:val="000000"/>
                <w:sz w:val="28"/>
                <w:szCs w:val="28"/>
              </w:rPr>
            </w:pPr>
          </w:p>
        </w:tc>
        <w:tc>
          <w:tcPr>
            <w:tcW w:w="1620" w:type="dxa"/>
          </w:tcPr>
          <w:p w14:paraId="75F19193" w14:textId="77777777" w:rsidR="001928AD" w:rsidRDefault="001928AD">
            <w:pPr>
              <w:pBdr>
                <w:top w:val="nil"/>
                <w:left w:val="nil"/>
                <w:bottom w:val="nil"/>
                <w:right w:val="nil"/>
                <w:between w:val="nil"/>
              </w:pBdr>
              <w:spacing w:after="120"/>
              <w:jc w:val="both"/>
              <w:rPr>
                <w:color w:val="000000"/>
                <w:sz w:val="28"/>
                <w:szCs w:val="28"/>
              </w:rPr>
            </w:pPr>
          </w:p>
        </w:tc>
        <w:tc>
          <w:tcPr>
            <w:tcW w:w="4320" w:type="dxa"/>
          </w:tcPr>
          <w:p w14:paraId="4F6AB401" w14:textId="77777777" w:rsidR="001928AD" w:rsidRDefault="001928AD">
            <w:pPr>
              <w:pBdr>
                <w:top w:val="nil"/>
                <w:left w:val="nil"/>
                <w:bottom w:val="nil"/>
                <w:right w:val="nil"/>
                <w:between w:val="nil"/>
              </w:pBdr>
              <w:spacing w:after="120"/>
              <w:jc w:val="both"/>
              <w:rPr>
                <w:color w:val="000000"/>
                <w:sz w:val="28"/>
                <w:szCs w:val="28"/>
              </w:rPr>
            </w:pPr>
          </w:p>
        </w:tc>
      </w:tr>
      <w:tr w:rsidR="001928AD" w14:paraId="0E842BE5" w14:textId="77777777">
        <w:tc>
          <w:tcPr>
            <w:tcW w:w="838" w:type="dxa"/>
          </w:tcPr>
          <w:p w14:paraId="4C675A51"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5</w:t>
            </w:r>
          </w:p>
        </w:tc>
        <w:tc>
          <w:tcPr>
            <w:tcW w:w="1896" w:type="dxa"/>
          </w:tcPr>
          <w:p w14:paraId="3400C2E6" w14:textId="77777777" w:rsidR="001928AD" w:rsidRDefault="001928AD">
            <w:pPr>
              <w:pBdr>
                <w:top w:val="nil"/>
                <w:left w:val="nil"/>
                <w:bottom w:val="nil"/>
                <w:right w:val="nil"/>
                <w:between w:val="nil"/>
              </w:pBdr>
              <w:spacing w:after="120"/>
              <w:jc w:val="both"/>
              <w:rPr>
                <w:color w:val="000000"/>
                <w:sz w:val="28"/>
                <w:szCs w:val="28"/>
              </w:rPr>
            </w:pPr>
          </w:p>
        </w:tc>
        <w:tc>
          <w:tcPr>
            <w:tcW w:w="1694" w:type="dxa"/>
          </w:tcPr>
          <w:p w14:paraId="1C41B37E" w14:textId="77777777" w:rsidR="001928AD" w:rsidRDefault="001928AD">
            <w:pPr>
              <w:pBdr>
                <w:top w:val="nil"/>
                <w:left w:val="nil"/>
                <w:bottom w:val="nil"/>
                <w:right w:val="nil"/>
                <w:between w:val="nil"/>
              </w:pBdr>
              <w:spacing w:after="120"/>
              <w:jc w:val="both"/>
              <w:rPr>
                <w:color w:val="000000"/>
                <w:sz w:val="28"/>
                <w:szCs w:val="28"/>
              </w:rPr>
            </w:pPr>
          </w:p>
        </w:tc>
        <w:tc>
          <w:tcPr>
            <w:tcW w:w="1620" w:type="dxa"/>
          </w:tcPr>
          <w:p w14:paraId="1F8FBC9F" w14:textId="77777777" w:rsidR="001928AD" w:rsidRDefault="001928AD">
            <w:pPr>
              <w:pBdr>
                <w:top w:val="nil"/>
                <w:left w:val="nil"/>
                <w:bottom w:val="nil"/>
                <w:right w:val="nil"/>
                <w:between w:val="nil"/>
              </w:pBdr>
              <w:spacing w:after="120"/>
              <w:jc w:val="both"/>
              <w:rPr>
                <w:color w:val="000000"/>
                <w:sz w:val="28"/>
                <w:szCs w:val="28"/>
              </w:rPr>
            </w:pPr>
          </w:p>
        </w:tc>
        <w:tc>
          <w:tcPr>
            <w:tcW w:w="4320" w:type="dxa"/>
          </w:tcPr>
          <w:p w14:paraId="6843DD0D" w14:textId="77777777" w:rsidR="001928AD" w:rsidRDefault="001928AD">
            <w:pPr>
              <w:pBdr>
                <w:top w:val="nil"/>
                <w:left w:val="nil"/>
                <w:bottom w:val="nil"/>
                <w:right w:val="nil"/>
                <w:between w:val="nil"/>
              </w:pBdr>
              <w:spacing w:after="120"/>
              <w:jc w:val="both"/>
              <w:rPr>
                <w:color w:val="000000"/>
                <w:sz w:val="28"/>
                <w:szCs w:val="28"/>
              </w:rPr>
            </w:pPr>
          </w:p>
        </w:tc>
      </w:tr>
      <w:tr w:rsidR="001928AD" w14:paraId="2582218A" w14:textId="77777777">
        <w:tc>
          <w:tcPr>
            <w:tcW w:w="838" w:type="dxa"/>
          </w:tcPr>
          <w:p w14:paraId="7F94A071"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6</w:t>
            </w:r>
          </w:p>
        </w:tc>
        <w:tc>
          <w:tcPr>
            <w:tcW w:w="1896" w:type="dxa"/>
          </w:tcPr>
          <w:p w14:paraId="03DC0E5C" w14:textId="77777777" w:rsidR="001928AD" w:rsidRDefault="001928AD">
            <w:pPr>
              <w:pBdr>
                <w:top w:val="nil"/>
                <w:left w:val="nil"/>
                <w:bottom w:val="nil"/>
                <w:right w:val="nil"/>
                <w:between w:val="nil"/>
              </w:pBdr>
              <w:spacing w:after="120"/>
              <w:jc w:val="both"/>
              <w:rPr>
                <w:color w:val="000000"/>
                <w:sz w:val="28"/>
                <w:szCs w:val="28"/>
              </w:rPr>
            </w:pPr>
          </w:p>
        </w:tc>
        <w:tc>
          <w:tcPr>
            <w:tcW w:w="1694" w:type="dxa"/>
          </w:tcPr>
          <w:p w14:paraId="2C1F83EA" w14:textId="77777777" w:rsidR="001928AD" w:rsidRDefault="001928AD">
            <w:pPr>
              <w:pBdr>
                <w:top w:val="nil"/>
                <w:left w:val="nil"/>
                <w:bottom w:val="nil"/>
                <w:right w:val="nil"/>
                <w:between w:val="nil"/>
              </w:pBdr>
              <w:spacing w:after="120"/>
              <w:jc w:val="both"/>
              <w:rPr>
                <w:color w:val="000000"/>
                <w:sz w:val="28"/>
                <w:szCs w:val="28"/>
              </w:rPr>
            </w:pPr>
          </w:p>
        </w:tc>
        <w:tc>
          <w:tcPr>
            <w:tcW w:w="1620" w:type="dxa"/>
          </w:tcPr>
          <w:p w14:paraId="50146D17" w14:textId="77777777" w:rsidR="001928AD" w:rsidRDefault="001928AD">
            <w:pPr>
              <w:pBdr>
                <w:top w:val="nil"/>
                <w:left w:val="nil"/>
                <w:bottom w:val="nil"/>
                <w:right w:val="nil"/>
                <w:between w:val="nil"/>
              </w:pBdr>
              <w:spacing w:after="120"/>
              <w:jc w:val="both"/>
              <w:rPr>
                <w:color w:val="000000"/>
                <w:sz w:val="28"/>
                <w:szCs w:val="28"/>
              </w:rPr>
            </w:pPr>
          </w:p>
        </w:tc>
        <w:tc>
          <w:tcPr>
            <w:tcW w:w="4320" w:type="dxa"/>
          </w:tcPr>
          <w:p w14:paraId="3AA9F754" w14:textId="77777777" w:rsidR="001928AD" w:rsidRDefault="001928AD">
            <w:pPr>
              <w:pBdr>
                <w:top w:val="nil"/>
                <w:left w:val="nil"/>
                <w:bottom w:val="nil"/>
                <w:right w:val="nil"/>
                <w:between w:val="nil"/>
              </w:pBdr>
              <w:spacing w:after="120"/>
              <w:jc w:val="both"/>
              <w:rPr>
                <w:color w:val="000000"/>
                <w:sz w:val="28"/>
                <w:szCs w:val="28"/>
              </w:rPr>
            </w:pPr>
          </w:p>
        </w:tc>
      </w:tr>
    </w:tbl>
    <w:p w14:paraId="0C4D84AD" w14:textId="77777777" w:rsidR="001928AD" w:rsidRDefault="001928AD">
      <w:pPr>
        <w:pBdr>
          <w:top w:val="nil"/>
          <w:left w:val="nil"/>
          <w:bottom w:val="nil"/>
          <w:right w:val="nil"/>
          <w:between w:val="nil"/>
        </w:pBdr>
        <w:spacing w:after="120"/>
        <w:jc w:val="both"/>
        <w:rPr>
          <w:b/>
          <w:color w:val="000000"/>
          <w:sz w:val="28"/>
          <w:szCs w:val="28"/>
        </w:rPr>
      </w:pPr>
    </w:p>
    <w:p w14:paraId="14E796A6" w14:textId="77777777" w:rsidR="001928AD" w:rsidRDefault="001B1130">
      <w:pPr>
        <w:pBdr>
          <w:top w:val="nil"/>
          <w:left w:val="nil"/>
          <w:bottom w:val="nil"/>
          <w:right w:val="nil"/>
          <w:between w:val="nil"/>
        </w:pBdr>
        <w:spacing w:after="120"/>
        <w:jc w:val="both"/>
        <w:rPr>
          <w:b/>
          <w:color w:val="000000"/>
          <w:sz w:val="28"/>
          <w:szCs w:val="28"/>
        </w:rPr>
      </w:pPr>
      <w:r>
        <w:rPr>
          <w:b/>
          <w:color w:val="000000"/>
          <w:sz w:val="28"/>
          <w:szCs w:val="28"/>
        </w:rPr>
        <w:t>I. MỤC TIÊU</w:t>
      </w:r>
    </w:p>
    <w:tbl>
      <w:tblPr>
        <w:tblStyle w:val="a0"/>
        <w:tblW w:w="99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40"/>
        <w:gridCol w:w="56"/>
        <w:gridCol w:w="6300"/>
        <w:gridCol w:w="1271"/>
      </w:tblGrid>
      <w:tr w:rsidR="001928AD" w14:paraId="276BDFE6" w14:textId="77777777">
        <w:trPr>
          <w:trHeight w:val="138"/>
        </w:trPr>
        <w:tc>
          <w:tcPr>
            <w:tcW w:w="2396" w:type="dxa"/>
            <w:gridSpan w:val="2"/>
            <w:tcBorders>
              <w:top w:val="single" w:sz="8" w:space="0" w:color="000000"/>
              <w:left w:val="single" w:sz="8" w:space="0" w:color="000000"/>
              <w:bottom w:val="single" w:sz="8" w:space="0" w:color="000000"/>
              <w:right w:val="single" w:sz="8" w:space="0" w:color="000000"/>
            </w:tcBorders>
            <w:vAlign w:val="center"/>
          </w:tcPr>
          <w:p w14:paraId="138B21D1"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PHẨM CHẤT, NĂNG LỰC</w:t>
            </w:r>
          </w:p>
        </w:tc>
        <w:tc>
          <w:tcPr>
            <w:tcW w:w="6300" w:type="dxa"/>
            <w:tcBorders>
              <w:top w:val="single" w:sz="8" w:space="0" w:color="000000"/>
              <w:left w:val="single" w:sz="8" w:space="0" w:color="000000"/>
              <w:bottom w:val="single" w:sz="8" w:space="0" w:color="000000"/>
              <w:right w:val="single" w:sz="8" w:space="0" w:color="000000"/>
            </w:tcBorders>
            <w:vAlign w:val="center"/>
          </w:tcPr>
          <w:p w14:paraId="5B9D1BA7"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YÊU CẦU CẦN ĐẠT</w:t>
            </w:r>
          </w:p>
        </w:tc>
        <w:tc>
          <w:tcPr>
            <w:tcW w:w="1271" w:type="dxa"/>
            <w:tcBorders>
              <w:top w:val="single" w:sz="8" w:space="0" w:color="000000"/>
              <w:left w:val="single" w:sz="8" w:space="0" w:color="000000"/>
              <w:bottom w:val="single" w:sz="8" w:space="0" w:color="000000"/>
              <w:right w:val="single" w:sz="8" w:space="0" w:color="000000"/>
            </w:tcBorders>
            <w:vAlign w:val="center"/>
          </w:tcPr>
          <w:p w14:paraId="353AAF82"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MÃ HOÁ</w:t>
            </w:r>
          </w:p>
        </w:tc>
      </w:tr>
      <w:tr w:rsidR="001928AD" w14:paraId="131AE5D5" w14:textId="77777777">
        <w:trPr>
          <w:trHeight w:val="138"/>
        </w:trPr>
        <w:tc>
          <w:tcPr>
            <w:tcW w:w="9967" w:type="dxa"/>
            <w:gridSpan w:val="4"/>
            <w:tcBorders>
              <w:top w:val="single" w:sz="8" w:space="0" w:color="000000"/>
              <w:left w:val="single" w:sz="8" w:space="0" w:color="000000"/>
              <w:bottom w:val="single" w:sz="8" w:space="0" w:color="000000"/>
              <w:right w:val="single" w:sz="8" w:space="0" w:color="000000"/>
            </w:tcBorders>
          </w:tcPr>
          <w:p w14:paraId="707953F1"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b/>
                <w:color w:val="000000"/>
                <w:sz w:val="28"/>
                <w:szCs w:val="28"/>
              </w:rPr>
              <w:t>1. Về năng lực</w:t>
            </w:r>
          </w:p>
          <w:p w14:paraId="79963923"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b/>
                <w:i/>
                <w:color w:val="000000"/>
                <w:sz w:val="28"/>
                <w:szCs w:val="28"/>
              </w:rPr>
              <w:t>a. Năng lực sinh học</w:t>
            </w:r>
          </w:p>
        </w:tc>
      </w:tr>
      <w:tr w:rsidR="001928AD" w14:paraId="31872563" w14:textId="77777777">
        <w:trPr>
          <w:cantSplit/>
          <w:trHeight w:val="1044"/>
        </w:trPr>
        <w:tc>
          <w:tcPr>
            <w:tcW w:w="2396" w:type="dxa"/>
            <w:gridSpan w:val="2"/>
            <w:vMerge w:val="restart"/>
            <w:tcBorders>
              <w:top w:val="single" w:sz="8" w:space="0" w:color="000000"/>
              <w:left w:val="single" w:sz="8" w:space="0" w:color="000000"/>
              <w:bottom w:val="single" w:sz="8" w:space="0" w:color="000000"/>
              <w:right w:val="single" w:sz="8" w:space="0" w:color="000000"/>
            </w:tcBorders>
            <w:vAlign w:val="center"/>
          </w:tcPr>
          <w:p w14:paraId="09EFE86F" w14:textId="77777777" w:rsidR="001928AD" w:rsidRDefault="001B1130">
            <w:pPr>
              <w:pBdr>
                <w:top w:val="nil"/>
                <w:left w:val="nil"/>
                <w:bottom w:val="nil"/>
                <w:right w:val="nil"/>
                <w:between w:val="nil"/>
              </w:pBdr>
              <w:tabs>
                <w:tab w:val="left" w:pos="12758"/>
              </w:tabs>
              <w:spacing w:after="120"/>
              <w:rPr>
                <w:color w:val="000000"/>
                <w:sz w:val="28"/>
                <w:szCs w:val="28"/>
              </w:rPr>
            </w:pPr>
            <w:r>
              <w:rPr>
                <w:i/>
                <w:color w:val="000000"/>
                <w:sz w:val="28"/>
                <w:szCs w:val="28"/>
              </w:rPr>
              <w:t>Nhận thức sinh học</w:t>
            </w:r>
          </w:p>
        </w:tc>
        <w:tc>
          <w:tcPr>
            <w:tcW w:w="6300" w:type="dxa"/>
            <w:tcBorders>
              <w:top w:val="single" w:sz="8" w:space="0" w:color="000000"/>
              <w:left w:val="single" w:sz="8" w:space="0" w:color="000000"/>
              <w:bottom w:val="single" w:sz="8" w:space="0" w:color="000000"/>
              <w:right w:val="single" w:sz="8" w:space="0" w:color="000000"/>
            </w:tcBorders>
            <w:vAlign w:val="center"/>
          </w:tcPr>
          <w:p w14:paraId="53B4ABD0"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color w:val="000000"/>
                <w:sz w:val="28"/>
                <w:szCs w:val="28"/>
              </w:rPr>
              <w:t>Tìm được từ khoá và sử dụng được thuật ngữ khoa học để kết nối thông tin theo logic có ý nghĩa trong việc xây dựng sơ đồ hệ thống hoá kiến thức về quần xã sinh vật và hệ sinh thái.</w:t>
            </w:r>
          </w:p>
        </w:tc>
        <w:tc>
          <w:tcPr>
            <w:tcW w:w="1271" w:type="dxa"/>
            <w:tcBorders>
              <w:top w:val="single" w:sz="8" w:space="0" w:color="000000"/>
              <w:left w:val="single" w:sz="8" w:space="0" w:color="000000"/>
              <w:bottom w:val="single" w:sz="8" w:space="0" w:color="000000"/>
              <w:right w:val="single" w:sz="8" w:space="0" w:color="000000"/>
            </w:tcBorders>
            <w:vAlign w:val="center"/>
          </w:tcPr>
          <w:p w14:paraId="55301AF6"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SH 1.8.1</w:t>
            </w:r>
          </w:p>
        </w:tc>
      </w:tr>
      <w:tr w:rsidR="001928AD" w14:paraId="58565E26" w14:textId="77777777">
        <w:trPr>
          <w:cantSplit/>
          <w:trHeight w:val="468"/>
        </w:trPr>
        <w:tc>
          <w:tcPr>
            <w:tcW w:w="2396" w:type="dxa"/>
            <w:gridSpan w:val="2"/>
            <w:vMerge/>
            <w:tcBorders>
              <w:top w:val="single" w:sz="8" w:space="0" w:color="000000"/>
              <w:left w:val="single" w:sz="8" w:space="0" w:color="000000"/>
              <w:bottom w:val="single" w:sz="8" w:space="0" w:color="000000"/>
              <w:right w:val="single" w:sz="8" w:space="0" w:color="000000"/>
            </w:tcBorders>
            <w:vAlign w:val="center"/>
          </w:tcPr>
          <w:p w14:paraId="28B20E86" w14:textId="77777777" w:rsidR="001928AD" w:rsidRDefault="001928AD">
            <w:pPr>
              <w:widowControl w:val="0"/>
              <w:pBdr>
                <w:top w:val="nil"/>
                <w:left w:val="nil"/>
                <w:bottom w:val="nil"/>
                <w:right w:val="nil"/>
                <w:between w:val="nil"/>
              </w:pBdr>
              <w:spacing w:line="276" w:lineRule="auto"/>
              <w:rPr>
                <w:color w:val="000000"/>
                <w:sz w:val="28"/>
                <w:szCs w:val="28"/>
              </w:rPr>
            </w:pPr>
          </w:p>
        </w:tc>
        <w:tc>
          <w:tcPr>
            <w:tcW w:w="6300" w:type="dxa"/>
            <w:tcBorders>
              <w:top w:val="single" w:sz="8" w:space="0" w:color="000000"/>
              <w:left w:val="single" w:sz="8" w:space="0" w:color="000000"/>
              <w:right w:val="single" w:sz="8" w:space="0" w:color="000000"/>
            </w:tcBorders>
            <w:vAlign w:val="center"/>
          </w:tcPr>
          <w:p w14:paraId="51E3F010"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color w:val="000000"/>
                <w:sz w:val="28"/>
                <w:szCs w:val="28"/>
              </w:rPr>
              <w:t>Sử dụng được các hình thức ngôn ngữ biểu đạt khác nhau để hoàn thành các bài tập ôn tập Chương 7.</w:t>
            </w:r>
          </w:p>
        </w:tc>
        <w:tc>
          <w:tcPr>
            <w:tcW w:w="1271" w:type="dxa"/>
            <w:tcBorders>
              <w:top w:val="single" w:sz="8" w:space="0" w:color="000000"/>
              <w:left w:val="single" w:sz="8" w:space="0" w:color="000000"/>
              <w:right w:val="single" w:sz="8" w:space="0" w:color="000000"/>
            </w:tcBorders>
            <w:vAlign w:val="center"/>
          </w:tcPr>
          <w:p w14:paraId="307D774C"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SH 1.8.2</w:t>
            </w:r>
          </w:p>
        </w:tc>
      </w:tr>
      <w:tr w:rsidR="001928AD" w14:paraId="02BB9F25" w14:textId="77777777">
        <w:trPr>
          <w:trHeight w:val="1048"/>
        </w:trPr>
        <w:tc>
          <w:tcPr>
            <w:tcW w:w="2396" w:type="dxa"/>
            <w:gridSpan w:val="2"/>
            <w:tcBorders>
              <w:top w:val="single" w:sz="8" w:space="0" w:color="000000"/>
              <w:left w:val="single" w:sz="8" w:space="0" w:color="000000"/>
              <w:bottom w:val="single" w:sz="8" w:space="0" w:color="000000"/>
              <w:right w:val="single" w:sz="8" w:space="0" w:color="000000"/>
            </w:tcBorders>
            <w:vAlign w:val="center"/>
          </w:tcPr>
          <w:p w14:paraId="0466B2D9" w14:textId="77777777" w:rsidR="001928AD" w:rsidRDefault="001B1130">
            <w:pPr>
              <w:pBdr>
                <w:top w:val="nil"/>
                <w:left w:val="nil"/>
                <w:bottom w:val="nil"/>
                <w:right w:val="nil"/>
                <w:between w:val="nil"/>
              </w:pBdr>
              <w:tabs>
                <w:tab w:val="left" w:pos="12758"/>
              </w:tabs>
              <w:spacing w:after="120"/>
              <w:rPr>
                <w:color w:val="000000"/>
                <w:sz w:val="28"/>
                <w:szCs w:val="28"/>
              </w:rPr>
            </w:pPr>
            <w:r>
              <w:rPr>
                <w:i/>
                <w:color w:val="000000"/>
                <w:sz w:val="28"/>
                <w:szCs w:val="28"/>
              </w:rPr>
              <w:t>Vận dụng kiến thức, kĩ năng đã học</w:t>
            </w:r>
          </w:p>
        </w:tc>
        <w:tc>
          <w:tcPr>
            <w:tcW w:w="6300" w:type="dxa"/>
            <w:tcBorders>
              <w:top w:val="single" w:sz="8" w:space="0" w:color="000000"/>
              <w:left w:val="single" w:sz="8" w:space="0" w:color="000000"/>
              <w:bottom w:val="single" w:sz="8" w:space="0" w:color="000000"/>
              <w:right w:val="single" w:sz="8" w:space="0" w:color="000000"/>
            </w:tcBorders>
            <w:vAlign w:val="center"/>
          </w:tcPr>
          <w:p w14:paraId="72E7D68B"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color w:val="000000"/>
                <w:sz w:val="28"/>
                <w:szCs w:val="28"/>
              </w:rPr>
              <w:t>Vận dụng những hiểu biết về quần xã sinh vật và hệ sinh thái để giải thích được những hiện tượng thường gặp trong đời sống.</w:t>
            </w:r>
          </w:p>
        </w:tc>
        <w:tc>
          <w:tcPr>
            <w:tcW w:w="1271" w:type="dxa"/>
            <w:tcBorders>
              <w:top w:val="single" w:sz="8" w:space="0" w:color="000000"/>
              <w:left w:val="single" w:sz="8" w:space="0" w:color="000000"/>
              <w:bottom w:val="single" w:sz="8" w:space="0" w:color="000000"/>
              <w:right w:val="single" w:sz="8" w:space="0" w:color="000000"/>
            </w:tcBorders>
            <w:vAlign w:val="center"/>
          </w:tcPr>
          <w:p w14:paraId="431E76AD"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SH 3.1</w:t>
            </w:r>
          </w:p>
        </w:tc>
      </w:tr>
      <w:tr w:rsidR="001928AD" w14:paraId="72B42F27" w14:textId="77777777">
        <w:trPr>
          <w:trHeight w:val="416"/>
        </w:trPr>
        <w:tc>
          <w:tcPr>
            <w:tcW w:w="9967" w:type="dxa"/>
            <w:gridSpan w:val="4"/>
            <w:tcBorders>
              <w:top w:val="single" w:sz="8" w:space="0" w:color="000000"/>
              <w:left w:val="single" w:sz="8" w:space="0" w:color="000000"/>
              <w:bottom w:val="single" w:sz="8" w:space="0" w:color="000000"/>
              <w:right w:val="single" w:sz="8" w:space="0" w:color="000000"/>
            </w:tcBorders>
          </w:tcPr>
          <w:p w14:paraId="72D50F2D"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b/>
                <w:i/>
                <w:color w:val="000000"/>
                <w:sz w:val="28"/>
                <w:szCs w:val="28"/>
              </w:rPr>
              <w:t xml:space="preserve">b. Năng lực chung </w:t>
            </w:r>
          </w:p>
        </w:tc>
      </w:tr>
      <w:tr w:rsidR="001928AD" w14:paraId="04302A26" w14:textId="77777777">
        <w:trPr>
          <w:trHeight w:val="339"/>
        </w:trPr>
        <w:tc>
          <w:tcPr>
            <w:tcW w:w="2340" w:type="dxa"/>
            <w:tcBorders>
              <w:top w:val="single" w:sz="8" w:space="0" w:color="000000"/>
              <w:left w:val="single" w:sz="8" w:space="0" w:color="000000"/>
              <w:bottom w:val="single" w:sz="8" w:space="0" w:color="000000"/>
              <w:right w:val="single" w:sz="8" w:space="0" w:color="000000"/>
            </w:tcBorders>
            <w:vAlign w:val="center"/>
          </w:tcPr>
          <w:p w14:paraId="0581DB0A" w14:textId="77777777" w:rsidR="001928AD" w:rsidRDefault="001B1130">
            <w:pPr>
              <w:pBdr>
                <w:top w:val="nil"/>
                <w:left w:val="nil"/>
                <w:bottom w:val="nil"/>
                <w:right w:val="nil"/>
                <w:between w:val="nil"/>
              </w:pBdr>
              <w:tabs>
                <w:tab w:val="left" w:pos="12758"/>
              </w:tabs>
              <w:spacing w:after="120"/>
              <w:rPr>
                <w:color w:val="000000"/>
                <w:sz w:val="28"/>
                <w:szCs w:val="28"/>
              </w:rPr>
            </w:pPr>
            <w:r>
              <w:rPr>
                <w:i/>
                <w:color w:val="000000"/>
                <w:sz w:val="28"/>
                <w:szCs w:val="28"/>
              </w:rPr>
              <w:t xml:space="preserve">Tự chủ và </w:t>
            </w:r>
            <w:r>
              <w:rPr>
                <w:i/>
                <w:color w:val="000000"/>
                <w:sz w:val="28"/>
                <w:szCs w:val="28"/>
              </w:rPr>
              <w:br/>
              <w:t>tự học</w:t>
            </w:r>
          </w:p>
        </w:tc>
        <w:tc>
          <w:tcPr>
            <w:tcW w:w="6356" w:type="dxa"/>
            <w:gridSpan w:val="2"/>
            <w:tcBorders>
              <w:top w:val="single" w:sz="8" w:space="0" w:color="000000"/>
              <w:left w:val="single" w:sz="8" w:space="0" w:color="000000"/>
              <w:right w:val="single" w:sz="8" w:space="0" w:color="000000"/>
            </w:tcBorders>
            <w:vAlign w:val="center"/>
          </w:tcPr>
          <w:p w14:paraId="61BCC973" w14:textId="77777777" w:rsidR="001928AD" w:rsidRDefault="001B1130">
            <w:pPr>
              <w:pBdr>
                <w:top w:val="nil"/>
                <w:left w:val="nil"/>
                <w:bottom w:val="nil"/>
                <w:right w:val="nil"/>
                <w:between w:val="nil"/>
              </w:pBdr>
              <w:tabs>
                <w:tab w:val="left" w:pos="12758"/>
              </w:tabs>
              <w:spacing w:after="120"/>
              <w:rPr>
                <w:color w:val="000000"/>
                <w:sz w:val="28"/>
                <w:szCs w:val="28"/>
              </w:rPr>
            </w:pPr>
            <w:r>
              <w:rPr>
                <w:color w:val="000000"/>
                <w:sz w:val="28"/>
                <w:szCs w:val="28"/>
              </w:rPr>
              <w:t xml:space="preserve">Tự nhận ra và điều chỉnh được những sai sót, hạn chế của bản thân trong quá trình học tập các nội dung về </w:t>
            </w:r>
            <w:r>
              <w:rPr>
                <w:color w:val="000000"/>
                <w:sz w:val="28"/>
                <w:szCs w:val="28"/>
              </w:rPr>
              <w:lastRenderedPageBreak/>
              <w:t xml:space="preserve">quần xã sinh vật và hệ sinh thái; biết tự điều chỉnh cách học tập môn </w:t>
            </w:r>
            <w:r>
              <w:rPr>
                <w:color w:val="000000"/>
                <w:sz w:val="28"/>
                <w:szCs w:val="28"/>
              </w:rPr>
              <w:br/>
              <w:t xml:space="preserve">Sinh học cho phù hợp. </w:t>
            </w:r>
          </w:p>
        </w:tc>
        <w:tc>
          <w:tcPr>
            <w:tcW w:w="1271" w:type="dxa"/>
            <w:tcBorders>
              <w:top w:val="single" w:sz="8" w:space="0" w:color="000000"/>
              <w:left w:val="single" w:sz="8" w:space="0" w:color="000000"/>
              <w:right w:val="single" w:sz="8" w:space="0" w:color="000000"/>
            </w:tcBorders>
            <w:vAlign w:val="center"/>
          </w:tcPr>
          <w:p w14:paraId="2289312C"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lastRenderedPageBreak/>
              <w:t>TCTH 6.3</w:t>
            </w:r>
          </w:p>
        </w:tc>
      </w:tr>
      <w:tr w:rsidR="001928AD" w14:paraId="5B764C1E" w14:textId="77777777">
        <w:trPr>
          <w:trHeight w:val="732"/>
        </w:trPr>
        <w:tc>
          <w:tcPr>
            <w:tcW w:w="2340" w:type="dxa"/>
            <w:tcBorders>
              <w:top w:val="single" w:sz="8" w:space="0" w:color="000000"/>
              <w:left w:val="single" w:sz="8" w:space="0" w:color="000000"/>
              <w:bottom w:val="single" w:sz="8" w:space="0" w:color="000000"/>
              <w:right w:val="single" w:sz="8" w:space="0" w:color="000000"/>
            </w:tcBorders>
            <w:vAlign w:val="center"/>
          </w:tcPr>
          <w:p w14:paraId="46CD9A05" w14:textId="77777777" w:rsidR="001928AD" w:rsidRDefault="001B1130">
            <w:pPr>
              <w:pBdr>
                <w:top w:val="nil"/>
                <w:left w:val="nil"/>
                <w:bottom w:val="nil"/>
                <w:right w:val="nil"/>
                <w:between w:val="nil"/>
              </w:pBdr>
              <w:tabs>
                <w:tab w:val="left" w:pos="12758"/>
              </w:tabs>
              <w:spacing w:after="120"/>
              <w:rPr>
                <w:color w:val="000000"/>
                <w:sz w:val="28"/>
                <w:szCs w:val="28"/>
              </w:rPr>
            </w:pPr>
            <w:r>
              <w:rPr>
                <w:i/>
                <w:color w:val="000000"/>
                <w:sz w:val="28"/>
                <w:szCs w:val="28"/>
              </w:rPr>
              <w:t>Giao tiếp và hợp tác</w:t>
            </w:r>
          </w:p>
        </w:tc>
        <w:tc>
          <w:tcPr>
            <w:tcW w:w="6356" w:type="dxa"/>
            <w:gridSpan w:val="2"/>
            <w:tcBorders>
              <w:top w:val="single" w:sz="8" w:space="0" w:color="000000"/>
              <w:left w:val="single" w:sz="8" w:space="0" w:color="000000"/>
              <w:bottom w:val="single" w:sz="8" w:space="0" w:color="000000"/>
              <w:right w:val="single" w:sz="8" w:space="0" w:color="000000"/>
            </w:tcBorders>
            <w:vAlign w:val="center"/>
          </w:tcPr>
          <w:p w14:paraId="589A7DB8"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color w:val="000000"/>
                <w:sz w:val="28"/>
                <w:szCs w:val="28"/>
              </w:rPr>
              <w:t>Lựa chọn được hình thức làm việc nhóm để hoàn thành nhiệm vụ học tập.</w:t>
            </w:r>
          </w:p>
        </w:tc>
        <w:tc>
          <w:tcPr>
            <w:tcW w:w="1271" w:type="dxa"/>
            <w:tcBorders>
              <w:top w:val="single" w:sz="8" w:space="0" w:color="000000"/>
              <w:left w:val="single" w:sz="8" w:space="0" w:color="000000"/>
              <w:bottom w:val="single" w:sz="8" w:space="0" w:color="000000"/>
              <w:right w:val="single" w:sz="8" w:space="0" w:color="000000"/>
            </w:tcBorders>
            <w:vAlign w:val="center"/>
          </w:tcPr>
          <w:p w14:paraId="39D5D5C2"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GTHT 3</w:t>
            </w:r>
          </w:p>
        </w:tc>
      </w:tr>
      <w:tr w:rsidR="001928AD" w14:paraId="65978EEC" w14:textId="77777777">
        <w:trPr>
          <w:trHeight w:val="1048"/>
        </w:trPr>
        <w:tc>
          <w:tcPr>
            <w:tcW w:w="2340" w:type="dxa"/>
            <w:tcBorders>
              <w:top w:val="single" w:sz="8" w:space="0" w:color="000000"/>
              <w:left w:val="single" w:sz="8" w:space="0" w:color="000000"/>
              <w:bottom w:val="single" w:sz="8" w:space="0" w:color="000000"/>
              <w:right w:val="single" w:sz="8" w:space="0" w:color="000000"/>
            </w:tcBorders>
            <w:vAlign w:val="center"/>
          </w:tcPr>
          <w:p w14:paraId="6452F02A" w14:textId="77777777" w:rsidR="001928AD" w:rsidRDefault="001B1130">
            <w:pPr>
              <w:pBdr>
                <w:top w:val="nil"/>
                <w:left w:val="nil"/>
                <w:bottom w:val="nil"/>
                <w:right w:val="nil"/>
                <w:between w:val="nil"/>
              </w:pBdr>
              <w:tabs>
                <w:tab w:val="left" w:pos="12758"/>
              </w:tabs>
              <w:spacing w:after="120"/>
              <w:rPr>
                <w:color w:val="000000"/>
                <w:sz w:val="28"/>
                <w:szCs w:val="28"/>
              </w:rPr>
            </w:pPr>
            <w:r>
              <w:rPr>
                <w:i/>
                <w:color w:val="000000"/>
                <w:sz w:val="28"/>
                <w:szCs w:val="28"/>
              </w:rPr>
              <w:t xml:space="preserve">Giải quyết </w:t>
            </w:r>
            <w:r>
              <w:rPr>
                <w:i/>
                <w:color w:val="000000"/>
                <w:sz w:val="28"/>
                <w:szCs w:val="28"/>
              </w:rPr>
              <w:br/>
              <w:t>vấn đề và sáng tạo</w:t>
            </w:r>
          </w:p>
        </w:tc>
        <w:tc>
          <w:tcPr>
            <w:tcW w:w="6356" w:type="dxa"/>
            <w:gridSpan w:val="2"/>
            <w:tcBorders>
              <w:top w:val="single" w:sz="8" w:space="0" w:color="000000"/>
              <w:left w:val="single" w:sz="8" w:space="0" w:color="000000"/>
              <w:bottom w:val="single" w:sz="8" w:space="0" w:color="000000"/>
              <w:right w:val="single" w:sz="8" w:space="0" w:color="000000"/>
            </w:tcBorders>
            <w:vAlign w:val="center"/>
          </w:tcPr>
          <w:p w14:paraId="5CD47038"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color w:val="000000"/>
                <w:sz w:val="28"/>
                <w:szCs w:val="28"/>
              </w:rPr>
              <w:t>Nêu được ý tưởng mới trong việc hệ thống hoá kiến thức về quần xã sinh vật và hệ sinh thái.</w:t>
            </w:r>
          </w:p>
        </w:tc>
        <w:tc>
          <w:tcPr>
            <w:tcW w:w="1271" w:type="dxa"/>
            <w:tcBorders>
              <w:top w:val="single" w:sz="8" w:space="0" w:color="000000"/>
              <w:left w:val="single" w:sz="8" w:space="0" w:color="000000"/>
              <w:bottom w:val="single" w:sz="8" w:space="0" w:color="000000"/>
              <w:right w:val="single" w:sz="8" w:space="0" w:color="000000"/>
            </w:tcBorders>
            <w:vAlign w:val="center"/>
          </w:tcPr>
          <w:p w14:paraId="5CE202F0"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VĐST 3</w:t>
            </w:r>
          </w:p>
        </w:tc>
      </w:tr>
      <w:tr w:rsidR="001928AD" w14:paraId="3EFB62AF" w14:textId="77777777">
        <w:trPr>
          <w:trHeight w:val="416"/>
        </w:trPr>
        <w:tc>
          <w:tcPr>
            <w:tcW w:w="9967" w:type="dxa"/>
            <w:gridSpan w:val="4"/>
            <w:tcBorders>
              <w:top w:val="single" w:sz="8" w:space="0" w:color="000000"/>
              <w:left w:val="single" w:sz="8" w:space="0" w:color="000000"/>
              <w:bottom w:val="single" w:sz="8" w:space="0" w:color="000000"/>
              <w:right w:val="single" w:sz="8" w:space="0" w:color="000000"/>
            </w:tcBorders>
          </w:tcPr>
          <w:p w14:paraId="0252D67E"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b/>
                <w:color w:val="000000"/>
                <w:sz w:val="28"/>
                <w:szCs w:val="28"/>
              </w:rPr>
              <w:t>2. Về phẩm chất</w:t>
            </w:r>
          </w:p>
        </w:tc>
      </w:tr>
      <w:tr w:rsidR="001928AD" w14:paraId="45E05078" w14:textId="77777777">
        <w:trPr>
          <w:trHeight w:val="1048"/>
        </w:trPr>
        <w:tc>
          <w:tcPr>
            <w:tcW w:w="2340" w:type="dxa"/>
            <w:tcBorders>
              <w:top w:val="single" w:sz="8" w:space="0" w:color="000000"/>
              <w:left w:val="single" w:sz="8" w:space="0" w:color="000000"/>
              <w:bottom w:val="single" w:sz="8" w:space="0" w:color="000000"/>
              <w:right w:val="single" w:sz="8" w:space="0" w:color="000000"/>
            </w:tcBorders>
            <w:vAlign w:val="center"/>
          </w:tcPr>
          <w:p w14:paraId="4D05B548"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i/>
                <w:color w:val="000000"/>
                <w:sz w:val="28"/>
                <w:szCs w:val="28"/>
              </w:rPr>
              <w:t>Chăm chỉ</w:t>
            </w:r>
          </w:p>
        </w:tc>
        <w:tc>
          <w:tcPr>
            <w:tcW w:w="6356" w:type="dxa"/>
            <w:gridSpan w:val="2"/>
            <w:tcBorders>
              <w:top w:val="single" w:sz="8" w:space="0" w:color="000000"/>
              <w:left w:val="single" w:sz="8" w:space="0" w:color="000000"/>
              <w:bottom w:val="single" w:sz="8" w:space="0" w:color="000000"/>
              <w:right w:val="single" w:sz="8" w:space="0" w:color="000000"/>
            </w:tcBorders>
            <w:vAlign w:val="center"/>
          </w:tcPr>
          <w:p w14:paraId="6F08769A"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color w:val="000000"/>
                <w:sz w:val="28"/>
                <w:szCs w:val="28"/>
              </w:rPr>
              <w:t>Có ý thức đánh giá điểm mạnh, điểm yếu của bản thân, thuận lợi, khó khăn khi học tập về quần xã sinh vật và hệ sinh thái.</w:t>
            </w:r>
          </w:p>
        </w:tc>
        <w:tc>
          <w:tcPr>
            <w:tcW w:w="1271" w:type="dxa"/>
            <w:tcBorders>
              <w:top w:val="single" w:sz="8" w:space="0" w:color="000000"/>
              <w:left w:val="single" w:sz="8" w:space="0" w:color="000000"/>
              <w:bottom w:val="single" w:sz="8" w:space="0" w:color="000000"/>
              <w:right w:val="single" w:sz="8" w:space="0" w:color="000000"/>
            </w:tcBorders>
            <w:vAlign w:val="center"/>
          </w:tcPr>
          <w:p w14:paraId="32BADDEB"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CC 1.1</w:t>
            </w:r>
          </w:p>
        </w:tc>
      </w:tr>
    </w:tbl>
    <w:p w14:paraId="497BEC1A" w14:textId="77777777" w:rsidR="001928AD" w:rsidRDefault="001B1130">
      <w:pPr>
        <w:pBdr>
          <w:top w:val="nil"/>
          <w:left w:val="nil"/>
          <w:bottom w:val="nil"/>
          <w:right w:val="nil"/>
          <w:between w:val="nil"/>
        </w:pBdr>
        <w:spacing w:after="120"/>
        <w:jc w:val="both"/>
        <w:rPr>
          <w:b/>
          <w:color w:val="000000"/>
          <w:sz w:val="28"/>
          <w:szCs w:val="28"/>
        </w:rPr>
      </w:pPr>
      <w:r>
        <w:rPr>
          <w:b/>
          <w:color w:val="000000"/>
          <w:sz w:val="28"/>
          <w:szCs w:val="28"/>
        </w:rPr>
        <w:t>II. THIẾT BỊ DẠY HỌC VÀ HỌC LIỆU</w:t>
      </w:r>
    </w:p>
    <w:p w14:paraId="321D797D" w14:textId="77777777" w:rsidR="001928AD" w:rsidRDefault="001B1130">
      <w:pPr>
        <w:pBdr>
          <w:top w:val="nil"/>
          <w:left w:val="nil"/>
          <w:bottom w:val="nil"/>
          <w:right w:val="nil"/>
          <w:between w:val="nil"/>
        </w:pBdr>
        <w:spacing w:after="120"/>
        <w:ind w:firstLine="454"/>
        <w:jc w:val="both"/>
        <w:rPr>
          <w:b/>
          <w:color w:val="000000"/>
          <w:sz w:val="28"/>
          <w:szCs w:val="28"/>
        </w:rPr>
      </w:pPr>
      <w:r>
        <w:rPr>
          <w:b/>
          <w:color w:val="000000"/>
          <w:sz w:val="28"/>
          <w:szCs w:val="28"/>
        </w:rPr>
        <w:t>1. Đối với giáo viên</w:t>
      </w:r>
    </w:p>
    <w:p w14:paraId="2FCA744C" w14:textId="77777777" w:rsidR="001928AD" w:rsidRDefault="001B1130">
      <w:pPr>
        <w:spacing w:after="120"/>
        <w:rPr>
          <w:color w:val="000000"/>
          <w:sz w:val="28"/>
          <w:szCs w:val="28"/>
        </w:rPr>
      </w:pPr>
      <w:r>
        <w:rPr>
          <w:color w:val="000000"/>
          <w:sz w:val="28"/>
          <w:szCs w:val="28"/>
        </w:rPr>
        <w:t>- Sơ đồ hệ thống hoá kiến thức Chương 7.</w:t>
      </w:r>
    </w:p>
    <w:p w14:paraId="04DC50D1" w14:textId="77777777" w:rsidR="001928AD" w:rsidRDefault="001B1130">
      <w:pPr>
        <w:spacing w:after="120"/>
        <w:rPr>
          <w:color w:val="000000"/>
          <w:sz w:val="28"/>
          <w:szCs w:val="28"/>
        </w:rPr>
      </w:pPr>
      <w:r>
        <w:rPr>
          <w:color w:val="000000"/>
          <w:sz w:val="28"/>
          <w:szCs w:val="28"/>
        </w:rPr>
        <w:t>- Bộ câu hỏi có nội dung về quần xã sinh vật và hệ sinh thái (nếu GV thiết kế trò chơi).</w:t>
      </w:r>
    </w:p>
    <w:p w14:paraId="1315272A" w14:textId="77777777" w:rsidR="001928AD" w:rsidRDefault="001B1130">
      <w:pPr>
        <w:spacing w:after="120"/>
        <w:rPr>
          <w:color w:val="000000"/>
          <w:sz w:val="28"/>
          <w:szCs w:val="28"/>
        </w:rPr>
      </w:pPr>
      <w:r>
        <w:rPr>
          <w:color w:val="000000"/>
          <w:sz w:val="28"/>
          <w:szCs w:val="28"/>
        </w:rPr>
        <w:t>- Máy tính, máy chiếu.</w:t>
      </w:r>
    </w:p>
    <w:p w14:paraId="2D8C2371" w14:textId="77777777" w:rsidR="001928AD" w:rsidRDefault="001B1130">
      <w:pPr>
        <w:pBdr>
          <w:top w:val="nil"/>
          <w:left w:val="nil"/>
          <w:bottom w:val="nil"/>
          <w:right w:val="nil"/>
          <w:between w:val="nil"/>
        </w:pBdr>
        <w:spacing w:after="120"/>
        <w:ind w:firstLine="454"/>
        <w:jc w:val="both"/>
        <w:rPr>
          <w:b/>
          <w:color w:val="000000"/>
          <w:sz w:val="28"/>
          <w:szCs w:val="28"/>
        </w:rPr>
      </w:pPr>
      <w:r>
        <w:rPr>
          <w:b/>
          <w:color w:val="000000"/>
          <w:sz w:val="28"/>
          <w:szCs w:val="28"/>
        </w:rPr>
        <w:t>2. Đối với học sinh</w:t>
      </w:r>
    </w:p>
    <w:p w14:paraId="74386DD4" w14:textId="77777777" w:rsidR="001928AD" w:rsidRDefault="001B1130">
      <w:pPr>
        <w:spacing w:after="120"/>
        <w:rPr>
          <w:color w:val="000000"/>
          <w:sz w:val="28"/>
          <w:szCs w:val="28"/>
        </w:rPr>
      </w:pPr>
      <w:r>
        <w:rPr>
          <w:color w:val="000000"/>
          <w:sz w:val="28"/>
          <w:szCs w:val="28"/>
        </w:rPr>
        <w:t xml:space="preserve">- Bảng trắng, bút lông; </w:t>
      </w:r>
    </w:p>
    <w:p w14:paraId="33DA5EAB" w14:textId="77777777" w:rsidR="001928AD" w:rsidRDefault="001B1130">
      <w:pPr>
        <w:spacing w:after="120"/>
        <w:rPr>
          <w:color w:val="000000"/>
          <w:sz w:val="28"/>
          <w:szCs w:val="28"/>
        </w:rPr>
      </w:pPr>
      <w:r>
        <w:rPr>
          <w:color w:val="000000"/>
          <w:sz w:val="28"/>
          <w:szCs w:val="28"/>
        </w:rPr>
        <w:t>- Giấy roki khổ A0.</w:t>
      </w:r>
    </w:p>
    <w:p w14:paraId="5B6E9B50" w14:textId="77777777" w:rsidR="001928AD" w:rsidRDefault="001B1130">
      <w:pPr>
        <w:spacing w:after="120"/>
        <w:rPr>
          <w:color w:val="000000"/>
          <w:sz w:val="28"/>
          <w:szCs w:val="28"/>
        </w:rPr>
      </w:pPr>
      <w:r>
        <w:rPr>
          <w:color w:val="000000"/>
          <w:sz w:val="28"/>
          <w:szCs w:val="28"/>
        </w:rPr>
        <w:t>- Thiết bị (máy tính, điện thoại) có kết nối internet.</w:t>
      </w:r>
    </w:p>
    <w:p w14:paraId="3D493A0F" w14:textId="77777777" w:rsidR="001928AD" w:rsidRDefault="001B1130">
      <w:pPr>
        <w:spacing w:after="120"/>
        <w:rPr>
          <w:color w:val="000000"/>
          <w:sz w:val="28"/>
          <w:szCs w:val="28"/>
        </w:rPr>
      </w:pPr>
      <w:r>
        <w:rPr>
          <w:color w:val="000000"/>
          <w:sz w:val="28"/>
          <w:szCs w:val="28"/>
        </w:rPr>
        <w:t xml:space="preserve">- Biên bản thảo luận nhóm; </w:t>
      </w:r>
    </w:p>
    <w:p w14:paraId="3D451DCD" w14:textId="77777777" w:rsidR="001928AD" w:rsidRDefault="001B1130">
      <w:pPr>
        <w:spacing w:after="120"/>
        <w:rPr>
          <w:color w:val="000000"/>
          <w:sz w:val="28"/>
          <w:szCs w:val="28"/>
        </w:rPr>
      </w:pPr>
      <w:r>
        <w:rPr>
          <w:color w:val="000000"/>
          <w:sz w:val="28"/>
          <w:szCs w:val="28"/>
        </w:rPr>
        <w:t>- Nội dung trả lời các câu hỏi trong bài.</w:t>
      </w:r>
    </w:p>
    <w:p w14:paraId="1F951ED6" w14:textId="77777777" w:rsidR="001928AD" w:rsidRDefault="001B1130">
      <w:pPr>
        <w:pBdr>
          <w:top w:val="nil"/>
          <w:left w:val="nil"/>
          <w:bottom w:val="nil"/>
          <w:right w:val="nil"/>
          <w:between w:val="nil"/>
        </w:pBdr>
        <w:spacing w:after="120"/>
        <w:jc w:val="both"/>
        <w:rPr>
          <w:b/>
          <w:color w:val="000000"/>
          <w:sz w:val="28"/>
          <w:szCs w:val="28"/>
        </w:rPr>
      </w:pPr>
      <w:r>
        <w:rPr>
          <w:b/>
          <w:color w:val="000000"/>
          <w:sz w:val="28"/>
          <w:szCs w:val="28"/>
        </w:rPr>
        <w:t xml:space="preserve">III. TIẾN TRÌNH DẠY HỌC </w:t>
      </w:r>
    </w:p>
    <w:p w14:paraId="36CCB7A8" w14:textId="77777777" w:rsidR="001928AD" w:rsidRDefault="001B1130">
      <w:pPr>
        <w:pBdr>
          <w:top w:val="nil"/>
          <w:left w:val="nil"/>
          <w:bottom w:val="nil"/>
          <w:right w:val="nil"/>
          <w:between w:val="nil"/>
        </w:pBdr>
        <w:tabs>
          <w:tab w:val="left" w:pos="12758"/>
        </w:tabs>
        <w:spacing w:after="120"/>
        <w:jc w:val="both"/>
        <w:rPr>
          <w:b/>
          <w:color w:val="000000"/>
          <w:sz w:val="28"/>
          <w:szCs w:val="28"/>
        </w:rPr>
      </w:pPr>
      <w:r>
        <w:rPr>
          <w:b/>
          <w:color w:val="000000"/>
          <w:sz w:val="28"/>
          <w:szCs w:val="28"/>
        </w:rPr>
        <w:t>HOẠT ĐỘNG 1. LUYỆN TẬP (30 phút)</w:t>
      </w:r>
    </w:p>
    <w:p w14:paraId="66AE7F8C" w14:textId="77777777" w:rsidR="001928AD" w:rsidRDefault="001B1130">
      <w:pPr>
        <w:pBdr>
          <w:top w:val="nil"/>
          <w:left w:val="nil"/>
          <w:bottom w:val="nil"/>
          <w:right w:val="nil"/>
          <w:between w:val="nil"/>
        </w:pBdr>
        <w:spacing w:after="120"/>
        <w:rPr>
          <w:b/>
          <w:color w:val="000000"/>
          <w:sz w:val="28"/>
          <w:szCs w:val="28"/>
        </w:rPr>
      </w:pPr>
      <w:r>
        <w:rPr>
          <w:b/>
          <w:color w:val="000000"/>
          <w:sz w:val="28"/>
          <w:szCs w:val="28"/>
        </w:rPr>
        <w:t>Hoạt động 1.1. Hệ thống hoá kiến thức (10 phút)</w:t>
      </w:r>
    </w:p>
    <w:p w14:paraId="4F5FFDB1" w14:textId="77777777" w:rsidR="001928AD" w:rsidRDefault="001B1130">
      <w:pPr>
        <w:pBdr>
          <w:top w:val="nil"/>
          <w:left w:val="nil"/>
          <w:bottom w:val="nil"/>
          <w:right w:val="nil"/>
          <w:between w:val="nil"/>
        </w:pBdr>
        <w:spacing w:after="120"/>
        <w:jc w:val="both"/>
        <w:rPr>
          <w:color w:val="000000"/>
          <w:sz w:val="28"/>
          <w:szCs w:val="28"/>
        </w:rPr>
      </w:pPr>
      <w:r>
        <w:rPr>
          <w:b/>
          <w:color w:val="000000"/>
          <w:sz w:val="28"/>
          <w:szCs w:val="28"/>
        </w:rPr>
        <w:t>a) Mục tiêu:</w:t>
      </w:r>
      <w:r>
        <w:rPr>
          <w:color w:val="000000"/>
          <w:sz w:val="28"/>
          <w:szCs w:val="28"/>
        </w:rPr>
        <w:t xml:space="preserve"> SH 1.8.1; TCTH 6.3; GTHT 3; VĐST 3; CC 1.1.</w:t>
      </w:r>
    </w:p>
    <w:p w14:paraId="3094555B" w14:textId="77777777" w:rsidR="001928AD" w:rsidRDefault="001B1130">
      <w:pPr>
        <w:pBdr>
          <w:top w:val="nil"/>
          <w:left w:val="nil"/>
          <w:bottom w:val="nil"/>
          <w:right w:val="nil"/>
          <w:between w:val="nil"/>
        </w:pBdr>
        <w:spacing w:after="120"/>
        <w:jc w:val="both"/>
        <w:rPr>
          <w:color w:val="000000"/>
          <w:sz w:val="28"/>
          <w:szCs w:val="28"/>
        </w:rPr>
      </w:pPr>
      <w:r>
        <w:rPr>
          <w:b/>
          <w:color w:val="000000"/>
          <w:sz w:val="28"/>
          <w:szCs w:val="28"/>
        </w:rPr>
        <w:t>b) Tổ chức thực hiện</w:t>
      </w:r>
    </w:p>
    <w:tbl>
      <w:tblPr>
        <w:tblStyle w:val="a1"/>
        <w:tblW w:w="1008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60"/>
        <w:gridCol w:w="3420"/>
      </w:tblGrid>
      <w:tr w:rsidR="001928AD" w14:paraId="3479DA5B" w14:textId="77777777">
        <w:tc>
          <w:tcPr>
            <w:tcW w:w="6660" w:type="dxa"/>
            <w:tcBorders>
              <w:top w:val="single" w:sz="4" w:space="0" w:color="000000"/>
              <w:left w:val="single" w:sz="4" w:space="0" w:color="000000"/>
              <w:bottom w:val="single" w:sz="4" w:space="0" w:color="000000"/>
              <w:right w:val="single" w:sz="4" w:space="0" w:color="000000"/>
            </w:tcBorders>
          </w:tcPr>
          <w:p w14:paraId="459B46AB" w14:textId="77777777" w:rsidR="001928AD" w:rsidRDefault="001B1130">
            <w:pPr>
              <w:spacing w:after="120"/>
              <w:jc w:val="center"/>
              <w:rPr>
                <w:color w:val="000000"/>
                <w:sz w:val="28"/>
                <w:szCs w:val="28"/>
              </w:rPr>
            </w:pPr>
            <w:r>
              <w:rPr>
                <w:b/>
                <w:color w:val="000000"/>
                <w:sz w:val="28"/>
                <w:szCs w:val="28"/>
              </w:rPr>
              <w:t>HOẠT ĐỘNG GV – HS</w:t>
            </w:r>
          </w:p>
        </w:tc>
        <w:tc>
          <w:tcPr>
            <w:tcW w:w="3420" w:type="dxa"/>
            <w:tcBorders>
              <w:top w:val="single" w:sz="4" w:space="0" w:color="000000"/>
              <w:left w:val="single" w:sz="4" w:space="0" w:color="000000"/>
              <w:bottom w:val="single" w:sz="4" w:space="0" w:color="000000"/>
              <w:right w:val="single" w:sz="4" w:space="0" w:color="000000"/>
            </w:tcBorders>
          </w:tcPr>
          <w:p w14:paraId="70F2FA51" w14:textId="77777777" w:rsidR="001928AD" w:rsidRDefault="001B1130">
            <w:pPr>
              <w:spacing w:after="120"/>
              <w:jc w:val="center"/>
              <w:rPr>
                <w:color w:val="000000"/>
                <w:sz w:val="28"/>
                <w:szCs w:val="28"/>
              </w:rPr>
            </w:pPr>
            <w:r>
              <w:rPr>
                <w:b/>
                <w:color w:val="000000"/>
                <w:sz w:val="28"/>
                <w:szCs w:val="28"/>
              </w:rPr>
              <w:t>DỰ KIẾN SẢN PHẨM</w:t>
            </w:r>
          </w:p>
        </w:tc>
      </w:tr>
      <w:tr w:rsidR="001928AD" w14:paraId="3BDA12BD" w14:textId="77777777">
        <w:tc>
          <w:tcPr>
            <w:tcW w:w="6660" w:type="dxa"/>
            <w:tcBorders>
              <w:top w:val="single" w:sz="4" w:space="0" w:color="000000"/>
              <w:left w:val="single" w:sz="4" w:space="0" w:color="000000"/>
              <w:bottom w:val="single" w:sz="4" w:space="0" w:color="000000"/>
              <w:right w:val="single" w:sz="4" w:space="0" w:color="000000"/>
            </w:tcBorders>
          </w:tcPr>
          <w:p w14:paraId="41BAA24F" w14:textId="77777777" w:rsidR="001928AD" w:rsidRDefault="001B1130">
            <w:pPr>
              <w:pBdr>
                <w:top w:val="nil"/>
                <w:left w:val="nil"/>
                <w:bottom w:val="nil"/>
                <w:right w:val="nil"/>
                <w:between w:val="nil"/>
              </w:pBdr>
              <w:spacing w:after="120"/>
              <w:jc w:val="both"/>
              <w:rPr>
                <w:color w:val="000000"/>
                <w:sz w:val="28"/>
                <w:szCs w:val="28"/>
              </w:rPr>
            </w:pPr>
            <w:r>
              <w:rPr>
                <w:b/>
                <w:i/>
                <w:color w:val="000000"/>
                <w:sz w:val="28"/>
                <w:szCs w:val="28"/>
              </w:rPr>
              <w:t xml:space="preserve">* Giao nhiệm vụ học tập: </w:t>
            </w:r>
          </w:p>
          <w:p w14:paraId="2FF194F4"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GV hướng dẫn HS tham gia cuộc thi “Nhà thiết kế tài ba”: Mỗi đội sẽ thiết kế một sản phẩm học tập (sơ đồ, áp phích,…) trên một mặt giấy A0 về chủ đề liên quan đến các kiến thức của Chương 7.</w:t>
            </w:r>
          </w:p>
          <w:p w14:paraId="61EC2FD4"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lastRenderedPageBreak/>
              <w:t>‒ GV có thể chia HS thành 4 nhóm học tập (hai nhóm cùng thực hiện một nội dung):</w:t>
            </w:r>
          </w:p>
          <w:p w14:paraId="3CF3B407"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Nội dung 1: Quần xã sinh vật.</w:t>
            </w:r>
          </w:p>
          <w:p w14:paraId="6C4E4C7A"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Nội dung 2: Hệ sinh thái.</w:t>
            </w:r>
          </w:p>
          <w:p w14:paraId="12D8DFA8"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Yêu cầu:</w:t>
            </w:r>
          </w:p>
          <w:p w14:paraId="2508E2E9"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Thời gian: 10 phút.</w:t>
            </w:r>
          </w:p>
          <w:p w14:paraId="60F5C4EE"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Trên sản phẩm phải có đủ các mục: thông tin của nhóm, tên sản phẩm, nội dung kiến thức kèm hình ảnh minh hoạ (nếu có).</w:t>
            </w:r>
          </w:p>
          <w:p w14:paraId="4F90D8D1"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Hình thức trình bày: bố cục rõ ràng, khoa học; màu nền và màu chữ phải có độ tương phản cao, có tính thẩm mĩ;…</w:t>
            </w:r>
          </w:p>
          <w:p w14:paraId="02DABB85"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xml:space="preserve">‒ GV có thể cho HS thực hiện trước tại nhà để tiết kiệm thời gian trên lớp. </w:t>
            </w:r>
          </w:p>
          <w:p w14:paraId="1C589EE2"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GV có thể tổ chức cho HS đại diện nhóm giới thiệu sản phẩm của nhóm mình để người xem tham gia bình chọn và tìm ra sản phẩm đạt giải “Sản phẩm được yêu thích nhất”. Nhóm có sản phẩm nhận được nhiều lượt bình chọn nhất (trên zalo) sẽ được cộng điểm.</w:t>
            </w:r>
          </w:p>
          <w:p w14:paraId="0ED3F51C" w14:textId="77777777" w:rsidR="001928AD" w:rsidRDefault="001B1130">
            <w:pPr>
              <w:pBdr>
                <w:top w:val="nil"/>
                <w:left w:val="nil"/>
                <w:bottom w:val="nil"/>
                <w:right w:val="nil"/>
                <w:between w:val="nil"/>
              </w:pBdr>
              <w:spacing w:after="120"/>
              <w:jc w:val="both"/>
              <w:rPr>
                <w:color w:val="000000"/>
                <w:sz w:val="28"/>
                <w:szCs w:val="28"/>
              </w:rPr>
            </w:pPr>
            <w:r>
              <w:rPr>
                <w:b/>
                <w:i/>
                <w:color w:val="000000"/>
                <w:sz w:val="28"/>
                <w:szCs w:val="28"/>
              </w:rPr>
              <w:t xml:space="preserve">* Thực hiện nhiệm vụ: </w:t>
            </w:r>
          </w:p>
          <w:p w14:paraId="746EF5B5"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HS thiết kế sản phẩm học tập theo yêu cầu của GV.</w:t>
            </w:r>
          </w:p>
          <w:p w14:paraId="5FD505FB" w14:textId="77777777" w:rsidR="001928AD" w:rsidRDefault="001B1130">
            <w:pPr>
              <w:pBdr>
                <w:top w:val="nil"/>
                <w:left w:val="nil"/>
                <w:bottom w:val="nil"/>
                <w:right w:val="nil"/>
                <w:between w:val="nil"/>
              </w:pBdr>
              <w:spacing w:after="120"/>
              <w:jc w:val="both"/>
              <w:rPr>
                <w:color w:val="000000"/>
                <w:sz w:val="28"/>
                <w:szCs w:val="28"/>
              </w:rPr>
            </w:pPr>
            <w:r>
              <w:rPr>
                <w:b/>
                <w:i/>
                <w:color w:val="000000"/>
                <w:sz w:val="28"/>
                <w:szCs w:val="28"/>
              </w:rPr>
              <w:t>* Báo cáo, thảo luận:</w:t>
            </w:r>
          </w:p>
          <w:p w14:paraId="0A535750"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Mỗi nhóm cử một đại diện trình bày sản phẩm của nhóm mình.</w:t>
            </w:r>
          </w:p>
          <w:p w14:paraId="3A494578"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Các nhóm còn lại theo dõi, nhận xét, góp ý.</w:t>
            </w:r>
          </w:p>
          <w:p w14:paraId="27FAE948" w14:textId="77777777" w:rsidR="001928AD" w:rsidRDefault="001B1130">
            <w:pPr>
              <w:pBdr>
                <w:top w:val="nil"/>
                <w:left w:val="nil"/>
                <w:bottom w:val="nil"/>
                <w:right w:val="nil"/>
                <w:between w:val="nil"/>
              </w:pBdr>
              <w:spacing w:after="120"/>
              <w:jc w:val="both"/>
              <w:rPr>
                <w:color w:val="000000"/>
                <w:sz w:val="28"/>
                <w:szCs w:val="28"/>
              </w:rPr>
            </w:pPr>
            <w:r>
              <w:rPr>
                <w:b/>
                <w:i/>
                <w:color w:val="000000"/>
                <w:sz w:val="28"/>
                <w:szCs w:val="28"/>
              </w:rPr>
              <w:t>* Kết luận, nhận định:</w:t>
            </w:r>
          </w:p>
          <w:p w14:paraId="5FD43D14"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GV nhận xét, chỉnh sửa và công bố kết quả điểm số cho sản phẩm học tập của HS.</w:t>
            </w:r>
          </w:p>
          <w:p w14:paraId="6C3824DE"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GV dùng công cụ 2 và 11 để đánh giá.</w:t>
            </w:r>
          </w:p>
        </w:tc>
        <w:tc>
          <w:tcPr>
            <w:tcW w:w="3420" w:type="dxa"/>
            <w:tcBorders>
              <w:top w:val="single" w:sz="4" w:space="0" w:color="000000"/>
              <w:left w:val="single" w:sz="4" w:space="0" w:color="000000"/>
              <w:bottom w:val="single" w:sz="4" w:space="0" w:color="000000"/>
              <w:right w:val="single" w:sz="4" w:space="0" w:color="000000"/>
            </w:tcBorders>
          </w:tcPr>
          <w:p w14:paraId="40EB5B79" w14:textId="77777777" w:rsidR="001928AD" w:rsidRDefault="001B1130">
            <w:pPr>
              <w:widowControl w:val="0"/>
              <w:pBdr>
                <w:top w:val="nil"/>
                <w:left w:val="nil"/>
                <w:bottom w:val="nil"/>
                <w:right w:val="nil"/>
                <w:between w:val="nil"/>
              </w:pBdr>
              <w:tabs>
                <w:tab w:val="left" w:pos="4923"/>
              </w:tabs>
              <w:spacing w:after="120"/>
              <w:jc w:val="both"/>
              <w:rPr>
                <w:color w:val="000000"/>
                <w:sz w:val="28"/>
                <w:szCs w:val="28"/>
                <w:highlight w:val="white"/>
              </w:rPr>
            </w:pPr>
            <w:r>
              <w:rPr>
                <w:b/>
                <w:color w:val="000000"/>
                <w:sz w:val="28"/>
                <w:szCs w:val="28"/>
                <w:highlight w:val="white"/>
              </w:rPr>
              <w:lastRenderedPageBreak/>
              <w:t xml:space="preserve">Sản phẩm của mỗi nhóm là sơ đồ hệ thống hóa kiến thức chương </w:t>
            </w:r>
            <w:r>
              <w:rPr>
                <w:b/>
                <w:sz w:val="28"/>
                <w:szCs w:val="28"/>
                <w:highlight w:val="white"/>
              </w:rPr>
              <w:t>7</w:t>
            </w:r>
            <w:r>
              <w:rPr>
                <w:b/>
                <w:color w:val="000000"/>
                <w:sz w:val="28"/>
                <w:szCs w:val="28"/>
                <w:highlight w:val="white"/>
              </w:rPr>
              <w:t xml:space="preserve"> dưới dạng bức tranh.</w:t>
            </w:r>
          </w:p>
          <w:p w14:paraId="2021107E" w14:textId="77777777" w:rsidR="001928AD" w:rsidRDefault="001928AD">
            <w:pPr>
              <w:widowControl w:val="0"/>
              <w:pBdr>
                <w:top w:val="nil"/>
                <w:left w:val="nil"/>
                <w:bottom w:val="nil"/>
                <w:right w:val="nil"/>
                <w:between w:val="nil"/>
              </w:pBdr>
              <w:tabs>
                <w:tab w:val="left" w:pos="4923"/>
              </w:tabs>
              <w:spacing w:after="120"/>
              <w:jc w:val="both"/>
              <w:rPr>
                <w:color w:val="000000"/>
                <w:sz w:val="28"/>
                <w:szCs w:val="28"/>
                <w:highlight w:val="white"/>
              </w:rPr>
            </w:pPr>
          </w:p>
          <w:p w14:paraId="2F827BF4" w14:textId="77777777" w:rsidR="001928AD" w:rsidRDefault="001928AD">
            <w:pPr>
              <w:widowControl w:val="0"/>
              <w:pBdr>
                <w:top w:val="nil"/>
                <w:left w:val="nil"/>
                <w:bottom w:val="nil"/>
                <w:right w:val="nil"/>
                <w:between w:val="nil"/>
              </w:pBdr>
              <w:spacing w:after="120"/>
              <w:jc w:val="both"/>
              <w:rPr>
                <w:color w:val="000000"/>
                <w:sz w:val="28"/>
                <w:szCs w:val="28"/>
                <w:highlight w:val="white"/>
              </w:rPr>
            </w:pPr>
          </w:p>
        </w:tc>
      </w:tr>
    </w:tbl>
    <w:p w14:paraId="380DA0FF" w14:textId="77777777" w:rsidR="001928AD" w:rsidRDefault="001B1130">
      <w:pPr>
        <w:pBdr>
          <w:top w:val="nil"/>
          <w:left w:val="nil"/>
          <w:bottom w:val="nil"/>
          <w:right w:val="nil"/>
          <w:between w:val="nil"/>
        </w:pBdr>
        <w:spacing w:after="120"/>
        <w:rPr>
          <w:b/>
          <w:color w:val="000000"/>
          <w:sz w:val="28"/>
          <w:szCs w:val="28"/>
        </w:rPr>
      </w:pPr>
      <w:r>
        <w:rPr>
          <w:b/>
          <w:color w:val="000000"/>
          <w:sz w:val="28"/>
          <w:szCs w:val="28"/>
        </w:rPr>
        <w:lastRenderedPageBreak/>
        <w:t>Hoạt động 1.2. Hướng dẫn giải bài tập (20 phút)</w:t>
      </w:r>
    </w:p>
    <w:p w14:paraId="7DE62349" w14:textId="77777777" w:rsidR="001928AD" w:rsidRDefault="001B1130">
      <w:pPr>
        <w:pBdr>
          <w:top w:val="nil"/>
          <w:left w:val="nil"/>
          <w:bottom w:val="nil"/>
          <w:right w:val="nil"/>
          <w:between w:val="nil"/>
        </w:pBdr>
        <w:spacing w:after="120"/>
        <w:jc w:val="both"/>
        <w:rPr>
          <w:color w:val="000000"/>
          <w:sz w:val="28"/>
          <w:szCs w:val="28"/>
        </w:rPr>
      </w:pPr>
      <w:r>
        <w:rPr>
          <w:b/>
          <w:color w:val="000000"/>
          <w:sz w:val="28"/>
          <w:szCs w:val="28"/>
        </w:rPr>
        <w:t>a) Mục tiêu:</w:t>
      </w:r>
      <w:r>
        <w:rPr>
          <w:color w:val="000000"/>
          <w:sz w:val="28"/>
          <w:szCs w:val="28"/>
        </w:rPr>
        <w:t xml:space="preserve"> SH 1.8.2; SH 3.1; TCTH 6.3; GTHT 3; VĐST 3; CC 1.1.</w:t>
      </w:r>
    </w:p>
    <w:p w14:paraId="00E4A0C2" w14:textId="77777777" w:rsidR="001928AD" w:rsidRDefault="001B1130">
      <w:pPr>
        <w:pBdr>
          <w:top w:val="nil"/>
          <w:left w:val="nil"/>
          <w:bottom w:val="nil"/>
          <w:right w:val="nil"/>
          <w:between w:val="nil"/>
        </w:pBdr>
        <w:spacing w:after="120"/>
        <w:jc w:val="both"/>
        <w:rPr>
          <w:color w:val="000000"/>
          <w:sz w:val="28"/>
          <w:szCs w:val="28"/>
        </w:rPr>
      </w:pPr>
      <w:r>
        <w:rPr>
          <w:b/>
          <w:color w:val="000000"/>
          <w:sz w:val="28"/>
          <w:szCs w:val="28"/>
        </w:rPr>
        <w:t>b) Tổ chức thực hiện</w:t>
      </w:r>
    </w:p>
    <w:tbl>
      <w:tblPr>
        <w:tblStyle w:val="a2"/>
        <w:tblW w:w="10226"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3026"/>
      </w:tblGrid>
      <w:tr w:rsidR="001928AD" w14:paraId="10FBC69B" w14:textId="77777777">
        <w:tc>
          <w:tcPr>
            <w:tcW w:w="7200" w:type="dxa"/>
            <w:tcBorders>
              <w:top w:val="single" w:sz="4" w:space="0" w:color="000000"/>
              <w:left w:val="single" w:sz="4" w:space="0" w:color="000000"/>
              <w:bottom w:val="single" w:sz="4" w:space="0" w:color="000000"/>
              <w:right w:val="single" w:sz="4" w:space="0" w:color="000000"/>
            </w:tcBorders>
          </w:tcPr>
          <w:p w14:paraId="5DF7E20E" w14:textId="77777777" w:rsidR="001928AD" w:rsidRDefault="001B1130">
            <w:pPr>
              <w:spacing w:after="120"/>
              <w:jc w:val="center"/>
              <w:rPr>
                <w:color w:val="000000"/>
                <w:sz w:val="28"/>
                <w:szCs w:val="28"/>
              </w:rPr>
            </w:pPr>
            <w:r>
              <w:rPr>
                <w:b/>
                <w:color w:val="000000"/>
                <w:sz w:val="28"/>
                <w:szCs w:val="28"/>
              </w:rPr>
              <w:t>HOẠT ĐỘNG GV – HS</w:t>
            </w:r>
          </w:p>
        </w:tc>
        <w:tc>
          <w:tcPr>
            <w:tcW w:w="3026" w:type="dxa"/>
            <w:tcBorders>
              <w:top w:val="single" w:sz="4" w:space="0" w:color="000000"/>
              <w:left w:val="single" w:sz="4" w:space="0" w:color="000000"/>
              <w:bottom w:val="single" w:sz="4" w:space="0" w:color="000000"/>
              <w:right w:val="single" w:sz="4" w:space="0" w:color="000000"/>
            </w:tcBorders>
          </w:tcPr>
          <w:p w14:paraId="09A81A0B" w14:textId="77777777" w:rsidR="001928AD" w:rsidRDefault="001B1130">
            <w:pPr>
              <w:spacing w:after="120"/>
              <w:jc w:val="center"/>
              <w:rPr>
                <w:color w:val="000000"/>
                <w:sz w:val="28"/>
                <w:szCs w:val="28"/>
              </w:rPr>
            </w:pPr>
            <w:r>
              <w:rPr>
                <w:b/>
                <w:color w:val="000000"/>
                <w:sz w:val="28"/>
                <w:szCs w:val="28"/>
              </w:rPr>
              <w:t>DỰ KIẾN SẢN PHẨM</w:t>
            </w:r>
          </w:p>
        </w:tc>
      </w:tr>
      <w:tr w:rsidR="001928AD" w14:paraId="362DA21F" w14:textId="77777777">
        <w:tc>
          <w:tcPr>
            <w:tcW w:w="7200" w:type="dxa"/>
            <w:tcBorders>
              <w:top w:val="single" w:sz="4" w:space="0" w:color="000000"/>
              <w:left w:val="single" w:sz="4" w:space="0" w:color="000000"/>
              <w:bottom w:val="single" w:sz="4" w:space="0" w:color="000000"/>
              <w:right w:val="single" w:sz="4" w:space="0" w:color="000000"/>
            </w:tcBorders>
          </w:tcPr>
          <w:p w14:paraId="25FEDB09" w14:textId="77777777" w:rsidR="001928AD" w:rsidRDefault="001B1130">
            <w:pPr>
              <w:pBdr>
                <w:top w:val="nil"/>
                <w:left w:val="nil"/>
                <w:bottom w:val="nil"/>
                <w:right w:val="nil"/>
                <w:between w:val="nil"/>
              </w:pBdr>
              <w:spacing w:after="120"/>
              <w:jc w:val="both"/>
              <w:rPr>
                <w:color w:val="000000"/>
                <w:sz w:val="28"/>
                <w:szCs w:val="28"/>
              </w:rPr>
            </w:pPr>
            <w:r>
              <w:rPr>
                <w:b/>
                <w:i/>
                <w:color w:val="000000"/>
                <w:sz w:val="28"/>
                <w:szCs w:val="28"/>
              </w:rPr>
              <w:t xml:space="preserve">* Giao nhiệm vụ học tập: </w:t>
            </w:r>
            <w:r>
              <w:rPr>
                <w:color w:val="000000"/>
                <w:sz w:val="28"/>
                <w:szCs w:val="28"/>
              </w:rPr>
              <w:t>GV sử dụng các câu hỏi 1, 2, 3 trang 180 SGK tổ chức cho HS tham gia trò chơi “Vòng quay kì diệu”:</w:t>
            </w:r>
          </w:p>
          <w:p w14:paraId="3D25C0FC"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lastRenderedPageBreak/>
              <w:t>+ Trên vòng tròn sẽ có: sáu ô tương ứng từ 500 đến 1.000 điểm, một ô nhân đôi số điểm, một ô mất lượt, một ô mất điểm và một ô phần quà may mắn (GV có thể linh động thay đổi theo ý tưởng khác).</w:t>
            </w:r>
          </w:p>
          <w:p w14:paraId="6C695FC8"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Mỗi đội sẽ quay ngẫu nhiên vào một ô bất kì. Trường hợp quay vào các ô có điểm, đội chơi sẽ có 30 giây để suy nghĩ và trả lời câu hỏi do GV đặt ra; nếu trả lời đúng sẽ được hưởng số điểm của ô đó, trả lời sai không bị trừ điểm; các đội còn lại giành quyền trả lời bằng cách giơ bảng, nếu trả lời đúng sẽ được hưởng số điểm của ô đó, trả lời sai không bị trừ điểm.</w:t>
            </w:r>
          </w:p>
          <w:p w14:paraId="218C6C80"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Trường hợp quay vào ô mất lượt thì lượt chơi sẽ dành cho đội kế tiếp.</w:t>
            </w:r>
          </w:p>
          <w:p w14:paraId="232B3342"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Trường hợp quay vào ô phần quà may mắn, đội chơi sẽ nhận được một phần quà từ GV.</w:t>
            </w:r>
          </w:p>
          <w:p w14:paraId="4B5A2CC3"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Các đội sẽ bốc thăm để giành quyền ưu tiên tham gia trò chơi.</w:t>
            </w:r>
          </w:p>
          <w:p w14:paraId="5D74211C"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Đội chiến thắng là đội có số điểm cao nhất.</w:t>
            </w:r>
          </w:p>
          <w:p w14:paraId="4B271B11" w14:textId="77777777" w:rsidR="001928AD" w:rsidRDefault="001B1130">
            <w:pPr>
              <w:pBdr>
                <w:top w:val="nil"/>
                <w:left w:val="nil"/>
                <w:bottom w:val="nil"/>
                <w:right w:val="nil"/>
                <w:between w:val="nil"/>
              </w:pBdr>
              <w:spacing w:after="120"/>
              <w:jc w:val="both"/>
              <w:rPr>
                <w:color w:val="000000"/>
                <w:sz w:val="28"/>
                <w:szCs w:val="28"/>
              </w:rPr>
            </w:pPr>
            <w:r>
              <w:rPr>
                <w:b/>
                <w:i/>
                <w:color w:val="000000"/>
                <w:sz w:val="28"/>
                <w:szCs w:val="28"/>
              </w:rPr>
              <w:t>* Thực hiện nhiệm vụ:</w:t>
            </w:r>
            <w:r>
              <w:rPr>
                <w:color w:val="000000"/>
                <w:sz w:val="28"/>
                <w:szCs w:val="28"/>
              </w:rPr>
              <w:t xml:space="preserve"> HS tham gia trò chơi dưới sự dẫn dắt của GV.</w:t>
            </w:r>
          </w:p>
          <w:p w14:paraId="36464A98" w14:textId="77777777" w:rsidR="001928AD" w:rsidRDefault="001B1130">
            <w:pPr>
              <w:pBdr>
                <w:top w:val="nil"/>
                <w:left w:val="nil"/>
                <w:bottom w:val="nil"/>
                <w:right w:val="nil"/>
                <w:between w:val="nil"/>
              </w:pBdr>
              <w:spacing w:after="120"/>
              <w:jc w:val="both"/>
              <w:rPr>
                <w:color w:val="000000"/>
                <w:sz w:val="28"/>
                <w:szCs w:val="28"/>
              </w:rPr>
            </w:pPr>
            <w:r>
              <w:rPr>
                <w:b/>
                <w:i/>
                <w:color w:val="000000"/>
                <w:sz w:val="28"/>
                <w:szCs w:val="28"/>
              </w:rPr>
              <w:t>* Báo cáo, thảo luận:</w:t>
            </w:r>
            <w:r>
              <w:rPr>
                <w:color w:val="000000"/>
                <w:sz w:val="28"/>
                <w:szCs w:val="28"/>
              </w:rPr>
              <w:t xml:space="preserve"> HS trình bày câu trả lời của nhóm mình.</w:t>
            </w:r>
          </w:p>
          <w:p w14:paraId="41A886E1" w14:textId="77777777" w:rsidR="001928AD" w:rsidRDefault="001B1130">
            <w:pPr>
              <w:pBdr>
                <w:top w:val="nil"/>
                <w:left w:val="nil"/>
                <w:bottom w:val="nil"/>
                <w:right w:val="nil"/>
                <w:between w:val="nil"/>
              </w:pBdr>
              <w:spacing w:after="120"/>
              <w:jc w:val="both"/>
              <w:rPr>
                <w:color w:val="000000"/>
                <w:sz w:val="28"/>
                <w:szCs w:val="28"/>
              </w:rPr>
            </w:pPr>
            <w:r>
              <w:rPr>
                <w:b/>
                <w:i/>
                <w:color w:val="000000"/>
                <w:sz w:val="28"/>
                <w:szCs w:val="28"/>
              </w:rPr>
              <w:t>* Kết luận, nhận định:</w:t>
            </w:r>
          </w:p>
          <w:p w14:paraId="794B4186"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GV nhận xét, chỉnh sửa và công bố kết quả điểm số cho phần thi của các nhóm.</w:t>
            </w:r>
          </w:p>
          <w:p w14:paraId="571D9F13"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Gợi ý trả lời câu hỏi: Tham khảo đáp án trong SGV.</w:t>
            </w:r>
          </w:p>
          <w:p w14:paraId="266C7D3C"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GV sử dụng công cụ 1 và 2 để đánh giá.</w:t>
            </w:r>
          </w:p>
        </w:tc>
        <w:tc>
          <w:tcPr>
            <w:tcW w:w="3026" w:type="dxa"/>
            <w:tcBorders>
              <w:top w:val="single" w:sz="4" w:space="0" w:color="000000"/>
              <w:left w:val="single" w:sz="4" w:space="0" w:color="000000"/>
              <w:bottom w:val="single" w:sz="4" w:space="0" w:color="000000"/>
              <w:right w:val="single" w:sz="4" w:space="0" w:color="000000"/>
            </w:tcBorders>
          </w:tcPr>
          <w:p w14:paraId="2B0D3EC4" w14:textId="77777777" w:rsidR="001928AD" w:rsidRDefault="001B1130">
            <w:pPr>
              <w:widowControl w:val="0"/>
              <w:pBdr>
                <w:top w:val="nil"/>
                <w:left w:val="nil"/>
                <w:bottom w:val="nil"/>
                <w:right w:val="nil"/>
                <w:between w:val="nil"/>
              </w:pBdr>
              <w:spacing w:after="120"/>
              <w:jc w:val="both"/>
              <w:rPr>
                <w:color w:val="000000"/>
                <w:sz w:val="28"/>
                <w:szCs w:val="28"/>
                <w:highlight w:val="white"/>
              </w:rPr>
            </w:pPr>
            <w:r>
              <w:rPr>
                <w:color w:val="000000"/>
                <w:sz w:val="28"/>
                <w:szCs w:val="28"/>
                <w:highlight w:val="white"/>
              </w:rPr>
              <w:lastRenderedPageBreak/>
              <w:t>Câu trả lời các câu hỏi 1, 2, 3, trang 180 (gợi ý đáp án trong SGV)</w:t>
            </w:r>
          </w:p>
        </w:tc>
      </w:tr>
    </w:tbl>
    <w:p w14:paraId="0FB14C97" w14:textId="77777777" w:rsidR="001928AD" w:rsidRDefault="001B1130">
      <w:pPr>
        <w:pBdr>
          <w:top w:val="nil"/>
          <w:left w:val="nil"/>
          <w:bottom w:val="nil"/>
          <w:right w:val="nil"/>
          <w:between w:val="nil"/>
        </w:pBdr>
        <w:tabs>
          <w:tab w:val="left" w:pos="12758"/>
        </w:tabs>
        <w:spacing w:after="120"/>
        <w:jc w:val="both"/>
        <w:rPr>
          <w:b/>
          <w:color w:val="FF0000"/>
          <w:sz w:val="28"/>
          <w:szCs w:val="28"/>
        </w:rPr>
      </w:pPr>
      <w:r>
        <w:rPr>
          <w:b/>
          <w:color w:val="FF0000"/>
          <w:sz w:val="28"/>
          <w:szCs w:val="28"/>
        </w:rPr>
        <w:t>HOẠT ĐỘNG 2. VẬN DỤNG (15 phút)</w:t>
      </w:r>
    </w:p>
    <w:p w14:paraId="1FD401B8" w14:textId="77777777" w:rsidR="001928AD" w:rsidRDefault="001B1130">
      <w:pPr>
        <w:pBdr>
          <w:top w:val="nil"/>
          <w:left w:val="nil"/>
          <w:bottom w:val="nil"/>
          <w:right w:val="nil"/>
          <w:between w:val="nil"/>
        </w:pBdr>
        <w:spacing w:after="120"/>
        <w:jc w:val="both"/>
        <w:rPr>
          <w:color w:val="FF0000"/>
          <w:sz w:val="28"/>
          <w:szCs w:val="28"/>
        </w:rPr>
      </w:pPr>
      <w:r>
        <w:rPr>
          <w:b/>
          <w:color w:val="FF0000"/>
          <w:sz w:val="28"/>
          <w:szCs w:val="28"/>
        </w:rPr>
        <w:t>a) Mục tiêu:</w:t>
      </w:r>
      <w:r>
        <w:rPr>
          <w:color w:val="FF0000"/>
          <w:sz w:val="28"/>
          <w:szCs w:val="28"/>
        </w:rPr>
        <w:t xml:space="preserve"> SH 1.8.2; SH 3.1; TCTH 6.3; CC 1.1.</w:t>
      </w:r>
    </w:p>
    <w:p w14:paraId="2352A08D" w14:textId="77777777" w:rsidR="001928AD" w:rsidRDefault="001B1130">
      <w:pPr>
        <w:pBdr>
          <w:top w:val="nil"/>
          <w:left w:val="nil"/>
          <w:bottom w:val="nil"/>
          <w:right w:val="nil"/>
          <w:between w:val="nil"/>
        </w:pBdr>
        <w:spacing w:after="120"/>
        <w:jc w:val="both"/>
        <w:rPr>
          <w:color w:val="FF0000"/>
          <w:sz w:val="28"/>
          <w:szCs w:val="28"/>
        </w:rPr>
      </w:pPr>
      <w:r>
        <w:rPr>
          <w:b/>
          <w:color w:val="FF0000"/>
          <w:sz w:val="28"/>
          <w:szCs w:val="28"/>
        </w:rPr>
        <w:t>b) Tổ chức thực hiện</w:t>
      </w:r>
    </w:p>
    <w:p w14:paraId="33E5F73F" w14:textId="77777777" w:rsidR="001928AD" w:rsidRDefault="001B1130">
      <w:pPr>
        <w:pBdr>
          <w:top w:val="nil"/>
          <w:left w:val="nil"/>
          <w:bottom w:val="nil"/>
          <w:right w:val="nil"/>
          <w:between w:val="nil"/>
        </w:pBdr>
        <w:spacing w:after="120"/>
        <w:jc w:val="both"/>
        <w:rPr>
          <w:color w:val="FF0000"/>
          <w:sz w:val="28"/>
          <w:szCs w:val="28"/>
        </w:rPr>
      </w:pPr>
      <w:r>
        <w:rPr>
          <w:b/>
          <w:i/>
          <w:color w:val="FF0000"/>
          <w:sz w:val="28"/>
          <w:szCs w:val="28"/>
        </w:rPr>
        <w:t xml:space="preserve">* Giao nhiệm vụ học tập: </w:t>
      </w:r>
      <w:r>
        <w:rPr>
          <w:color w:val="FF0000"/>
          <w:sz w:val="28"/>
          <w:szCs w:val="28"/>
        </w:rPr>
        <w:t>GV hướng dẫn HS thực hiện các câu hỏi trong SBT tại nhà qua Google Form hoặc trình bày theo mẫu mà GV yêu cầu, nộp lại cho GV trên Padlet hoặc Google Drive từ ngày …/…/… đến …/…/…</w:t>
      </w:r>
    </w:p>
    <w:p w14:paraId="184B044E" w14:textId="77777777" w:rsidR="001928AD" w:rsidRDefault="001B1130">
      <w:pPr>
        <w:pBdr>
          <w:top w:val="nil"/>
          <w:left w:val="nil"/>
          <w:bottom w:val="nil"/>
          <w:right w:val="nil"/>
          <w:between w:val="nil"/>
        </w:pBdr>
        <w:spacing w:after="120"/>
        <w:jc w:val="both"/>
        <w:rPr>
          <w:color w:val="FF0000"/>
          <w:sz w:val="28"/>
          <w:szCs w:val="28"/>
        </w:rPr>
      </w:pPr>
      <w:r>
        <w:rPr>
          <w:b/>
          <w:i/>
          <w:color w:val="FF0000"/>
          <w:sz w:val="28"/>
          <w:szCs w:val="28"/>
        </w:rPr>
        <w:t>* Thực hiện nhiệm vụ:</w:t>
      </w:r>
      <w:r>
        <w:rPr>
          <w:color w:val="FF0000"/>
          <w:sz w:val="28"/>
          <w:szCs w:val="28"/>
        </w:rPr>
        <w:t xml:space="preserve"> HS trả lời câu hỏi và nộp bài theo yêu cầu của GV.</w:t>
      </w:r>
    </w:p>
    <w:p w14:paraId="10F0E4B4" w14:textId="77777777" w:rsidR="001928AD" w:rsidRDefault="001B1130">
      <w:pPr>
        <w:pBdr>
          <w:top w:val="nil"/>
          <w:left w:val="nil"/>
          <w:bottom w:val="nil"/>
          <w:right w:val="nil"/>
          <w:between w:val="nil"/>
        </w:pBdr>
        <w:spacing w:after="120"/>
        <w:rPr>
          <w:color w:val="FF0000"/>
          <w:sz w:val="28"/>
          <w:szCs w:val="28"/>
        </w:rPr>
      </w:pPr>
      <w:r>
        <w:rPr>
          <w:b/>
          <w:i/>
          <w:color w:val="FF0000"/>
          <w:sz w:val="28"/>
          <w:szCs w:val="28"/>
        </w:rPr>
        <w:t xml:space="preserve">* Báo cáo, thảo luận: </w:t>
      </w:r>
      <w:r>
        <w:rPr>
          <w:color w:val="FF0000"/>
          <w:sz w:val="28"/>
          <w:szCs w:val="28"/>
        </w:rPr>
        <w:t>HS trình bày nội dung trả lời các câu hỏi được yêu cầu.</w:t>
      </w:r>
    </w:p>
    <w:p w14:paraId="048281FF" w14:textId="77777777" w:rsidR="001928AD" w:rsidRDefault="001B1130">
      <w:pPr>
        <w:pBdr>
          <w:top w:val="nil"/>
          <w:left w:val="nil"/>
          <w:bottom w:val="nil"/>
          <w:right w:val="nil"/>
          <w:between w:val="nil"/>
        </w:pBdr>
        <w:spacing w:after="120"/>
        <w:jc w:val="both"/>
        <w:rPr>
          <w:color w:val="FF0000"/>
          <w:sz w:val="28"/>
          <w:szCs w:val="28"/>
        </w:rPr>
      </w:pPr>
      <w:r>
        <w:rPr>
          <w:b/>
          <w:i/>
          <w:color w:val="FF0000"/>
          <w:sz w:val="28"/>
          <w:szCs w:val="28"/>
        </w:rPr>
        <w:t>* Kết luận, nhận định:</w:t>
      </w:r>
    </w:p>
    <w:p w14:paraId="1DC1B462" w14:textId="77777777" w:rsidR="001928AD" w:rsidRDefault="001B1130">
      <w:pPr>
        <w:pBdr>
          <w:top w:val="nil"/>
          <w:left w:val="nil"/>
          <w:bottom w:val="nil"/>
          <w:right w:val="nil"/>
          <w:between w:val="nil"/>
        </w:pBdr>
        <w:spacing w:after="120"/>
        <w:jc w:val="both"/>
        <w:rPr>
          <w:color w:val="FF0000"/>
          <w:sz w:val="28"/>
          <w:szCs w:val="28"/>
        </w:rPr>
      </w:pPr>
      <w:r>
        <w:rPr>
          <w:color w:val="FF0000"/>
          <w:sz w:val="28"/>
          <w:szCs w:val="28"/>
        </w:rPr>
        <w:t>‒ GV nhận xét, chỉnh sửa và công bố kết quả điểm số cho phần thi của các nhóm.</w:t>
      </w:r>
    </w:p>
    <w:p w14:paraId="2B31D58A" w14:textId="77777777" w:rsidR="001928AD" w:rsidRDefault="001B1130">
      <w:pPr>
        <w:pBdr>
          <w:top w:val="nil"/>
          <w:left w:val="nil"/>
          <w:bottom w:val="nil"/>
          <w:right w:val="nil"/>
          <w:between w:val="nil"/>
        </w:pBdr>
        <w:spacing w:after="120"/>
        <w:jc w:val="both"/>
        <w:rPr>
          <w:color w:val="FF0000"/>
          <w:sz w:val="28"/>
          <w:szCs w:val="28"/>
        </w:rPr>
      </w:pPr>
      <w:r>
        <w:rPr>
          <w:color w:val="FF0000"/>
          <w:sz w:val="28"/>
          <w:szCs w:val="28"/>
        </w:rPr>
        <w:t>‒ Gợi ý trả lời câu hỏi: Tham khảo đáp án trong SBT.</w:t>
      </w:r>
    </w:p>
    <w:p w14:paraId="31D9E2FB" w14:textId="77777777" w:rsidR="001928AD" w:rsidRDefault="001B1130">
      <w:pPr>
        <w:pBdr>
          <w:top w:val="nil"/>
          <w:left w:val="nil"/>
          <w:bottom w:val="nil"/>
          <w:right w:val="nil"/>
          <w:between w:val="nil"/>
        </w:pBdr>
        <w:spacing w:after="120"/>
        <w:jc w:val="both"/>
        <w:rPr>
          <w:color w:val="FF0000"/>
          <w:sz w:val="28"/>
          <w:szCs w:val="28"/>
        </w:rPr>
      </w:pPr>
      <w:r>
        <w:rPr>
          <w:color w:val="FF0000"/>
          <w:sz w:val="28"/>
          <w:szCs w:val="28"/>
        </w:rPr>
        <w:t>‒ GV sử dụng công cụ 1 và 2 để đánh giá.</w:t>
      </w:r>
    </w:p>
    <w:p w14:paraId="0EE5747A" w14:textId="77777777" w:rsidR="001928AD" w:rsidRDefault="001B1130">
      <w:pPr>
        <w:pBdr>
          <w:top w:val="nil"/>
          <w:left w:val="nil"/>
          <w:bottom w:val="nil"/>
          <w:right w:val="nil"/>
          <w:between w:val="nil"/>
        </w:pBdr>
        <w:spacing w:after="120"/>
        <w:jc w:val="both"/>
        <w:rPr>
          <w:b/>
          <w:color w:val="000000"/>
          <w:sz w:val="28"/>
          <w:szCs w:val="28"/>
        </w:rPr>
      </w:pPr>
      <w:r>
        <w:rPr>
          <w:b/>
          <w:color w:val="000000"/>
          <w:sz w:val="28"/>
          <w:szCs w:val="28"/>
        </w:rPr>
        <w:lastRenderedPageBreak/>
        <w:t xml:space="preserve">IV. HỒ SƠ DẠY HỌC </w:t>
      </w:r>
    </w:p>
    <w:p w14:paraId="13B23621" w14:textId="77777777" w:rsidR="001928AD" w:rsidRDefault="001B1130">
      <w:pPr>
        <w:pBdr>
          <w:top w:val="nil"/>
          <w:left w:val="nil"/>
          <w:bottom w:val="nil"/>
          <w:right w:val="nil"/>
          <w:between w:val="nil"/>
        </w:pBdr>
        <w:spacing w:after="120"/>
        <w:ind w:firstLine="454"/>
        <w:jc w:val="both"/>
        <w:rPr>
          <w:b/>
          <w:color w:val="000000"/>
          <w:sz w:val="28"/>
          <w:szCs w:val="28"/>
        </w:rPr>
      </w:pPr>
      <w:r>
        <w:rPr>
          <w:b/>
          <w:color w:val="000000"/>
          <w:sz w:val="28"/>
          <w:szCs w:val="28"/>
        </w:rPr>
        <w:t>A. NỘI DUNG DẠY HỌC CỐT LÕI</w:t>
      </w:r>
    </w:p>
    <w:p w14:paraId="36D3403E" w14:textId="77777777" w:rsidR="001928AD" w:rsidRDefault="001B1130">
      <w:pPr>
        <w:pBdr>
          <w:top w:val="nil"/>
          <w:left w:val="nil"/>
          <w:bottom w:val="nil"/>
          <w:right w:val="nil"/>
          <w:between w:val="nil"/>
        </w:pBdr>
        <w:spacing w:after="120"/>
        <w:ind w:firstLine="454"/>
        <w:jc w:val="both"/>
        <w:rPr>
          <w:b/>
          <w:color w:val="000000"/>
          <w:sz w:val="28"/>
          <w:szCs w:val="28"/>
        </w:rPr>
      </w:pPr>
      <w:r>
        <w:rPr>
          <w:b/>
          <w:color w:val="000000"/>
          <w:sz w:val="28"/>
          <w:szCs w:val="28"/>
        </w:rPr>
        <w:t>ÔN TẬP CHƯƠNG 7 (SGK trang 179)</w:t>
      </w:r>
    </w:p>
    <w:tbl>
      <w:tblPr>
        <w:tblStyle w:val="a3"/>
        <w:tblW w:w="99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560"/>
        <w:gridCol w:w="2407"/>
      </w:tblGrid>
      <w:tr w:rsidR="001928AD" w14:paraId="7D789701" w14:textId="77777777">
        <w:trPr>
          <w:trHeight w:val="314"/>
        </w:trPr>
        <w:tc>
          <w:tcPr>
            <w:tcW w:w="9967" w:type="dxa"/>
            <w:gridSpan w:val="2"/>
            <w:shd w:val="clear" w:color="auto" w:fill="BFBFBF"/>
            <w:vAlign w:val="center"/>
          </w:tcPr>
          <w:p w14:paraId="61546376" w14:textId="77777777" w:rsidR="001928AD" w:rsidRDefault="001B1130">
            <w:pPr>
              <w:pBdr>
                <w:top w:val="nil"/>
                <w:left w:val="nil"/>
                <w:bottom w:val="nil"/>
                <w:right w:val="nil"/>
                <w:between w:val="nil"/>
              </w:pBdr>
              <w:spacing w:after="120"/>
              <w:jc w:val="center"/>
              <w:rPr>
                <w:color w:val="000000"/>
                <w:sz w:val="28"/>
                <w:szCs w:val="28"/>
              </w:rPr>
            </w:pPr>
            <w:r>
              <w:rPr>
                <w:b/>
                <w:color w:val="000000"/>
                <w:sz w:val="28"/>
                <w:szCs w:val="28"/>
              </w:rPr>
              <w:t>ÔN TẬP CHƯƠNG 7  (SGK trang 179)</w:t>
            </w:r>
          </w:p>
        </w:tc>
      </w:tr>
      <w:tr w:rsidR="001928AD" w14:paraId="0A620012" w14:textId="77777777">
        <w:trPr>
          <w:trHeight w:val="301"/>
        </w:trPr>
        <w:tc>
          <w:tcPr>
            <w:tcW w:w="9967" w:type="dxa"/>
            <w:gridSpan w:val="2"/>
          </w:tcPr>
          <w:p w14:paraId="16460C35"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b/>
                <w:color w:val="000000"/>
                <w:sz w:val="28"/>
                <w:szCs w:val="28"/>
              </w:rPr>
              <w:t>I. Hệ thống hoá kiến thức</w:t>
            </w:r>
          </w:p>
          <w:p w14:paraId="184F1710"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1. Quần xã sinh vật</w:t>
            </w:r>
          </w:p>
          <w:p w14:paraId="2D347111"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a. Khái niệm: t</w:t>
            </w:r>
            <w:r>
              <w:rPr>
                <w:color w:val="000000"/>
                <w:sz w:val="28"/>
                <w:szCs w:val="28"/>
                <w:highlight w:val="white"/>
              </w:rPr>
              <w:t>ập hợp các quần thể sinh vật cùng sống trong một khoảng không gian xác định, ở thời điểm xác định.</w:t>
            </w:r>
          </w:p>
          <w:p w14:paraId="4FE2721D"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b. Các đặc trưng</w:t>
            </w:r>
          </w:p>
          <w:p w14:paraId="3D40B3AD" w14:textId="77777777" w:rsidR="001928AD" w:rsidRDefault="001B1130">
            <w:pPr>
              <w:widowControl w:val="0"/>
              <w:numPr>
                <w:ilvl w:val="0"/>
                <w:numId w:val="2"/>
              </w:numPr>
              <w:pBdr>
                <w:top w:val="nil"/>
                <w:left w:val="nil"/>
                <w:bottom w:val="nil"/>
                <w:right w:val="nil"/>
                <w:between w:val="nil"/>
              </w:pBdr>
              <w:tabs>
                <w:tab w:val="left" w:pos="106"/>
              </w:tabs>
              <w:spacing w:line="269" w:lineRule="auto"/>
              <w:jc w:val="both"/>
              <w:rPr>
                <w:highlight w:val="white"/>
              </w:rPr>
            </w:pPr>
            <w:r>
              <w:rPr>
                <w:color w:val="000000"/>
                <w:sz w:val="28"/>
                <w:szCs w:val="28"/>
                <w:highlight w:val="white"/>
              </w:rPr>
              <w:t>Thành phần loài:  loài ưu thế, loài đặc trưng, loài chủ chốt</w:t>
            </w:r>
          </w:p>
          <w:p w14:paraId="7639D853" w14:textId="77777777" w:rsidR="001928AD" w:rsidRDefault="001B1130">
            <w:pPr>
              <w:widowControl w:val="0"/>
              <w:numPr>
                <w:ilvl w:val="0"/>
                <w:numId w:val="2"/>
              </w:numPr>
              <w:pBdr>
                <w:top w:val="nil"/>
                <w:left w:val="nil"/>
                <w:bottom w:val="nil"/>
                <w:right w:val="nil"/>
                <w:between w:val="nil"/>
              </w:pBdr>
              <w:tabs>
                <w:tab w:val="left" w:pos="120"/>
              </w:tabs>
              <w:spacing w:line="269" w:lineRule="auto"/>
              <w:jc w:val="both"/>
              <w:rPr>
                <w:highlight w:val="white"/>
              </w:rPr>
            </w:pPr>
            <w:r>
              <w:rPr>
                <w:b/>
                <w:color w:val="000000"/>
                <w:sz w:val="28"/>
                <w:szCs w:val="28"/>
                <w:highlight w:val="white"/>
              </w:rPr>
              <w:t>Cấu trúc không gian:</w:t>
            </w:r>
            <w:r>
              <w:rPr>
                <w:color w:val="000000"/>
                <w:sz w:val="28"/>
                <w:szCs w:val="28"/>
                <w:highlight w:val="white"/>
              </w:rPr>
              <w:t xml:space="preserve">  theo phương thẳng đứng và theo phương ngang</w:t>
            </w:r>
          </w:p>
          <w:p w14:paraId="242CD83F"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 Cấu trúc chức năng dinh dưỡng:</w:t>
            </w:r>
            <w:r>
              <w:rPr>
                <w:color w:val="000000"/>
                <w:sz w:val="28"/>
                <w:szCs w:val="28"/>
                <w:highlight w:val="white"/>
              </w:rPr>
              <w:t xml:space="preserve"> sinh vật sản xuẩt;  sinh vật tiêu thụ; sinh vật phân giải.</w:t>
            </w:r>
          </w:p>
          <w:p w14:paraId="6770B889" w14:textId="77777777" w:rsidR="001928AD" w:rsidRDefault="001B1130">
            <w:pPr>
              <w:widowControl w:val="0"/>
              <w:pBdr>
                <w:top w:val="nil"/>
                <w:left w:val="nil"/>
                <w:bottom w:val="nil"/>
                <w:right w:val="nil"/>
                <w:between w:val="nil"/>
              </w:pBdr>
              <w:spacing w:line="269" w:lineRule="auto"/>
              <w:jc w:val="both"/>
              <w:rPr>
                <w:color w:val="000000"/>
                <w:sz w:val="28"/>
                <w:szCs w:val="28"/>
                <w:highlight w:val="white"/>
              </w:rPr>
            </w:pPr>
            <w:r>
              <w:rPr>
                <w:b/>
                <w:color w:val="000000"/>
                <w:sz w:val="28"/>
                <w:szCs w:val="28"/>
                <w:highlight w:val="white"/>
              </w:rPr>
              <w:t xml:space="preserve">c. Quan hệ giữa các loài trong quần xã: </w:t>
            </w:r>
            <w:r>
              <w:rPr>
                <w:color w:val="000000"/>
                <w:sz w:val="28"/>
                <w:szCs w:val="28"/>
                <w:highlight w:val="white"/>
              </w:rPr>
              <w:t>Cạnh tranh; hợp tác; cộng sinh; hội sinh; ức chế; kí sinh - vật chủ; động vật ăn thực vật - thực vật; vật ăn thịt - con mồi.</w:t>
            </w:r>
          </w:p>
          <w:p w14:paraId="6A643CD4"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d. Ổ sinh thái:</w:t>
            </w:r>
          </w:p>
          <w:p w14:paraId="227E81C9" w14:textId="77777777" w:rsidR="001928AD" w:rsidRDefault="001B1130">
            <w:pPr>
              <w:widowControl w:val="0"/>
              <w:pBdr>
                <w:top w:val="nil"/>
                <w:left w:val="nil"/>
                <w:bottom w:val="nil"/>
                <w:right w:val="nil"/>
                <w:between w:val="nil"/>
              </w:pBdr>
              <w:spacing w:line="269" w:lineRule="auto"/>
              <w:jc w:val="both"/>
              <w:rPr>
                <w:color w:val="000000"/>
                <w:sz w:val="28"/>
                <w:szCs w:val="28"/>
                <w:highlight w:val="white"/>
              </w:rPr>
            </w:pPr>
            <w:r>
              <w:rPr>
                <w:color w:val="000000"/>
                <w:sz w:val="28"/>
                <w:szCs w:val="28"/>
                <w:highlight w:val="white"/>
              </w:rPr>
              <w:t>- Tập hợp giới hạn sinh thái của tất cả các nhân tố sinh thái trong môi trường sống của loài.</w:t>
            </w:r>
          </w:p>
          <w:p w14:paraId="6A45BDA8" w14:textId="77777777" w:rsidR="001928AD" w:rsidRDefault="001B1130">
            <w:pPr>
              <w:widowControl w:val="0"/>
              <w:pBdr>
                <w:top w:val="nil"/>
                <w:left w:val="nil"/>
                <w:bottom w:val="nil"/>
                <w:right w:val="nil"/>
                <w:between w:val="nil"/>
              </w:pBdr>
              <w:spacing w:line="269" w:lineRule="auto"/>
              <w:jc w:val="both"/>
              <w:rPr>
                <w:color w:val="000000"/>
                <w:sz w:val="28"/>
                <w:szCs w:val="28"/>
                <w:highlight w:val="white"/>
              </w:rPr>
            </w:pPr>
            <w:r>
              <w:rPr>
                <w:color w:val="000000"/>
                <w:sz w:val="28"/>
                <w:szCs w:val="28"/>
                <w:highlight w:val="white"/>
              </w:rPr>
              <w:t>- Sự phân hoá ổ sinh thái giúp giảm sự cạnh tranh và tận dụng được nguồn sóng.</w:t>
            </w:r>
          </w:p>
          <w:p w14:paraId="1089B45F" w14:textId="77777777" w:rsidR="001928AD" w:rsidRDefault="001B1130">
            <w:pPr>
              <w:widowControl w:val="0"/>
              <w:pBdr>
                <w:top w:val="nil"/>
                <w:left w:val="nil"/>
                <w:bottom w:val="nil"/>
                <w:right w:val="nil"/>
                <w:between w:val="nil"/>
              </w:pBdr>
              <w:spacing w:line="269" w:lineRule="auto"/>
              <w:jc w:val="both"/>
              <w:rPr>
                <w:color w:val="000000"/>
                <w:sz w:val="28"/>
                <w:szCs w:val="28"/>
                <w:highlight w:val="white"/>
              </w:rPr>
            </w:pPr>
            <w:r>
              <w:rPr>
                <w:b/>
                <w:color w:val="000000"/>
                <w:sz w:val="28"/>
                <w:szCs w:val="28"/>
                <w:highlight w:val="white"/>
              </w:rPr>
              <w:t xml:space="preserve">e. Một số tác động đến cấu trúc quần xã: </w:t>
            </w:r>
            <w:r>
              <w:rPr>
                <w:color w:val="000000"/>
                <w:sz w:val="28"/>
                <w:szCs w:val="28"/>
                <w:highlight w:val="white"/>
              </w:rPr>
              <w:t>Sự du nhập các loài ngoại lai hoặc suy giảm loài trong cấu trúc quần xã dẫn đến phá vỡ trạng thái cân bằng của quần xã.</w:t>
            </w:r>
          </w:p>
          <w:p w14:paraId="0DD947ED"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 xml:space="preserve">f. Biện pháp bảo vệ quần xã: </w:t>
            </w:r>
            <w:r>
              <w:rPr>
                <w:color w:val="000000"/>
                <w:sz w:val="28"/>
                <w:szCs w:val="28"/>
                <w:highlight w:val="white"/>
              </w:rPr>
              <w:t>Thành lập các khu bảo tồn thiên nhiên; hạn chế ô nhiễm môi trường; ngăn chặn nạn khai thác và buôn bán các loài thực vật, động vật hoang dã,...</w:t>
            </w:r>
          </w:p>
          <w:p w14:paraId="63A91767"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2. Hệ sinh thái</w:t>
            </w:r>
          </w:p>
          <w:p w14:paraId="68F3AF1F"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 xml:space="preserve">a. Khái niệm: </w:t>
            </w:r>
            <w:r>
              <w:rPr>
                <w:color w:val="000000"/>
                <w:sz w:val="28"/>
                <w:szCs w:val="28"/>
                <w:highlight w:val="white"/>
              </w:rPr>
              <w:t>Hệ thống sinh học gồmm tổ hợp quần xã sinh vật và sinh cảnh</w:t>
            </w:r>
          </w:p>
          <w:p w14:paraId="679216E5"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b. Thành phần cấu trúc</w:t>
            </w:r>
          </w:p>
          <w:p w14:paraId="6A8538D7" w14:textId="77777777" w:rsidR="001928AD" w:rsidRDefault="001B1130">
            <w:pPr>
              <w:widowControl w:val="0"/>
              <w:pBdr>
                <w:top w:val="nil"/>
                <w:left w:val="nil"/>
                <w:bottom w:val="nil"/>
                <w:right w:val="nil"/>
                <w:between w:val="nil"/>
              </w:pBdr>
              <w:spacing w:line="269" w:lineRule="auto"/>
              <w:jc w:val="both"/>
              <w:rPr>
                <w:color w:val="000000"/>
                <w:sz w:val="28"/>
                <w:szCs w:val="28"/>
                <w:highlight w:val="white"/>
              </w:rPr>
            </w:pPr>
            <w:r>
              <w:rPr>
                <w:color w:val="000000"/>
                <w:sz w:val="28"/>
                <w:szCs w:val="28"/>
                <w:highlight w:val="white"/>
              </w:rPr>
              <w:t>- Thành phân vô sinh; các yếu tố khí hậu, chất vô cơ và hữu cơ</w:t>
            </w:r>
          </w:p>
          <w:p w14:paraId="13E26E4B"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color w:val="000000"/>
                <w:sz w:val="28"/>
                <w:szCs w:val="28"/>
                <w:highlight w:val="white"/>
              </w:rPr>
              <w:t>-Thành phần hữu sinh: sinh vật sản xuất, sinh vật tiêu thụ và sinh vật phân giải</w:t>
            </w:r>
          </w:p>
          <w:p w14:paraId="70ADF315"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 xml:space="preserve">c. Các kiểu hệ sinh thái: </w:t>
            </w:r>
          </w:p>
          <w:p w14:paraId="5C53638A" w14:textId="77777777" w:rsidR="001928AD" w:rsidRDefault="001B1130">
            <w:pPr>
              <w:widowControl w:val="0"/>
              <w:numPr>
                <w:ilvl w:val="0"/>
                <w:numId w:val="3"/>
              </w:numPr>
              <w:pBdr>
                <w:top w:val="nil"/>
                <w:left w:val="nil"/>
                <w:bottom w:val="nil"/>
                <w:right w:val="nil"/>
                <w:between w:val="nil"/>
              </w:pBdr>
              <w:tabs>
                <w:tab w:val="left" w:pos="101"/>
              </w:tabs>
              <w:spacing w:line="269" w:lineRule="auto"/>
              <w:jc w:val="both"/>
              <w:rPr>
                <w:highlight w:val="white"/>
              </w:rPr>
            </w:pPr>
            <w:r>
              <w:rPr>
                <w:color w:val="000000"/>
                <w:sz w:val="28"/>
                <w:szCs w:val="28"/>
                <w:highlight w:val="white"/>
              </w:rPr>
              <w:t>Tư nhiên: hê sinh thái trên can và hê sinh thái dưới nước (nước mặn và nước ngot)</w:t>
            </w:r>
          </w:p>
          <w:p w14:paraId="061E892A"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color w:val="000000"/>
                <w:sz w:val="28"/>
                <w:szCs w:val="28"/>
                <w:highlight w:val="white"/>
              </w:rPr>
              <w:t>- Nhân tạo</w:t>
            </w:r>
          </w:p>
          <w:p w14:paraId="5C80D68A"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d. Trao đổi chất và chuyển hoá năng lượng</w:t>
            </w:r>
          </w:p>
          <w:p w14:paraId="55B35482"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 Chuỗi thức ăn</w:t>
            </w:r>
          </w:p>
          <w:p w14:paraId="5BBDDA0A" w14:textId="77777777" w:rsidR="001928AD" w:rsidRDefault="001B1130">
            <w:pPr>
              <w:widowControl w:val="0"/>
              <w:pBdr>
                <w:top w:val="nil"/>
                <w:left w:val="nil"/>
                <w:bottom w:val="nil"/>
                <w:right w:val="nil"/>
                <w:between w:val="nil"/>
              </w:pBdr>
              <w:spacing w:line="269" w:lineRule="auto"/>
              <w:jc w:val="both"/>
              <w:rPr>
                <w:color w:val="000000"/>
                <w:sz w:val="28"/>
                <w:szCs w:val="28"/>
                <w:highlight w:val="white"/>
              </w:rPr>
            </w:pPr>
            <w:r>
              <w:rPr>
                <w:color w:val="000000"/>
                <w:sz w:val="28"/>
                <w:szCs w:val="28"/>
                <w:highlight w:val="white"/>
              </w:rPr>
              <w:t>- Một dãy gồm nhiểu loài SV có quan hệ dinh dưỡng với nhau và mỗi loài là một mắt  xích</w:t>
            </w:r>
          </w:p>
          <w:p w14:paraId="1D62912B"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 Phân loại:</w:t>
            </w:r>
            <w:r>
              <w:rPr>
                <w:color w:val="000000"/>
                <w:sz w:val="28"/>
                <w:szCs w:val="28"/>
                <w:highlight w:val="white"/>
              </w:rPr>
              <w:t xml:space="preserve">  chuỗi thức ăn khởi đầu bằng sinh vật tự dưỡng và chuỗi thức ăn khởi đầu bằng sinh vật sử dụng mùn bã hữu cơ</w:t>
            </w:r>
          </w:p>
          <w:p w14:paraId="6967E8CC"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 Lưới thức ăn</w:t>
            </w:r>
          </w:p>
          <w:p w14:paraId="525AD391" w14:textId="77777777" w:rsidR="001928AD" w:rsidRDefault="001B1130">
            <w:pPr>
              <w:widowControl w:val="0"/>
              <w:pBdr>
                <w:top w:val="nil"/>
                <w:left w:val="nil"/>
                <w:bottom w:val="nil"/>
                <w:right w:val="nil"/>
                <w:between w:val="nil"/>
              </w:pBdr>
              <w:spacing w:line="269" w:lineRule="auto"/>
              <w:rPr>
                <w:color w:val="000000"/>
                <w:sz w:val="28"/>
                <w:szCs w:val="28"/>
                <w:highlight w:val="white"/>
              </w:rPr>
            </w:pPr>
            <w:r>
              <w:rPr>
                <w:color w:val="000000"/>
                <w:sz w:val="28"/>
                <w:szCs w:val="28"/>
                <w:highlight w:val="white"/>
              </w:rPr>
              <w:lastRenderedPageBreak/>
              <w:t>- Tập hợp các chuỗi thức ăn có mắt xích chung.</w:t>
            </w:r>
          </w:p>
          <w:p w14:paraId="01734C61"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color w:val="000000"/>
                <w:sz w:val="28"/>
                <w:szCs w:val="28"/>
                <w:highlight w:val="white"/>
              </w:rPr>
              <w:t>- Tất cả các loài có cùng mức dinh dưỡng hợp thành bậc dinh dưỡng</w:t>
            </w:r>
          </w:p>
          <w:p w14:paraId="3F45CB87"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 Dòng năng lượng</w:t>
            </w:r>
          </w:p>
          <w:p w14:paraId="739DCCE9" w14:textId="77777777" w:rsidR="001928AD" w:rsidRDefault="001B1130">
            <w:pPr>
              <w:widowControl w:val="0"/>
              <w:numPr>
                <w:ilvl w:val="0"/>
                <w:numId w:val="4"/>
              </w:numPr>
              <w:pBdr>
                <w:top w:val="nil"/>
                <w:left w:val="nil"/>
                <w:bottom w:val="nil"/>
                <w:right w:val="nil"/>
                <w:between w:val="nil"/>
              </w:pBdr>
              <w:tabs>
                <w:tab w:val="left" w:pos="130"/>
              </w:tabs>
              <w:spacing w:line="269" w:lineRule="auto"/>
              <w:jc w:val="both"/>
              <w:rPr>
                <w:highlight w:val="white"/>
              </w:rPr>
            </w:pPr>
            <w:r>
              <w:rPr>
                <w:color w:val="000000"/>
                <w:sz w:val="28"/>
                <w:szCs w:val="28"/>
                <w:highlight w:val="white"/>
              </w:rPr>
              <w:t>Nguồn năng lượng chủ yếu cho sự sống trên Trái Đất là ánh sáng mặt trời.</w:t>
            </w:r>
          </w:p>
          <w:p w14:paraId="07CB0E45" w14:textId="77777777" w:rsidR="001928AD" w:rsidRDefault="001B1130">
            <w:pPr>
              <w:widowControl w:val="0"/>
              <w:numPr>
                <w:ilvl w:val="0"/>
                <w:numId w:val="4"/>
              </w:numPr>
              <w:pBdr>
                <w:top w:val="nil"/>
                <w:left w:val="nil"/>
                <w:bottom w:val="nil"/>
                <w:right w:val="nil"/>
                <w:between w:val="nil"/>
              </w:pBdr>
              <w:tabs>
                <w:tab w:val="left" w:pos="120"/>
              </w:tabs>
              <w:spacing w:line="269" w:lineRule="auto"/>
              <w:jc w:val="both"/>
              <w:rPr>
                <w:highlight w:val="white"/>
              </w:rPr>
            </w:pPr>
            <w:r>
              <w:rPr>
                <w:color w:val="000000"/>
                <w:sz w:val="28"/>
                <w:szCs w:val="28"/>
                <w:highlight w:val="white"/>
              </w:rPr>
              <w:t xml:space="preserve">TV sử dụng khoảng 0,2-0,5% tổng lượng bức xạ trên Trái Đất </w:t>
            </w:r>
            <w:r>
              <w:rPr>
                <w:rFonts w:ascii="Wingdings" w:eastAsia="Wingdings" w:hAnsi="Wingdings" w:cs="Wingdings"/>
                <w:color w:val="000000"/>
                <w:sz w:val="28"/>
                <w:szCs w:val="28"/>
                <w:highlight w:val="white"/>
              </w:rPr>
              <w:t>🡪</w:t>
            </w:r>
            <w:r>
              <w:rPr>
                <w:color w:val="000000"/>
                <w:sz w:val="28"/>
                <w:szCs w:val="28"/>
                <w:highlight w:val="white"/>
              </w:rPr>
              <w:t>tổng hợp chất hữu cơ.</w:t>
            </w:r>
          </w:p>
          <w:p w14:paraId="13EF17DA" w14:textId="77777777" w:rsidR="001928AD" w:rsidRDefault="001B1130">
            <w:pPr>
              <w:widowControl w:val="0"/>
              <w:numPr>
                <w:ilvl w:val="0"/>
                <w:numId w:val="4"/>
              </w:numPr>
              <w:pBdr>
                <w:top w:val="nil"/>
                <w:left w:val="nil"/>
                <w:bottom w:val="nil"/>
                <w:right w:val="nil"/>
                <w:between w:val="nil"/>
              </w:pBdr>
              <w:tabs>
                <w:tab w:val="left" w:pos="125"/>
              </w:tabs>
              <w:spacing w:line="269" w:lineRule="auto"/>
              <w:jc w:val="both"/>
              <w:rPr>
                <w:highlight w:val="white"/>
              </w:rPr>
            </w:pPr>
            <w:r>
              <w:rPr>
                <w:b/>
                <w:color w:val="000000"/>
                <w:sz w:val="28"/>
                <w:szCs w:val="28"/>
                <w:highlight w:val="white"/>
              </w:rPr>
              <w:t>Hiệu suất sinh thái:</w:t>
            </w:r>
            <w:r>
              <w:rPr>
                <w:color w:val="000000"/>
                <w:sz w:val="28"/>
                <w:szCs w:val="28"/>
                <w:highlight w:val="white"/>
              </w:rPr>
              <w:t xml:space="preserve">  phần trăm giữa năng lượng được tích luỹ ở bậc dinh dưỡng cao so với bậc dinh dưỡng thấp hơn.</w:t>
            </w:r>
          </w:p>
          <w:p w14:paraId="5672D52B"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 Tháp sinh thái:</w:t>
            </w:r>
            <w:r>
              <w:rPr>
                <w:color w:val="000000"/>
                <w:sz w:val="28"/>
                <w:szCs w:val="28"/>
                <w:highlight w:val="white"/>
              </w:rPr>
              <w:t xml:space="preserve"> mô tả định lượng mối quan hệ dinh dưỡng giữa các bậc dinh dưỡng trong quần xã sinh vật. Gồm: tháp số lượng, tháp sinh khối, tháp năng lượng.</w:t>
            </w:r>
          </w:p>
          <w:p w14:paraId="0E68BDB2"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e. Chu trình sinh – địa – hoá</w:t>
            </w:r>
          </w:p>
          <w:p w14:paraId="63421ECB"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 xml:space="preserve">* Khái niệm: </w:t>
            </w:r>
            <w:r>
              <w:rPr>
                <w:color w:val="000000"/>
                <w:sz w:val="28"/>
                <w:szCs w:val="28"/>
                <w:highlight w:val="white"/>
              </w:rPr>
              <w:t>Sự tuần hoàn vật chất qua các dạng khác nhau giữa sinh vật và môi trường trong hệ sinh thái.</w:t>
            </w:r>
          </w:p>
          <w:p w14:paraId="7AA4365F"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 Một số chu trình: c</w:t>
            </w:r>
            <w:r>
              <w:rPr>
                <w:color w:val="000000"/>
                <w:sz w:val="28"/>
                <w:szCs w:val="28"/>
                <w:highlight w:val="white"/>
              </w:rPr>
              <w:t>hu trình nước, chu trình carbon, chu trình nitrogen</w:t>
            </w:r>
          </w:p>
          <w:p w14:paraId="08C6D88B"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f. Sự biến động của hệ sinh thái</w:t>
            </w:r>
          </w:p>
          <w:p w14:paraId="4F6E140D"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 Diễn thế sinh thái</w:t>
            </w:r>
          </w:p>
          <w:p w14:paraId="4D042278" w14:textId="77777777" w:rsidR="001928AD" w:rsidRDefault="001B1130">
            <w:pPr>
              <w:widowControl w:val="0"/>
              <w:numPr>
                <w:ilvl w:val="0"/>
                <w:numId w:val="1"/>
              </w:numPr>
              <w:pBdr>
                <w:top w:val="nil"/>
                <w:left w:val="nil"/>
                <w:bottom w:val="nil"/>
                <w:right w:val="nil"/>
                <w:between w:val="nil"/>
              </w:pBdr>
              <w:tabs>
                <w:tab w:val="left" w:pos="110"/>
              </w:tabs>
              <w:spacing w:line="269" w:lineRule="auto"/>
              <w:jc w:val="both"/>
              <w:rPr>
                <w:highlight w:val="white"/>
              </w:rPr>
            </w:pPr>
            <w:r>
              <w:rPr>
                <w:color w:val="000000"/>
                <w:sz w:val="28"/>
                <w:szCs w:val="28"/>
                <w:highlight w:val="white"/>
              </w:rPr>
              <w:t>Quá trình biến đổi tuần tự của các quần xã sinh vật.</w:t>
            </w:r>
          </w:p>
          <w:p w14:paraId="32AB3714" w14:textId="77777777" w:rsidR="001928AD" w:rsidRDefault="001B1130">
            <w:pPr>
              <w:widowControl w:val="0"/>
              <w:numPr>
                <w:ilvl w:val="0"/>
                <w:numId w:val="1"/>
              </w:numPr>
              <w:pBdr>
                <w:top w:val="nil"/>
                <w:left w:val="nil"/>
                <w:bottom w:val="nil"/>
                <w:right w:val="nil"/>
                <w:between w:val="nil"/>
              </w:pBdr>
              <w:tabs>
                <w:tab w:val="left" w:pos="120"/>
              </w:tabs>
              <w:spacing w:line="269" w:lineRule="auto"/>
              <w:jc w:val="both"/>
              <w:rPr>
                <w:highlight w:val="white"/>
              </w:rPr>
            </w:pPr>
            <w:r>
              <w:rPr>
                <w:b/>
                <w:color w:val="000000"/>
                <w:sz w:val="28"/>
                <w:szCs w:val="28"/>
                <w:highlight w:val="white"/>
              </w:rPr>
              <w:t>Diễn thế nguyên sinh:</w:t>
            </w:r>
            <w:r>
              <w:rPr>
                <w:color w:val="000000"/>
                <w:sz w:val="28"/>
                <w:szCs w:val="28"/>
                <w:highlight w:val="white"/>
              </w:rPr>
              <w:t xml:space="preserve"> diễn ra ở môi trường chưa có sinh vật</w:t>
            </w:r>
          </w:p>
          <w:p w14:paraId="6D6CB9CD" w14:textId="77777777" w:rsidR="001928AD" w:rsidRDefault="001B1130">
            <w:pPr>
              <w:widowControl w:val="0"/>
              <w:numPr>
                <w:ilvl w:val="0"/>
                <w:numId w:val="1"/>
              </w:numPr>
              <w:pBdr>
                <w:top w:val="nil"/>
                <w:left w:val="nil"/>
                <w:bottom w:val="nil"/>
                <w:right w:val="nil"/>
                <w:between w:val="nil"/>
              </w:pBdr>
              <w:tabs>
                <w:tab w:val="left" w:pos="120"/>
              </w:tabs>
              <w:spacing w:line="269" w:lineRule="auto"/>
              <w:jc w:val="both"/>
              <w:rPr>
                <w:highlight w:val="white"/>
              </w:rPr>
            </w:pPr>
            <w:r>
              <w:rPr>
                <w:b/>
                <w:color w:val="000000"/>
                <w:sz w:val="28"/>
                <w:szCs w:val="28"/>
                <w:highlight w:val="white"/>
              </w:rPr>
              <w:t>Diễn thế thứ sinh:</w:t>
            </w:r>
            <w:r>
              <w:rPr>
                <w:color w:val="000000"/>
                <w:sz w:val="28"/>
                <w:szCs w:val="28"/>
                <w:highlight w:val="white"/>
              </w:rPr>
              <w:t xml:space="preserve"> diễn ra ở môi trưởng đã có một quần xã sinh vật</w:t>
            </w:r>
          </w:p>
          <w:p w14:paraId="7F20EEDF"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 xml:space="preserve">* Một số hiện tượng: </w:t>
            </w:r>
            <w:r>
              <w:rPr>
                <w:color w:val="000000"/>
                <w:sz w:val="28"/>
                <w:szCs w:val="28"/>
                <w:highlight w:val="white"/>
              </w:rPr>
              <w:t>Sự ấm lên toàn cầu,  sự phú dưỡng, sa mạc hoá.</w:t>
            </w:r>
          </w:p>
          <w:p w14:paraId="2D78D587"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3. Sinh quyển</w:t>
            </w:r>
          </w:p>
          <w:p w14:paraId="0FA460E8"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 xml:space="preserve">a. Khái niệm: </w:t>
            </w:r>
            <w:r>
              <w:rPr>
                <w:color w:val="000000"/>
                <w:sz w:val="28"/>
                <w:szCs w:val="28"/>
                <w:highlight w:val="white"/>
              </w:rPr>
              <w:t>Toàn bộ các hệ sinh thái trên Trái Đất</w:t>
            </w:r>
          </w:p>
          <w:p w14:paraId="302654FC"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b. Các khu sinh học</w:t>
            </w:r>
          </w:p>
          <w:p w14:paraId="499723EF" w14:textId="77777777" w:rsidR="001928AD" w:rsidRDefault="001B1130">
            <w:pPr>
              <w:widowControl w:val="0"/>
              <w:pBdr>
                <w:top w:val="nil"/>
                <w:left w:val="nil"/>
                <w:bottom w:val="nil"/>
                <w:right w:val="nil"/>
                <w:between w:val="nil"/>
              </w:pBdr>
              <w:tabs>
                <w:tab w:val="left" w:pos="4923"/>
              </w:tabs>
              <w:spacing w:line="269" w:lineRule="auto"/>
              <w:jc w:val="both"/>
              <w:rPr>
                <w:color w:val="000000"/>
                <w:sz w:val="28"/>
                <w:szCs w:val="28"/>
                <w:highlight w:val="white"/>
              </w:rPr>
            </w:pPr>
            <w:r>
              <w:rPr>
                <w:b/>
                <w:color w:val="000000"/>
                <w:sz w:val="28"/>
                <w:szCs w:val="28"/>
                <w:highlight w:val="white"/>
              </w:rPr>
              <w:t xml:space="preserve">* Khái niệm: </w:t>
            </w:r>
            <w:r>
              <w:rPr>
                <w:color w:val="000000"/>
                <w:sz w:val="28"/>
                <w:szCs w:val="28"/>
                <w:highlight w:val="white"/>
              </w:rPr>
              <w:t>Các HST rất lớn đặc trưng cho đất đai và khí hậu cùa một vùng địa  lí xác định</w:t>
            </w:r>
          </w:p>
          <w:p w14:paraId="464A603D" w14:textId="77777777" w:rsidR="001928AD" w:rsidRDefault="001B1130">
            <w:pPr>
              <w:widowControl w:val="0"/>
              <w:pBdr>
                <w:top w:val="nil"/>
                <w:left w:val="nil"/>
                <w:bottom w:val="nil"/>
                <w:right w:val="nil"/>
                <w:between w:val="nil"/>
              </w:pBdr>
              <w:spacing w:line="269" w:lineRule="auto"/>
              <w:jc w:val="both"/>
              <w:rPr>
                <w:color w:val="000000"/>
                <w:sz w:val="28"/>
                <w:szCs w:val="28"/>
                <w:highlight w:val="white"/>
              </w:rPr>
            </w:pPr>
            <w:r>
              <w:rPr>
                <w:b/>
                <w:color w:val="000000"/>
                <w:sz w:val="28"/>
                <w:szCs w:val="28"/>
                <w:highlight w:val="white"/>
              </w:rPr>
              <w:t>* Phân loại:</w:t>
            </w:r>
          </w:p>
          <w:p w14:paraId="2E5AEAE3" w14:textId="77777777" w:rsidR="001928AD" w:rsidRDefault="001B1130">
            <w:pPr>
              <w:widowControl w:val="0"/>
              <w:pBdr>
                <w:top w:val="nil"/>
                <w:left w:val="nil"/>
                <w:bottom w:val="nil"/>
                <w:right w:val="nil"/>
                <w:between w:val="nil"/>
              </w:pBdr>
              <w:spacing w:line="269" w:lineRule="auto"/>
              <w:jc w:val="both"/>
              <w:rPr>
                <w:color w:val="000000"/>
                <w:sz w:val="28"/>
                <w:szCs w:val="28"/>
                <w:highlight w:val="white"/>
              </w:rPr>
            </w:pPr>
            <w:r>
              <w:rPr>
                <w:b/>
                <w:color w:val="000000"/>
                <w:sz w:val="28"/>
                <w:szCs w:val="28"/>
                <w:highlight w:val="white"/>
              </w:rPr>
              <w:t>- Các khu sinh học trên cạn</w:t>
            </w:r>
            <w:r>
              <w:rPr>
                <w:color w:val="000000"/>
                <w:sz w:val="28"/>
                <w:szCs w:val="28"/>
                <w:highlight w:val="white"/>
              </w:rPr>
              <w:t>:  rừng nhiệt đới,  savan,  sa mạc,  thảo nguyên.</w:t>
            </w:r>
          </w:p>
          <w:p w14:paraId="70F1E16D"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b/>
                <w:color w:val="000000"/>
                <w:sz w:val="28"/>
                <w:szCs w:val="28"/>
                <w:highlight w:val="white"/>
              </w:rPr>
              <w:t>- Các khu sinh học dưới nước</w:t>
            </w:r>
            <w:r>
              <w:rPr>
                <w:color w:val="000000"/>
                <w:sz w:val="28"/>
                <w:szCs w:val="28"/>
                <w:highlight w:val="white"/>
              </w:rPr>
              <w:t>:  khu sinh học nước ngọt, khu sinh học nước mặn</w:t>
            </w:r>
          </w:p>
        </w:tc>
      </w:tr>
      <w:tr w:rsidR="001928AD" w14:paraId="797ED8CD" w14:textId="77777777">
        <w:trPr>
          <w:trHeight w:val="301"/>
        </w:trPr>
        <w:tc>
          <w:tcPr>
            <w:tcW w:w="7560" w:type="dxa"/>
          </w:tcPr>
          <w:p w14:paraId="6CA9748C"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b/>
                <w:color w:val="000000"/>
                <w:sz w:val="28"/>
                <w:szCs w:val="28"/>
              </w:rPr>
              <w:lastRenderedPageBreak/>
              <w:t>II. Bài tập</w:t>
            </w:r>
          </w:p>
        </w:tc>
        <w:tc>
          <w:tcPr>
            <w:tcW w:w="2407" w:type="dxa"/>
          </w:tcPr>
          <w:p w14:paraId="3BE92009"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color w:val="000000"/>
                <w:sz w:val="28"/>
                <w:szCs w:val="28"/>
              </w:rPr>
              <w:t>SGK trang 180</w:t>
            </w:r>
          </w:p>
        </w:tc>
      </w:tr>
    </w:tbl>
    <w:p w14:paraId="12502105" w14:textId="77777777" w:rsidR="001928AD" w:rsidRDefault="001928AD">
      <w:pPr>
        <w:pBdr>
          <w:top w:val="nil"/>
          <w:left w:val="nil"/>
          <w:bottom w:val="nil"/>
          <w:right w:val="nil"/>
          <w:between w:val="nil"/>
        </w:pBdr>
        <w:spacing w:after="120"/>
        <w:ind w:firstLine="454"/>
        <w:jc w:val="both"/>
        <w:rPr>
          <w:b/>
          <w:color w:val="000000"/>
          <w:sz w:val="28"/>
          <w:szCs w:val="28"/>
        </w:rPr>
      </w:pPr>
    </w:p>
    <w:p w14:paraId="270F69B3" w14:textId="77777777" w:rsidR="001928AD" w:rsidRDefault="001B1130">
      <w:pPr>
        <w:pBdr>
          <w:top w:val="nil"/>
          <w:left w:val="nil"/>
          <w:bottom w:val="nil"/>
          <w:right w:val="nil"/>
          <w:between w:val="nil"/>
        </w:pBdr>
        <w:spacing w:after="120"/>
        <w:ind w:firstLine="454"/>
        <w:jc w:val="both"/>
        <w:rPr>
          <w:b/>
          <w:color w:val="000000"/>
          <w:sz w:val="28"/>
          <w:szCs w:val="28"/>
        </w:rPr>
      </w:pPr>
      <w:r>
        <w:rPr>
          <w:b/>
          <w:color w:val="000000"/>
          <w:sz w:val="28"/>
          <w:szCs w:val="28"/>
        </w:rPr>
        <w:t>B. CÁC HỒ SƠ KHÁC</w:t>
      </w:r>
    </w:p>
    <w:p w14:paraId="1556CA4D" w14:textId="77777777" w:rsidR="001928AD" w:rsidRDefault="001B1130">
      <w:pPr>
        <w:spacing w:after="120"/>
        <w:rPr>
          <w:color w:val="000000"/>
          <w:sz w:val="28"/>
          <w:szCs w:val="28"/>
        </w:rPr>
      </w:pPr>
      <w:r>
        <w:rPr>
          <w:color w:val="000000"/>
          <w:sz w:val="28"/>
          <w:szCs w:val="28"/>
        </w:rPr>
        <w:t xml:space="preserve">‒ </w:t>
      </w:r>
      <w:r>
        <w:rPr>
          <w:b/>
          <w:color w:val="000000"/>
          <w:sz w:val="28"/>
          <w:szCs w:val="28"/>
        </w:rPr>
        <w:t>Sản phẩm:</w:t>
      </w:r>
    </w:p>
    <w:p w14:paraId="3D9BB062" w14:textId="77777777" w:rsidR="001928AD" w:rsidRDefault="001B1130">
      <w:pPr>
        <w:pBdr>
          <w:top w:val="nil"/>
          <w:left w:val="nil"/>
          <w:bottom w:val="nil"/>
          <w:right w:val="nil"/>
          <w:between w:val="nil"/>
        </w:pBdr>
        <w:spacing w:after="120"/>
        <w:jc w:val="both"/>
        <w:rPr>
          <w:color w:val="000000"/>
          <w:sz w:val="28"/>
          <w:szCs w:val="28"/>
        </w:rPr>
      </w:pPr>
      <w:r>
        <w:rPr>
          <w:b/>
          <w:color w:val="000000"/>
          <w:sz w:val="28"/>
          <w:szCs w:val="28"/>
        </w:rPr>
        <w:t>+ Sản phẩm 1: Câu trả lời của HS.</w:t>
      </w:r>
    </w:p>
    <w:p w14:paraId="18CA7339" w14:textId="77777777" w:rsidR="001928AD" w:rsidRDefault="001B1130">
      <w:pPr>
        <w:widowControl w:val="0"/>
        <w:pBdr>
          <w:top w:val="nil"/>
          <w:left w:val="nil"/>
          <w:bottom w:val="nil"/>
          <w:right w:val="nil"/>
          <w:between w:val="nil"/>
        </w:pBdr>
        <w:spacing w:line="269" w:lineRule="auto"/>
        <w:jc w:val="both"/>
        <w:rPr>
          <w:color w:val="000000"/>
          <w:sz w:val="28"/>
          <w:szCs w:val="28"/>
          <w:highlight w:val="white"/>
        </w:rPr>
      </w:pPr>
      <w:r>
        <w:rPr>
          <w:b/>
          <w:color w:val="000000"/>
          <w:sz w:val="28"/>
          <w:szCs w:val="28"/>
          <w:highlight w:val="white"/>
        </w:rPr>
        <w:t>1</w:t>
      </w:r>
      <w:r>
        <w:rPr>
          <w:color w:val="000000"/>
          <w:sz w:val="28"/>
          <w:szCs w:val="28"/>
          <w:highlight w:val="white"/>
        </w:rPr>
        <w:t>. Hình 1 mô tả ổ sinh thái về nguồn sống của hai loài A và B. Cho biết mức độ cạnh tranh giữa loài A và loài B trong mỗi trường hợp. Giải thích.</w:t>
      </w:r>
    </w:p>
    <w:p w14:paraId="29B32075" w14:textId="77777777" w:rsidR="001928AD" w:rsidRDefault="001B1130">
      <w:pPr>
        <w:widowControl w:val="0"/>
        <w:pBdr>
          <w:top w:val="nil"/>
          <w:left w:val="nil"/>
          <w:bottom w:val="nil"/>
          <w:right w:val="nil"/>
          <w:between w:val="nil"/>
        </w:pBdr>
        <w:tabs>
          <w:tab w:val="left" w:pos="375"/>
        </w:tabs>
        <w:spacing w:line="269" w:lineRule="auto"/>
        <w:jc w:val="center"/>
        <w:rPr>
          <w:color w:val="000000"/>
          <w:sz w:val="28"/>
          <w:szCs w:val="28"/>
          <w:highlight w:val="white"/>
        </w:rPr>
      </w:pPr>
      <w:r>
        <w:rPr>
          <w:b/>
          <w:color w:val="000000"/>
          <w:sz w:val="28"/>
          <w:szCs w:val="28"/>
          <w:highlight w:val="white"/>
        </w:rPr>
        <w:t>TL</w:t>
      </w:r>
    </w:p>
    <w:p w14:paraId="57F0FEAC" w14:textId="77777777" w:rsidR="001928AD" w:rsidRDefault="001B1130">
      <w:pPr>
        <w:widowControl w:val="0"/>
        <w:pBdr>
          <w:top w:val="nil"/>
          <w:left w:val="nil"/>
          <w:bottom w:val="nil"/>
          <w:right w:val="nil"/>
          <w:between w:val="nil"/>
        </w:pBdr>
        <w:tabs>
          <w:tab w:val="left" w:pos="598"/>
        </w:tabs>
        <w:spacing w:line="269" w:lineRule="auto"/>
        <w:jc w:val="both"/>
        <w:rPr>
          <w:color w:val="000000"/>
          <w:sz w:val="28"/>
          <w:szCs w:val="28"/>
          <w:highlight w:val="white"/>
        </w:rPr>
      </w:pPr>
      <w:r>
        <w:rPr>
          <w:color w:val="000000"/>
          <w:sz w:val="28"/>
          <w:szCs w:val="28"/>
          <w:highlight w:val="white"/>
        </w:rPr>
        <w:t>=&gt;Trong quần xã, các loài có ổ sinh thái càng giống nhau</w:t>
      </w:r>
      <w:r>
        <w:rPr>
          <w:rFonts w:ascii="Wingdings" w:eastAsia="Wingdings" w:hAnsi="Wingdings" w:cs="Wingdings"/>
          <w:color w:val="000000"/>
          <w:sz w:val="28"/>
          <w:szCs w:val="28"/>
          <w:highlight w:val="white"/>
        </w:rPr>
        <w:t>🡪</w:t>
      </w:r>
      <w:r>
        <w:rPr>
          <w:color w:val="000000"/>
          <w:sz w:val="28"/>
          <w:szCs w:val="28"/>
          <w:highlight w:val="white"/>
        </w:rPr>
        <w:t xml:space="preserve"> mức độ cạnh tranh càng gay gắt </w:t>
      </w:r>
      <w:r>
        <w:rPr>
          <w:rFonts w:ascii="Wingdings" w:eastAsia="Wingdings" w:hAnsi="Wingdings" w:cs="Wingdings"/>
          <w:color w:val="000000"/>
          <w:sz w:val="28"/>
          <w:szCs w:val="28"/>
          <w:highlight w:val="white"/>
        </w:rPr>
        <w:t>🡪</w:t>
      </w:r>
      <w:r>
        <w:rPr>
          <w:color w:val="000000"/>
          <w:sz w:val="28"/>
          <w:szCs w:val="28"/>
          <w:highlight w:val="white"/>
        </w:rPr>
        <w:t xml:space="preserve"> trong trường hợp (a) hai loài A và B không có sự cạnh tranh; mức độ cạnh tranh của hai loài A và B trong trường hợp (b) ít hơn trường hợp (c).</w:t>
      </w:r>
    </w:p>
    <w:p w14:paraId="5366E1FA" w14:textId="77777777" w:rsidR="001928AD" w:rsidRDefault="001B1130">
      <w:pPr>
        <w:widowControl w:val="0"/>
        <w:pBdr>
          <w:top w:val="nil"/>
          <w:left w:val="nil"/>
          <w:bottom w:val="nil"/>
          <w:right w:val="nil"/>
          <w:between w:val="nil"/>
        </w:pBdr>
        <w:tabs>
          <w:tab w:val="left" w:pos="375"/>
        </w:tabs>
        <w:spacing w:line="269" w:lineRule="auto"/>
        <w:jc w:val="both"/>
        <w:rPr>
          <w:color w:val="000000"/>
          <w:sz w:val="28"/>
          <w:szCs w:val="28"/>
          <w:highlight w:val="white"/>
        </w:rPr>
      </w:pPr>
      <w:r>
        <w:rPr>
          <w:b/>
          <w:color w:val="000000"/>
          <w:sz w:val="28"/>
          <w:szCs w:val="28"/>
          <w:highlight w:val="white"/>
        </w:rPr>
        <w:lastRenderedPageBreak/>
        <w:t>2. Một số cây gỗ lớn</w:t>
      </w:r>
      <w:r>
        <w:rPr>
          <w:color w:val="000000"/>
          <w:sz w:val="28"/>
          <w:szCs w:val="28"/>
          <w:highlight w:val="white"/>
        </w:rPr>
        <w:t xml:space="preserve"> (ví dụ: thông, sồi,...) không có lông hút ở rễ nhưng chúng vẫn có thể lấy nước và muối khoáng nhờ các sợi nấm. Những sợi nấm chuyên hoá hình thành giác hút liên kết với rễ ở thực vật tạo thành nấm rễ, nhờ đó, nấm có thể lấy chất hữu cơ từ thực vật.</w:t>
      </w:r>
    </w:p>
    <w:p w14:paraId="2CF81754" w14:textId="77777777" w:rsidR="001928AD" w:rsidRDefault="001B1130">
      <w:pPr>
        <w:widowControl w:val="0"/>
        <w:pBdr>
          <w:top w:val="nil"/>
          <w:left w:val="nil"/>
          <w:bottom w:val="nil"/>
          <w:right w:val="nil"/>
          <w:between w:val="nil"/>
        </w:pBdr>
        <w:tabs>
          <w:tab w:val="left" w:pos="691"/>
        </w:tabs>
        <w:spacing w:line="269" w:lineRule="auto"/>
        <w:jc w:val="both"/>
        <w:rPr>
          <w:color w:val="000000"/>
          <w:sz w:val="28"/>
          <w:szCs w:val="28"/>
          <w:highlight w:val="white"/>
        </w:rPr>
      </w:pPr>
      <w:r>
        <w:rPr>
          <w:b/>
          <w:color w:val="000000"/>
          <w:sz w:val="28"/>
          <w:szCs w:val="28"/>
          <w:highlight w:val="white"/>
        </w:rPr>
        <w:t>a) Hãy cho biết mối quan hệ giữa nấm và rễ. Giải thích.</w:t>
      </w:r>
    </w:p>
    <w:p w14:paraId="44A3AD62" w14:textId="77777777" w:rsidR="001928AD" w:rsidRDefault="001B1130">
      <w:pPr>
        <w:widowControl w:val="0"/>
        <w:pBdr>
          <w:top w:val="nil"/>
          <w:left w:val="nil"/>
          <w:bottom w:val="nil"/>
          <w:right w:val="nil"/>
          <w:between w:val="nil"/>
        </w:pBdr>
        <w:tabs>
          <w:tab w:val="left" w:pos="719"/>
        </w:tabs>
        <w:spacing w:line="269" w:lineRule="auto"/>
        <w:jc w:val="both"/>
        <w:rPr>
          <w:color w:val="000000"/>
          <w:sz w:val="28"/>
          <w:szCs w:val="28"/>
          <w:highlight w:val="white"/>
        </w:rPr>
      </w:pPr>
      <w:r>
        <w:rPr>
          <w:b/>
          <w:color w:val="000000"/>
          <w:sz w:val="28"/>
          <w:szCs w:val="28"/>
          <w:highlight w:val="white"/>
        </w:rPr>
        <w:t>b) Nếu đất ở một vùng trồng cây thông được xử lí thuốc diệt nấm với liều lượng cao sẽ dẫn đến những hậu quả gì?</w:t>
      </w:r>
    </w:p>
    <w:p w14:paraId="563F6776" w14:textId="77777777" w:rsidR="001928AD" w:rsidRDefault="001B1130">
      <w:pPr>
        <w:widowControl w:val="0"/>
        <w:pBdr>
          <w:top w:val="nil"/>
          <w:left w:val="nil"/>
          <w:bottom w:val="nil"/>
          <w:right w:val="nil"/>
          <w:between w:val="nil"/>
        </w:pBdr>
        <w:tabs>
          <w:tab w:val="left" w:pos="375"/>
        </w:tabs>
        <w:spacing w:line="269" w:lineRule="auto"/>
        <w:jc w:val="both"/>
        <w:rPr>
          <w:color w:val="000000"/>
          <w:sz w:val="28"/>
          <w:szCs w:val="28"/>
          <w:highlight w:val="white"/>
        </w:rPr>
      </w:pPr>
      <w:r>
        <w:rPr>
          <w:b/>
          <w:color w:val="000000"/>
          <w:sz w:val="28"/>
          <w:szCs w:val="28"/>
          <w:highlight w:val="white"/>
        </w:rPr>
        <w:t>TL:   a)</w:t>
      </w:r>
      <w:r>
        <w:rPr>
          <w:color w:val="000000"/>
          <w:sz w:val="28"/>
          <w:szCs w:val="28"/>
          <w:highlight w:val="white"/>
        </w:rPr>
        <w:t xml:space="preserve"> Đây là mối quan hệ cộng sinh vì cả nấm và rễ cùng có lợi, sự cộng sinh này có quan hệ chặt chẽ đối với sự tồn tại của chúng.</w:t>
      </w:r>
    </w:p>
    <w:p w14:paraId="5970F20E" w14:textId="77777777" w:rsidR="001928AD" w:rsidRDefault="001B1130">
      <w:pPr>
        <w:widowControl w:val="0"/>
        <w:pBdr>
          <w:top w:val="nil"/>
          <w:left w:val="nil"/>
          <w:bottom w:val="nil"/>
          <w:right w:val="nil"/>
          <w:between w:val="nil"/>
        </w:pBdr>
        <w:tabs>
          <w:tab w:val="left" w:pos="669"/>
        </w:tabs>
        <w:spacing w:line="269" w:lineRule="auto"/>
        <w:jc w:val="both"/>
        <w:rPr>
          <w:color w:val="000000"/>
          <w:sz w:val="28"/>
          <w:szCs w:val="28"/>
          <w:highlight w:val="white"/>
        </w:rPr>
      </w:pPr>
      <w:r>
        <w:rPr>
          <w:b/>
          <w:color w:val="000000"/>
          <w:sz w:val="28"/>
          <w:szCs w:val="28"/>
          <w:highlight w:val="white"/>
        </w:rPr>
        <w:t>b)</w:t>
      </w:r>
      <w:r>
        <w:rPr>
          <w:color w:val="000000"/>
          <w:sz w:val="28"/>
          <w:szCs w:val="28"/>
          <w:highlight w:val="white"/>
        </w:rPr>
        <w:t xml:space="preserve"> - Lượng thuốc diệt nấm dư thừa </w:t>
      </w:r>
      <w:r>
        <w:rPr>
          <w:rFonts w:ascii="Wingdings" w:eastAsia="Wingdings" w:hAnsi="Wingdings" w:cs="Wingdings"/>
          <w:color w:val="000000"/>
          <w:sz w:val="28"/>
          <w:szCs w:val="28"/>
          <w:highlight w:val="white"/>
        </w:rPr>
        <w:t>🡪</w:t>
      </w:r>
      <w:r>
        <w:rPr>
          <w:color w:val="000000"/>
          <w:sz w:val="28"/>
          <w:szCs w:val="28"/>
          <w:highlight w:val="white"/>
        </w:rPr>
        <w:t xml:space="preserve"> gây ô nhiễm môi trường.</w:t>
      </w:r>
    </w:p>
    <w:p w14:paraId="5D02FB45" w14:textId="77777777" w:rsidR="001928AD" w:rsidRDefault="001B1130">
      <w:pPr>
        <w:widowControl w:val="0"/>
        <w:pBdr>
          <w:top w:val="nil"/>
          <w:left w:val="nil"/>
          <w:bottom w:val="nil"/>
          <w:right w:val="nil"/>
          <w:between w:val="nil"/>
        </w:pBdr>
        <w:spacing w:line="269" w:lineRule="auto"/>
        <w:rPr>
          <w:color w:val="000000"/>
          <w:sz w:val="28"/>
          <w:szCs w:val="28"/>
          <w:highlight w:val="white"/>
        </w:rPr>
      </w:pPr>
      <w:r>
        <w:rPr>
          <w:color w:val="000000"/>
          <w:sz w:val="28"/>
          <w:szCs w:val="28"/>
          <w:highlight w:val="white"/>
        </w:rPr>
        <w:t xml:space="preserve">    - Diệt cả các loài nấm có lợi </w:t>
      </w:r>
      <w:r>
        <w:rPr>
          <w:rFonts w:ascii="Wingdings" w:eastAsia="Wingdings" w:hAnsi="Wingdings" w:cs="Wingdings"/>
          <w:color w:val="000000"/>
          <w:sz w:val="28"/>
          <w:szCs w:val="28"/>
          <w:highlight w:val="white"/>
        </w:rPr>
        <w:t>🡪</w:t>
      </w:r>
      <w:r>
        <w:rPr>
          <w:color w:val="000000"/>
          <w:sz w:val="28"/>
          <w:szCs w:val="28"/>
          <w:highlight w:val="white"/>
        </w:rPr>
        <w:t xml:space="preserve"> làm giảm năng suất cây trồng.</w:t>
      </w:r>
    </w:p>
    <w:p w14:paraId="566E6D64" w14:textId="77777777" w:rsidR="001928AD" w:rsidRDefault="001B1130">
      <w:pPr>
        <w:widowControl w:val="0"/>
        <w:pBdr>
          <w:top w:val="nil"/>
          <w:left w:val="nil"/>
          <w:bottom w:val="nil"/>
          <w:right w:val="nil"/>
          <w:between w:val="nil"/>
        </w:pBdr>
        <w:tabs>
          <w:tab w:val="left" w:pos="375"/>
        </w:tabs>
        <w:spacing w:line="269" w:lineRule="auto"/>
        <w:jc w:val="both"/>
        <w:rPr>
          <w:color w:val="000000"/>
          <w:sz w:val="28"/>
          <w:szCs w:val="28"/>
          <w:highlight w:val="white"/>
        </w:rPr>
      </w:pPr>
      <w:r>
        <w:rPr>
          <w:b/>
          <w:color w:val="000000"/>
          <w:sz w:val="28"/>
          <w:szCs w:val="28"/>
          <w:highlight w:val="white"/>
        </w:rPr>
        <w:t>3. Đọc đoạn thông tin và trả lời các câu hỏi bên dưới.</w:t>
      </w:r>
    </w:p>
    <w:p w14:paraId="656781AC" w14:textId="77777777" w:rsidR="001928AD" w:rsidRDefault="001B1130">
      <w:pPr>
        <w:widowControl w:val="0"/>
        <w:pBdr>
          <w:top w:val="nil"/>
          <w:left w:val="nil"/>
          <w:bottom w:val="nil"/>
          <w:right w:val="nil"/>
          <w:between w:val="nil"/>
        </w:pBdr>
        <w:spacing w:line="269" w:lineRule="auto"/>
        <w:jc w:val="both"/>
        <w:rPr>
          <w:color w:val="000000"/>
          <w:sz w:val="28"/>
          <w:szCs w:val="28"/>
          <w:highlight w:val="white"/>
        </w:rPr>
      </w:pPr>
      <w:r>
        <w:rPr>
          <w:color w:val="000000"/>
          <w:sz w:val="28"/>
          <w:szCs w:val="28"/>
          <w:highlight w:val="white"/>
        </w:rPr>
        <w:t xml:space="preserve">- Sau vụ cháy rừng vào năm </w:t>
      </w:r>
      <w:r>
        <w:rPr>
          <w:b/>
          <w:color w:val="000000"/>
          <w:sz w:val="28"/>
          <w:szCs w:val="28"/>
          <w:highlight w:val="white"/>
        </w:rPr>
        <w:t xml:space="preserve">2002 </w:t>
      </w:r>
      <w:r>
        <w:rPr>
          <w:color w:val="000000"/>
          <w:sz w:val="28"/>
          <w:szCs w:val="28"/>
          <w:highlight w:val="white"/>
        </w:rPr>
        <w:t>tại Vườn quốc gia U</w:t>
      </w:r>
      <w:r>
        <w:rPr>
          <w:b/>
          <w:color w:val="000000"/>
          <w:sz w:val="28"/>
          <w:szCs w:val="28"/>
          <w:highlight w:val="white"/>
        </w:rPr>
        <w:t xml:space="preserve"> </w:t>
      </w:r>
      <w:r>
        <w:rPr>
          <w:color w:val="000000"/>
          <w:sz w:val="28"/>
          <w:szCs w:val="28"/>
          <w:highlight w:val="white"/>
        </w:rPr>
        <w:t>Minh Thượng (Kiên Giang), một trong những biện pháp được thực hiện nhằm giảm nguy cơ cháy rừng là tăng cường đắp đập để giữ nước trong mùa khô và hoàn thiện hệ thống kênh, mương trong khu vực rừng. Tuy nhiên, việc giữ nước đã dẫn đến tình trạng ngập nước và làm giảm khả năng sinh trưởng của rừng tràm.</w:t>
      </w:r>
    </w:p>
    <w:p w14:paraId="4EE69659" w14:textId="77777777" w:rsidR="001928AD" w:rsidRDefault="001B1130">
      <w:pPr>
        <w:widowControl w:val="0"/>
        <w:pBdr>
          <w:top w:val="nil"/>
          <w:left w:val="nil"/>
          <w:bottom w:val="nil"/>
          <w:right w:val="nil"/>
          <w:between w:val="nil"/>
        </w:pBdr>
        <w:spacing w:line="269" w:lineRule="auto"/>
        <w:jc w:val="both"/>
        <w:rPr>
          <w:color w:val="000000"/>
          <w:sz w:val="28"/>
          <w:szCs w:val="28"/>
          <w:highlight w:val="white"/>
        </w:rPr>
      </w:pPr>
      <w:r>
        <w:rPr>
          <w:color w:val="000000"/>
          <w:sz w:val="28"/>
          <w:szCs w:val="28"/>
          <w:highlight w:val="white"/>
        </w:rPr>
        <w:t>- Về địa hình, rừng tràm u Minh Thượng được phân chia thành các khu vực theo độ cao giảm dần gồm: rừng tràm không bị cháy, rừng tràm trên than bùn dày, rừng tràm trên than bùn trung bình, rừng tràm trên than bùn mỏng và rừng tràm trên đất sét. Từ năm 2002 đến 2009, tuy rừng tràm đã dần được phục hồi nhưng lại có sự phân hoá về mức độ sinh trưởng của cây tuỳ theo độ cao của từng khu vực, ở khu vực càng cao, cây có mức sinh trưởng càng mạnh.</w:t>
      </w:r>
    </w:p>
    <w:p w14:paraId="7F22BFA0" w14:textId="77777777" w:rsidR="001928AD" w:rsidRDefault="001B1130">
      <w:pPr>
        <w:widowControl w:val="0"/>
        <w:pBdr>
          <w:top w:val="nil"/>
          <w:left w:val="nil"/>
          <w:bottom w:val="nil"/>
          <w:right w:val="nil"/>
          <w:between w:val="nil"/>
        </w:pBdr>
        <w:tabs>
          <w:tab w:val="left" w:pos="691"/>
        </w:tabs>
        <w:spacing w:line="269" w:lineRule="auto"/>
        <w:jc w:val="both"/>
        <w:rPr>
          <w:color w:val="000000"/>
          <w:sz w:val="28"/>
          <w:szCs w:val="28"/>
          <w:highlight w:val="white"/>
        </w:rPr>
      </w:pPr>
      <w:r>
        <w:rPr>
          <w:color w:val="000000"/>
          <w:sz w:val="28"/>
          <w:szCs w:val="28"/>
          <w:highlight w:val="white"/>
        </w:rPr>
        <w:t>a) vườn quốc gia u</w:t>
      </w:r>
      <w:r>
        <w:rPr>
          <w:b/>
          <w:color w:val="000000"/>
          <w:sz w:val="28"/>
          <w:szCs w:val="28"/>
          <w:highlight w:val="white"/>
        </w:rPr>
        <w:t xml:space="preserve"> </w:t>
      </w:r>
      <w:r>
        <w:rPr>
          <w:color w:val="000000"/>
          <w:sz w:val="28"/>
          <w:szCs w:val="28"/>
          <w:highlight w:val="white"/>
        </w:rPr>
        <w:t>Minh Thượng thuộc kiểu hệ sinh thái nào?</w:t>
      </w:r>
    </w:p>
    <w:p w14:paraId="731E6185" w14:textId="77777777" w:rsidR="001928AD" w:rsidRDefault="001B1130">
      <w:pPr>
        <w:widowControl w:val="0"/>
        <w:pBdr>
          <w:top w:val="nil"/>
          <w:left w:val="nil"/>
          <w:bottom w:val="nil"/>
          <w:right w:val="nil"/>
          <w:between w:val="nil"/>
        </w:pBdr>
        <w:tabs>
          <w:tab w:val="left" w:pos="719"/>
        </w:tabs>
        <w:spacing w:line="269" w:lineRule="auto"/>
        <w:jc w:val="both"/>
        <w:rPr>
          <w:color w:val="000000"/>
          <w:sz w:val="28"/>
          <w:szCs w:val="28"/>
          <w:highlight w:val="white"/>
        </w:rPr>
      </w:pPr>
      <w:r>
        <w:rPr>
          <w:color w:val="000000"/>
          <w:sz w:val="28"/>
          <w:szCs w:val="28"/>
          <w:highlight w:val="white"/>
        </w:rPr>
        <w:t>b) Mức độ sinh trưởng của rừng tràm chịu ảnh hưởng của nhân tố sinh thái nào? Giải thích sự tác động của nhân tố sinh thái đó đến mức độ sinh trưởng của cây tràm tại mỗi khu vực.</w:t>
      </w:r>
    </w:p>
    <w:p w14:paraId="6F902A04" w14:textId="77777777" w:rsidR="001928AD" w:rsidRDefault="001B1130">
      <w:pPr>
        <w:widowControl w:val="0"/>
        <w:pBdr>
          <w:top w:val="nil"/>
          <w:left w:val="nil"/>
          <w:bottom w:val="nil"/>
          <w:right w:val="nil"/>
          <w:between w:val="nil"/>
        </w:pBdr>
        <w:tabs>
          <w:tab w:val="left" w:pos="710"/>
        </w:tabs>
        <w:spacing w:line="269" w:lineRule="auto"/>
        <w:jc w:val="both"/>
        <w:rPr>
          <w:color w:val="000000"/>
          <w:sz w:val="28"/>
          <w:szCs w:val="28"/>
          <w:highlight w:val="white"/>
        </w:rPr>
      </w:pPr>
      <w:r>
        <w:rPr>
          <w:color w:val="000000"/>
          <w:sz w:val="28"/>
          <w:szCs w:val="28"/>
          <w:highlight w:val="white"/>
        </w:rPr>
        <w:t>c) Sự phục hồi của rừng tràm tại Vườn quốc gia u</w:t>
      </w:r>
      <w:r>
        <w:rPr>
          <w:b/>
          <w:color w:val="000000"/>
          <w:sz w:val="28"/>
          <w:szCs w:val="28"/>
          <w:highlight w:val="white"/>
        </w:rPr>
        <w:t xml:space="preserve"> </w:t>
      </w:r>
      <w:r>
        <w:rPr>
          <w:color w:val="000000"/>
          <w:sz w:val="28"/>
          <w:szCs w:val="28"/>
          <w:highlight w:val="white"/>
        </w:rPr>
        <w:t>Minh Thượng thuộc loại diễn thế sinh thái nào? Giải thích.</w:t>
      </w:r>
    </w:p>
    <w:p w14:paraId="08A8E1A7" w14:textId="77777777" w:rsidR="001928AD" w:rsidRDefault="001B1130">
      <w:pPr>
        <w:widowControl w:val="0"/>
        <w:pBdr>
          <w:top w:val="nil"/>
          <w:left w:val="nil"/>
          <w:bottom w:val="nil"/>
          <w:right w:val="nil"/>
          <w:between w:val="nil"/>
        </w:pBdr>
        <w:tabs>
          <w:tab w:val="left" w:pos="719"/>
        </w:tabs>
        <w:spacing w:line="269" w:lineRule="auto"/>
        <w:jc w:val="both"/>
        <w:rPr>
          <w:color w:val="000000"/>
          <w:sz w:val="28"/>
          <w:szCs w:val="28"/>
          <w:highlight w:val="white"/>
        </w:rPr>
      </w:pPr>
      <w:r>
        <w:rPr>
          <w:color w:val="000000"/>
          <w:sz w:val="28"/>
          <w:szCs w:val="28"/>
          <w:highlight w:val="white"/>
        </w:rPr>
        <w:t>d) Vụ cháy rừng và sự phục hồi của rừng tràm có ảnh hưởng như thế nào đến sự đa dạng sinh học tại Vườn quốc gia u</w:t>
      </w:r>
      <w:r>
        <w:rPr>
          <w:b/>
          <w:color w:val="000000"/>
          <w:sz w:val="28"/>
          <w:szCs w:val="28"/>
          <w:highlight w:val="white"/>
        </w:rPr>
        <w:t xml:space="preserve"> </w:t>
      </w:r>
      <w:r>
        <w:rPr>
          <w:color w:val="000000"/>
          <w:sz w:val="28"/>
          <w:szCs w:val="28"/>
          <w:highlight w:val="white"/>
        </w:rPr>
        <w:t>Minh Thượng.</w:t>
      </w:r>
    </w:p>
    <w:p w14:paraId="51E5836E" w14:textId="77777777" w:rsidR="001928AD" w:rsidRDefault="001B1130">
      <w:pPr>
        <w:widowControl w:val="0"/>
        <w:pBdr>
          <w:top w:val="nil"/>
          <w:left w:val="nil"/>
          <w:bottom w:val="nil"/>
          <w:right w:val="nil"/>
          <w:between w:val="nil"/>
        </w:pBdr>
        <w:spacing w:line="269" w:lineRule="auto"/>
        <w:jc w:val="both"/>
        <w:rPr>
          <w:color w:val="000000"/>
          <w:sz w:val="28"/>
          <w:szCs w:val="28"/>
          <w:highlight w:val="white"/>
        </w:rPr>
      </w:pPr>
      <w:r>
        <w:rPr>
          <w:color w:val="000000"/>
          <w:sz w:val="28"/>
          <w:szCs w:val="28"/>
          <w:highlight w:val="white"/>
        </w:rPr>
        <w:t>e) Em hãy đề xuất một số biện pháp để bảo vệ đa dạng sinh học.</w:t>
      </w:r>
    </w:p>
    <w:p w14:paraId="6CF002E7" w14:textId="77777777" w:rsidR="001928AD" w:rsidRDefault="001B1130">
      <w:pPr>
        <w:widowControl w:val="0"/>
        <w:pBdr>
          <w:top w:val="nil"/>
          <w:left w:val="nil"/>
          <w:bottom w:val="nil"/>
          <w:right w:val="nil"/>
          <w:between w:val="nil"/>
        </w:pBdr>
        <w:tabs>
          <w:tab w:val="left" w:pos="375"/>
        </w:tabs>
        <w:spacing w:line="269" w:lineRule="auto"/>
        <w:jc w:val="center"/>
        <w:rPr>
          <w:color w:val="000000"/>
          <w:sz w:val="28"/>
          <w:szCs w:val="28"/>
          <w:highlight w:val="white"/>
        </w:rPr>
      </w:pPr>
      <w:r>
        <w:rPr>
          <w:b/>
          <w:color w:val="000000"/>
          <w:sz w:val="28"/>
          <w:szCs w:val="28"/>
          <w:highlight w:val="white"/>
        </w:rPr>
        <w:t>TL</w:t>
      </w:r>
    </w:p>
    <w:p w14:paraId="4EAC3FFE" w14:textId="77777777" w:rsidR="001928AD" w:rsidRDefault="001B1130">
      <w:pPr>
        <w:widowControl w:val="0"/>
        <w:pBdr>
          <w:top w:val="nil"/>
          <w:left w:val="nil"/>
          <w:bottom w:val="nil"/>
          <w:right w:val="nil"/>
          <w:between w:val="nil"/>
        </w:pBdr>
        <w:tabs>
          <w:tab w:val="left" w:pos="659"/>
        </w:tabs>
        <w:spacing w:line="269" w:lineRule="auto"/>
        <w:jc w:val="both"/>
        <w:rPr>
          <w:color w:val="000000"/>
          <w:sz w:val="28"/>
          <w:szCs w:val="28"/>
          <w:highlight w:val="white"/>
        </w:rPr>
      </w:pPr>
      <w:r>
        <w:rPr>
          <w:b/>
          <w:color w:val="000000"/>
          <w:sz w:val="28"/>
          <w:szCs w:val="28"/>
          <w:highlight w:val="white"/>
        </w:rPr>
        <w:t>a)</w:t>
      </w:r>
      <w:r>
        <w:rPr>
          <w:color w:val="000000"/>
          <w:sz w:val="28"/>
          <w:szCs w:val="28"/>
          <w:highlight w:val="white"/>
        </w:rPr>
        <w:t xml:space="preserve"> Vườn quốc gia u Minh Thượng thuôc kiểu hệ sinh thái tự nhiên.</w:t>
      </w:r>
    </w:p>
    <w:p w14:paraId="411FD8A7" w14:textId="77777777" w:rsidR="001928AD" w:rsidRDefault="001B1130">
      <w:pPr>
        <w:widowControl w:val="0"/>
        <w:pBdr>
          <w:top w:val="nil"/>
          <w:left w:val="nil"/>
          <w:bottom w:val="nil"/>
          <w:right w:val="nil"/>
          <w:between w:val="nil"/>
        </w:pBdr>
        <w:tabs>
          <w:tab w:val="left" w:pos="637"/>
        </w:tabs>
        <w:spacing w:line="269" w:lineRule="auto"/>
        <w:jc w:val="both"/>
        <w:rPr>
          <w:color w:val="000000"/>
          <w:sz w:val="28"/>
          <w:szCs w:val="28"/>
          <w:highlight w:val="white"/>
        </w:rPr>
      </w:pPr>
      <w:r>
        <w:rPr>
          <w:b/>
          <w:color w:val="000000"/>
          <w:sz w:val="28"/>
          <w:szCs w:val="28"/>
          <w:highlight w:val="white"/>
        </w:rPr>
        <w:t>b</w:t>
      </w:r>
      <w:r>
        <w:rPr>
          <w:color w:val="000000"/>
          <w:sz w:val="28"/>
          <w:szCs w:val="28"/>
          <w:highlight w:val="white"/>
        </w:rPr>
        <w:t>) -Mức độ sinh trưởng của rừng tràm chịu ảnh hưởng của nước. Tràm là loài cây chịu được ngập nhưng không phải là loài cây ưa ngập, khi nước ngập sâu lâu ngày thì điều kiện yếm khí làm các rễ phát triển kém.</w:t>
      </w:r>
    </w:p>
    <w:p w14:paraId="7DC74F4A" w14:textId="77777777" w:rsidR="001928AD" w:rsidRDefault="001B1130">
      <w:pPr>
        <w:widowControl w:val="0"/>
        <w:pBdr>
          <w:top w:val="nil"/>
          <w:left w:val="nil"/>
          <w:bottom w:val="nil"/>
          <w:right w:val="nil"/>
          <w:between w:val="nil"/>
        </w:pBdr>
        <w:spacing w:line="269" w:lineRule="auto"/>
        <w:jc w:val="both"/>
        <w:rPr>
          <w:color w:val="000000"/>
          <w:sz w:val="28"/>
          <w:szCs w:val="28"/>
          <w:highlight w:val="white"/>
        </w:rPr>
      </w:pPr>
      <w:r>
        <w:rPr>
          <w:color w:val="000000"/>
          <w:sz w:val="28"/>
          <w:szCs w:val="28"/>
          <w:highlight w:val="white"/>
        </w:rPr>
        <w:t xml:space="preserve"> </w:t>
      </w:r>
      <w:r>
        <w:rPr>
          <w:b/>
          <w:color w:val="000000"/>
          <w:sz w:val="28"/>
          <w:szCs w:val="28"/>
          <w:highlight w:val="white"/>
        </w:rPr>
        <w:t>- Về địa hình,</w:t>
      </w:r>
      <w:r>
        <w:rPr>
          <w:color w:val="000000"/>
          <w:sz w:val="28"/>
          <w:szCs w:val="28"/>
          <w:highlight w:val="white"/>
        </w:rPr>
        <w:t xml:space="preserve"> rừng tràm u Minh Thượng được phân chia thành các khu vực theo độ cao giảm dần gồm: rừng tràm không bị cháy, rừng tràm trên than bùn dày, rừng tràm trên than bùn trung bình, rừng tràm trên than bùn mỏng và rừng tràm trên đất sét. Tuỳ </w:t>
      </w:r>
      <w:r>
        <w:rPr>
          <w:color w:val="000000"/>
          <w:sz w:val="28"/>
          <w:szCs w:val="28"/>
          <w:highlight w:val="white"/>
        </w:rPr>
        <w:lastRenderedPageBreak/>
        <w:t>theo độ cao mà vùng đất có độ ngập nước khác nhau đã ảnh hưởng đến sự sinh trưởng và tăng trưởng của đường kính cây tràm tại khu vực. Sự sinh trưởng và tăng trưởng về đường kính của cây tràm tỉ lệ nghịch với mức độ ngập nước, nghĩa là ở những nơi ngập sâu thì sự sinh trưởng và tăng trưởng về đường kính kém hơn so với những nơi ngập nông.</w:t>
      </w:r>
    </w:p>
    <w:p w14:paraId="6239B4CE" w14:textId="77777777" w:rsidR="001928AD" w:rsidRDefault="001B1130">
      <w:pPr>
        <w:widowControl w:val="0"/>
        <w:pBdr>
          <w:top w:val="nil"/>
          <w:left w:val="nil"/>
          <w:bottom w:val="nil"/>
          <w:right w:val="nil"/>
          <w:between w:val="nil"/>
        </w:pBdr>
        <w:tabs>
          <w:tab w:val="left" w:pos="637"/>
        </w:tabs>
        <w:spacing w:line="269" w:lineRule="auto"/>
        <w:jc w:val="both"/>
        <w:rPr>
          <w:color w:val="000000"/>
          <w:sz w:val="28"/>
          <w:szCs w:val="28"/>
          <w:highlight w:val="white"/>
        </w:rPr>
      </w:pPr>
      <w:r>
        <w:rPr>
          <w:b/>
          <w:color w:val="000000"/>
          <w:sz w:val="28"/>
          <w:szCs w:val="28"/>
          <w:highlight w:val="white"/>
        </w:rPr>
        <w:t>c)</w:t>
      </w:r>
      <w:r>
        <w:rPr>
          <w:color w:val="000000"/>
          <w:sz w:val="28"/>
          <w:szCs w:val="28"/>
          <w:highlight w:val="white"/>
        </w:rPr>
        <w:t xml:space="preserve"> Sự phục hồi của rừng tràm tại Vườn quốc gia </w:t>
      </w:r>
      <w:r w:rsidR="00CE39B7">
        <w:rPr>
          <w:color w:val="000000"/>
          <w:sz w:val="28"/>
          <w:szCs w:val="28"/>
          <w:highlight w:val="white"/>
          <w:lang w:val="en-US"/>
        </w:rPr>
        <w:t>U</w:t>
      </w:r>
      <w:r>
        <w:rPr>
          <w:color w:val="000000"/>
          <w:sz w:val="28"/>
          <w:szCs w:val="28"/>
          <w:highlight w:val="white"/>
        </w:rPr>
        <w:t xml:space="preserve"> Minh Thượng thuộc loại diễn thế thứ sinh vì diễn ra ở môi trường đã có một quần xã sinh vật.</w:t>
      </w:r>
    </w:p>
    <w:p w14:paraId="5ADA2477" w14:textId="77777777" w:rsidR="001928AD" w:rsidRDefault="001B1130">
      <w:pPr>
        <w:widowControl w:val="0"/>
        <w:pBdr>
          <w:top w:val="nil"/>
          <w:left w:val="nil"/>
          <w:bottom w:val="nil"/>
          <w:right w:val="nil"/>
          <w:between w:val="nil"/>
        </w:pBdr>
        <w:tabs>
          <w:tab w:val="left" w:pos="646"/>
        </w:tabs>
        <w:spacing w:line="269" w:lineRule="auto"/>
        <w:jc w:val="both"/>
        <w:rPr>
          <w:color w:val="000000"/>
          <w:sz w:val="28"/>
          <w:szCs w:val="28"/>
          <w:highlight w:val="white"/>
        </w:rPr>
      </w:pPr>
      <w:r>
        <w:rPr>
          <w:b/>
          <w:color w:val="000000"/>
          <w:sz w:val="28"/>
          <w:szCs w:val="28"/>
          <w:highlight w:val="white"/>
        </w:rPr>
        <w:t>d)</w:t>
      </w:r>
      <w:r>
        <w:rPr>
          <w:color w:val="000000"/>
          <w:sz w:val="28"/>
          <w:szCs w:val="28"/>
          <w:highlight w:val="white"/>
        </w:rPr>
        <w:t xml:space="preserve"> Rừng tràm </w:t>
      </w:r>
      <w:r w:rsidR="00CE39B7">
        <w:rPr>
          <w:color w:val="000000"/>
          <w:sz w:val="28"/>
          <w:szCs w:val="28"/>
          <w:highlight w:val="white"/>
          <w:lang w:val="en-US"/>
        </w:rPr>
        <w:t xml:space="preserve">U </w:t>
      </w:r>
      <w:r>
        <w:rPr>
          <w:color w:val="000000"/>
          <w:sz w:val="28"/>
          <w:szCs w:val="28"/>
          <w:highlight w:val="white"/>
        </w:rPr>
        <w:t xml:space="preserve">Minh Thượng bị cháy đã làm giảm số lượng của nhiều loài sinh vật </w:t>
      </w:r>
      <w:r>
        <w:rPr>
          <w:rFonts w:ascii="Wingdings" w:eastAsia="Wingdings" w:hAnsi="Wingdings" w:cs="Wingdings"/>
          <w:color w:val="000000"/>
          <w:sz w:val="28"/>
          <w:szCs w:val="28"/>
          <w:highlight w:val="white"/>
        </w:rPr>
        <w:t>🡪</w:t>
      </w:r>
      <w:r>
        <w:rPr>
          <w:color w:val="000000"/>
          <w:sz w:val="28"/>
          <w:szCs w:val="28"/>
          <w:highlight w:val="white"/>
        </w:rPr>
        <w:t xml:space="preserve">suy giảm đa dạng sinh học. Sự phục hồi của rừng tràm đảm bảo cho quá trình sinh trưởng của thực vật, bảo tồn HST rừng tràm và đa dạng sinh học của Vườn quốc gia </w:t>
      </w:r>
      <w:r w:rsidR="00CE39B7">
        <w:rPr>
          <w:color w:val="000000"/>
          <w:sz w:val="28"/>
          <w:szCs w:val="28"/>
          <w:highlight w:val="white"/>
          <w:lang w:val="en-US"/>
        </w:rPr>
        <w:t>U</w:t>
      </w:r>
      <w:r>
        <w:rPr>
          <w:color w:val="000000"/>
          <w:sz w:val="28"/>
          <w:szCs w:val="28"/>
          <w:highlight w:val="white"/>
        </w:rPr>
        <w:t xml:space="preserve"> Minh Thượng.</w:t>
      </w:r>
    </w:p>
    <w:p w14:paraId="7DB5DD11" w14:textId="77777777" w:rsidR="001928AD" w:rsidRDefault="001B1130">
      <w:pPr>
        <w:widowControl w:val="0"/>
        <w:pBdr>
          <w:top w:val="nil"/>
          <w:left w:val="nil"/>
          <w:bottom w:val="nil"/>
          <w:right w:val="nil"/>
          <w:between w:val="nil"/>
        </w:pBdr>
        <w:tabs>
          <w:tab w:val="left" w:pos="678"/>
        </w:tabs>
        <w:spacing w:line="269" w:lineRule="auto"/>
        <w:jc w:val="both"/>
        <w:rPr>
          <w:color w:val="000000"/>
          <w:sz w:val="28"/>
          <w:szCs w:val="28"/>
          <w:highlight w:val="white"/>
        </w:rPr>
      </w:pPr>
      <w:r>
        <w:rPr>
          <w:b/>
          <w:color w:val="000000"/>
          <w:sz w:val="28"/>
          <w:szCs w:val="28"/>
          <w:highlight w:val="white"/>
        </w:rPr>
        <w:t>e) Một số biện pháp bảo vệ đa dạng sinh học:</w:t>
      </w:r>
    </w:p>
    <w:p w14:paraId="44EECE56" w14:textId="77777777" w:rsidR="001928AD" w:rsidRDefault="001B1130">
      <w:pPr>
        <w:widowControl w:val="0"/>
        <w:pBdr>
          <w:top w:val="nil"/>
          <w:left w:val="nil"/>
          <w:bottom w:val="nil"/>
          <w:right w:val="nil"/>
          <w:between w:val="nil"/>
        </w:pBdr>
        <w:tabs>
          <w:tab w:val="left" w:pos="606"/>
        </w:tabs>
        <w:spacing w:line="269" w:lineRule="auto"/>
        <w:jc w:val="both"/>
        <w:rPr>
          <w:color w:val="000000"/>
          <w:sz w:val="28"/>
          <w:szCs w:val="28"/>
          <w:highlight w:val="white"/>
        </w:rPr>
      </w:pPr>
      <w:r>
        <w:rPr>
          <w:color w:val="000000"/>
          <w:sz w:val="28"/>
          <w:szCs w:val="28"/>
          <w:highlight w:val="white"/>
        </w:rPr>
        <w:t>- Thành lập các khu dự trữ sinh quyển, vườn quốc gia, khu bảo tồn thiên nhiên.</w:t>
      </w:r>
    </w:p>
    <w:p w14:paraId="186E8825" w14:textId="77777777" w:rsidR="001928AD" w:rsidRDefault="001B1130">
      <w:pPr>
        <w:widowControl w:val="0"/>
        <w:pBdr>
          <w:top w:val="nil"/>
          <w:left w:val="nil"/>
          <w:bottom w:val="nil"/>
          <w:right w:val="nil"/>
          <w:between w:val="nil"/>
        </w:pBdr>
        <w:tabs>
          <w:tab w:val="left" w:pos="611"/>
        </w:tabs>
        <w:spacing w:line="269" w:lineRule="auto"/>
        <w:jc w:val="both"/>
        <w:rPr>
          <w:color w:val="000000"/>
          <w:sz w:val="28"/>
          <w:szCs w:val="28"/>
          <w:highlight w:val="white"/>
        </w:rPr>
      </w:pPr>
      <w:r>
        <w:rPr>
          <w:color w:val="000000"/>
          <w:sz w:val="28"/>
          <w:szCs w:val="28"/>
          <w:highlight w:val="white"/>
        </w:rPr>
        <w:t>- Bảo vệ quần thể và quần xã sinh vật.</w:t>
      </w:r>
    </w:p>
    <w:p w14:paraId="6369B12E" w14:textId="77777777" w:rsidR="001928AD" w:rsidRDefault="001B1130">
      <w:pPr>
        <w:widowControl w:val="0"/>
        <w:pBdr>
          <w:top w:val="nil"/>
          <w:left w:val="nil"/>
          <w:bottom w:val="nil"/>
          <w:right w:val="nil"/>
          <w:between w:val="nil"/>
        </w:pBdr>
        <w:tabs>
          <w:tab w:val="left" w:pos="611"/>
        </w:tabs>
        <w:spacing w:line="269" w:lineRule="auto"/>
        <w:jc w:val="both"/>
        <w:rPr>
          <w:color w:val="000000"/>
          <w:sz w:val="28"/>
          <w:szCs w:val="28"/>
          <w:highlight w:val="white"/>
        </w:rPr>
      </w:pPr>
      <w:r>
        <w:rPr>
          <w:color w:val="000000"/>
          <w:sz w:val="28"/>
          <w:szCs w:val="28"/>
          <w:highlight w:val="white"/>
        </w:rPr>
        <w:t>- Có kế hoạch hành động để bảo vệ đa dạng sinh học.</w:t>
      </w:r>
    </w:p>
    <w:p w14:paraId="68BF2553" w14:textId="77777777" w:rsidR="001928AD" w:rsidRDefault="001B1130">
      <w:pPr>
        <w:widowControl w:val="0"/>
        <w:pBdr>
          <w:top w:val="nil"/>
          <w:left w:val="nil"/>
          <w:bottom w:val="nil"/>
          <w:right w:val="nil"/>
          <w:between w:val="nil"/>
        </w:pBdr>
        <w:tabs>
          <w:tab w:val="left" w:pos="569"/>
        </w:tabs>
        <w:spacing w:line="269" w:lineRule="auto"/>
        <w:jc w:val="both"/>
        <w:rPr>
          <w:color w:val="000000"/>
          <w:sz w:val="28"/>
          <w:szCs w:val="28"/>
          <w:highlight w:val="white"/>
        </w:rPr>
      </w:pPr>
      <w:r>
        <w:rPr>
          <w:color w:val="000000"/>
          <w:sz w:val="28"/>
          <w:szCs w:val="28"/>
          <w:highlight w:val="white"/>
        </w:rPr>
        <w:t>- Tích cực tham gia Công ước Cites, Công ước về Đa dạng sinh học, Công ước Ramsar,...</w:t>
      </w:r>
    </w:p>
    <w:p w14:paraId="0807C569" w14:textId="77777777" w:rsidR="001928AD" w:rsidRDefault="001B1130">
      <w:pPr>
        <w:widowControl w:val="0"/>
        <w:pBdr>
          <w:top w:val="nil"/>
          <w:left w:val="nil"/>
          <w:bottom w:val="nil"/>
          <w:right w:val="nil"/>
          <w:between w:val="nil"/>
        </w:pBdr>
        <w:tabs>
          <w:tab w:val="left" w:pos="579"/>
        </w:tabs>
        <w:spacing w:line="269" w:lineRule="auto"/>
        <w:jc w:val="both"/>
        <w:rPr>
          <w:color w:val="000000"/>
          <w:sz w:val="28"/>
          <w:szCs w:val="28"/>
          <w:highlight w:val="white"/>
        </w:rPr>
      </w:pPr>
      <w:r>
        <w:rPr>
          <w:color w:val="000000"/>
          <w:sz w:val="28"/>
          <w:szCs w:val="28"/>
          <w:highlight w:val="white"/>
        </w:rPr>
        <w:t>- Ban hành luật Đa dạng sinh học và các văn bản pháp luật về bảo vệ đa dạng sinh học.</w:t>
      </w:r>
    </w:p>
    <w:p w14:paraId="2D2D01F8" w14:textId="77777777" w:rsidR="001928AD" w:rsidRDefault="001B1130">
      <w:pPr>
        <w:widowControl w:val="0"/>
        <w:pBdr>
          <w:top w:val="nil"/>
          <w:left w:val="nil"/>
          <w:bottom w:val="nil"/>
          <w:right w:val="nil"/>
          <w:between w:val="nil"/>
        </w:pBdr>
        <w:tabs>
          <w:tab w:val="left" w:pos="611"/>
        </w:tabs>
        <w:spacing w:line="269" w:lineRule="auto"/>
        <w:jc w:val="both"/>
        <w:rPr>
          <w:color w:val="000000"/>
          <w:sz w:val="28"/>
          <w:szCs w:val="28"/>
          <w:highlight w:val="white"/>
        </w:rPr>
      </w:pPr>
      <w:r>
        <w:rPr>
          <w:color w:val="000000"/>
          <w:sz w:val="28"/>
          <w:szCs w:val="28"/>
          <w:highlight w:val="white"/>
        </w:rPr>
        <w:t>- Tuyên truyền, giáo dục cho người dân về việc bảo vệ rừng, bảo vệ môi trường,...</w:t>
      </w:r>
    </w:p>
    <w:p w14:paraId="32B1631B" w14:textId="77777777" w:rsidR="001928AD" w:rsidRDefault="001928AD">
      <w:pPr>
        <w:pBdr>
          <w:top w:val="nil"/>
          <w:left w:val="nil"/>
          <w:bottom w:val="nil"/>
          <w:right w:val="nil"/>
          <w:between w:val="nil"/>
        </w:pBdr>
        <w:spacing w:after="120"/>
        <w:jc w:val="both"/>
        <w:rPr>
          <w:color w:val="000000"/>
          <w:sz w:val="28"/>
          <w:szCs w:val="28"/>
        </w:rPr>
      </w:pPr>
    </w:p>
    <w:p w14:paraId="5A33DEBF" w14:textId="77777777" w:rsidR="001928AD" w:rsidRDefault="001B1130">
      <w:pPr>
        <w:pBdr>
          <w:top w:val="nil"/>
          <w:left w:val="nil"/>
          <w:bottom w:val="nil"/>
          <w:right w:val="nil"/>
          <w:between w:val="nil"/>
        </w:pBdr>
        <w:spacing w:after="120"/>
        <w:jc w:val="both"/>
        <w:rPr>
          <w:color w:val="000000"/>
          <w:sz w:val="28"/>
          <w:szCs w:val="28"/>
        </w:rPr>
      </w:pPr>
      <w:r>
        <w:rPr>
          <w:b/>
          <w:color w:val="000000"/>
          <w:sz w:val="28"/>
          <w:szCs w:val="28"/>
        </w:rPr>
        <w:t>+ Sản phẩm 2: Sản phẩm học tập hệ thống hoá kiến thức Chương 7.</w:t>
      </w:r>
    </w:p>
    <w:tbl>
      <w:tblPr>
        <w:tblStyle w:val="a4"/>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5"/>
      </w:tblGrid>
      <w:tr w:rsidR="001928AD" w14:paraId="6000EE26" w14:textId="77777777">
        <w:tc>
          <w:tcPr>
            <w:tcW w:w="9855" w:type="dxa"/>
          </w:tcPr>
          <w:p w14:paraId="12F51A5C" w14:textId="77777777" w:rsidR="001928AD" w:rsidRDefault="001B1130">
            <w:pPr>
              <w:pBdr>
                <w:top w:val="nil"/>
                <w:left w:val="nil"/>
                <w:bottom w:val="nil"/>
                <w:right w:val="nil"/>
                <w:between w:val="nil"/>
              </w:pBdr>
              <w:spacing w:after="120"/>
              <w:jc w:val="both"/>
              <w:rPr>
                <w:color w:val="000000"/>
                <w:sz w:val="28"/>
                <w:szCs w:val="28"/>
              </w:rPr>
            </w:pPr>
            <w:r>
              <w:rPr>
                <w:b/>
                <w:noProof/>
                <w:color w:val="000000"/>
                <w:sz w:val="28"/>
                <w:szCs w:val="28"/>
                <w:lang w:val="en-US"/>
              </w:rPr>
              <w:lastRenderedPageBreak/>
              <w:drawing>
                <wp:inline distT="0" distB="0" distL="114300" distR="114300" wp14:anchorId="12B4FE81" wp14:editId="449456CE">
                  <wp:extent cx="6287135" cy="841248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287135" cy="8412480"/>
                          </a:xfrm>
                          <a:prstGeom prst="rect">
                            <a:avLst/>
                          </a:prstGeom>
                          <a:ln/>
                        </pic:spPr>
                      </pic:pic>
                    </a:graphicData>
                  </a:graphic>
                </wp:inline>
              </w:drawing>
            </w:r>
          </w:p>
        </w:tc>
      </w:tr>
    </w:tbl>
    <w:p w14:paraId="1EBD0086" w14:textId="77777777" w:rsidR="001928AD" w:rsidRDefault="001B1130">
      <w:pPr>
        <w:pBdr>
          <w:top w:val="nil"/>
          <w:left w:val="nil"/>
          <w:bottom w:val="nil"/>
          <w:right w:val="nil"/>
          <w:between w:val="nil"/>
        </w:pBdr>
        <w:spacing w:after="120"/>
        <w:jc w:val="both"/>
        <w:rPr>
          <w:color w:val="000000"/>
          <w:sz w:val="28"/>
          <w:szCs w:val="28"/>
        </w:rPr>
      </w:pPr>
      <w:r>
        <w:br w:type="page"/>
      </w:r>
      <w:r>
        <w:rPr>
          <w:b/>
          <w:color w:val="000000"/>
          <w:sz w:val="28"/>
          <w:szCs w:val="28"/>
        </w:rPr>
        <w:lastRenderedPageBreak/>
        <w:t>+ Sản phẩm 3: Bài làm trả lời câu hỏi trong SBT của HS (tham khảo đáp án trong SBT).</w:t>
      </w:r>
    </w:p>
    <w:p w14:paraId="53C9CA8D" w14:textId="77777777" w:rsidR="001928AD" w:rsidRDefault="001928AD">
      <w:pPr>
        <w:spacing w:after="120"/>
        <w:rPr>
          <w:color w:val="000000"/>
          <w:sz w:val="28"/>
          <w:szCs w:val="28"/>
        </w:rPr>
      </w:pPr>
    </w:p>
    <w:p w14:paraId="7F6C7410" w14:textId="77777777" w:rsidR="001928AD" w:rsidRDefault="001B1130">
      <w:pPr>
        <w:spacing w:after="120"/>
        <w:rPr>
          <w:color w:val="000000"/>
          <w:sz w:val="28"/>
          <w:szCs w:val="28"/>
        </w:rPr>
      </w:pPr>
      <w:r>
        <w:rPr>
          <w:b/>
          <w:color w:val="000000"/>
          <w:sz w:val="28"/>
          <w:szCs w:val="28"/>
        </w:rPr>
        <w:t>‒ Công cụ đánh giá</w:t>
      </w:r>
      <w:r>
        <w:rPr>
          <w:color w:val="000000"/>
          <w:sz w:val="28"/>
          <w:szCs w:val="28"/>
        </w:rPr>
        <w:t xml:space="preserve"> (Xem phần phụ lục):</w:t>
      </w:r>
    </w:p>
    <w:p w14:paraId="7EAD78C7"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Công cụ 1: Bảng đánh giá kết quả trả lời hệ thống câu hỏi.</w:t>
      </w:r>
    </w:p>
    <w:tbl>
      <w:tblPr>
        <w:tblStyle w:val="a5"/>
        <w:tblW w:w="9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46"/>
        <w:gridCol w:w="4005"/>
        <w:gridCol w:w="1599"/>
        <w:gridCol w:w="1808"/>
      </w:tblGrid>
      <w:tr w:rsidR="001928AD" w14:paraId="6624B5CC" w14:textId="77777777">
        <w:tc>
          <w:tcPr>
            <w:tcW w:w="2246" w:type="dxa"/>
            <w:shd w:val="clear" w:color="auto" w:fill="BFBFBF"/>
            <w:vAlign w:val="center"/>
          </w:tcPr>
          <w:p w14:paraId="5FFF6AF1"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Câu hỏi/Bài tập</w:t>
            </w:r>
          </w:p>
        </w:tc>
        <w:tc>
          <w:tcPr>
            <w:tcW w:w="4005" w:type="dxa"/>
            <w:shd w:val="clear" w:color="auto" w:fill="BFBFBF"/>
            <w:vAlign w:val="center"/>
          </w:tcPr>
          <w:p w14:paraId="64B69B1B"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Đáp án</w:t>
            </w:r>
          </w:p>
        </w:tc>
        <w:tc>
          <w:tcPr>
            <w:tcW w:w="1599" w:type="dxa"/>
            <w:shd w:val="clear" w:color="auto" w:fill="BFBFBF"/>
            <w:vAlign w:val="center"/>
          </w:tcPr>
          <w:p w14:paraId="4C6948CE"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Điểm</w:t>
            </w:r>
            <w:r>
              <w:rPr>
                <w:b/>
                <w:color w:val="000000"/>
                <w:sz w:val="28"/>
                <w:szCs w:val="28"/>
              </w:rPr>
              <w:br/>
              <w:t>tối đa</w:t>
            </w:r>
          </w:p>
        </w:tc>
        <w:tc>
          <w:tcPr>
            <w:tcW w:w="1808" w:type="dxa"/>
            <w:shd w:val="clear" w:color="auto" w:fill="BFBFBF"/>
            <w:vAlign w:val="center"/>
          </w:tcPr>
          <w:p w14:paraId="7E1AD32F"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Điểm HS</w:t>
            </w:r>
            <w:r>
              <w:rPr>
                <w:b/>
                <w:color w:val="000000"/>
                <w:sz w:val="28"/>
                <w:szCs w:val="28"/>
              </w:rPr>
              <w:br/>
              <w:t>đạt được</w:t>
            </w:r>
          </w:p>
        </w:tc>
      </w:tr>
      <w:tr w:rsidR="001928AD" w14:paraId="6B8B1C13" w14:textId="77777777">
        <w:tc>
          <w:tcPr>
            <w:tcW w:w="2246" w:type="dxa"/>
            <w:shd w:val="clear" w:color="auto" w:fill="FFFFFF"/>
          </w:tcPr>
          <w:p w14:paraId="295F398A"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Câu 1</w:t>
            </w:r>
          </w:p>
        </w:tc>
        <w:tc>
          <w:tcPr>
            <w:tcW w:w="4005" w:type="dxa"/>
            <w:shd w:val="clear" w:color="auto" w:fill="FFFFFF"/>
          </w:tcPr>
          <w:p w14:paraId="452F2239"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c>
          <w:tcPr>
            <w:tcW w:w="1599" w:type="dxa"/>
            <w:shd w:val="clear" w:color="auto" w:fill="FFFFFF"/>
          </w:tcPr>
          <w:p w14:paraId="3C40BC4C"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c>
          <w:tcPr>
            <w:tcW w:w="1808" w:type="dxa"/>
            <w:shd w:val="clear" w:color="auto" w:fill="FFFFFF"/>
          </w:tcPr>
          <w:p w14:paraId="1A84966A"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r>
      <w:tr w:rsidR="001928AD" w14:paraId="32CF5F9B" w14:textId="77777777">
        <w:tc>
          <w:tcPr>
            <w:tcW w:w="2246" w:type="dxa"/>
            <w:shd w:val="clear" w:color="auto" w:fill="FFFFFF"/>
          </w:tcPr>
          <w:p w14:paraId="52C0EE40"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c>
          <w:tcPr>
            <w:tcW w:w="4005" w:type="dxa"/>
            <w:shd w:val="clear" w:color="auto" w:fill="FFFFFF"/>
          </w:tcPr>
          <w:p w14:paraId="4E80F613"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c>
          <w:tcPr>
            <w:tcW w:w="1599" w:type="dxa"/>
            <w:shd w:val="clear" w:color="auto" w:fill="FFFFFF"/>
          </w:tcPr>
          <w:p w14:paraId="446D152A"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c>
          <w:tcPr>
            <w:tcW w:w="1808" w:type="dxa"/>
            <w:shd w:val="clear" w:color="auto" w:fill="FFFFFF"/>
          </w:tcPr>
          <w:p w14:paraId="27D1B311"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r>
    </w:tbl>
    <w:p w14:paraId="58937B46" w14:textId="77777777" w:rsidR="001928AD" w:rsidRDefault="001928AD">
      <w:pPr>
        <w:pBdr>
          <w:top w:val="nil"/>
          <w:left w:val="nil"/>
          <w:bottom w:val="nil"/>
          <w:right w:val="nil"/>
          <w:between w:val="nil"/>
        </w:pBdr>
        <w:spacing w:after="120"/>
        <w:jc w:val="both"/>
        <w:rPr>
          <w:color w:val="000000"/>
          <w:sz w:val="28"/>
          <w:szCs w:val="28"/>
        </w:rPr>
      </w:pPr>
    </w:p>
    <w:p w14:paraId="2CED0E96"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 Công cụ 2: Bảng đánh giá kĩ năng làm việc nhóm của HS (HS tự đánh giá).</w:t>
      </w:r>
    </w:p>
    <w:tbl>
      <w:tblPr>
        <w:tblStyle w:val="a6"/>
        <w:tblW w:w="96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767"/>
        <w:gridCol w:w="1095"/>
        <w:gridCol w:w="1459"/>
        <w:gridCol w:w="1355"/>
      </w:tblGrid>
      <w:tr w:rsidR="001928AD" w14:paraId="6CEF0679" w14:textId="77777777">
        <w:tc>
          <w:tcPr>
            <w:tcW w:w="5767" w:type="dxa"/>
            <w:shd w:val="clear" w:color="auto" w:fill="BFBFBF"/>
            <w:vAlign w:val="center"/>
          </w:tcPr>
          <w:p w14:paraId="1D556863"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Tiêu chí</w:t>
            </w:r>
          </w:p>
        </w:tc>
        <w:tc>
          <w:tcPr>
            <w:tcW w:w="1095" w:type="dxa"/>
            <w:shd w:val="clear" w:color="auto" w:fill="BFBFBF"/>
            <w:vAlign w:val="center"/>
          </w:tcPr>
          <w:p w14:paraId="709253E9"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Điểm</w:t>
            </w:r>
          </w:p>
          <w:p w14:paraId="38AA0975"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tối đa</w:t>
            </w:r>
          </w:p>
        </w:tc>
        <w:tc>
          <w:tcPr>
            <w:tcW w:w="1459" w:type="dxa"/>
            <w:shd w:val="clear" w:color="auto" w:fill="BFBFBF"/>
            <w:vAlign w:val="center"/>
          </w:tcPr>
          <w:p w14:paraId="6E399210"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Điểm HS</w:t>
            </w:r>
          </w:p>
          <w:p w14:paraId="31A5515F"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đạt được</w:t>
            </w:r>
          </w:p>
        </w:tc>
        <w:tc>
          <w:tcPr>
            <w:tcW w:w="1355" w:type="dxa"/>
            <w:shd w:val="clear" w:color="auto" w:fill="BFBFBF"/>
            <w:vAlign w:val="center"/>
          </w:tcPr>
          <w:p w14:paraId="2E2F702C"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Hành vi của HS</w:t>
            </w:r>
          </w:p>
        </w:tc>
      </w:tr>
      <w:tr w:rsidR="001928AD" w14:paraId="2D7E24B3" w14:textId="77777777">
        <w:tc>
          <w:tcPr>
            <w:tcW w:w="5767" w:type="dxa"/>
            <w:shd w:val="clear" w:color="auto" w:fill="FFFFFF"/>
          </w:tcPr>
          <w:p w14:paraId="28D83C88"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color w:val="000000"/>
                <w:sz w:val="28"/>
                <w:szCs w:val="28"/>
              </w:rPr>
              <w:t>Sẵn sàng, vui vẻ nhận nhiệm vụ được giao</w:t>
            </w:r>
          </w:p>
        </w:tc>
        <w:tc>
          <w:tcPr>
            <w:tcW w:w="1095" w:type="dxa"/>
            <w:shd w:val="clear" w:color="auto" w:fill="FFFFFF"/>
            <w:vAlign w:val="center"/>
          </w:tcPr>
          <w:p w14:paraId="0A96E887"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1</w:t>
            </w:r>
          </w:p>
        </w:tc>
        <w:tc>
          <w:tcPr>
            <w:tcW w:w="1459" w:type="dxa"/>
            <w:shd w:val="clear" w:color="auto" w:fill="FFFFFF"/>
            <w:vAlign w:val="center"/>
          </w:tcPr>
          <w:p w14:paraId="5A634295"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c>
          <w:tcPr>
            <w:tcW w:w="1355" w:type="dxa"/>
            <w:shd w:val="clear" w:color="auto" w:fill="FFFFFF"/>
            <w:vAlign w:val="center"/>
          </w:tcPr>
          <w:p w14:paraId="2CFE292B"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r>
      <w:tr w:rsidR="001928AD" w14:paraId="264271F0" w14:textId="77777777">
        <w:tc>
          <w:tcPr>
            <w:tcW w:w="5767" w:type="dxa"/>
            <w:shd w:val="clear" w:color="auto" w:fill="FFFFFF"/>
          </w:tcPr>
          <w:p w14:paraId="5B52A4D8"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color w:val="000000"/>
                <w:sz w:val="28"/>
                <w:szCs w:val="28"/>
              </w:rPr>
              <w:t>Thực hiện tốt nhiệm vụ cá nhân được giao</w:t>
            </w:r>
          </w:p>
        </w:tc>
        <w:tc>
          <w:tcPr>
            <w:tcW w:w="1095" w:type="dxa"/>
            <w:shd w:val="clear" w:color="auto" w:fill="FFFFFF"/>
            <w:vAlign w:val="center"/>
          </w:tcPr>
          <w:p w14:paraId="0C8AC6B1"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2</w:t>
            </w:r>
          </w:p>
        </w:tc>
        <w:tc>
          <w:tcPr>
            <w:tcW w:w="1459" w:type="dxa"/>
            <w:shd w:val="clear" w:color="auto" w:fill="FFFFFF"/>
            <w:vAlign w:val="center"/>
          </w:tcPr>
          <w:p w14:paraId="42F52E12"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c>
          <w:tcPr>
            <w:tcW w:w="1355" w:type="dxa"/>
            <w:shd w:val="clear" w:color="auto" w:fill="FFFFFF"/>
            <w:vAlign w:val="center"/>
          </w:tcPr>
          <w:p w14:paraId="52F5441A"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r>
      <w:tr w:rsidR="001928AD" w14:paraId="62F79745" w14:textId="77777777">
        <w:tc>
          <w:tcPr>
            <w:tcW w:w="5767" w:type="dxa"/>
            <w:shd w:val="clear" w:color="auto" w:fill="FFFFFF"/>
          </w:tcPr>
          <w:p w14:paraId="5E19CB85"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color w:val="000000"/>
                <w:sz w:val="28"/>
                <w:szCs w:val="28"/>
              </w:rPr>
              <w:t>Chủ động liên kết các thành viên có những điều kiện khác nhau vào trong các hoạt động của nhóm</w:t>
            </w:r>
          </w:p>
        </w:tc>
        <w:tc>
          <w:tcPr>
            <w:tcW w:w="1095" w:type="dxa"/>
            <w:shd w:val="clear" w:color="auto" w:fill="FFFFFF"/>
            <w:vAlign w:val="center"/>
          </w:tcPr>
          <w:p w14:paraId="1EA18429"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2</w:t>
            </w:r>
          </w:p>
        </w:tc>
        <w:tc>
          <w:tcPr>
            <w:tcW w:w="1459" w:type="dxa"/>
            <w:shd w:val="clear" w:color="auto" w:fill="FFFFFF"/>
            <w:vAlign w:val="center"/>
          </w:tcPr>
          <w:p w14:paraId="3557E061"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c>
          <w:tcPr>
            <w:tcW w:w="1355" w:type="dxa"/>
            <w:shd w:val="clear" w:color="auto" w:fill="FFFFFF"/>
            <w:vAlign w:val="center"/>
          </w:tcPr>
          <w:p w14:paraId="0747A7A8"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r>
      <w:tr w:rsidR="001928AD" w14:paraId="020E9CAC" w14:textId="77777777">
        <w:tc>
          <w:tcPr>
            <w:tcW w:w="5767" w:type="dxa"/>
            <w:shd w:val="clear" w:color="auto" w:fill="FFFFFF"/>
          </w:tcPr>
          <w:p w14:paraId="4F731798"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color w:val="000000"/>
                <w:sz w:val="28"/>
                <w:szCs w:val="28"/>
              </w:rPr>
              <w:t>Sẵn sàng giúp đỡ thành viên khác trong nhóm khi cần thiết</w:t>
            </w:r>
          </w:p>
        </w:tc>
        <w:tc>
          <w:tcPr>
            <w:tcW w:w="1095" w:type="dxa"/>
            <w:shd w:val="clear" w:color="auto" w:fill="FFFFFF"/>
            <w:vAlign w:val="center"/>
          </w:tcPr>
          <w:p w14:paraId="0D5D00C8"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2</w:t>
            </w:r>
          </w:p>
        </w:tc>
        <w:tc>
          <w:tcPr>
            <w:tcW w:w="1459" w:type="dxa"/>
            <w:shd w:val="clear" w:color="auto" w:fill="FFFFFF"/>
            <w:vAlign w:val="center"/>
          </w:tcPr>
          <w:p w14:paraId="43F3B4F9"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c>
          <w:tcPr>
            <w:tcW w:w="1355" w:type="dxa"/>
            <w:shd w:val="clear" w:color="auto" w:fill="FFFFFF"/>
            <w:vAlign w:val="center"/>
          </w:tcPr>
          <w:p w14:paraId="777296C3"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r>
      <w:tr w:rsidR="001928AD" w14:paraId="72933179" w14:textId="77777777">
        <w:tc>
          <w:tcPr>
            <w:tcW w:w="5767" w:type="dxa"/>
            <w:shd w:val="clear" w:color="auto" w:fill="FFFFFF"/>
          </w:tcPr>
          <w:p w14:paraId="059D2045"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color w:val="000000"/>
                <w:sz w:val="28"/>
                <w:szCs w:val="28"/>
              </w:rPr>
              <w:t>Chủ động chia sẻ thông tin và học hỏi các thành viên trong nhóm</w:t>
            </w:r>
          </w:p>
        </w:tc>
        <w:tc>
          <w:tcPr>
            <w:tcW w:w="1095" w:type="dxa"/>
            <w:shd w:val="clear" w:color="auto" w:fill="FFFFFF"/>
            <w:vAlign w:val="center"/>
          </w:tcPr>
          <w:p w14:paraId="77EBA9DE"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1</w:t>
            </w:r>
          </w:p>
        </w:tc>
        <w:tc>
          <w:tcPr>
            <w:tcW w:w="1459" w:type="dxa"/>
            <w:shd w:val="clear" w:color="auto" w:fill="FFFFFF"/>
            <w:vAlign w:val="center"/>
          </w:tcPr>
          <w:p w14:paraId="26E0A054"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c>
          <w:tcPr>
            <w:tcW w:w="1355" w:type="dxa"/>
            <w:shd w:val="clear" w:color="auto" w:fill="FFFFFF"/>
            <w:vAlign w:val="center"/>
          </w:tcPr>
          <w:p w14:paraId="1273766F"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r>
      <w:tr w:rsidR="001928AD" w14:paraId="0AEDABF9" w14:textId="77777777">
        <w:tc>
          <w:tcPr>
            <w:tcW w:w="5767" w:type="dxa"/>
            <w:shd w:val="clear" w:color="auto" w:fill="FFFFFF"/>
          </w:tcPr>
          <w:p w14:paraId="13DDF528"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color w:val="000000"/>
                <w:sz w:val="28"/>
                <w:szCs w:val="28"/>
              </w:rPr>
              <w:t>Đưa ra các lập luận thuyết phục được các thành viên trong nhóm</w:t>
            </w:r>
          </w:p>
        </w:tc>
        <w:tc>
          <w:tcPr>
            <w:tcW w:w="1095" w:type="dxa"/>
            <w:shd w:val="clear" w:color="auto" w:fill="FFFFFF"/>
            <w:vAlign w:val="center"/>
          </w:tcPr>
          <w:p w14:paraId="4512BF4C"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2</w:t>
            </w:r>
          </w:p>
        </w:tc>
        <w:tc>
          <w:tcPr>
            <w:tcW w:w="1459" w:type="dxa"/>
            <w:shd w:val="clear" w:color="auto" w:fill="FFFFFF"/>
            <w:vAlign w:val="center"/>
          </w:tcPr>
          <w:p w14:paraId="7B419030"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c>
          <w:tcPr>
            <w:tcW w:w="1355" w:type="dxa"/>
            <w:shd w:val="clear" w:color="auto" w:fill="FFFFFF"/>
            <w:vAlign w:val="center"/>
          </w:tcPr>
          <w:p w14:paraId="1D456984"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w:t>
            </w:r>
          </w:p>
        </w:tc>
      </w:tr>
    </w:tbl>
    <w:p w14:paraId="5AEB19B7" w14:textId="77777777" w:rsidR="001928AD" w:rsidRDefault="001928AD">
      <w:pPr>
        <w:pBdr>
          <w:top w:val="nil"/>
          <w:left w:val="nil"/>
          <w:bottom w:val="nil"/>
          <w:right w:val="nil"/>
          <w:between w:val="nil"/>
        </w:pBdr>
        <w:spacing w:after="120"/>
        <w:jc w:val="both"/>
        <w:rPr>
          <w:color w:val="000000"/>
          <w:sz w:val="28"/>
          <w:szCs w:val="28"/>
        </w:rPr>
      </w:pPr>
    </w:p>
    <w:p w14:paraId="08466C68" w14:textId="77777777" w:rsidR="001928AD" w:rsidRDefault="001B1130">
      <w:pPr>
        <w:pBdr>
          <w:top w:val="nil"/>
          <w:left w:val="nil"/>
          <w:bottom w:val="nil"/>
          <w:right w:val="nil"/>
          <w:between w:val="nil"/>
        </w:pBdr>
        <w:spacing w:after="120"/>
        <w:jc w:val="both"/>
        <w:rPr>
          <w:color w:val="000000"/>
          <w:sz w:val="28"/>
          <w:szCs w:val="28"/>
        </w:rPr>
      </w:pPr>
      <w:r>
        <w:rPr>
          <w:color w:val="000000"/>
          <w:sz w:val="28"/>
          <w:szCs w:val="28"/>
        </w:rPr>
        <w:t>+Công cụ 11: Thang đo đánh giá sơ đồ học tập (sơ đồ tư duy, sơ đồ hệ thống hoá,…).</w:t>
      </w:r>
    </w:p>
    <w:tbl>
      <w:tblPr>
        <w:tblStyle w:val="a7"/>
        <w:tblW w:w="9671"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7"/>
        <w:gridCol w:w="1045"/>
        <w:gridCol w:w="932"/>
        <w:gridCol w:w="878"/>
        <w:gridCol w:w="878"/>
        <w:gridCol w:w="878"/>
        <w:gridCol w:w="863"/>
      </w:tblGrid>
      <w:tr w:rsidR="001928AD" w14:paraId="5F960CE6" w14:textId="77777777" w:rsidTr="00A654D6">
        <w:tc>
          <w:tcPr>
            <w:tcW w:w="4197" w:type="dxa"/>
            <w:shd w:val="clear" w:color="auto" w:fill="A6A6A6"/>
            <w:vAlign w:val="center"/>
          </w:tcPr>
          <w:p w14:paraId="10B98CFA"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Các tiêu chí</w:t>
            </w:r>
          </w:p>
        </w:tc>
        <w:tc>
          <w:tcPr>
            <w:tcW w:w="1045" w:type="dxa"/>
            <w:shd w:val="clear" w:color="auto" w:fill="A6A6A6"/>
          </w:tcPr>
          <w:p w14:paraId="39621954"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Điểm tối đa</w:t>
            </w:r>
          </w:p>
        </w:tc>
        <w:tc>
          <w:tcPr>
            <w:tcW w:w="932" w:type="dxa"/>
            <w:shd w:val="clear" w:color="auto" w:fill="A6A6A6"/>
            <w:vAlign w:val="center"/>
          </w:tcPr>
          <w:p w14:paraId="03728270"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Mức 1</w:t>
            </w:r>
          </w:p>
        </w:tc>
        <w:tc>
          <w:tcPr>
            <w:tcW w:w="878" w:type="dxa"/>
            <w:shd w:val="clear" w:color="auto" w:fill="A6A6A6"/>
            <w:vAlign w:val="center"/>
          </w:tcPr>
          <w:p w14:paraId="5B02AAC6"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Mức 2</w:t>
            </w:r>
          </w:p>
        </w:tc>
        <w:tc>
          <w:tcPr>
            <w:tcW w:w="878" w:type="dxa"/>
            <w:shd w:val="clear" w:color="auto" w:fill="A6A6A6"/>
            <w:vAlign w:val="center"/>
          </w:tcPr>
          <w:p w14:paraId="105E4E97"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Mức 3</w:t>
            </w:r>
          </w:p>
        </w:tc>
        <w:tc>
          <w:tcPr>
            <w:tcW w:w="878" w:type="dxa"/>
            <w:shd w:val="clear" w:color="auto" w:fill="A6A6A6"/>
            <w:vAlign w:val="center"/>
          </w:tcPr>
          <w:p w14:paraId="0CF9B679"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Mức 4</w:t>
            </w:r>
          </w:p>
        </w:tc>
        <w:tc>
          <w:tcPr>
            <w:tcW w:w="863" w:type="dxa"/>
            <w:shd w:val="clear" w:color="auto" w:fill="A6A6A6"/>
            <w:vAlign w:val="center"/>
          </w:tcPr>
          <w:p w14:paraId="62D9FB99" w14:textId="77777777" w:rsidR="001928AD" w:rsidRDefault="001B1130">
            <w:pPr>
              <w:pBdr>
                <w:top w:val="nil"/>
                <w:left w:val="nil"/>
                <w:bottom w:val="nil"/>
                <w:right w:val="nil"/>
                <w:between w:val="nil"/>
              </w:pBdr>
              <w:spacing w:after="120"/>
              <w:jc w:val="center"/>
              <w:rPr>
                <w:b/>
                <w:color w:val="000000"/>
                <w:sz w:val="28"/>
                <w:szCs w:val="28"/>
              </w:rPr>
            </w:pPr>
            <w:r>
              <w:rPr>
                <w:b/>
                <w:color w:val="000000"/>
                <w:sz w:val="28"/>
                <w:szCs w:val="28"/>
              </w:rPr>
              <w:t>Mức 5</w:t>
            </w:r>
          </w:p>
        </w:tc>
      </w:tr>
      <w:tr w:rsidR="001928AD" w14:paraId="5FAF29B1" w14:textId="77777777" w:rsidTr="00A654D6">
        <w:tc>
          <w:tcPr>
            <w:tcW w:w="4197" w:type="dxa"/>
            <w:shd w:val="clear" w:color="auto" w:fill="FFFFFF"/>
          </w:tcPr>
          <w:p w14:paraId="1A79B81C"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color w:val="000000"/>
                <w:sz w:val="28"/>
                <w:szCs w:val="28"/>
              </w:rPr>
              <w:t>Nội dung đầy đủ</w:t>
            </w:r>
          </w:p>
        </w:tc>
        <w:tc>
          <w:tcPr>
            <w:tcW w:w="1045" w:type="dxa"/>
            <w:shd w:val="clear" w:color="auto" w:fill="FFFFFF"/>
            <w:vAlign w:val="center"/>
          </w:tcPr>
          <w:p w14:paraId="4A98DADF"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3</w:t>
            </w:r>
          </w:p>
        </w:tc>
        <w:tc>
          <w:tcPr>
            <w:tcW w:w="932" w:type="dxa"/>
            <w:shd w:val="clear" w:color="auto" w:fill="FFFFFF"/>
          </w:tcPr>
          <w:p w14:paraId="6511688A" w14:textId="77777777" w:rsidR="001928AD" w:rsidRDefault="001928AD">
            <w:pPr>
              <w:spacing w:after="120"/>
              <w:rPr>
                <w:color w:val="000000"/>
                <w:sz w:val="28"/>
                <w:szCs w:val="28"/>
              </w:rPr>
            </w:pPr>
          </w:p>
        </w:tc>
        <w:tc>
          <w:tcPr>
            <w:tcW w:w="878" w:type="dxa"/>
            <w:shd w:val="clear" w:color="auto" w:fill="FFFFFF"/>
          </w:tcPr>
          <w:p w14:paraId="67E45391" w14:textId="77777777" w:rsidR="001928AD" w:rsidRDefault="001928AD">
            <w:pPr>
              <w:spacing w:after="120"/>
              <w:rPr>
                <w:color w:val="000000"/>
                <w:sz w:val="28"/>
                <w:szCs w:val="28"/>
              </w:rPr>
            </w:pPr>
          </w:p>
        </w:tc>
        <w:tc>
          <w:tcPr>
            <w:tcW w:w="878" w:type="dxa"/>
            <w:shd w:val="clear" w:color="auto" w:fill="FFFFFF"/>
          </w:tcPr>
          <w:p w14:paraId="3D66CEEC" w14:textId="77777777" w:rsidR="001928AD" w:rsidRDefault="001928AD">
            <w:pPr>
              <w:spacing w:after="120"/>
              <w:rPr>
                <w:color w:val="000000"/>
                <w:sz w:val="28"/>
                <w:szCs w:val="28"/>
              </w:rPr>
            </w:pPr>
          </w:p>
        </w:tc>
        <w:tc>
          <w:tcPr>
            <w:tcW w:w="878" w:type="dxa"/>
            <w:shd w:val="clear" w:color="auto" w:fill="FFFFFF"/>
          </w:tcPr>
          <w:p w14:paraId="2C1D0722" w14:textId="77777777" w:rsidR="001928AD" w:rsidRDefault="001928AD">
            <w:pPr>
              <w:spacing w:after="120"/>
              <w:rPr>
                <w:color w:val="000000"/>
                <w:sz w:val="28"/>
                <w:szCs w:val="28"/>
              </w:rPr>
            </w:pPr>
          </w:p>
        </w:tc>
        <w:tc>
          <w:tcPr>
            <w:tcW w:w="863" w:type="dxa"/>
            <w:shd w:val="clear" w:color="auto" w:fill="FFFFFF"/>
          </w:tcPr>
          <w:p w14:paraId="70A75D32" w14:textId="77777777" w:rsidR="001928AD" w:rsidRDefault="001928AD">
            <w:pPr>
              <w:spacing w:after="120"/>
              <w:rPr>
                <w:color w:val="000000"/>
                <w:sz w:val="28"/>
                <w:szCs w:val="28"/>
              </w:rPr>
            </w:pPr>
          </w:p>
        </w:tc>
      </w:tr>
      <w:tr w:rsidR="001928AD" w14:paraId="3ACE956A" w14:textId="77777777" w:rsidTr="00A654D6">
        <w:tc>
          <w:tcPr>
            <w:tcW w:w="4197" w:type="dxa"/>
            <w:shd w:val="clear" w:color="auto" w:fill="FFFFFF"/>
          </w:tcPr>
          <w:p w14:paraId="5DDF661B"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color w:val="000000"/>
                <w:sz w:val="28"/>
                <w:szCs w:val="28"/>
              </w:rPr>
              <w:t>Nội dung chính xác</w:t>
            </w:r>
          </w:p>
        </w:tc>
        <w:tc>
          <w:tcPr>
            <w:tcW w:w="1045" w:type="dxa"/>
            <w:shd w:val="clear" w:color="auto" w:fill="FFFFFF"/>
            <w:vAlign w:val="center"/>
          </w:tcPr>
          <w:p w14:paraId="5E5D0ED8"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3</w:t>
            </w:r>
          </w:p>
        </w:tc>
        <w:tc>
          <w:tcPr>
            <w:tcW w:w="932" w:type="dxa"/>
            <w:shd w:val="clear" w:color="auto" w:fill="FFFFFF"/>
          </w:tcPr>
          <w:p w14:paraId="330F6A08" w14:textId="77777777" w:rsidR="001928AD" w:rsidRDefault="001928AD">
            <w:pPr>
              <w:spacing w:after="120"/>
              <w:rPr>
                <w:color w:val="000000"/>
                <w:sz w:val="28"/>
                <w:szCs w:val="28"/>
              </w:rPr>
            </w:pPr>
          </w:p>
        </w:tc>
        <w:tc>
          <w:tcPr>
            <w:tcW w:w="878" w:type="dxa"/>
            <w:shd w:val="clear" w:color="auto" w:fill="FFFFFF"/>
          </w:tcPr>
          <w:p w14:paraId="71638E85" w14:textId="77777777" w:rsidR="001928AD" w:rsidRDefault="001928AD">
            <w:pPr>
              <w:spacing w:after="120"/>
              <w:rPr>
                <w:color w:val="000000"/>
                <w:sz w:val="28"/>
                <w:szCs w:val="28"/>
              </w:rPr>
            </w:pPr>
          </w:p>
        </w:tc>
        <w:tc>
          <w:tcPr>
            <w:tcW w:w="878" w:type="dxa"/>
            <w:shd w:val="clear" w:color="auto" w:fill="FFFFFF"/>
          </w:tcPr>
          <w:p w14:paraId="135F6773" w14:textId="77777777" w:rsidR="001928AD" w:rsidRDefault="001928AD">
            <w:pPr>
              <w:spacing w:after="120"/>
              <w:rPr>
                <w:color w:val="000000"/>
                <w:sz w:val="28"/>
                <w:szCs w:val="28"/>
              </w:rPr>
            </w:pPr>
          </w:p>
        </w:tc>
        <w:tc>
          <w:tcPr>
            <w:tcW w:w="878" w:type="dxa"/>
            <w:shd w:val="clear" w:color="auto" w:fill="FFFFFF"/>
          </w:tcPr>
          <w:p w14:paraId="4E10663E" w14:textId="77777777" w:rsidR="001928AD" w:rsidRDefault="001928AD">
            <w:pPr>
              <w:spacing w:after="120"/>
              <w:rPr>
                <w:color w:val="000000"/>
                <w:sz w:val="28"/>
                <w:szCs w:val="28"/>
              </w:rPr>
            </w:pPr>
          </w:p>
        </w:tc>
        <w:tc>
          <w:tcPr>
            <w:tcW w:w="863" w:type="dxa"/>
            <w:shd w:val="clear" w:color="auto" w:fill="FFFFFF"/>
          </w:tcPr>
          <w:p w14:paraId="662F2C97" w14:textId="77777777" w:rsidR="001928AD" w:rsidRDefault="001928AD">
            <w:pPr>
              <w:spacing w:after="120"/>
              <w:rPr>
                <w:color w:val="000000"/>
                <w:sz w:val="28"/>
                <w:szCs w:val="28"/>
              </w:rPr>
            </w:pPr>
          </w:p>
        </w:tc>
      </w:tr>
      <w:tr w:rsidR="001928AD" w14:paraId="74B3A37A" w14:textId="77777777" w:rsidTr="00A654D6">
        <w:tc>
          <w:tcPr>
            <w:tcW w:w="4197" w:type="dxa"/>
            <w:shd w:val="clear" w:color="auto" w:fill="FFFFFF"/>
          </w:tcPr>
          <w:p w14:paraId="2246E750"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color w:val="000000"/>
                <w:sz w:val="28"/>
                <w:szCs w:val="28"/>
              </w:rPr>
              <w:t xml:space="preserve">Trình bày khoa học, màu sắc </w:t>
            </w:r>
            <w:r>
              <w:rPr>
                <w:color w:val="000000"/>
                <w:sz w:val="28"/>
                <w:szCs w:val="28"/>
              </w:rPr>
              <w:br/>
              <w:t>hài hoà</w:t>
            </w:r>
          </w:p>
        </w:tc>
        <w:tc>
          <w:tcPr>
            <w:tcW w:w="1045" w:type="dxa"/>
            <w:shd w:val="clear" w:color="auto" w:fill="FFFFFF"/>
            <w:vAlign w:val="center"/>
          </w:tcPr>
          <w:p w14:paraId="1524BFCE"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2</w:t>
            </w:r>
          </w:p>
        </w:tc>
        <w:tc>
          <w:tcPr>
            <w:tcW w:w="932" w:type="dxa"/>
            <w:shd w:val="clear" w:color="auto" w:fill="FFFFFF"/>
          </w:tcPr>
          <w:p w14:paraId="3DDF1036" w14:textId="77777777" w:rsidR="001928AD" w:rsidRDefault="001928AD">
            <w:pPr>
              <w:spacing w:after="120"/>
              <w:rPr>
                <w:color w:val="000000"/>
                <w:sz w:val="28"/>
                <w:szCs w:val="28"/>
              </w:rPr>
            </w:pPr>
          </w:p>
        </w:tc>
        <w:tc>
          <w:tcPr>
            <w:tcW w:w="878" w:type="dxa"/>
            <w:shd w:val="clear" w:color="auto" w:fill="FFFFFF"/>
          </w:tcPr>
          <w:p w14:paraId="317DC14F" w14:textId="77777777" w:rsidR="001928AD" w:rsidRDefault="001928AD">
            <w:pPr>
              <w:spacing w:after="120"/>
              <w:rPr>
                <w:color w:val="000000"/>
                <w:sz w:val="28"/>
                <w:szCs w:val="28"/>
              </w:rPr>
            </w:pPr>
          </w:p>
        </w:tc>
        <w:tc>
          <w:tcPr>
            <w:tcW w:w="878" w:type="dxa"/>
            <w:shd w:val="clear" w:color="auto" w:fill="FFFFFF"/>
          </w:tcPr>
          <w:p w14:paraId="406DB76F" w14:textId="77777777" w:rsidR="001928AD" w:rsidRDefault="001928AD">
            <w:pPr>
              <w:spacing w:after="120"/>
              <w:rPr>
                <w:color w:val="000000"/>
                <w:sz w:val="28"/>
                <w:szCs w:val="28"/>
              </w:rPr>
            </w:pPr>
          </w:p>
        </w:tc>
        <w:tc>
          <w:tcPr>
            <w:tcW w:w="878" w:type="dxa"/>
            <w:shd w:val="clear" w:color="auto" w:fill="FFFFFF"/>
          </w:tcPr>
          <w:p w14:paraId="4C22FEF5" w14:textId="77777777" w:rsidR="001928AD" w:rsidRDefault="001928AD">
            <w:pPr>
              <w:spacing w:after="120"/>
              <w:rPr>
                <w:color w:val="000000"/>
                <w:sz w:val="28"/>
                <w:szCs w:val="28"/>
              </w:rPr>
            </w:pPr>
          </w:p>
        </w:tc>
        <w:tc>
          <w:tcPr>
            <w:tcW w:w="863" w:type="dxa"/>
            <w:shd w:val="clear" w:color="auto" w:fill="FFFFFF"/>
          </w:tcPr>
          <w:p w14:paraId="759BCA7A" w14:textId="77777777" w:rsidR="001928AD" w:rsidRDefault="001928AD">
            <w:pPr>
              <w:spacing w:after="120"/>
              <w:rPr>
                <w:color w:val="000000"/>
                <w:sz w:val="28"/>
                <w:szCs w:val="28"/>
              </w:rPr>
            </w:pPr>
          </w:p>
        </w:tc>
      </w:tr>
      <w:tr w:rsidR="001928AD" w14:paraId="41881EC8" w14:textId="77777777" w:rsidTr="00A654D6">
        <w:tc>
          <w:tcPr>
            <w:tcW w:w="4197" w:type="dxa"/>
            <w:shd w:val="clear" w:color="auto" w:fill="FFFFFF"/>
          </w:tcPr>
          <w:p w14:paraId="2A937496" w14:textId="77777777" w:rsidR="001928AD" w:rsidRDefault="001B1130">
            <w:pPr>
              <w:pBdr>
                <w:top w:val="nil"/>
                <w:left w:val="nil"/>
                <w:bottom w:val="nil"/>
                <w:right w:val="nil"/>
                <w:between w:val="nil"/>
              </w:pBdr>
              <w:tabs>
                <w:tab w:val="left" w:pos="12758"/>
              </w:tabs>
              <w:spacing w:after="120"/>
              <w:jc w:val="both"/>
              <w:rPr>
                <w:color w:val="000000"/>
                <w:sz w:val="28"/>
                <w:szCs w:val="28"/>
              </w:rPr>
            </w:pPr>
            <w:r>
              <w:rPr>
                <w:color w:val="000000"/>
                <w:sz w:val="28"/>
                <w:szCs w:val="28"/>
              </w:rPr>
              <w:t>Có tính sáng tạo</w:t>
            </w:r>
          </w:p>
        </w:tc>
        <w:tc>
          <w:tcPr>
            <w:tcW w:w="1045" w:type="dxa"/>
            <w:shd w:val="clear" w:color="auto" w:fill="FFFFFF"/>
            <w:vAlign w:val="center"/>
          </w:tcPr>
          <w:p w14:paraId="75EC5C4E" w14:textId="77777777" w:rsidR="001928AD" w:rsidRDefault="001B1130">
            <w:pPr>
              <w:pBdr>
                <w:top w:val="nil"/>
                <w:left w:val="nil"/>
                <w:bottom w:val="nil"/>
                <w:right w:val="nil"/>
                <w:between w:val="nil"/>
              </w:pBdr>
              <w:tabs>
                <w:tab w:val="left" w:pos="12758"/>
              </w:tabs>
              <w:spacing w:after="120"/>
              <w:jc w:val="center"/>
              <w:rPr>
                <w:color w:val="000000"/>
                <w:sz w:val="28"/>
                <w:szCs w:val="28"/>
              </w:rPr>
            </w:pPr>
            <w:r>
              <w:rPr>
                <w:color w:val="000000"/>
                <w:sz w:val="28"/>
                <w:szCs w:val="28"/>
              </w:rPr>
              <w:t>2</w:t>
            </w:r>
          </w:p>
        </w:tc>
        <w:tc>
          <w:tcPr>
            <w:tcW w:w="932" w:type="dxa"/>
            <w:shd w:val="clear" w:color="auto" w:fill="FFFFFF"/>
          </w:tcPr>
          <w:p w14:paraId="079E16EC" w14:textId="77777777" w:rsidR="001928AD" w:rsidRDefault="001928AD">
            <w:pPr>
              <w:spacing w:after="120"/>
              <w:rPr>
                <w:color w:val="000000"/>
                <w:sz w:val="28"/>
                <w:szCs w:val="28"/>
              </w:rPr>
            </w:pPr>
          </w:p>
        </w:tc>
        <w:tc>
          <w:tcPr>
            <w:tcW w:w="878" w:type="dxa"/>
            <w:shd w:val="clear" w:color="auto" w:fill="FFFFFF"/>
          </w:tcPr>
          <w:p w14:paraId="56E21581" w14:textId="77777777" w:rsidR="001928AD" w:rsidRDefault="001928AD">
            <w:pPr>
              <w:spacing w:after="120"/>
              <w:rPr>
                <w:color w:val="000000"/>
                <w:sz w:val="28"/>
                <w:szCs w:val="28"/>
              </w:rPr>
            </w:pPr>
          </w:p>
        </w:tc>
        <w:tc>
          <w:tcPr>
            <w:tcW w:w="878" w:type="dxa"/>
            <w:shd w:val="clear" w:color="auto" w:fill="FFFFFF"/>
          </w:tcPr>
          <w:p w14:paraId="3A5FD16D" w14:textId="77777777" w:rsidR="001928AD" w:rsidRDefault="001928AD">
            <w:pPr>
              <w:spacing w:after="120"/>
              <w:rPr>
                <w:color w:val="000000"/>
                <w:sz w:val="28"/>
                <w:szCs w:val="28"/>
              </w:rPr>
            </w:pPr>
          </w:p>
        </w:tc>
        <w:tc>
          <w:tcPr>
            <w:tcW w:w="878" w:type="dxa"/>
            <w:shd w:val="clear" w:color="auto" w:fill="FFFFFF"/>
          </w:tcPr>
          <w:p w14:paraId="08F21B17" w14:textId="77777777" w:rsidR="001928AD" w:rsidRDefault="001928AD">
            <w:pPr>
              <w:spacing w:after="120"/>
              <w:rPr>
                <w:color w:val="000000"/>
                <w:sz w:val="28"/>
                <w:szCs w:val="28"/>
              </w:rPr>
            </w:pPr>
          </w:p>
        </w:tc>
        <w:tc>
          <w:tcPr>
            <w:tcW w:w="863" w:type="dxa"/>
            <w:shd w:val="clear" w:color="auto" w:fill="FFFFFF"/>
          </w:tcPr>
          <w:p w14:paraId="4B0608B0" w14:textId="77777777" w:rsidR="001928AD" w:rsidRDefault="001928AD">
            <w:pPr>
              <w:spacing w:after="120"/>
              <w:rPr>
                <w:color w:val="000000"/>
                <w:sz w:val="28"/>
                <w:szCs w:val="28"/>
              </w:rPr>
            </w:pPr>
          </w:p>
        </w:tc>
      </w:tr>
    </w:tbl>
    <w:p w14:paraId="548B9121" w14:textId="77777777" w:rsidR="00A654D6" w:rsidRDefault="00A654D6" w:rsidP="00A654D6">
      <w:pPr>
        <w:pStyle w:val="Heading2"/>
        <w:rPr>
          <w:i/>
          <w:iCs/>
          <w:sz w:val="20"/>
          <w:szCs w:val="20"/>
        </w:rPr>
      </w:pPr>
      <w:r>
        <w:rPr>
          <w:b/>
          <w:bCs/>
          <w:i/>
          <w:iCs/>
          <w:sz w:val="24"/>
          <w:szCs w:val="24"/>
        </w:rPr>
        <w:lastRenderedPageBreak/>
        <w:t>Tài liệu được chia sẻ bởi Website VnTeach.Com</w:t>
      </w:r>
    </w:p>
    <w:p w14:paraId="094B8532" w14:textId="77777777" w:rsidR="00A654D6" w:rsidRDefault="00A654D6" w:rsidP="00A654D6">
      <w:pPr>
        <w:pStyle w:val="Heading2"/>
        <w:rPr>
          <w:b/>
          <w:i/>
          <w:iCs/>
          <w:sz w:val="24"/>
          <w:szCs w:val="24"/>
        </w:rPr>
      </w:pPr>
      <w:hyperlink r:id="rId10" w:history="1">
        <w:r>
          <w:rPr>
            <w:rStyle w:val="Hyperlink"/>
            <w:b/>
            <w:bCs/>
            <w:i/>
            <w:iCs/>
            <w:sz w:val="24"/>
            <w:szCs w:val="24"/>
          </w:rPr>
          <w:t>https://www.vnteach.com</w:t>
        </w:r>
      </w:hyperlink>
    </w:p>
    <w:p w14:paraId="3141795A" w14:textId="77777777" w:rsidR="00A654D6" w:rsidRDefault="00A654D6" w:rsidP="00A654D6">
      <w:pPr>
        <w:pStyle w:val="Heading2"/>
        <w:rPr>
          <w:b/>
          <w:bCs/>
          <w:i/>
          <w:iCs/>
          <w:sz w:val="24"/>
          <w:szCs w:val="24"/>
        </w:rPr>
      </w:pPr>
      <w:r>
        <w:rPr>
          <w:b/>
          <w:bCs/>
          <w:i/>
          <w:iCs/>
          <w:sz w:val="24"/>
          <w:szCs w:val="24"/>
        </w:rPr>
        <w:t>Hướng dẫn tìm và tải các tài liệu ở đây</w:t>
      </w:r>
    </w:p>
    <w:p w14:paraId="37D92F4A" w14:textId="77777777" w:rsidR="00A654D6" w:rsidRDefault="00A654D6" w:rsidP="00A654D6">
      <w:pPr>
        <w:pStyle w:val="Heading2"/>
        <w:rPr>
          <w:b/>
          <w:bCs/>
          <w:i/>
          <w:iCs/>
          <w:sz w:val="24"/>
          <w:szCs w:val="24"/>
        </w:rPr>
      </w:pPr>
      <w:hyperlink r:id="rId11" w:history="1">
        <w:r>
          <w:rPr>
            <w:rStyle w:val="Hyperlink"/>
            <w:b/>
            <w:bCs/>
            <w:i/>
            <w:iCs/>
            <w:sz w:val="24"/>
            <w:szCs w:val="24"/>
          </w:rPr>
          <w:t>https://forms.gle/LzVNwfMpYB9qH4JU6</w:t>
        </w:r>
      </w:hyperlink>
    </w:p>
    <w:p w14:paraId="1E11A624" w14:textId="77777777" w:rsidR="001928AD" w:rsidRDefault="001928AD">
      <w:pPr>
        <w:spacing w:after="120"/>
        <w:rPr>
          <w:color w:val="000000"/>
          <w:sz w:val="28"/>
          <w:szCs w:val="28"/>
        </w:rPr>
      </w:pPr>
    </w:p>
    <w:sectPr w:rsidR="001928AD">
      <w:footerReference w:type="even" r:id="rId12"/>
      <w:footerReference w:type="default" r:id="rId13"/>
      <w:pgSz w:w="11907" w:h="16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F316B" w14:textId="77777777" w:rsidR="005A0250" w:rsidRDefault="005A0250">
      <w:r>
        <w:separator/>
      </w:r>
    </w:p>
  </w:endnote>
  <w:endnote w:type="continuationSeparator" w:id="0">
    <w:p w14:paraId="0A81B3FE" w14:textId="77777777" w:rsidR="005A0250" w:rsidRDefault="005A0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attrocento Sans">
    <w:altName w:val="Times New Roman"/>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4C1DC" w14:textId="77777777" w:rsidR="001928AD" w:rsidRDefault="001B113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413DEB3D" w14:textId="77777777" w:rsidR="001928AD" w:rsidRDefault="001928A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8A1D" w14:textId="77777777" w:rsidR="001928AD" w:rsidRDefault="001B113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2A18407" w14:textId="77777777" w:rsidR="001928AD" w:rsidRDefault="001928A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92940" w14:textId="77777777" w:rsidR="005A0250" w:rsidRDefault="005A0250">
      <w:r>
        <w:separator/>
      </w:r>
    </w:p>
  </w:footnote>
  <w:footnote w:type="continuationSeparator" w:id="0">
    <w:p w14:paraId="4C41CCE0" w14:textId="77777777" w:rsidR="005A0250" w:rsidRDefault="005A02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B2BDD"/>
    <w:multiLevelType w:val="multilevel"/>
    <w:tmpl w:val="E98E92BA"/>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16"/>
        <w:szCs w:val="16"/>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 w15:restartNumberingAfterBreak="0">
    <w:nsid w:val="44687CC2"/>
    <w:multiLevelType w:val="multilevel"/>
    <w:tmpl w:val="C6C64D52"/>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16"/>
        <w:szCs w:val="16"/>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 w15:restartNumberingAfterBreak="0">
    <w:nsid w:val="5A5232E9"/>
    <w:multiLevelType w:val="multilevel"/>
    <w:tmpl w:val="9DBCC810"/>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16"/>
        <w:szCs w:val="16"/>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 w15:restartNumberingAfterBreak="0">
    <w:nsid w:val="63922809"/>
    <w:multiLevelType w:val="multilevel"/>
    <w:tmpl w:val="4A24D48C"/>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16"/>
        <w:szCs w:val="16"/>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num w:numId="1" w16cid:durableId="2089956740">
    <w:abstractNumId w:val="0"/>
  </w:num>
  <w:num w:numId="2" w16cid:durableId="431826401">
    <w:abstractNumId w:val="1"/>
  </w:num>
  <w:num w:numId="3" w16cid:durableId="456801872">
    <w:abstractNumId w:val="2"/>
  </w:num>
  <w:num w:numId="4" w16cid:durableId="4906079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AD"/>
    <w:rsid w:val="001928AD"/>
    <w:rsid w:val="001B1130"/>
    <w:rsid w:val="005A0250"/>
    <w:rsid w:val="009050BD"/>
    <w:rsid w:val="00A654D6"/>
    <w:rsid w:val="00CE3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61BF9"/>
  <w15:docId w15:val="{8DDA321A-873C-4C44-A85E-3EDCF2EBC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40" w:line="256" w:lineRule="auto"/>
      <w:outlineLvl w:val="1"/>
    </w:pPr>
    <w:rPr>
      <w:rFonts w:ascii="Calibri" w:eastAsia="Calibri" w:hAnsi="Calibri" w:cs="Calibri"/>
      <w:color w:val="2E74B5"/>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character" w:styleId="Hyperlink">
    <w:name w:val="Hyperlink"/>
    <w:uiPriority w:val="99"/>
    <w:semiHidden/>
    <w:unhideWhenUsed/>
    <w:rsid w:val="00A654D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51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ms.gle/LzVNwfMpYB9qH4JU6"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vnteach.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2187</Words>
  <Characters>12469</Characters>
  <Application>Microsoft Office Word</Application>
  <DocSecurity>0</DocSecurity>
  <Lines>103</Lines>
  <Paragraphs>29</Paragraphs>
  <ScaleCrop>false</ScaleCrop>
  <Company/>
  <LinksUpToDate>false</LinksUpToDate>
  <CharactersWithSpaces>14627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2024-08-10T02:58:00Z</dcterms:created>
  <dcterms:modified xsi:type="dcterms:W3CDTF">2024-10-05T06:07:00Z</dcterms:modified>
</cp:coreProperties>
</file>