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79BE" w14:textId="0C91E9DC" w:rsidR="00F07DEB" w:rsidRPr="00F07DEB" w:rsidRDefault="00F07DEB" w:rsidP="00F07DEB">
      <w:pPr>
        <w:pStyle w:val="Heading1"/>
        <w:tabs>
          <w:tab w:val="left" w:pos="992"/>
          <w:tab w:val="left" w:pos="3402"/>
          <w:tab w:val="left" w:pos="5669"/>
          <w:tab w:val="left" w:pos="7937"/>
        </w:tabs>
        <w:ind w:left="992"/>
        <w:jc w:val="both"/>
        <w:rPr>
          <w:rFonts w:ascii="Times New Roman" w:hAnsi="Times New Roman" w:cs="Times New Roman"/>
          <w:b/>
          <w:bCs/>
          <w:color w:val="auto"/>
          <w:sz w:val="24"/>
          <w:szCs w:val="24"/>
        </w:rPr>
      </w:pPr>
      <w:r w:rsidRPr="00F07DEB">
        <w:rPr>
          <w:rFonts w:ascii="Times New Roman" w:hAnsi="Times New Roman" w:cs="Times New Roman"/>
          <w:b/>
          <w:bCs/>
          <w:color w:val="auto"/>
          <w:sz w:val="24"/>
          <w:szCs w:val="24"/>
        </w:rPr>
        <w:t>CHUYÊN ĐỀ 9. KHOẢNG BIẾN THIÊN VÀ KHOẢNG TỨ PHÂN VỊ</w:t>
      </w:r>
    </w:p>
    <w:p w14:paraId="54C55B09" w14:textId="24ACE0F7" w:rsidR="00F07DEB" w:rsidRDefault="00F07DEB" w:rsidP="00F07DEB">
      <w:pPr>
        <w:pStyle w:val="Heading1"/>
        <w:tabs>
          <w:tab w:val="left" w:pos="992"/>
          <w:tab w:val="left" w:pos="3402"/>
          <w:tab w:val="left" w:pos="5669"/>
          <w:tab w:val="left" w:pos="7937"/>
        </w:tabs>
        <w:ind w:left="992"/>
        <w:jc w:val="both"/>
        <w:rPr>
          <w:rFonts w:ascii="Times New Roman" w:hAnsi="Times New Roman" w:cs="Times New Roman"/>
          <w:b/>
          <w:bCs/>
          <w:color w:val="auto"/>
          <w:sz w:val="24"/>
          <w:szCs w:val="24"/>
        </w:rPr>
      </w:pPr>
      <w:r w:rsidRPr="00F07DEB">
        <w:rPr>
          <w:rFonts w:ascii="Times New Roman" w:hAnsi="Times New Roman" w:cs="Times New Roman"/>
          <w:b/>
          <w:bCs/>
          <w:color w:val="auto"/>
          <w:sz w:val="24"/>
          <w:szCs w:val="24"/>
          <w:highlight w:val="cyan"/>
        </w:rPr>
        <w:t>PHẦN</w:t>
      </w:r>
      <w:r>
        <w:rPr>
          <w:rFonts w:ascii="Times New Roman" w:hAnsi="Times New Roman" w:cs="Times New Roman"/>
          <w:b/>
          <w:bCs/>
          <w:color w:val="auto"/>
          <w:sz w:val="24"/>
          <w:szCs w:val="24"/>
          <w:highlight w:val="cyan"/>
        </w:rPr>
        <w:t xml:space="preserve"> </w:t>
      </w:r>
      <w:r w:rsidRPr="00F07DEB">
        <w:rPr>
          <w:rFonts w:ascii="Times New Roman" w:hAnsi="Times New Roman" w:cs="Times New Roman"/>
          <w:b/>
          <w:bCs/>
          <w:color w:val="auto"/>
          <w:sz w:val="24"/>
          <w:szCs w:val="24"/>
          <w:highlight w:val="cyan"/>
        </w:rPr>
        <w:t>A. LÝ THUYẾT VÀ VÍ DỤ</w:t>
      </w:r>
    </w:p>
    <w:p w14:paraId="173F1AC5" w14:textId="5AA5C446" w:rsidR="00496E21" w:rsidRPr="00496E21" w:rsidRDefault="00496E21" w:rsidP="00496E21">
      <w:pPr>
        <w:pStyle w:val="Heading2"/>
        <w:jc w:val="center"/>
        <w:rPr>
          <w:b/>
          <w:bCs/>
          <w:color w:val="auto"/>
        </w:rPr>
      </w:pPr>
      <w:r w:rsidRPr="00496E21">
        <w:rPr>
          <w:b/>
          <w:bCs/>
          <w:color w:val="auto"/>
          <w:highlight w:val="yellow"/>
        </w:rPr>
        <w:t>NHẮC LẠI LÝ THUYẾT TOÁN 11</w:t>
      </w:r>
    </w:p>
    <w:p w14:paraId="2160DE5D"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1.</w:t>
      </w:r>
      <w:r w:rsidRPr="00956E5D">
        <w:rPr>
          <w:rFonts w:ascii="Times New Roman" w:hAnsi="Times New Roman" w:cs="Times New Roman"/>
          <w:sz w:val="24"/>
        </w:rPr>
        <w:t xml:space="preserve"> Ở lớp 10, chúng ta đã biết cách tính các số đặc trưng của mẫu số liệu không ghép nhóm (còn gọi là mẫu số liệu gốc) </w:t>
      </w:r>
      <w:r w:rsidRPr="00956E5D">
        <w:rPr>
          <w:rFonts w:ascii="Times New Roman" w:hAnsi="Times New Roman" w:cs="Times New Roman"/>
          <w:position w:val="-12"/>
          <w:sz w:val="24"/>
        </w:rPr>
        <w:object w:dxaOrig="1140" w:dyaOrig="360" w14:anchorId="33C3E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6.95pt;height:18.15pt" o:ole="">
            <v:imagedata r:id="rId8" o:title=""/>
          </v:shape>
          <o:OLEObject Type="Embed" ProgID="Equation.DSMT4" ShapeID="_x0000_i1083" DrawAspect="Content" ObjectID="_1778419613" r:id="rId9"/>
        </w:object>
      </w:r>
      <w:r w:rsidRPr="00956E5D">
        <w:rPr>
          <w:rFonts w:ascii="Times New Roman" w:hAnsi="Times New Roman" w:cs="Times New Roman"/>
          <w:sz w:val="24"/>
        </w:rPr>
        <w:t>. Tuy nhiên, trong nhiều trường hợp ta không có mẫu số liệu gốc mà chỉ có mẫu số liệu ghép nhóm dạng</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496E21" w:rsidRPr="00956E5D" w14:paraId="611F232F" w14:textId="77777777" w:rsidTr="00401717">
        <w:tc>
          <w:tcPr>
            <w:tcW w:w="1558" w:type="dxa"/>
          </w:tcPr>
          <w:p w14:paraId="1C3F4AE9" w14:textId="77777777" w:rsidR="00496E21" w:rsidRPr="00956E5D" w:rsidRDefault="00496E21" w:rsidP="00401717">
            <w:pPr>
              <w:tabs>
                <w:tab w:val="left" w:pos="992"/>
                <w:tab w:val="left" w:pos="3402"/>
                <w:tab w:val="left" w:pos="5669"/>
                <w:tab w:val="left" w:pos="7937"/>
              </w:tabs>
              <w:jc w:val="both"/>
            </w:pPr>
            <w:r w:rsidRPr="00956E5D">
              <w:t xml:space="preserve"> Nhóm </w:t>
            </w:r>
          </w:p>
        </w:tc>
        <w:tc>
          <w:tcPr>
            <w:tcW w:w="1558" w:type="dxa"/>
          </w:tcPr>
          <w:p w14:paraId="43299E2B"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14"/>
              </w:rPr>
              <w:object w:dxaOrig="740" w:dyaOrig="400" w14:anchorId="7CE18EE4">
                <v:shape id="_x0000_i1084" type="#_x0000_t75" style="width:37.55pt;height:20.05pt" o:ole="">
                  <v:imagedata r:id="rId10" o:title=""/>
                </v:shape>
                <o:OLEObject Type="Embed" ProgID="Equation.DSMT4" ShapeID="_x0000_i1084" DrawAspect="Content" ObjectID="_1778419614" r:id="rId11"/>
              </w:object>
            </w:r>
            <w:r w:rsidRPr="00956E5D">
              <w:t xml:space="preserve"> </w:t>
            </w:r>
          </w:p>
        </w:tc>
        <w:tc>
          <w:tcPr>
            <w:tcW w:w="1558" w:type="dxa"/>
          </w:tcPr>
          <w:p w14:paraId="2EA5A313"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6"/>
              </w:rPr>
              <w:object w:dxaOrig="279" w:dyaOrig="139" w14:anchorId="7433C3A6">
                <v:shape id="_x0000_i1085" type="#_x0000_t75" style="width:13.75pt;height:6.9pt" o:ole="">
                  <v:imagedata r:id="rId12" o:title=""/>
                </v:shape>
                <o:OLEObject Type="Embed" ProgID="Equation.DSMT4" ShapeID="_x0000_i1085" DrawAspect="Content" ObjectID="_1778419615" r:id="rId13"/>
              </w:object>
            </w:r>
            <w:r w:rsidRPr="00956E5D">
              <w:t xml:space="preserve"> </w:t>
            </w:r>
          </w:p>
        </w:tc>
        <w:tc>
          <w:tcPr>
            <w:tcW w:w="1558" w:type="dxa"/>
          </w:tcPr>
          <w:p w14:paraId="236DE65F"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14"/>
              </w:rPr>
              <w:object w:dxaOrig="840" w:dyaOrig="400" w14:anchorId="00E5BD35">
                <v:shape id="_x0000_i1086" type="#_x0000_t75" style="width:41.95pt;height:20.05pt" o:ole="">
                  <v:imagedata r:id="rId14" o:title=""/>
                </v:shape>
                <o:OLEObject Type="Embed" ProgID="Equation.DSMT4" ShapeID="_x0000_i1086" DrawAspect="Content" ObjectID="_1778419616" r:id="rId15"/>
              </w:object>
            </w:r>
            <w:r w:rsidRPr="00956E5D">
              <w:t xml:space="preserve"> </w:t>
            </w:r>
          </w:p>
        </w:tc>
        <w:tc>
          <w:tcPr>
            <w:tcW w:w="1559" w:type="dxa"/>
          </w:tcPr>
          <w:p w14:paraId="4A2B9584"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6"/>
              </w:rPr>
              <w:object w:dxaOrig="279" w:dyaOrig="139" w14:anchorId="08983E26">
                <v:shape id="_x0000_i1087" type="#_x0000_t75" style="width:13.75pt;height:6.9pt" o:ole="">
                  <v:imagedata r:id="rId16" o:title=""/>
                </v:shape>
                <o:OLEObject Type="Embed" ProgID="Equation.DSMT4" ShapeID="_x0000_i1087" DrawAspect="Content" ObjectID="_1778419617" r:id="rId17"/>
              </w:object>
            </w:r>
            <w:r w:rsidRPr="00956E5D">
              <w:t xml:space="preserve"> </w:t>
            </w:r>
          </w:p>
        </w:tc>
        <w:tc>
          <w:tcPr>
            <w:tcW w:w="1559" w:type="dxa"/>
          </w:tcPr>
          <w:p w14:paraId="0513BBFA"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14"/>
              </w:rPr>
              <w:object w:dxaOrig="900" w:dyaOrig="400" w14:anchorId="5394EB81">
                <v:shape id="_x0000_i1088" type="#_x0000_t75" style="width:45.1pt;height:20.05pt" o:ole="">
                  <v:imagedata r:id="rId18" o:title=""/>
                </v:shape>
                <o:OLEObject Type="Embed" ProgID="Equation.DSMT4" ShapeID="_x0000_i1088" DrawAspect="Content" ObjectID="_1778419618" r:id="rId19"/>
              </w:object>
            </w:r>
          </w:p>
        </w:tc>
      </w:tr>
      <w:tr w:rsidR="00496E21" w:rsidRPr="00956E5D" w14:paraId="64E50CBD" w14:textId="77777777" w:rsidTr="00401717">
        <w:tc>
          <w:tcPr>
            <w:tcW w:w="1558" w:type="dxa"/>
          </w:tcPr>
          <w:p w14:paraId="0295B937" w14:textId="77777777" w:rsidR="00496E21" w:rsidRPr="00956E5D" w:rsidRDefault="00496E21" w:rsidP="00401717">
            <w:pPr>
              <w:tabs>
                <w:tab w:val="left" w:pos="992"/>
                <w:tab w:val="left" w:pos="3402"/>
                <w:tab w:val="left" w:pos="5669"/>
                <w:tab w:val="left" w:pos="7937"/>
              </w:tabs>
              <w:jc w:val="both"/>
            </w:pPr>
            <w:r w:rsidRPr="00956E5D">
              <w:t xml:space="preserve"> Tần só </w:t>
            </w:r>
          </w:p>
        </w:tc>
        <w:tc>
          <w:tcPr>
            <w:tcW w:w="1558" w:type="dxa"/>
          </w:tcPr>
          <w:p w14:paraId="44EF1F1D"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12"/>
              </w:rPr>
              <w:object w:dxaOrig="300" w:dyaOrig="360" w14:anchorId="131BA5F2">
                <v:shape id="_x0000_i1089" type="#_x0000_t75" style="width:15.05pt;height:18.15pt" o:ole="">
                  <v:imagedata r:id="rId20" o:title=""/>
                </v:shape>
                <o:OLEObject Type="Embed" ProgID="Equation.DSMT4" ShapeID="_x0000_i1089" DrawAspect="Content" ObjectID="_1778419619" r:id="rId21"/>
              </w:object>
            </w:r>
            <w:r w:rsidRPr="00956E5D">
              <w:t xml:space="preserve"> </w:t>
            </w:r>
          </w:p>
        </w:tc>
        <w:tc>
          <w:tcPr>
            <w:tcW w:w="1558" w:type="dxa"/>
          </w:tcPr>
          <w:p w14:paraId="248974DB"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6"/>
              </w:rPr>
              <w:object w:dxaOrig="279" w:dyaOrig="139" w14:anchorId="26B9EA44">
                <v:shape id="_x0000_i1090" type="#_x0000_t75" style="width:13.75pt;height:6.9pt" o:ole="">
                  <v:imagedata r:id="rId22" o:title=""/>
                </v:shape>
                <o:OLEObject Type="Embed" ProgID="Equation.DSMT4" ShapeID="_x0000_i1090" DrawAspect="Content" ObjectID="_1778419620" r:id="rId23"/>
              </w:object>
            </w:r>
            <w:r w:rsidRPr="00956E5D">
              <w:t xml:space="preserve"> </w:t>
            </w:r>
          </w:p>
        </w:tc>
        <w:tc>
          <w:tcPr>
            <w:tcW w:w="1558" w:type="dxa"/>
          </w:tcPr>
          <w:p w14:paraId="4854AD74"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12"/>
              </w:rPr>
              <w:object w:dxaOrig="279" w:dyaOrig="360" w14:anchorId="455CF2C4">
                <v:shape id="_x0000_i1091" type="#_x0000_t75" style="width:13.75pt;height:18.15pt" o:ole="">
                  <v:imagedata r:id="rId24" o:title=""/>
                </v:shape>
                <o:OLEObject Type="Embed" ProgID="Equation.DSMT4" ShapeID="_x0000_i1091" DrawAspect="Content" ObjectID="_1778419621" r:id="rId25"/>
              </w:object>
            </w:r>
            <w:r w:rsidRPr="00956E5D">
              <w:t xml:space="preserve"> </w:t>
            </w:r>
          </w:p>
        </w:tc>
        <w:tc>
          <w:tcPr>
            <w:tcW w:w="1559" w:type="dxa"/>
          </w:tcPr>
          <w:p w14:paraId="738F284F"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6"/>
              </w:rPr>
              <w:object w:dxaOrig="279" w:dyaOrig="139" w14:anchorId="19DA2EA9">
                <v:shape id="_x0000_i1092" type="#_x0000_t75" style="width:13.75pt;height:6.9pt" o:ole="">
                  <v:imagedata r:id="rId26" o:title=""/>
                </v:shape>
                <o:OLEObject Type="Embed" ProgID="Equation.DSMT4" ShapeID="_x0000_i1092" DrawAspect="Content" ObjectID="_1778419622" r:id="rId27"/>
              </w:object>
            </w:r>
            <w:r w:rsidRPr="00956E5D">
              <w:t xml:space="preserve"> </w:t>
            </w:r>
          </w:p>
        </w:tc>
        <w:tc>
          <w:tcPr>
            <w:tcW w:w="1559" w:type="dxa"/>
          </w:tcPr>
          <w:p w14:paraId="560A517D" w14:textId="77777777" w:rsidR="00496E21" w:rsidRPr="00956E5D" w:rsidRDefault="00496E21" w:rsidP="00401717">
            <w:pPr>
              <w:tabs>
                <w:tab w:val="left" w:pos="992"/>
                <w:tab w:val="left" w:pos="3402"/>
                <w:tab w:val="left" w:pos="5669"/>
                <w:tab w:val="left" w:pos="7937"/>
              </w:tabs>
              <w:jc w:val="both"/>
            </w:pPr>
            <w:r w:rsidRPr="00956E5D">
              <w:t xml:space="preserve"> </w:t>
            </w:r>
            <w:r w:rsidRPr="00956E5D">
              <w:rPr>
                <w:position w:val="-12"/>
              </w:rPr>
              <w:object w:dxaOrig="320" w:dyaOrig="360" w14:anchorId="623CBA9F">
                <v:shape id="_x0000_i1093" type="#_x0000_t75" style="width:15.65pt;height:18.15pt" o:ole="">
                  <v:imagedata r:id="rId28" o:title=""/>
                </v:shape>
                <o:OLEObject Type="Embed" ProgID="Equation.DSMT4" ShapeID="_x0000_i1093" DrawAspect="Content" ObjectID="_1778419623" r:id="rId29"/>
              </w:object>
            </w:r>
            <w:r w:rsidRPr="00956E5D">
              <w:t xml:space="preserve"> </w:t>
            </w:r>
          </w:p>
        </w:tc>
      </w:tr>
    </w:tbl>
    <w:p w14:paraId="422690D1"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Khi đó, các số đặc trưng của mẫu số liệu ghép nhóm xấp xỉ cho các số đặc trưng của mẫu số liệu gốc. Các số đặc trưng đo xu thế trung tâm của mẫu số liệu ghép nhóm gồm số trung bình, trung vị, tứ phân vị và mốt.</w:t>
      </w:r>
    </w:p>
    <w:p w14:paraId="5C8E79D1"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2.</w:t>
      </w:r>
      <w:r w:rsidRPr="00956E5D">
        <w:rPr>
          <w:rFonts w:ascii="Times New Roman" w:hAnsi="Times New Roman" w:cs="Times New Roman"/>
          <w:sz w:val="24"/>
        </w:rPr>
        <w:t xml:space="preserve"> Số trung bình của mẫu số liệu ghép nhóm là </w:t>
      </w:r>
      <w:r w:rsidRPr="00956E5D">
        <w:rPr>
          <w:rFonts w:ascii="Times New Roman" w:hAnsi="Times New Roman" w:cs="Times New Roman"/>
          <w:position w:val="-24"/>
          <w:sz w:val="24"/>
        </w:rPr>
        <w:object w:dxaOrig="2000" w:dyaOrig="620" w14:anchorId="4ED04C90">
          <v:shape id="_x0000_i1094" type="#_x0000_t75" style="width:100.15pt;height:31.3pt" o:ole="">
            <v:imagedata r:id="rId30" o:title=""/>
          </v:shape>
          <o:OLEObject Type="Embed" ProgID="Equation.DSMT4" ShapeID="_x0000_i1094" DrawAspect="Content" ObjectID="_1778419624" r:id="rId31"/>
        </w:object>
      </w:r>
    </w:p>
    <w:p w14:paraId="60E4233C"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12"/>
          <w:sz w:val="24"/>
        </w:rPr>
        <w:object w:dxaOrig="1560" w:dyaOrig="360" w14:anchorId="2816123F">
          <v:shape id="_x0000_i1095" type="#_x0000_t75" style="width:77.65pt;height:18.15pt" o:ole="">
            <v:imagedata r:id="rId32" o:title=""/>
          </v:shape>
          <o:OLEObject Type="Embed" ProgID="Equation.DSMT4" ShapeID="_x0000_i1095" DrawAspect="Content" ObjectID="_1778419625" r:id="rId33"/>
        </w:object>
      </w:r>
      <w:r w:rsidRPr="00956E5D">
        <w:rPr>
          <w:rFonts w:ascii="Times New Roman" w:hAnsi="Times New Roman" w:cs="Times New Roman"/>
          <w:sz w:val="24"/>
        </w:rPr>
        <w:t xml:space="preserve"> là tổng số quan sát (còn gọi là cỡ mẫu) và </w:t>
      </w:r>
      <w:r w:rsidRPr="00956E5D">
        <w:rPr>
          <w:rFonts w:ascii="Times New Roman" w:hAnsi="Times New Roman" w:cs="Times New Roman"/>
          <w:position w:val="-24"/>
          <w:sz w:val="24"/>
        </w:rPr>
        <w:object w:dxaOrig="1260" w:dyaOrig="620" w14:anchorId="71C6BDDF">
          <v:shape id="_x0000_i1096" type="#_x0000_t75" style="width:62.6pt;height:31.3pt" o:ole="">
            <v:imagedata r:id="rId34" o:title=""/>
          </v:shape>
          <o:OLEObject Type="Embed" ProgID="Equation.DSMT4" ShapeID="_x0000_i1096" DrawAspect="Content" ObjectID="_1778419626" r:id="rId35"/>
        </w:object>
      </w:r>
      <w:r w:rsidRPr="00956E5D">
        <w:rPr>
          <w:rFonts w:ascii="Times New Roman" w:hAnsi="Times New Roman" w:cs="Times New Roman"/>
          <w:sz w:val="24"/>
        </w:rPr>
        <w:t xml:space="preserve"> gọi là giá trị đại diện của nhóm </w:t>
      </w:r>
      <w:r w:rsidRPr="00956E5D">
        <w:rPr>
          <w:rFonts w:ascii="Times New Roman" w:hAnsi="Times New Roman" w:cs="Times New Roman"/>
          <w:position w:val="-14"/>
          <w:sz w:val="24"/>
        </w:rPr>
        <w:object w:dxaOrig="840" w:dyaOrig="400" w14:anchorId="706EFCAF">
          <v:shape id="_x0000_i1097" type="#_x0000_t75" style="width:41.95pt;height:20.05pt" o:ole="">
            <v:imagedata r:id="rId36" o:title=""/>
          </v:shape>
          <o:OLEObject Type="Embed" ProgID="Equation.DSMT4" ShapeID="_x0000_i1097" DrawAspect="Content" ObjectID="_1778419627" r:id="rId37"/>
        </w:object>
      </w:r>
      <w:r w:rsidRPr="00956E5D">
        <w:rPr>
          <w:rFonts w:ascii="Times New Roman" w:hAnsi="Times New Roman" w:cs="Times New Roman"/>
          <w:sz w:val="24"/>
        </w:rPr>
        <w:t>. Số trung bình của mẫu số liệu ghép nhóm xấp xỉ cho số trung bình của mẫu số liệu gốc, nó cho biết vị trí trung tâm của mẫu số liệu và có thể dùng để đại diện cho mẫu số liệu.</w:t>
      </w:r>
    </w:p>
    <w:p w14:paraId="2B28AC9C"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3.</w:t>
      </w:r>
      <w:r w:rsidRPr="00956E5D">
        <w:rPr>
          <w:rFonts w:ascii="Times New Roman" w:hAnsi="Times New Roman" w:cs="Times New Roman"/>
          <w:sz w:val="24"/>
        </w:rPr>
        <w:t xml:space="preserve"> Để tính trung vị </w:t>
      </w:r>
      <w:r w:rsidRPr="00956E5D">
        <w:rPr>
          <w:rFonts w:ascii="Times New Roman" w:hAnsi="Times New Roman" w:cs="Times New Roman"/>
          <w:position w:val="-12"/>
          <w:sz w:val="24"/>
        </w:rPr>
        <w:object w:dxaOrig="360" w:dyaOrig="360" w14:anchorId="6CE0BC55">
          <v:shape id="_x0000_i1098" type="#_x0000_t75" style="width:18.15pt;height:18.15pt" o:ole="">
            <v:imagedata r:id="rId38" o:title=""/>
          </v:shape>
          <o:OLEObject Type="Embed" ProgID="Equation.DSMT4" ShapeID="_x0000_i1098" DrawAspect="Content" ObjectID="_1778419628" r:id="rId39"/>
        </w:object>
      </w:r>
      <w:r w:rsidRPr="00956E5D">
        <w:rPr>
          <w:rFonts w:ascii="Times New Roman" w:hAnsi="Times New Roman" w:cs="Times New Roman"/>
          <w:sz w:val="24"/>
        </w:rPr>
        <w:t xml:space="preserve"> của mẫu số liệu ghép nhóm ta làm như sau:</w:t>
      </w:r>
    </w:p>
    <w:p w14:paraId="5272A128"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Bước 1. Xác định nhóm chứa trung vị. Giả sử đó là nhóm thứ </w:t>
      </w:r>
      <w:r w:rsidRPr="00956E5D">
        <w:rPr>
          <w:rFonts w:ascii="Times New Roman" w:hAnsi="Times New Roman" w:cs="Times New Roman"/>
          <w:position w:val="-16"/>
          <w:sz w:val="24"/>
        </w:rPr>
        <w:object w:dxaOrig="1200" w:dyaOrig="440" w14:anchorId="04A60557">
          <v:shape id="_x0000_i1099" type="#_x0000_t75" style="width:60.1pt;height:21.9pt" o:ole="">
            <v:imagedata r:id="rId40" o:title=""/>
          </v:shape>
          <o:OLEObject Type="Embed" ProgID="Equation.DSMT4" ShapeID="_x0000_i1099" DrawAspect="Content" ObjectID="_1778419629" r:id="rId41"/>
        </w:object>
      </w:r>
      <w:r w:rsidRPr="00956E5D">
        <w:rPr>
          <w:rFonts w:ascii="Times New Roman" w:hAnsi="Times New Roman" w:cs="Times New Roman"/>
          <w:sz w:val="24"/>
        </w:rPr>
        <w:t>.</w:t>
      </w:r>
    </w:p>
    <w:p w14:paraId="129D561F"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Bước 2. Trung vị là </w:t>
      </w:r>
      <w:r w:rsidRPr="00956E5D">
        <w:rPr>
          <w:rFonts w:ascii="Times New Roman" w:hAnsi="Times New Roman" w:cs="Times New Roman"/>
          <w:position w:val="-32"/>
          <w:sz w:val="24"/>
        </w:rPr>
        <w:object w:dxaOrig="4000" w:dyaOrig="980" w14:anchorId="702782D7">
          <v:shape id="_x0000_i1100" type="#_x0000_t75" style="width:200.35pt;height:48.85pt" o:ole="">
            <v:imagedata r:id="rId42" o:title=""/>
          </v:shape>
          <o:OLEObject Type="Embed" ProgID="Equation.DSMT4" ShapeID="_x0000_i1100" DrawAspect="Content" ObjectID="_1778419630" r:id="rId43"/>
        </w:object>
      </w:r>
    </w:p>
    <w:p w14:paraId="38FDADE4"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6"/>
          <w:sz w:val="24"/>
        </w:rPr>
        <w:object w:dxaOrig="200" w:dyaOrig="220" w14:anchorId="36D360B3">
          <v:shape id="_x0000_i1101" type="#_x0000_t75" style="width:10pt;height:10.65pt" o:ole="">
            <v:imagedata r:id="rId44" o:title=""/>
          </v:shape>
          <o:OLEObject Type="Embed" ProgID="Equation.DSMT4" ShapeID="_x0000_i1101" DrawAspect="Content" ObjectID="_1778419631" r:id="rId45"/>
        </w:object>
      </w:r>
      <w:r w:rsidRPr="00956E5D">
        <w:rPr>
          <w:rFonts w:ascii="Times New Roman" w:hAnsi="Times New Roman" w:cs="Times New Roman"/>
          <w:sz w:val="24"/>
        </w:rPr>
        <w:t xml:space="preserve"> là cỡ mẫu. Với </w:t>
      </w:r>
      <w:r w:rsidRPr="00956E5D">
        <w:rPr>
          <w:rFonts w:ascii="Times New Roman" w:hAnsi="Times New Roman" w:cs="Times New Roman"/>
          <w:position w:val="-10"/>
          <w:sz w:val="24"/>
        </w:rPr>
        <w:object w:dxaOrig="520" w:dyaOrig="320" w14:anchorId="663190C3">
          <v:shape id="_x0000_i1102" type="#_x0000_t75" style="width:25.65pt;height:15.65pt" o:ole="">
            <v:imagedata r:id="rId46" o:title=""/>
          </v:shape>
          <o:OLEObject Type="Embed" ProgID="Equation.DSMT4" ShapeID="_x0000_i1102" DrawAspect="Content" ObjectID="_1778419632" r:id="rId47"/>
        </w:object>
      </w:r>
      <w:r w:rsidRPr="00956E5D">
        <w:rPr>
          <w:rFonts w:ascii="Times New Roman" w:hAnsi="Times New Roman" w:cs="Times New Roman"/>
          <w:sz w:val="24"/>
        </w:rPr>
        <w:t xml:space="preserve"> ta quy ước </w:t>
      </w:r>
      <w:r w:rsidRPr="00956E5D">
        <w:rPr>
          <w:rFonts w:ascii="Times New Roman" w:hAnsi="Times New Roman" w:cs="Times New Roman"/>
          <w:position w:val="-14"/>
          <w:sz w:val="24"/>
        </w:rPr>
        <w:object w:dxaOrig="1700" w:dyaOrig="380" w14:anchorId="168B6B99">
          <v:shape id="_x0000_i1103" type="#_x0000_t75" style="width:85.15pt;height:18.8pt" o:ole="">
            <v:imagedata r:id="rId48" o:title=""/>
          </v:shape>
          <o:OLEObject Type="Embed" ProgID="Equation.DSMT4" ShapeID="_x0000_i1103" DrawAspect="Content" ObjectID="_1778419633" r:id="rId49"/>
        </w:object>
      </w:r>
      <w:r w:rsidRPr="00956E5D">
        <w:rPr>
          <w:rFonts w:ascii="Times New Roman" w:hAnsi="Times New Roman" w:cs="Times New Roman"/>
          <w:sz w:val="24"/>
        </w:rPr>
        <w:t xml:space="preserve">. Trung vị chính là tứ phân vị thứ hai </w:t>
      </w:r>
      <w:r w:rsidRPr="00956E5D">
        <w:rPr>
          <w:rFonts w:ascii="Times New Roman" w:hAnsi="Times New Roman" w:cs="Times New Roman"/>
          <w:position w:val="-12"/>
          <w:sz w:val="24"/>
        </w:rPr>
        <w:object w:dxaOrig="300" w:dyaOrig="360" w14:anchorId="7DAB8F7D">
          <v:shape id="_x0000_i1104" type="#_x0000_t75" style="width:15.05pt;height:18.15pt" o:ole="">
            <v:imagedata r:id="rId50" o:title=""/>
          </v:shape>
          <o:OLEObject Type="Embed" ProgID="Equation.DSMT4" ShapeID="_x0000_i1104" DrawAspect="Content" ObjectID="_1778419634" r:id="rId51"/>
        </w:object>
      </w:r>
      <w:r w:rsidRPr="00956E5D">
        <w:rPr>
          <w:rFonts w:ascii="Times New Roman" w:hAnsi="Times New Roman" w:cs="Times New Roman"/>
          <w:sz w:val="24"/>
        </w:rPr>
        <w:t xml:space="preserve">. Trung vị của mẫu số liệu ghép nhóm xấp xỉ cho trung vị của mẫu số liệu gốc, nó chia mẫu số liệu thành hai phần, mỗi phần chứa </w:t>
      </w:r>
      <w:r w:rsidRPr="00956E5D">
        <w:rPr>
          <w:rFonts w:ascii="Times New Roman" w:hAnsi="Times New Roman" w:cs="Times New Roman"/>
          <w:position w:val="-6"/>
          <w:sz w:val="24"/>
        </w:rPr>
        <w:object w:dxaOrig="499" w:dyaOrig="279" w14:anchorId="39ACB67B">
          <v:shape id="_x0000_i1105" type="#_x0000_t75" style="width:25.05pt;height:13.75pt" o:ole="">
            <v:imagedata r:id="rId52" o:title=""/>
          </v:shape>
          <o:OLEObject Type="Embed" ProgID="Equation.DSMT4" ShapeID="_x0000_i1105" DrawAspect="Content" ObjectID="_1778419635" r:id="rId53"/>
        </w:object>
      </w:r>
      <w:r w:rsidRPr="00956E5D">
        <w:rPr>
          <w:rFonts w:ascii="Times New Roman" w:hAnsi="Times New Roman" w:cs="Times New Roman"/>
          <w:sz w:val="24"/>
        </w:rPr>
        <w:t xml:space="preserve"> giá trị.</w:t>
      </w:r>
    </w:p>
    <w:p w14:paraId="7704DA5E"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4.</w:t>
      </w:r>
      <w:r w:rsidRPr="00956E5D">
        <w:rPr>
          <w:rFonts w:ascii="Times New Roman" w:hAnsi="Times New Roman" w:cs="Times New Roman"/>
          <w:sz w:val="24"/>
        </w:rPr>
        <w:t xml:space="preserve"> Để tính tứ phân vị thứ nhất </w:t>
      </w:r>
      <w:r w:rsidRPr="00956E5D">
        <w:rPr>
          <w:rFonts w:ascii="Times New Roman" w:hAnsi="Times New Roman" w:cs="Times New Roman"/>
          <w:position w:val="-12"/>
          <w:sz w:val="24"/>
        </w:rPr>
        <w:object w:dxaOrig="279" w:dyaOrig="360" w14:anchorId="31E16121">
          <v:shape id="_x0000_i1106" type="#_x0000_t75" style="width:13.75pt;height:18.15pt" o:ole="">
            <v:imagedata r:id="rId54" o:title=""/>
          </v:shape>
          <o:OLEObject Type="Embed" ProgID="Equation.DSMT4" ShapeID="_x0000_i1106" DrawAspect="Content" ObjectID="_1778419636" r:id="rId55"/>
        </w:object>
      </w:r>
      <w:r w:rsidRPr="00956E5D">
        <w:rPr>
          <w:rFonts w:ascii="Times New Roman" w:hAnsi="Times New Roman" w:cs="Times New Roman"/>
          <w:sz w:val="24"/>
        </w:rPr>
        <w:t xml:space="preserve"> của mẫu số liệu ghép nhóm trước hết ta xác định nhóm chứa </w:t>
      </w:r>
      <w:r w:rsidRPr="00956E5D">
        <w:rPr>
          <w:rFonts w:ascii="Times New Roman" w:hAnsi="Times New Roman" w:cs="Times New Roman"/>
          <w:position w:val="-12"/>
          <w:sz w:val="24"/>
        </w:rPr>
        <w:object w:dxaOrig="279" w:dyaOrig="360" w14:anchorId="2E57FDAA">
          <v:shape id="_x0000_i1107" type="#_x0000_t75" style="width:13.75pt;height:18.15pt" o:ole="">
            <v:imagedata r:id="rId56" o:title=""/>
          </v:shape>
          <o:OLEObject Type="Embed" ProgID="Equation.DSMT4" ShapeID="_x0000_i1107" DrawAspect="Content" ObjectID="_1778419637" r:id="rId57"/>
        </w:object>
      </w:r>
      <w:r w:rsidRPr="00956E5D">
        <w:rPr>
          <w:rFonts w:ascii="Times New Roman" w:hAnsi="Times New Roman" w:cs="Times New Roman"/>
          <w:sz w:val="24"/>
        </w:rPr>
        <w:t xml:space="preserve">, giả sử đó là nhóm thứ </w:t>
      </w:r>
      <w:r w:rsidRPr="00956E5D">
        <w:rPr>
          <w:rFonts w:ascii="Times New Roman" w:hAnsi="Times New Roman" w:cs="Times New Roman"/>
          <w:position w:val="-16"/>
          <w:sz w:val="24"/>
        </w:rPr>
        <w:object w:dxaOrig="1260" w:dyaOrig="440" w14:anchorId="00AB31F6">
          <v:shape id="_x0000_i1108" type="#_x0000_t75" style="width:62.6pt;height:21.9pt" o:ole="">
            <v:imagedata r:id="rId58" o:title=""/>
          </v:shape>
          <o:OLEObject Type="Embed" ProgID="Equation.DSMT4" ShapeID="_x0000_i1108" DrawAspect="Content" ObjectID="_1778419638" r:id="rId59"/>
        </w:object>
      </w:r>
      <w:r w:rsidRPr="00956E5D">
        <w:rPr>
          <w:rFonts w:ascii="Times New Roman" w:hAnsi="Times New Roman" w:cs="Times New Roman"/>
          <w:sz w:val="24"/>
        </w:rPr>
        <w:t xml:space="preserve">. Khi đó, </w:t>
      </w:r>
      <w:r w:rsidRPr="00956E5D">
        <w:rPr>
          <w:rFonts w:ascii="Times New Roman" w:hAnsi="Times New Roman" w:cs="Times New Roman"/>
          <w:position w:val="-32"/>
          <w:sz w:val="24"/>
        </w:rPr>
        <w:object w:dxaOrig="4000" w:dyaOrig="980" w14:anchorId="42A85D9E">
          <v:shape id="_x0000_i1109" type="#_x0000_t75" style="width:200.35pt;height:48.85pt" o:ole="">
            <v:imagedata r:id="rId60" o:title=""/>
          </v:shape>
          <o:OLEObject Type="Embed" ProgID="Equation.DSMT4" ShapeID="_x0000_i1109" DrawAspect="Content" ObjectID="_1778419639" r:id="rId61"/>
        </w:object>
      </w:r>
    </w:p>
    <w:p w14:paraId="103A407D"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6"/>
          <w:sz w:val="24"/>
        </w:rPr>
        <w:object w:dxaOrig="200" w:dyaOrig="220" w14:anchorId="501C5987">
          <v:shape id="_x0000_i1110" type="#_x0000_t75" style="width:10pt;height:10.65pt" o:ole="">
            <v:imagedata r:id="rId62" o:title=""/>
          </v:shape>
          <o:OLEObject Type="Embed" ProgID="Equation.DSMT4" ShapeID="_x0000_i1110" DrawAspect="Content" ObjectID="_1778419640" r:id="rId63"/>
        </w:object>
      </w:r>
      <w:r w:rsidRPr="00956E5D">
        <w:rPr>
          <w:rFonts w:ascii="Times New Roman" w:hAnsi="Times New Roman" w:cs="Times New Roman"/>
          <w:sz w:val="24"/>
        </w:rPr>
        <w:t xml:space="preserve"> là cỡ mẫu, với </w:t>
      </w:r>
      <w:r w:rsidRPr="00956E5D">
        <w:rPr>
          <w:rFonts w:ascii="Times New Roman" w:hAnsi="Times New Roman" w:cs="Times New Roman"/>
          <w:position w:val="-10"/>
          <w:sz w:val="24"/>
        </w:rPr>
        <w:object w:dxaOrig="540" w:dyaOrig="320" w14:anchorId="6AA38142">
          <v:shape id="_x0000_i1111" type="#_x0000_t75" style="width:26.9pt;height:15.65pt" o:ole="">
            <v:imagedata r:id="rId64" o:title=""/>
          </v:shape>
          <o:OLEObject Type="Embed" ProgID="Equation.DSMT4" ShapeID="_x0000_i1111" DrawAspect="Content" ObjectID="_1778419641" r:id="rId65"/>
        </w:object>
      </w:r>
      <w:r w:rsidRPr="00956E5D">
        <w:rPr>
          <w:rFonts w:ascii="Times New Roman" w:hAnsi="Times New Roman" w:cs="Times New Roman"/>
          <w:sz w:val="24"/>
        </w:rPr>
        <w:t xml:space="preserve"> ta quy ước </w:t>
      </w:r>
      <w:r w:rsidRPr="00956E5D">
        <w:rPr>
          <w:rFonts w:ascii="Times New Roman" w:hAnsi="Times New Roman" w:cs="Times New Roman"/>
          <w:position w:val="-14"/>
          <w:sz w:val="24"/>
        </w:rPr>
        <w:object w:dxaOrig="1719" w:dyaOrig="380" w14:anchorId="1DA2AC6D">
          <v:shape id="_x0000_i1112" type="#_x0000_t75" style="width:85.75pt;height:18.8pt" o:ole="">
            <v:imagedata r:id="rId66" o:title=""/>
          </v:shape>
          <o:OLEObject Type="Embed" ProgID="Equation.DSMT4" ShapeID="_x0000_i1112" DrawAspect="Content" ObjectID="_1778419642" r:id="rId67"/>
        </w:object>
      </w:r>
      <w:r w:rsidRPr="00956E5D">
        <w:rPr>
          <w:rFonts w:ascii="Times New Roman" w:hAnsi="Times New Roman" w:cs="Times New Roman"/>
          <w:sz w:val="24"/>
        </w:rPr>
        <w:t>.</w:t>
      </w:r>
    </w:p>
    <w:p w14:paraId="25C8A419"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Để tính tứ phân vị thứ ba </w:t>
      </w:r>
      <w:r w:rsidRPr="00956E5D">
        <w:rPr>
          <w:rFonts w:ascii="Times New Roman" w:hAnsi="Times New Roman" w:cs="Times New Roman"/>
          <w:position w:val="-12"/>
          <w:sz w:val="24"/>
        </w:rPr>
        <w:object w:dxaOrig="300" w:dyaOrig="360" w14:anchorId="04BD9736">
          <v:shape id="_x0000_i1113" type="#_x0000_t75" style="width:15.05pt;height:18.15pt" o:ole="">
            <v:imagedata r:id="rId68" o:title=""/>
          </v:shape>
          <o:OLEObject Type="Embed" ProgID="Equation.DSMT4" ShapeID="_x0000_i1113" DrawAspect="Content" ObjectID="_1778419643" r:id="rId69"/>
        </w:object>
      </w:r>
      <w:r w:rsidRPr="00956E5D">
        <w:rPr>
          <w:rFonts w:ascii="Times New Roman" w:hAnsi="Times New Roman" w:cs="Times New Roman"/>
          <w:sz w:val="24"/>
        </w:rPr>
        <w:t xml:space="preserve"> của mẫu số liệu ghép nhóm trước hết ta xác định nhóm chứa </w:t>
      </w:r>
      <w:r w:rsidRPr="00956E5D">
        <w:rPr>
          <w:rFonts w:ascii="Times New Roman" w:hAnsi="Times New Roman" w:cs="Times New Roman"/>
          <w:position w:val="-12"/>
          <w:sz w:val="24"/>
        </w:rPr>
        <w:object w:dxaOrig="300" w:dyaOrig="360" w14:anchorId="785E9C46">
          <v:shape id="_x0000_i1114" type="#_x0000_t75" style="width:15.05pt;height:18.15pt" o:ole="">
            <v:imagedata r:id="rId70" o:title=""/>
          </v:shape>
          <o:OLEObject Type="Embed" ProgID="Equation.DSMT4" ShapeID="_x0000_i1114" DrawAspect="Content" ObjectID="_1778419644" r:id="rId71"/>
        </w:object>
      </w:r>
      <w:r w:rsidRPr="00956E5D">
        <w:rPr>
          <w:rFonts w:ascii="Times New Roman" w:hAnsi="Times New Roman" w:cs="Times New Roman"/>
          <w:sz w:val="24"/>
        </w:rPr>
        <w:t xml:space="preserve">. Giả sư đó là nhóm thứ </w:t>
      </w:r>
      <w:r w:rsidRPr="00956E5D">
        <w:rPr>
          <w:rFonts w:ascii="Times New Roman" w:hAnsi="Times New Roman" w:cs="Times New Roman"/>
          <w:position w:val="-16"/>
          <w:sz w:val="24"/>
        </w:rPr>
        <w:object w:dxaOrig="1260" w:dyaOrig="440" w14:anchorId="609E2955">
          <v:shape id="_x0000_i1115" type="#_x0000_t75" style="width:62.6pt;height:21.9pt" o:ole="">
            <v:imagedata r:id="rId72" o:title=""/>
          </v:shape>
          <o:OLEObject Type="Embed" ProgID="Equation.DSMT4" ShapeID="_x0000_i1115" DrawAspect="Content" ObjectID="_1778419645" r:id="rId73"/>
        </w:object>
      </w:r>
      <w:r w:rsidRPr="00956E5D">
        <w:rPr>
          <w:rFonts w:ascii="Times New Roman" w:hAnsi="Times New Roman" w:cs="Times New Roman"/>
          <w:sz w:val="24"/>
        </w:rPr>
        <w:t xml:space="preserve">. Khi đó, </w:t>
      </w:r>
      <w:r w:rsidRPr="00956E5D">
        <w:rPr>
          <w:rFonts w:ascii="Times New Roman" w:hAnsi="Times New Roman" w:cs="Times New Roman"/>
          <w:position w:val="-32"/>
          <w:sz w:val="24"/>
        </w:rPr>
        <w:object w:dxaOrig="4120" w:dyaOrig="980" w14:anchorId="2EA47E1E">
          <v:shape id="_x0000_i1116" type="#_x0000_t75" style="width:206pt;height:48.85pt" o:ole="">
            <v:imagedata r:id="rId74" o:title=""/>
          </v:shape>
          <o:OLEObject Type="Embed" ProgID="Equation.DSMT4" ShapeID="_x0000_i1116" DrawAspect="Content" ObjectID="_1778419646" r:id="rId75"/>
        </w:object>
      </w:r>
    </w:p>
    <w:p w14:paraId="1D4C1EC3"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6"/>
          <w:sz w:val="24"/>
        </w:rPr>
        <w:object w:dxaOrig="200" w:dyaOrig="220" w14:anchorId="77870F60">
          <v:shape id="_x0000_i1117" type="#_x0000_t75" style="width:10pt;height:10.65pt" o:ole="">
            <v:imagedata r:id="rId76" o:title=""/>
          </v:shape>
          <o:OLEObject Type="Embed" ProgID="Equation.DSMT4" ShapeID="_x0000_i1117" DrawAspect="Content" ObjectID="_1778419647" r:id="rId77"/>
        </w:object>
      </w:r>
      <w:r w:rsidRPr="00956E5D">
        <w:rPr>
          <w:rFonts w:ascii="Times New Roman" w:hAnsi="Times New Roman" w:cs="Times New Roman"/>
          <w:sz w:val="24"/>
        </w:rPr>
        <w:t xml:space="preserve"> là cỡ mẫu, với </w:t>
      </w:r>
      <w:r w:rsidRPr="00956E5D">
        <w:rPr>
          <w:rFonts w:ascii="Times New Roman" w:hAnsi="Times New Roman" w:cs="Times New Roman"/>
          <w:position w:val="-10"/>
          <w:sz w:val="24"/>
        </w:rPr>
        <w:object w:dxaOrig="540" w:dyaOrig="320" w14:anchorId="1365C4D9">
          <v:shape id="_x0000_i1118" type="#_x0000_t75" style="width:26.9pt;height:15.65pt" o:ole="">
            <v:imagedata r:id="rId78" o:title=""/>
          </v:shape>
          <o:OLEObject Type="Embed" ProgID="Equation.DSMT4" ShapeID="_x0000_i1118" DrawAspect="Content" ObjectID="_1778419648" r:id="rId79"/>
        </w:object>
      </w:r>
      <w:r w:rsidRPr="00956E5D">
        <w:rPr>
          <w:rFonts w:ascii="Times New Roman" w:hAnsi="Times New Roman" w:cs="Times New Roman"/>
          <w:sz w:val="24"/>
        </w:rPr>
        <w:t xml:space="preserve"> ta quy ước </w:t>
      </w:r>
      <w:r w:rsidRPr="00956E5D">
        <w:rPr>
          <w:rFonts w:ascii="Times New Roman" w:hAnsi="Times New Roman" w:cs="Times New Roman"/>
          <w:position w:val="-14"/>
          <w:sz w:val="24"/>
        </w:rPr>
        <w:object w:dxaOrig="1719" w:dyaOrig="380" w14:anchorId="423D6CC2">
          <v:shape id="_x0000_i1119" type="#_x0000_t75" style="width:85.75pt;height:18.8pt" o:ole="">
            <v:imagedata r:id="rId80" o:title=""/>
          </v:shape>
          <o:OLEObject Type="Embed" ProgID="Equation.DSMT4" ShapeID="_x0000_i1119" DrawAspect="Content" ObjectID="_1778419649" r:id="rId81"/>
        </w:object>
      </w:r>
      <w:r w:rsidRPr="00956E5D">
        <w:rPr>
          <w:rFonts w:ascii="Times New Roman" w:hAnsi="Times New Roman" w:cs="Times New Roman"/>
          <w:sz w:val="24"/>
        </w:rPr>
        <w:t>.</w:t>
      </w:r>
    </w:p>
    <w:p w14:paraId="0C44E3DA"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lastRenderedPageBreak/>
        <w:t xml:space="preserve">Để xác định nhóm chứa tứ phân vị thứ </w:t>
      </w:r>
      <w:r w:rsidRPr="00956E5D">
        <w:rPr>
          <w:rFonts w:ascii="Times New Roman" w:hAnsi="Times New Roman" w:cs="Times New Roman"/>
          <w:position w:val="-10"/>
          <w:sz w:val="24"/>
        </w:rPr>
        <w:object w:dxaOrig="1180" w:dyaOrig="320" w14:anchorId="49822398">
          <v:shape id="_x0000_i1120" type="#_x0000_t75" style="width:58.85pt;height:15.65pt" o:ole="">
            <v:imagedata r:id="rId82" o:title=""/>
          </v:shape>
          <o:OLEObject Type="Embed" ProgID="Equation.DSMT4" ShapeID="_x0000_i1120" DrawAspect="Content" ObjectID="_1778419650" r:id="rId83"/>
        </w:object>
      </w:r>
      <w:r w:rsidRPr="00956E5D">
        <w:rPr>
          <w:rFonts w:ascii="Times New Roman" w:hAnsi="Times New Roman" w:cs="Times New Roman"/>
          <w:sz w:val="24"/>
        </w:rPr>
        <w:t xml:space="preserve"> ta có thể dựa vào tính chất có khoảng </w:t>
      </w:r>
      <w:r w:rsidRPr="00956E5D">
        <w:rPr>
          <w:rFonts w:ascii="Times New Roman" w:hAnsi="Times New Roman" w:cs="Times New Roman"/>
          <w:position w:val="-24"/>
          <w:sz w:val="24"/>
        </w:rPr>
        <w:object w:dxaOrig="340" w:dyaOrig="620" w14:anchorId="209C653F">
          <v:shape id="_x0000_i1121" type="#_x0000_t75" style="width:17.55pt;height:31.3pt" o:ole="">
            <v:imagedata r:id="rId84" o:title=""/>
          </v:shape>
          <o:OLEObject Type="Embed" ProgID="Equation.DSMT4" ShapeID="_x0000_i1121" DrawAspect="Content" ObjectID="_1778419651" r:id="rId85"/>
        </w:object>
      </w:r>
      <w:r w:rsidRPr="00956E5D">
        <w:rPr>
          <w:rFonts w:ascii="Times New Roman" w:hAnsi="Times New Roman" w:cs="Times New Roman"/>
          <w:sz w:val="24"/>
        </w:rPr>
        <w:t xml:space="preserve"> số giá trị nhỏ hơn tứ phân vị đó.</w:t>
      </w:r>
    </w:p>
    <w:p w14:paraId="49E5E0D6"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Các tứ phân vị </w:t>
      </w:r>
      <w:r w:rsidRPr="00956E5D">
        <w:rPr>
          <w:rFonts w:ascii="Times New Roman" w:hAnsi="Times New Roman" w:cs="Times New Roman"/>
          <w:position w:val="-12"/>
          <w:sz w:val="24"/>
        </w:rPr>
        <w:object w:dxaOrig="960" w:dyaOrig="360" w14:anchorId="2AE4F25C">
          <v:shape id="_x0000_i1122" type="#_x0000_t75" style="width:47.6pt;height:18.15pt" o:ole="">
            <v:imagedata r:id="rId86" o:title=""/>
          </v:shape>
          <o:OLEObject Type="Embed" ProgID="Equation.DSMT4" ShapeID="_x0000_i1122" DrawAspect="Content" ObjectID="_1778419652" r:id="rId87"/>
        </w:object>
      </w:r>
      <w:r w:rsidRPr="00956E5D">
        <w:rPr>
          <w:rFonts w:ascii="Times New Roman" w:hAnsi="Times New Roman" w:cs="Times New Roman"/>
          <w:sz w:val="24"/>
        </w:rPr>
        <w:t xml:space="preserve"> của mẫu số liệu ghép nhóm xấp xỉ cho các tứ phân vị của mẫu số liệu gốc, chúng chia mẫu số liệu thành 4 phần, mỗi phần chứa </w:t>
      </w:r>
      <w:r w:rsidRPr="00956E5D">
        <w:rPr>
          <w:rFonts w:ascii="Times New Roman" w:hAnsi="Times New Roman" w:cs="Times New Roman"/>
          <w:position w:val="-6"/>
          <w:sz w:val="24"/>
        </w:rPr>
        <w:object w:dxaOrig="520" w:dyaOrig="279" w14:anchorId="2C329069">
          <v:shape id="_x0000_i1123" type="#_x0000_t75" style="width:25.65pt;height:13.75pt" o:ole="">
            <v:imagedata r:id="rId88" o:title=""/>
          </v:shape>
          <o:OLEObject Type="Embed" ProgID="Equation.DSMT4" ShapeID="_x0000_i1123" DrawAspect="Content" ObjectID="_1778419653" r:id="rId89"/>
        </w:object>
      </w:r>
      <w:r w:rsidRPr="00956E5D">
        <w:rPr>
          <w:rFonts w:ascii="Times New Roman" w:hAnsi="Times New Roman" w:cs="Times New Roman"/>
          <w:sz w:val="24"/>
        </w:rPr>
        <w:t xml:space="preserve"> giá trị.</w:t>
      </w:r>
    </w:p>
    <w:p w14:paraId="12EF45E4"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5.</w:t>
      </w:r>
      <w:r w:rsidRPr="00956E5D">
        <w:rPr>
          <w:rFonts w:ascii="Times New Roman" w:hAnsi="Times New Roman" w:cs="Times New Roman"/>
          <w:sz w:val="24"/>
        </w:rPr>
        <w:t xml:space="preserve"> Để tìm mốt của mẫu số liệu ghép nhóm, ta thực hiện theo các bước sau:</w:t>
      </w:r>
    </w:p>
    <w:p w14:paraId="0058EEA2"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Bước 1. Xác định nhóm có tần số lớn nhất (gọi là nhóm mốt), giả sử là nhóm </w:t>
      </w:r>
      <w:r w:rsidRPr="00956E5D">
        <w:rPr>
          <w:rFonts w:ascii="Times New Roman" w:hAnsi="Times New Roman" w:cs="Times New Roman"/>
          <w:position w:val="-16"/>
          <w:sz w:val="24"/>
        </w:rPr>
        <w:object w:dxaOrig="1200" w:dyaOrig="440" w14:anchorId="2ADACF95">
          <v:shape id="_x0000_i1124" type="#_x0000_t75" style="width:60.1pt;height:21.9pt" o:ole="">
            <v:imagedata r:id="rId90" o:title=""/>
          </v:shape>
          <o:OLEObject Type="Embed" ProgID="Equation.DSMT4" ShapeID="_x0000_i1124" DrawAspect="Content" ObjectID="_1778419654" r:id="rId91"/>
        </w:object>
      </w:r>
      <w:r w:rsidRPr="00956E5D">
        <w:rPr>
          <w:rFonts w:ascii="Times New Roman" w:hAnsi="Times New Roman" w:cs="Times New Roman"/>
          <w:sz w:val="24"/>
        </w:rPr>
        <w:t>.</w:t>
      </w:r>
    </w:p>
    <w:p w14:paraId="6EC7762B"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Bước 2. Mốt được xác định là </w:t>
      </w:r>
      <w:r w:rsidRPr="00956E5D">
        <w:rPr>
          <w:rFonts w:ascii="Times New Roman" w:hAnsi="Times New Roman" w:cs="Times New Roman"/>
          <w:position w:val="-36"/>
          <w:sz w:val="24"/>
        </w:rPr>
        <w:object w:dxaOrig="3739" w:dyaOrig="840" w14:anchorId="275A4CE4">
          <v:shape id="_x0000_i1125" type="#_x0000_t75" style="width:187.2pt;height:41.95pt" o:ole="">
            <v:imagedata r:id="rId92" o:title=""/>
          </v:shape>
          <o:OLEObject Type="Embed" ProgID="Equation.DSMT4" ShapeID="_x0000_i1125" DrawAspect="Content" ObjectID="_1778419655" r:id="rId93"/>
        </w:object>
      </w:r>
    </w:p>
    <w:p w14:paraId="750D4E19"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6"/>
          <w:sz w:val="24"/>
        </w:rPr>
        <w:object w:dxaOrig="200" w:dyaOrig="279" w14:anchorId="4E447E6D">
          <v:shape id="_x0000_i1126" type="#_x0000_t75" style="width:10pt;height:13.75pt" o:ole="">
            <v:imagedata r:id="rId94" o:title=""/>
          </v:shape>
          <o:OLEObject Type="Embed" ProgID="Equation.DSMT4" ShapeID="_x0000_i1126" DrawAspect="Content" ObjectID="_1778419656" r:id="rId95"/>
        </w:object>
      </w:r>
      <w:r w:rsidRPr="00956E5D">
        <w:rPr>
          <w:rFonts w:ascii="Times New Roman" w:hAnsi="Times New Roman" w:cs="Times New Roman"/>
          <w:sz w:val="24"/>
        </w:rPr>
        <w:t xml:space="preserve"> là độ rộng của nhóm và ta quy ước </w:t>
      </w:r>
      <w:r w:rsidRPr="00956E5D">
        <w:rPr>
          <w:rFonts w:ascii="Times New Roman" w:hAnsi="Times New Roman" w:cs="Times New Roman"/>
          <w:position w:val="-12"/>
          <w:sz w:val="24"/>
        </w:rPr>
        <w:object w:dxaOrig="1340" w:dyaOrig="360" w14:anchorId="34B2ECE5">
          <v:shape id="_x0000_i1127" type="#_x0000_t75" style="width:67pt;height:18.15pt" o:ole="">
            <v:imagedata r:id="rId96" o:title=""/>
          </v:shape>
          <o:OLEObject Type="Embed" ProgID="Equation.DSMT4" ShapeID="_x0000_i1127" DrawAspect="Content" ObjectID="_1778419657" r:id="rId97"/>
        </w:object>
      </w:r>
      <w:r w:rsidRPr="00956E5D">
        <w:rPr>
          <w:rFonts w:ascii="Times New Roman" w:hAnsi="Times New Roman" w:cs="Times New Roman"/>
          <w:sz w:val="24"/>
        </w:rPr>
        <w:t>.</w:t>
      </w:r>
    </w:p>
    <w:p w14:paraId="1A7A14B0"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Mốt của mẫu số liệu ghép nhóm xấp xỉ cho mốt của mẫu số liệu gốc, nó được dùng để đo xu thế trung tâm của mẫu số liệu.</w:t>
      </w:r>
    </w:p>
    <w:p w14:paraId="5878644D"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Lưu ý. Người ta chỉ định nghĩa mốt cho mẫu ghép nhóm có độ dài các nhóm bằng nhau. Một mẫu có thể không có mốt hoặc có nhiều hơn 1 mốt. Khi tần số của các nhóm bằng nhau thì mẫu số liệu ghép nhóm không có mốt.</w:t>
      </w:r>
    </w:p>
    <w:p w14:paraId="1DACB8F0" w14:textId="77777777" w:rsidR="00496E21" w:rsidRPr="00956E5D" w:rsidRDefault="00496E21" w:rsidP="00496E21">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b/>
          <w:bCs/>
          <w:sz w:val="24"/>
        </w:rPr>
        <w:t>6.</w:t>
      </w:r>
      <w:r w:rsidRPr="00956E5D">
        <w:rPr>
          <w:rFonts w:ascii="Times New Roman" w:hAnsi="Times New Roman" w:cs="Times New Roman"/>
          <w:sz w:val="24"/>
        </w:rPr>
        <w:t xml:space="preserve"> Đối với dữ liệu rời rạc, người ta thường cho các nhóm dưới dạng </w:t>
      </w:r>
      <w:r w:rsidRPr="00956E5D">
        <w:rPr>
          <w:rFonts w:ascii="Times New Roman" w:hAnsi="Times New Roman" w:cs="Times New Roman"/>
          <w:position w:val="-12"/>
          <w:sz w:val="24"/>
        </w:rPr>
        <w:object w:dxaOrig="660" w:dyaOrig="360" w14:anchorId="4F36EA1A">
          <v:shape id="_x0000_i1128" type="#_x0000_t75" style="width:32.55pt;height:18.15pt" o:ole="">
            <v:imagedata r:id="rId98" o:title=""/>
          </v:shape>
          <o:OLEObject Type="Embed" ProgID="Equation.DSMT4" ShapeID="_x0000_i1128" DrawAspect="Content" ObjectID="_1778419658" r:id="rId99"/>
        </w:object>
      </w:r>
      <w:r w:rsidRPr="00956E5D">
        <w:rPr>
          <w:rFonts w:ascii="Times New Roman" w:hAnsi="Times New Roman" w:cs="Times New Roman"/>
          <w:sz w:val="24"/>
        </w:rPr>
        <w:t xml:space="preserve"> trong đó </w:t>
      </w:r>
      <w:r w:rsidRPr="00956E5D">
        <w:rPr>
          <w:rFonts w:ascii="Times New Roman" w:hAnsi="Times New Roman" w:cs="Times New Roman"/>
          <w:position w:val="-12"/>
          <w:sz w:val="24"/>
        </w:rPr>
        <w:object w:dxaOrig="960" w:dyaOrig="360" w14:anchorId="08BFCA48">
          <v:shape id="_x0000_i1129" type="#_x0000_t75" style="width:47.6pt;height:18.15pt" o:ole="">
            <v:imagedata r:id="rId100" o:title=""/>
          </v:shape>
          <o:OLEObject Type="Embed" ProgID="Equation.DSMT4" ShapeID="_x0000_i1129" DrawAspect="Content" ObjectID="_1778419659" r:id="rId101"/>
        </w:object>
      </w:r>
      <w:r w:rsidRPr="00956E5D">
        <w:rPr>
          <w:rFonts w:ascii="Times New Roman" w:hAnsi="Times New Roman" w:cs="Times New Roman"/>
          <w:sz w:val="24"/>
        </w:rPr>
        <w:t xml:space="preserve">. Nhóm </w:t>
      </w:r>
      <w:r w:rsidRPr="00956E5D">
        <w:rPr>
          <w:rFonts w:ascii="Times New Roman" w:hAnsi="Times New Roman" w:cs="Times New Roman"/>
          <w:position w:val="-12"/>
          <w:sz w:val="24"/>
        </w:rPr>
        <w:object w:dxaOrig="660" w:dyaOrig="360" w14:anchorId="40BFCFAC">
          <v:shape id="_x0000_i1130" type="#_x0000_t75" style="width:32.55pt;height:18.15pt" o:ole="">
            <v:imagedata r:id="rId102" o:title=""/>
          </v:shape>
          <o:OLEObject Type="Embed" ProgID="Equation.DSMT4" ShapeID="_x0000_i1130" DrawAspect="Content" ObjectID="_1778419660" r:id="rId103"/>
        </w:object>
      </w:r>
      <w:r w:rsidRPr="00956E5D">
        <w:rPr>
          <w:rFonts w:ascii="Times New Roman" w:hAnsi="Times New Roman" w:cs="Times New Roman"/>
          <w:sz w:val="24"/>
        </w:rPr>
        <w:t xml:space="preserve"> được hiểu là nhóm gồm các giá trị </w:t>
      </w:r>
      <w:r w:rsidRPr="00956E5D">
        <w:rPr>
          <w:rFonts w:ascii="Times New Roman" w:hAnsi="Times New Roman" w:cs="Times New Roman"/>
          <w:position w:val="-12"/>
          <w:sz w:val="24"/>
        </w:rPr>
        <w:object w:dxaOrig="1400" w:dyaOrig="360" w14:anchorId="198ED713">
          <v:shape id="_x0000_i1131" type="#_x0000_t75" style="width:70.1pt;height:18.15pt" o:ole="">
            <v:imagedata r:id="rId104" o:title=""/>
          </v:shape>
          <o:OLEObject Type="Embed" ProgID="Equation.DSMT4" ShapeID="_x0000_i1131" DrawAspect="Content" ObjectID="_1778419661" r:id="rId105"/>
        </w:object>
      </w:r>
      <w:r w:rsidRPr="00956E5D">
        <w:rPr>
          <w:rFonts w:ascii="Times New Roman" w:hAnsi="Times New Roman" w:cs="Times New Roman"/>
          <w:sz w:val="24"/>
        </w:rPr>
        <w:t xml:space="preserve">. Khi đó, ta cần hiệu chỉnh mẫu dữ liệu ghép nhóm trước khi thực hiện tính toán các số đặc trưng bằng cách hiệu chỉnh nhóm </w:t>
      </w:r>
      <w:r w:rsidRPr="00956E5D">
        <w:rPr>
          <w:rFonts w:ascii="Times New Roman" w:hAnsi="Times New Roman" w:cs="Times New Roman"/>
          <w:position w:val="-12"/>
          <w:sz w:val="24"/>
        </w:rPr>
        <w:object w:dxaOrig="660" w:dyaOrig="360" w14:anchorId="17DDA25C">
          <v:shape id="_x0000_i1132" type="#_x0000_t75" style="width:32.55pt;height:18.15pt" o:ole="">
            <v:imagedata r:id="rId106" o:title=""/>
          </v:shape>
          <o:OLEObject Type="Embed" ProgID="Equation.DSMT4" ShapeID="_x0000_i1132" DrawAspect="Content" ObjectID="_1778419662" r:id="rId107"/>
        </w:object>
      </w:r>
      <w:r w:rsidRPr="00956E5D">
        <w:rPr>
          <w:rFonts w:ascii="Times New Roman" w:hAnsi="Times New Roman" w:cs="Times New Roman"/>
          <w:sz w:val="24"/>
        </w:rPr>
        <w:t xml:space="preserve"> thành nhóm </w:t>
      </w:r>
      <w:r w:rsidRPr="00956E5D">
        <w:rPr>
          <w:rFonts w:ascii="Times New Roman" w:hAnsi="Times New Roman" w:cs="Times New Roman"/>
          <w:position w:val="-14"/>
          <w:sz w:val="24"/>
        </w:rPr>
        <w:object w:dxaOrig="1760" w:dyaOrig="400" w14:anchorId="2CAA6E94">
          <v:shape id="_x0000_i1133" type="#_x0000_t75" style="width:87.65pt;height:20.05pt" o:ole="">
            <v:imagedata r:id="rId108" o:title=""/>
          </v:shape>
          <o:OLEObject Type="Embed" ProgID="Equation.DSMT4" ShapeID="_x0000_i1133" DrawAspect="Content" ObjectID="_1778419663" r:id="rId109"/>
        </w:object>
      </w:r>
      <w:r w:rsidRPr="00956E5D">
        <w:rPr>
          <w:rFonts w:ascii="Times New Roman" w:hAnsi="Times New Roman" w:cs="Times New Roman"/>
          <w:sz w:val="24"/>
        </w:rPr>
        <w:t>.</w:t>
      </w:r>
    </w:p>
    <w:p w14:paraId="01D2986D" w14:textId="1502D4B4" w:rsidR="00F07DEB" w:rsidRPr="00F07DEB" w:rsidRDefault="00F07DEB" w:rsidP="00F07DEB">
      <w:pPr>
        <w:pStyle w:val="Heading2"/>
        <w:tabs>
          <w:tab w:val="left" w:pos="992"/>
          <w:tab w:val="left" w:pos="3402"/>
          <w:tab w:val="left" w:pos="5669"/>
          <w:tab w:val="left" w:pos="7937"/>
        </w:tabs>
        <w:ind w:left="992"/>
        <w:jc w:val="both"/>
        <w:rPr>
          <w:rFonts w:ascii="Times New Roman" w:hAnsi="Times New Roman" w:cs="Times New Roman"/>
          <w:b/>
          <w:bCs/>
          <w:color w:val="auto"/>
          <w:sz w:val="24"/>
          <w:szCs w:val="24"/>
        </w:rPr>
      </w:pPr>
      <w:r w:rsidRPr="00F07DEB">
        <w:rPr>
          <w:rFonts w:ascii="Times New Roman" w:hAnsi="Times New Roman" w:cs="Times New Roman"/>
          <w:b/>
          <w:bCs/>
          <w:color w:val="auto"/>
          <w:sz w:val="24"/>
          <w:szCs w:val="24"/>
          <w:highlight w:val="yellow"/>
        </w:rPr>
        <w:t>1. KHOẢNG BIẾN THIÊN</w:t>
      </w:r>
    </w:p>
    <w:p w14:paraId="45D2D51D"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Cho mẫu số liệu ghép nhóm:</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F07DEB" w:rsidRPr="00F07DEB" w14:paraId="357EECEE" w14:textId="77777777" w:rsidTr="000E23EA">
        <w:tc>
          <w:tcPr>
            <w:tcW w:w="1699" w:type="dxa"/>
          </w:tcPr>
          <w:p w14:paraId="44469386" w14:textId="22B9A673" w:rsidR="00F07DEB" w:rsidRPr="00F07DEB" w:rsidRDefault="00F07DEB" w:rsidP="00F07DEB">
            <w:pPr>
              <w:tabs>
                <w:tab w:val="left" w:pos="992"/>
                <w:tab w:val="left" w:pos="3402"/>
                <w:tab w:val="left" w:pos="5669"/>
                <w:tab w:val="left" w:pos="7937"/>
              </w:tabs>
              <w:jc w:val="center"/>
            </w:pPr>
            <w:r w:rsidRPr="00F07DEB">
              <w:t xml:space="preserve"> Nhóm </w:t>
            </w:r>
          </w:p>
        </w:tc>
        <w:tc>
          <w:tcPr>
            <w:tcW w:w="1699" w:type="dxa"/>
          </w:tcPr>
          <w:p w14:paraId="62965B49"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14"/>
                <w:sz w:val="22"/>
                <w:szCs w:val="22"/>
              </w:rPr>
              <w:object w:dxaOrig="740" w:dyaOrig="400" w14:anchorId="21122156">
                <v:shape id="_x0000_i1025" type="#_x0000_t75" style="width:36.95pt;height:20.65pt" o:ole="">
                  <v:imagedata r:id="rId110" o:title=""/>
                </v:shape>
                <o:OLEObject Type="Embed" ProgID="Equation.DSMT4" ShapeID="_x0000_i1025" DrawAspect="Content" ObjectID="_1778419664" r:id="rId111"/>
              </w:object>
            </w:r>
          </w:p>
        </w:tc>
        <w:tc>
          <w:tcPr>
            <w:tcW w:w="1699" w:type="dxa"/>
          </w:tcPr>
          <w:p w14:paraId="3D38F708"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6"/>
                <w:sz w:val="22"/>
                <w:szCs w:val="22"/>
              </w:rPr>
              <w:object w:dxaOrig="279" w:dyaOrig="139" w14:anchorId="4F959DE8">
                <v:shape id="_x0000_i1026" type="#_x0000_t75" style="width:13.75pt;height:6.9pt" o:ole="">
                  <v:imagedata r:id="rId112" o:title=""/>
                </v:shape>
                <o:OLEObject Type="Embed" ProgID="Equation.DSMT4" ShapeID="_x0000_i1026" DrawAspect="Content" ObjectID="_1778419665" r:id="rId113"/>
              </w:object>
            </w:r>
            <w:r w:rsidRPr="00F07DEB">
              <w:t xml:space="preserve"> </w:t>
            </w:r>
          </w:p>
        </w:tc>
        <w:tc>
          <w:tcPr>
            <w:tcW w:w="1699" w:type="dxa"/>
          </w:tcPr>
          <w:p w14:paraId="4D69BCE1"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16"/>
                <w:sz w:val="22"/>
                <w:szCs w:val="22"/>
              </w:rPr>
              <w:object w:dxaOrig="859" w:dyaOrig="440" w14:anchorId="39D7B9EE">
                <v:shape id="_x0000_i1027" type="#_x0000_t75" style="width:43.2pt;height:21.9pt" o:ole="">
                  <v:imagedata r:id="rId114" o:title=""/>
                </v:shape>
                <o:OLEObject Type="Embed" ProgID="Equation.DSMT4" ShapeID="_x0000_i1027" DrawAspect="Content" ObjectID="_1778419666" r:id="rId115"/>
              </w:object>
            </w:r>
          </w:p>
        </w:tc>
        <w:tc>
          <w:tcPr>
            <w:tcW w:w="1700" w:type="dxa"/>
          </w:tcPr>
          <w:p w14:paraId="6C7FEECF"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6"/>
                <w:sz w:val="22"/>
                <w:szCs w:val="22"/>
              </w:rPr>
              <w:object w:dxaOrig="279" w:dyaOrig="139" w14:anchorId="2404A17A">
                <v:shape id="_x0000_i1028" type="#_x0000_t75" style="width:13.75pt;height:6.9pt" o:ole="">
                  <v:imagedata r:id="rId116" o:title=""/>
                </v:shape>
                <o:OLEObject Type="Embed" ProgID="Equation.DSMT4" ShapeID="_x0000_i1028" DrawAspect="Content" ObjectID="_1778419667" r:id="rId117"/>
              </w:object>
            </w:r>
            <w:r w:rsidRPr="00F07DEB">
              <w:t xml:space="preserve"> </w:t>
            </w:r>
          </w:p>
        </w:tc>
        <w:tc>
          <w:tcPr>
            <w:tcW w:w="1700" w:type="dxa"/>
          </w:tcPr>
          <w:p w14:paraId="02F96AB2"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14"/>
                <w:sz w:val="22"/>
                <w:szCs w:val="22"/>
              </w:rPr>
              <w:object w:dxaOrig="900" w:dyaOrig="400" w14:anchorId="60B379C5">
                <v:shape id="_x0000_i1029" type="#_x0000_t75" style="width:45.1pt;height:20.65pt" o:ole="">
                  <v:imagedata r:id="rId118" o:title=""/>
                </v:shape>
                <o:OLEObject Type="Embed" ProgID="Equation.DSMT4" ShapeID="_x0000_i1029" DrawAspect="Content" ObjectID="_1778419668" r:id="rId119"/>
              </w:object>
            </w:r>
            <w:r w:rsidRPr="00F07DEB">
              <w:t xml:space="preserve"> </w:t>
            </w:r>
          </w:p>
        </w:tc>
      </w:tr>
      <w:tr w:rsidR="00F07DEB" w:rsidRPr="00F07DEB" w14:paraId="382811A8" w14:textId="77777777" w:rsidTr="000E23EA">
        <w:tc>
          <w:tcPr>
            <w:tcW w:w="1699" w:type="dxa"/>
          </w:tcPr>
          <w:p w14:paraId="61543E21" w14:textId="77777777" w:rsidR="00F07DEB" w:rsidRPr="00F07DEB" w:rsidRDefault="00F07DEB" w:rsidP="00F07DEB">
            <w:pPr>
              <w:tabs>
                <w:tab w:val="left" w:pos="992"/>
                <w:tab w:val="left" w:pos="3402"/>
                <w:tab w:val="left" w:pos="5669"/>
                <w:tab w:val="left" w:pos="7937"/>
              </w:tabs>
              <w:jc w:val="center"/>
            </w:pPr>
            <w:r w:rsidRPr="00F07DEB">
              <w:t xml:space="preserve"> Tần số </w:t>
            </w:r>
          </w:p>
        </w:tc>
        <w:tc>
          <w:tcPr>
            <w:tcW w:w="1699" w:type="dxa"/>
          </w:tcPr>
          <w:p w14:paraId="77E05665"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12"/>
                <w:sz w:val="22"/>
                <w:szCs w:val="22"/>
              </w:rPr>
              <w:object w:dxaOrig="300" w:dyaOrig="360" w14:anchorId="60535A19">
                <v:shape id="_x0000_i1030" type="#_x0000_t75" style="width:15.05pt;height:18.15pt" o:ole="">
                  <v:imagedata r:id="rId120" o:title=""/>
                </v:shape>
                <o:OLEObject Type="Embed" ProgID="Equation.DSMT4" ShapeID="_x0000_i1030" DrawAspect="Content" ObjectID="_1778419669" r:id="rId121"/>
              </w:object>
            </w:r>
            <w:r w:rsidRPr="00F07DEB">
              <w:t xml:space="preserve"> </w:t>
            </w:r>
          </w:p>
        </w:tc>
        <w:tc>
          <w:tcPr>
            <w:tcW w:w="1699" w:type="dxa"/>
          </w:tcPr>
          <w:p w14:paraId="745F5BCC"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6"/>
                <w:sz w:val="22"/>
                <w:szCs w:val="22"/>
              </w:rPr>
              <w:object w:dxaOrig="279" w:dyaOrig="139" w14:anchorId="78B4619F">
                <v:shape id="_x0000_i1031" type="#_x0000_t75" style="width:13.75pt;height:6.9pt" o:ole="">
                  <v:imagedata r:id="rId122" o:title=""/>
                </v:shape>
                <o:OLEObject Type="Embed" ProgID="Equation.DSMT4" ShapeID="_x0000_i1031" DrawAspect="Content" ObjectID="_1778419670" r:id="rId123"/>
              </w:object>
            </w:r>
            <w:r w:rsidRPr="00F07DEB">
              <w:t xml:space="preserve"> </w:t>
            </w:r>
          </w:p>
        </w:tc>
        <w:tc>
          <w:tcPr>
            <w:tcW w:w="1699" w:type="dxa"/>
          </w:tcPr>
          <w:p w14:paraId="09518BBC"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12"/>
                <w:sz w:val="22"/>
                <w:szCs w:val="22"/>
              </w:rPr>
              <w:object w:dxaOrig="279" w:dyaOrig="360" w14:anchorId="3B120A39">
                <v:shape id="_x0000_i1032" type="#_x0000_t75" style="width:13.75pt;height:18.15pt" o:ole="">
                  <v:imagedata r:id="rId124" o:title=""/>
                </v:shape>
                <o:OLEObject Type="Embed" ProgID="Equation.DSMT4" ShapeID="_x0000_i1032" DrawAspect="Content" ObjectID="_1778419671" r:id="rId125"/>
              </w:object>
            </w:r>
            <w:r w:rsidRPr="00F07DEB">
              <w:t xml:space="preserve"> </w:t>
            </w:r>
          </w:p>
        </w:tc>
        <w:tc>
          <w:tcPr>
            <w:tcW w:w="1700" w:type="dxa"/>
          </w:tcPr>
          <w:p w14:paraId="186A710F"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6"/>
                <w:sz w:val="22"/>
                <w:szCs w:val="22"/>
              </w:rPr>
              <w:object w:dxaOrig="279" w:dyaOrig="139" w14:anchorId="3E1EF11E">
                <v:shape id="_x0000_i1033" type="#_x0000_t75" style="width:13.75pt;height:6.9pt" o:ole="">
                  <v:imagedata r:id="rId126" o:title=""/>
                </v:shape>
                <o:OLEObject Type="Embed" ProgID="Equation.DSMT4" ShapeID="_x0000_i1033" DrawAspect="Content" ObjectID="_1778419672" r:id="rId127"/>
              </w:object>
            </w:r>
            <w:r w:rsidRPr="00F07DEB">
              <w:t xml:space="preserve"> </w:t>
            </w:r>
          </w:p>
        </w:tc>
        <w:tc>
          <w:tcPr>
            <w:tcW w:w="1700" w:type="dxa"/>
          </w:tcPr>
          <w:p w14:paraId="4680040C" w14:textId="77777777" w:rsidR="00F07DEB" w:rsidRPr="00F07DEB" w:rsidRDefault="00F07DEB" w:rsidP="00F07DEB">
            <w:pPr>
              <w:tabs>
                <w:tab w:val="left" w:pos="992"/>
                <w:tab w:val="left" w:pos="3402"/>
                <w:tab w:val="left" w:pos="5669"/>
                <w:tab w:val="left" w:pos="7937"/>
              </w:tabs>
              <w:jc w:val="center"/>
            </w:pPr>
            <w:r w:rsidRPr="00F07DEB">
              <w:t xml:space="preserve"> </w:t>
            </w:r>
            <w:r w:rsidRPr="00F07DEB">
              <w:rPr>
                <w:rFonts w:asciiTheme="minorHAnsi" w:hAnsiTheme="minorHAnsi" w:cstheme="minorBidi"/>
                <w:position w:val="-12"/>
                <w:sz w:val="22"/>
                <w:szCs w:val="22"/>
              </w:rPr>
              <w:object w:dxaOrig="320" w:dyaOrig="360" w14:anchorId="4414DF85">
                <v:shape id="_x0000_i1034" type="#_x0000_t75" style="width:16.3pt;height:18.15pt" o:ole="">
                  <v:imagedata r:id="rId128" o:title=""/>
                </v:shape>
                <o:OLEObject Type="Embed" ProgID="Equation.DSMT4" ShapeID="_x0000_i1034" DrawAspect="Content" ObjectID="_1778419673" r:id="rId129"/>
              </w:object>
            </w:r>
            <w:r w:rsidRPr="00F07DEB">
              <w:t xml:space="preserve"> </w:t>
            </w:r>
          </w:p>
        </w:tc>
      </w:tr>
    </w:tbl>
    <w:p w14:paraId="785A9E61"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 xml:space="preserve">trong đó các tần số </w:t>
      </w:r>
      <w:r w:rsidRPr="00F07DEB">
        <w:rPr>
          <w:rFonts w:ascii="Times New Roman" w:hAnsi="Times New Roman" w:cs="Times New Roman"/>
          <w:position w:val="-12"/>
          <w:sz w:val="24"/>
          <w:szCs w:val="24"/>
        </w:rPr>
        <w:object w:dxaOrig="1380" w:dyaOrig="360" w14:anchorId="6FCFC010">
          <v:shape id="_x0000_i1035" type="#_x0000_t75" style="width:69.5pt;height:18.15pt" o:ole="">
            <v:imagedata r:id="rId130" o:title=""/>
          </v:shape>
          <o:OLEObject Type="Embed" ProgID="Equation.DSMT4" ShapeID="_x0000_i1035" DrawAspect="Content" ObjectID="_1778419674" r:id="rId131"/>
        </w:object>
      </w:r>
      <w:r w:rsidRPr="00F07DEB">
        <w:rPr>
          <w:rFonts w:ascii="Times New Roman" w:hAnsi="Times New Roman" w:cs="Times New Roman"/>
          <w:sz w:val="24"/>
          <w:szCs w:val="24"/>
        </w:rPr>
        <w:t xml:space="preserve"> và </w:t>
      </w:r>
      <w:r w:rsidRPr="00F07DEB">
        <w:rPr>
          <w:rFonts w:ascii="Times New Roman" w:hAnsi="Times New Roman" w:cs="Times New Roman"/>
          <w:position w:val="-12"/>
          <w:sz w:val="24"/>
          <w:szCs w:val="24"/>
        </w:rPr>
        <w:object w:dxaOrig="1560" w:dyaOrig="360" w14:anchorId="10082259">
          <v:shape id="_x0000_i1036" type="#_x0000_t75" style="width:78.25pt;height:18.15pt" o:ole="">
            <v:imagedata r:id="rId132" o:title=""/>
          </v:shape>
          <o:OLEObject Type="Embed" ProgID="Equation.DSMT4" ShapeID="_x0000_i1036" DrawAspect="Content" ObjectID="_1778419675" r:id="rId133"/>
        </w:object>
      </w:r>
      <w:r w:rsidRPr="00F07DEB">
        <w:rPr>
          <w:rFonts w:ascii="Times New Roman" w:hAnsi="Times New Roman" w:cs="Times New Roman"/>
          <w:sz w:val="24"/>
          <w:szCs w:val="24"/>
        </w:rPr>
        <w:t xml:space="preserve"> là cỡ mẫu.</w:t>
      </w:r>
    </w:p>
    <w:p w14:paraId="477ADF8E" w14:textId="77777777" w:rsidR="00F07DEB" w:rsidRPr="00F07DEB" w:rsidRDefault="00F07DEB" w:rsidP="00F07DEB">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 xml:space="preserve">Khoảng biến thiên của mẫu số liệu ghép nhóm trên là </w:t>
      </w:r>
      <w:r w:rsidRPr="00F07DEB">
        <w:rPr>
          <w:rFonts w:ascii="Times New Roman" w:hAnsi="Times New Roman" w:cs="Times New Roman"/>
          <w:position w:val="-12"/>
          <w:sz w:val="24"/>
          <w:szCs w:val="24"/>
        </w:rPr>
        <w:object w:dxaOrig="1219" w:dyaOrig="360" w14:anchorId="231A5F9D">
          <v:shape id="_x0000_i1037" type="#_x0000_t75" style="width:61.35pt;height:18.15pt" o:ole="">
            <v:imagedata r:id="rId134" o:title=""/>
          </v:shape>
          <o:OLEObject Type="Embed" ProgID="Equation.DSMT4" ShapeID="_x0000_i1037" DrawAspect="Content" ObjectID="_1778419676" r:id="rId135"/>
        </w:object>
      </w:r>
      <w:r w:rsidRPr="00F07DEB">
        <w:rPr>
          <w:rFonts w:ascii="Times New Roman" w:hAnsi="Times New Roman" w:cs="Times New Roman"/>
          <w:sz w:val="24"/>
          <w:szCs w:val="24"/>
        </w:rPr>
        <w:t>.</w:t>
      </w:r>
    </w:p>
    <w:p w14:paraId="0B4BBE33" w14:textId="3D8CB27B"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b/>
          <w:bCs/>
          <w:sz w:val="24"/>
          <w:szCs w:val="24"/>
        </w:rPr>
        <w:t>Ý nghĩa.</w:t>
      </w:r>
      <w:r w:rsidRPr="00F07DEB">
        <w:rPr>
          <w:rFonts w:ascii="Times New Roman" w:hAnsi="Times New Roman" w:cs="Times New Roman"/>
          <w:sz w:val="24"/>
          <w:szCs w:val="24"/>
        </w:rPr>
        <w:t xml:space="preserve"> Khoảng biến thiên của mẫu số liệu ghép nhóm xấp xỉ cho khoảng biến thiên của mẫu số liệu gốc. Khoảng biến thiên được dùng để đo mức độ phân tán của mẫu số liệu ghép nhóm. Khoảng biến thiên càng lớn thì mẫu số liệu càng phân tán.</w:t>
      </w:r>
    </w:p>
    <w:p w14:paraId="73CC69FD" w14:textId="56D2638F" w:rsidR="00F07DEB" w:rsidRPr="00F07DEB" w:rsidRDefault="00F07DEB" w:rsidP="00F07DEB">
      <w:pPr>
        <w:pStyle w:val="ListParagraph"/>
        <w:numPr>
          <w:ilvl w:val="0"/>
          <w:numId w:val="1"/>
        </w:numPr>
        <w:spacing w:after="0" w:line="240" w:lineRule="auto"/>
        <w:ind w:left="992" w:hanging="992"/>
        <w:jc w:val="both"/>
        <w:rPr>
          <w:rFonts w:ascii="Times New Roman" w:hAnsi="Times New Roman" w:cs="Times New Roman"/>
          <w:sz w:val="24"/>
          <w:szCs w:val="24"/>
        </w:rPr>
      </w:pPr>
      <w:r w:rsidRPr="00F07DEB">
        <w:rPr>
          <w:rFonts w:ascii="Times New Roman" w:hAnsi="Times New Roman" w:cs="Times New Roman"/>
          <w:sz w:val="24"/>
          <w:szCs w:val="24"/>
        </w:rPr>
        <w:t xml:space="preserve"> Thống kê thời gian sử dụng mạng xã hội trong ngày của các bạn Tổ 1, Tổ 2 lớp 12A, được kết quả như bảng sau:</w:t>
      </w:r>
    </w:p>
    <w:tbl>
      <w:tblPr>
        <w:tblStyle w:val="TableGrid"/>
        <w:tblW w:w="0" w:type="auto"/>
        <w:tblLook w:val="00A0" w:firstRow="1" w:lastRow="0" w:firstColumn="1" w:lastColumn="0" w:noHBand="0" w:noVBand="0"/>
      </w:tblPr>
      <w:tblGrid>
        <w:gridCol w:w="2038"/>
        <w:gridCol w:w="2039"/>
        <w:gridCol w:w="2039"/>
        <w:gridCol w:w="2039"/>
        <w:gridCol w:w="2040"/>
      </w:tblGrid>
      <w:tr w:rsidR="00F07DEB" w:rsidRPr="00F07DEB" w14:paraId="23E7CDCC" w14:textId="77777777" w:rsidTr="000E23EA">
        <w:tc>
          <w:tcPr>
            <w:tcW w:w="2039" w:type="dxa"/>
          </w:tcPr>
          <w:p w14:paraId="040B0959" w14:textId="1434B31D" w:rsidR="00F07DEB" w:rsidRPr="00F07DEB" w:rsidRDefault="00F07DEB" w:rsidP="00F07DEB">
            <w:pPr>
              <w:tabs>
                <w:tab w:val="left" w:pos="992"/>
                <w:tab w:val="left" w:pos="3402"/>
                <w:tab w:val="left" w:pos="5669"/>
                <w:tab w:val="left" w:pos="7937"/>
              </w:tabs>
              <w:jc w:val="both"/>
            </w:pPr>
            <w:r w:rsidRPr="00F07DEB">
              <w:t xml:space="preserve"> Thời gian sử dụng (phút) </w:t>
            </w:r>
          </w:p>
        </w:tc>
        <w:tc>
          <w:tcPr>
            <w:tcW w:w="2039" w:type="dxa"/>
          </w:tcPr>
          <w:p w14:paraId="36724751"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0"/>
                <w:sz w:val="22"/>
                <w:szCs w:val="22"/>
              </w:rPr>
              <w:object w:dxaOrig="639" w:dyaOrig="320" w14:anchorId="0B69F41F">
                <v:shape id="_x0000_i1038" type="#_x0000_t75" style="width:31.95pt;height:16.3pt" o:ole="">
                  <v:imagedata r:id="rId136" o:title=""/>
                </v:shape>
                <o:OLEObject Type="Embed" ProgID="Equation.DSMT4" ShapeID="_x0000_i1038" DrawAspect="Content" ObjectID="_1778419677" r:id="rId137"/>
              </w:object>
            </w:r>
          </w:p>
        </w:tc>
        <w:tc>
          <w:tcPr>
            <w:tcW w:w="2039" w:type="dxa"/>
          </w:tcPr>
          <w:p w14:paraId="5926B9CD"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0"/>
                <w:sz w:val="22"/>
                <w:szCs w:val="22"/>
              </w:rPr>
              <w:object w:dxaOrig="760" w:dyaOrig="320" w14:anchorId="7AC6F0AC">
                <v:shape id="_x0000_i1039" type="#_x0000_t75" style="width:38.2pt;height:16.3pt" o:ole="">
                  <v:imagedata r:id="rId138" o:title=""/>
                </v:shape>
                <o:OLEObject Type="Embed" ProgID="Equation.DSMT4" ShapeID="_x0000_i1039" DrawAspect="Content" ObjectID="_1778419678" r:id="rId139"/>
              </w:object>
            </w:r>
          </w:p>
        </w:tc>
        <w:tc>
          <w:tcPr>
            <w:tcW w:w="2039" w:type="dxa"/>
          </w:tcPr>
          <w:p w14:paraId="3DB2E356"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0"/>
                <w:sz w:val="22"/>
                <w:szCs w:val="22"/>
              </w:rPr>
              <w:object w:dxaOrig="780" w:dyaOrig="320" w14:anchorId="3D0BE527">
                <v:shape id="_x0000_i1040" type="#_x0000_t75" style="width:38.8pt;height:16.3pt" o:ole="">
                  <v:imagedata r:id="rId140" o:title=""/>
                </v:shape>
                <o:OLEObject Type="Embed" ProgID="Equation.DSMT4" ShapeID="_x0000_i1040" DrawAspect="Content" ObjectID="_1778419679" r:id="rId141"/>
              </w:object>
            </w:r>
          </w:p>
        </w:tc>
        <w:tc>
          <w:tcPr>
            <w:tcW w:w="2040" w:type="dxa"/>
          </w:tcPr>
          <w:p w14:paraId="12C8295F"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0"/>
                <w:sz w:val="22"/>
                <w:szCs w:val="22"/>
              </w:rPr>
              <w:object w:dxaOrig="780" w:dyaOrig="320" w14:anchorId="0C62EDF3">
                <v:shape id="_x0000_i1041" type="#_x0000_t75" style="width:38.8pt;height:16.3pt" o:ole="">
                  <v:imagedata r:id="rId142" o:title=""/>
                </v:shape>
                <o:OLEObject Type="Embed" ProgID="Equation.DSMT4" ShapeID="_x0000_i1041" DrawAspect="Content" ObjectID="_1778419680" r:id="rId143"/>
              </w:object>
            </w:r>
          </w:p>
        </w:tc>
      </w:tr>
      <w:tr w:rsidR="00F07DEB" w:rsidRPr="00F07DEB" w14:paraId="262D5620" w14:textId="77777777" w:rsidTr="000E23EA">
        <w:tc>
          <w:tcPr>
            <w:tcW w:w="2039" w:type="dxa"/>
          </w:tcPr>
          <w:p w14:paraId="0ECECC00" w14:textId="77777777" w:rsidR="00F07DEB" w:rsidRPr="00F07DEB" w:rsidRDefault="00F07DEB" w:rsidP="00F07DEB">
            <w:pPr>
              <w:tabs>
                <w:tab w:val="left" w:pos="992"/>
                <w:tab w:val="left" w:pos="3402"/>
                <w:tab w:val="left" w:pos="5669"/>
                <w:tab w:val="left" w:pos="7937"/>
              </w:tabs>
              <w:jc w:val="both"/>
            </w:pPr>
            <w:r w:rsidRPr="00F07DEB">
              <w:t xml:space="preserve"> Số học sinh Tổ 1 </w:t>
            </w:r>
          </w:p>
        </w:tc>
        <w:tc>
          <w:tcPr>
            <w:tcW w:w="2039" w:type="dxa"/>
          </w:tcPr>
          <w:p w14:paraId="2E74DB04" w14:textId="77777777" w:rsidR="00F07DEB" w:rsidRPr="00F07DEB" w:rsidRDefault="00F07DEB" w:rsidP="00F07DEB">
            <w:pPr>
              <w:tabs>
                <w:tab w:val="left" w:pos="992"/>
                <w:tab w:val="left" w:pos="3402"/>
                <w:tab w:val="left" w:pos="5669"/>
                <w:tab w:val="left" w:pos="7937"/>
              </w:tabs>
              <w:jc w:val="both"/>
            </w:pPr>
            <w:r w:rsidRPr="00F07DEB">
              <w:t xml:space="preserve"> 2 </w:t>
            </w:r>
          </w:p>
        </w:tc>
        <w:tc>
          <w:tcPr>
            <w:tcW w:w="2039" w:type="dxa"/>
          </w:tcPr>
          <w:p w14:paraId="5402F913" w14:textId="77777777" w:rsidR="00F07DEB" w:rsidRPr="00F07DEB" w:rsidRDefault="00F07DEB" w:rsidP="00F07DEB">
            <w:pPr>
              <w:tabs>
                <w:tab w:val="left" w:pos="992"/>
                <w:tab w:val="left" w:pos="3402"/>
                <w:tab w:val="left" w:pos="5669"/>
                <w:tab w:val="left" w:pos="7937"/>
              </w:tabs>
              <w:jc w:val="both"/>
            </w:pPr>
            <w:r w:rsidRPr="00F07DEB">
              <w:t xml:space="preserve"> 4 </w:t>
            </w:r>
          </w:p>
        </w:tc>
        <w:tc>
          <w:tcPr>
            <w:tcW w:w="2039" w:type="dxa"/>
          </w:tcPr>
          <w:p w14:paraId="111A38D4" w14:textId="77777777" w:rsidR="00F07DEB" w:rsidRPr="00F07DEB" w:rsidRDefault="00F07DEB" w:rsidP="00F07DEB">
            <w:pPr>
              <w:tabs>
                <w:tab w:val="left" w:pos="992"/>
                <w:tab w:val="left" w:pos="3402"/>
                <w:tab w:val="left" w:pos="5669"/>
                <w:tab w:val="left" w:pos="7937"/>
              </w:tabs>
              <w:jc w:val="both"/>
            </w:pPr>
            <w:r w:rsidRPr="00F07DEB">
              <w:t xml:space="preserve"> 3 </w:t>
            </w:r>
          </w:p>
        </w:tc>
        <w:tc>
          <w:tcPr>
            <w:tcW w:w="2040" w:type="dxa"/>
          </w:tcPr>
          <w:p w14:paraId="3602D836" w14:textId="77777777" w:rsidR="00F07DEB" w:rsidRPr="00F07DEB" w:rsidRDefault="00F07DEB" w:rsidP="00F07DEB">
            <w:pPr>
              <w:tabs>
                <w:tab w:val="left" w:pos="992"/>
                <w:tab w:val="left" w:pos="3402"/>
                <w:tab w:val="left" w:pos="5669"/>
                <w:tab w:val="left" w:pos="7937"/>
              </w:tabs>
              <w:jc w:val="both"/>
            </w:pPr>
            <w:r w:rsidRPr="00F07DEB">
              <w:t xml:space="preserve"> 1 </w:t>
            </w:r>
          </w:p>
        </w:tc>
      </w:tr>
      <w:tr w:rsidR="00F07DEB" w:rsidRPr="00F07DEB" w14:paraId="46D0BCD2" w14:textId="77777777" w:rsidTr="000E23EA">
        <w:tc>
          <w:tcPr>
            <w:tcW w:w="2039" w:type="dxa"/>
          </w:tcPr>
          <w:p w14:paraId="344DE08B" w14:textId="77777777" w:rsidR="00F07DEB" w:rsidRPr="00F07DEB" w:rsidRDefault="00F07DEB" w:rsidP="00F07DEB">
            <w:pPr>
              <w:tabs>
                <w:tab w:val="left" w:pos="992"/>
                <w:tab w:val="left" w:pos="3402"/>
                <w:tab w:val="left" w:pos="5669"/>
                <w:tab w:val="left" w:pos="7937"/>
              </w:tabs>
              <w:jc w:val="both"/>
            </w:pPr>
            <w:r w:rsidRPr="00F07DEB">
              <w:t xml:space="preserve"> Số học sinh Tổ 2 </w:t>
            </w:r>
          </w:p>
        </w:tc>
        <w:tc>
          <w:tcPr>
            <w:tcW w:w="2039" w:type="dxa"/>
          </w:tcPr>
          <w:p w14:paraId="2AAC02F3" w14:textId="77777777" w:rsidR="00F07DEB" w:rsidRPr="00F07DEB" w:rsidRDefault="00F07DEB" w:rsidP="00F07DEB">
            <w:pPr>
              <w:tabs>
                <w:tab w:val="left" w:pos="992"/>
                <w:tab w:val="left" w:pos="3402"/>
                <w:tab w:val="left" w:pos="5669"/>
                <w:tab w:val="left" w:pos="7937"/>
              </w:tabs>
              <w:jc w:val="both"/>
            </w:pPr>
            <w:r w:rsidRPr="00F07DEB">
              <w:t xml:space="preserve"> 5 </w:t>
            </w:r>
          </w:p>
        </w:tc>
        <w:tc>
          <w:tcPr>
            <w:tcW w:w="2039" w:type="dxa"/>
          </w:tcPr>
          <w:p w14:paraId="23F9DE93" w14:textId="77777777" w:rsidR="00F07DEB" w:rsidRPr="00F07DEB" w:rsidRDefault="00F07DEB" w:rsidP="00F07DEB">
            <w:pPr>
              <w:tabs>
                <w:tab w:val="left" w:pos="992"/>
                <w:tab w:val="left" w:pos="3402"/>
                <w:tab w:val="left" w:pos="5669"/>
                <w:tab w:val="left" w:pos="7937"/>
              </w:tabs>
              <w:jc w:val="both"/>
            </w:pPr>
            <w:r w:rsidRPr="00F07DEB">
              <w:t xml:space="preserve"> 1 </w:t>
            </w:r>
          </w:p>
        </w:tc>
        <w:tc>
          <w:tcPr>
            <w:tcW w:w="2039" w:type="dxa"/>
          </w:tcPr>
          <w:p w14:paraId="43DC6D04" w14:textId="77777777" w:rsidR="00F07DEB" w:rsidRPr="00F07DEB" w:rsidRDefault="00F07DEB" w:rsidP="00F07DEB">
            <w:pPr>
              <w:tabs>
                <w:tab w:val="left" w:pos="992"/>
                <w:tab w:val="left" w:pos="3402"/>
                <w:tab w:val="left" w:pos="5669"/>
                <w:tab w:val="left" w:pos="7937"/>
              </w:tabs>
              <w:jc w:val="both"/>
            </w:pPr>
            <w:r w:rsidRPr="00F07DEB">
              <w:t xml:space="preserve"> 3 </w:t>
            </w:r>
          </w:p>
        </w:tc>
        <w:tc>
          <w:tcPr>
            <w:tcW w:w="2040" w:type="dxa"/>
          </w:tcPr>
          <w:p w14:paraId="7A4F1475" w14:textId="77777777" w:rsidR="00F07DEB" w:rsidRPr="00F07DEB" w:rsidRDefault="00F07DEB" w:rsidP="00F07DEB">
            <w:pPr>
              <w:tabs>
                <w:tab w:val="left" w:pos="992"/>
                <w:tab w:val="left" w:pos="3402"/>
                <w:tab w:val="left" w:pos="5669"/>
                <w:tab w:val="left" w:pos="7937"/>
              </w:tabs>
              <w:jc w:val="both"/>
            </w:pPr>
            <w:r w:rsidRPr="00F07DEB">
              <w:t xml:space="preserve"> 0 </w:t>
            </w:r>
          </w:p>
        </w:tc>
      </w:tr>
    </w:tbl>
    <w:p w14:paraId="50E8A8EB"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Tìm khoảng biến thiên cho thời gian sử dụng mạng xã hội của học sinh mỗi tổ và giải thích ý nghĩa.</w:t>
      </w:r>
    </w:p>
    <w:p w14:paraId="08A5170A" w14:textId="77777777" w:rsidR="00F07DEB" w:rsidRPr="00F07DEB" w:rsidRDefault="00F07DEB" w:rsidP="00F07DEB">
      <w:pPr>
        <w:tabs>
          <w:tab w:val="left" w:pos="992"/>
          <w:tab w:val="left" w:pos="3402"/>
          <w:tab w:val="left" w:pos="5669"/>
          <w:tab w:val="left" w:pos="7937"/>
        </w:tabs>
        <w:ind w:left="992"/>
        <w:jc w:val="center"/>
        <w:rPr>
          <w:rFonts w:ascii="Times New Roman" w:hAnsi="Times New Roman" w:cs="Times New Roman"/>
          <w:b/>
          <w:bCs/>
          <w:sz w:val="24"/>
          <w:szCs w:val="24"/>
        </w:rPr>
      </w:pPr>
      <w:r w:rsidRPr="00F07DEB">
        <w:rPr>
          <w:rFonts w:ascii="Times New Roman" w:hAnsi="Times New Roman" w:cs="Times New Roman"/>
          <w:b/>
          <w:bCs/>
          <w:sz w:val="24"/>
          <w:szCs w:val="24"/>
        </w:rPr>
        <w:t>Giải</w:t>
      </w:r>
    </w:p>
    <w:p w14:paraId="4071A20A"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lastRenderedPageBreak/>
        <w:t xml:space="preserve">Gọi </w:t>
      </w:r>
      <w:r w:rsidRPr="00F07DEB">
        <w:rPr>
          <w:rFonts w:ascii="Times New Roman" w:hAnsi="Times New Roman" w:cs="Times New Roman"/>
          <w:position w:val="-12"/>
          <w:sz w:val="24"/>
          <w:szCs w:val="24"/>
        </w:rPr>
        <w:object w:dxaOrig="600" w:dyaOrig="360" w14:anchorId="4A4F4284">
          <v:shape id="_x0000_i1042" type="#_x0000_t75" style="width:30.05pt;height:18.15pt" o:ole="">
            <v:imagedata r:id="rId144" o:title=""/>
          </v:shape>
          <o:OLEObject Type="Embed" ProgID="Equation.DSMT4" ShapeID="_x0000_i1042" DrawAspect="Content" ObjectID="_1778419681" r:id="rId145"/>
        </w:object>
      </w:r>
      <w:r w:rsidRPr="00F07DEB">
        <w:rPr>
          <w:rFonts w:ascii="Times New Roman" w:hAnsi="Times New Roman" w:cs="Times New Roman"/>
          <w:sz w:val="24"/>
          <w:szCs w:val="24"/>
        </w:rPr>
        <w:t xml:space="preserve"> tương ứng là khoảng biến thiên của mẫu số liệu ghép nhóm về thời gian sử dụng mạng xã hội trong ngày của các bạn Tổ 1 và Tổ 2.</w:t>
      </w:r>
    </w:p>
    <w:p w14:paraId="62623771"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 xml:space="preserve">Ta có: </w:t>
      </w:r>
      <w:r w:rsidRPr="00F07DEB">
        <w:rPr>
          <w:rFonts w:ascii="Times New Roman" w:hAnsi="Times New Roman" w:cs="Times New Roman"/>
          <w:position w:val="-12"/>
          <w:sz w:val="24"/>
          <w:szCs w:val="24"/>
        </w:rPr>
        <w:object w:dxaOrig="1560" w:dyaOrig="360" w14:anchorId="5DB7A77B">
          <v:shape id="_x0000_i1043" type="#_x0000_t75" style="width:78.25pt;height:18.15pt" o:ole="">
            <v:imagedata r:id="rId146" o:title=""/>
          </v:shape>
          <o:OLEObject Type="Embed" ProgID="Equation.DSMT4" ShapeID="_x0000_i1043" DrawAspect="Content" ObjectID="_1778419682" r:id="rId147"/>
        </w:object>
      </w:r>
      <w:r w:rsidRPr="00F07DEB">
        <w:rPr>
          <w:rFonts w:ascii="Times New Roman" w:hAnsi="Times New Roman" w:cs="Times New Roman"/>
          <w:sz w:val="24"/>
          <w:szCs w:val="24"/>
        </w:rPr>
        <w:t xml:space="preserve"> và </w:t>
      </w:r>
      <w:r w:rsidRPr="00F07DEB">
        <w:rPr>
          <w:rFonts w:ascii="Times New Roman" w:hAnsi="Times New Roman" w:cs="Times New Roman"/>
          <w:position w:val="-12"/>
          <w:sz w:val="24"/>
          <w:szCs w:val="24"/>
        </w:rPr>
        <w:object w:dxaOrig="1600" w:dyaOrig="360" w14:anchorId="69A0F83E">
          <v:shape id="_x0000_i1044" type="#_x0000_t75" style="width:80.15pt;height:18.15pt" o:ole="">
            <v:imagedata r:id="rId148" o:title=""/>
          </v:shape>
          <o:OLEObject Type="Embed" ProgID="Equation.DSMT4" ShapeID="_x0000_i1044" DrawAspect="Content" ObjectID="_1778419683" r:id="rId149"/>
        </w:object>
      </w:r>
      <w:r w:rsidRPr="00F07DEB">
        <w:rPr>
          <w:rFonts w:ascii="Times New Roman" w:hAnsi="Times New Roman" w:cs="Times New Roman"/>
          <w:sz w:val="24"/>
          <w:szCs w:val="24"/>
        </w:rPr>
        <w:t>.</w:t>
      </w:r>
    </w:p>
    <w:p w14:paraId="6CF5D3C6"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 xml:space="preserve">Do </w:t>
      </w:r>
      <w:r w:rsidRPr="00F07DEB">
        <w:rPr>
          <w:rFonts w:ascii="Times New Roman" w:hAnsi="Times New Roman" w:cs="Times New Roman"/>
          <w:position w:val="-12"/>
          <w:sz w:val="24"/>
          <w:szCs w:val="24"/>
        </w:rPr>
        <w:object w:dxaOrig="760" w:dyaOrig="360" w14:anchorId="5F604534">
          <v:shape id="_x0000_i1045" type="#_x0000_t75" style="width:38.2pt;height:18.15pt" o:ole="">
            <v:imagedata r:id="rId150" o:title=""/>
          </v:shape>
          <o:OLEObject Type="Embed" ProgID="Equation.DSMT4" ShapeID="_x0000_i1045" DrawAspect="Content" ObjectID="_1778419684" r:id="rId151"/>
        </w:object>
      </w:r>
      <w:r w:rsidRPr="00F07DEB">
        <w:rPr>
          <w:rFonts w:ascii="Times New Roman" w:hAnsi="Times New Roman" w:cs="Times New Roman"/>
          <w:sz w:val="24"/>
          <w:szCs w:val="24"/>
        </w:rPr>
        <w:t xml:space="preserve"> nên ta có thể kết luận rằng thời gian sử dụng mạng xã hội trong ngày của các bạn Tổ 1 phân tán hơn thời gian sử dụng mạng xã hội của các bạn Tổ 2.</w:t>
      </w:r>
    </w:p>
    <w:p w14:paraId="1C09E51A" w14:textId="77777777" w:rsidR="00F07DEB" w:rsidRPr="00F07DEB" w:rsidRDefault="00F07DEB" w:rsidP="00F07DEB">
      <w:pPr>
        <w:pStyle w:val="Heading2"/>
        <w:tabs>
          <w:tab w:val="left" w:pos="992"/>
          <w:tab w:val="left" w:pos="3402"/>
          <w:tab w:val="left" w:pos="5669"/>
          <w:tab w:val="left" w:pos="7937"/>
        </w:tabs>
        <w:ind w:left="992"/>
        <w:jc w:val="both"/>
        <w:rPr>
          <w:rFonts w:ascii="Times New Roman" w:hAnsi="Times New Roman" w:cs="Times New Roman"/>
          <w:b/>
          <w:bCs/>
          <w:color w:val="auto"/>
          <w:sz w:val="24"/>
          <w:szCs w:val="24"/>
        </w:rPr>
      </w:pPr>
      <w:r w:rsidRPr="00F07DEB">
        <w:rPr>
          <w:rFonts w:ascii="Times New Roman" w:hAnsi="Times New Roman" w:cs="Times New Roman"/>
          <w:b/>
          <w:bCs/>
          <w:color w:val="auto"/>
          <w:sz w:val="24"/>
          <w:szCs w:val="24"/>
          <w:highlight w:val="yellow"/>
        </w:rPr>
        <w:t>2. KHOẢNG TỨ PHÂN VỊ</w:t>
      </w:r>
    </w:p>
    <w:p w14:paraId="786767E0"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Cho mẫu số liệu ghép nhóm:</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F07DEB" w:rsidRPr="00F07DEB" w14:paraId="09319E8B" w14:textId="77777777" w:rsidTr="000E23EA">
        <w:tc>
          <w:tcPr>
            <w:tcW w:w="1699" w:type="dxa"/>
          </w:tcPr>
          <w:p w14:paraId="3208F2C3" w14:textId="4E87BDFB" w:rsidR="00F07DEB" w:rsidRPr="00F07DEB" w:rsidRDefault="00F07DEB" w:rsidP="00F07DEB">
            <w:pPr>
              <w:tabs>
                <w:tab w:val="left" w:pos="992"/>
                <w:tab w:val="left" w:pos="3402"/>
                <w:tab w:val="left" w:pos="5669"/>
                <w:tab w:val="left" w:pos="7937"/>
              </w:tabs>
              <w:jc w:val="both"/>
            </w:pPr>
            <w:r w:rsidRPr="00F07DEB">
              <w:t xml:space="preserve"> Nhóm </w:t>
            </w:r>
          </w:p>
        </w:tc>
        <w:tc>
          <w:tcPr>
            <w:tcW w:w="1699" w:type="dxa"/>
          </w:tcPr>
          <w:p w14:paraId="1C55FC62"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4"/>
                <w:sz w:val="22"/>
                <w:szCs w:val="22"/>
              </w:rPr>
              <w:object w:dxaOrig="740" w:dyaOrig="400" w14:anchorId="470C7C92">
                <v:shape id="_x0000_i1046" type="#_x0000_t75" style="width:36.95pt;height:20.65pt" o:ole="">
                  <v:imagedata r:id="rId110" o:title=""/>
                </v:shape>
                <o:OLEObject Type="Embed" ProgID="Equation.DSMT4" ShapeID="_x0000_i1046" DrawAspect="Content" ObjectID="_1778419685" r:id="rId152"/>
              </w:object>
            </w:r>
          </w:p>
        </w:tc>
        <w:tc>
          <w:tcPr>
            <w:tcW w:w="1699" w:type="dxa"/>
          </w:tcPr>
          <w:p w14:paraId="29BFF167"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6"/>
                <w:sz w:val="22"/>
                <w:szCs w:val="22"/>
              </w:rPr>
              <w:object w:dxaOrig="279" w:dyaOrig="139" w14:anchorId="4513D5F0">
                <v:shape id="_x0000_i1047" type="#_x0000_t75" style="width:13.75pt;height:6.9pt" o:ole="">
                  <v:imagedata r:id="rId112" o:title=""/>
                </v:shape>
                <o:OLEObject Type="Embed" ProgID="Equation.DSMT4" ShapeID="_x0000_i1047" DrawAspect="Content" ObjectID="_1778419686" r:id="rId153"/>
              </w:object>
            </w:r>
            <w:r w:rsidRPr="00F07DEB">
              <w:t xml:space="preserve"> </w:t>
            </w:r>
          </w:p>
        </w:tc>
        <w:tc>
          <w:tcPr>
            <w:tcW w:w="1699" w:type="dxa"/>
          </w:tcPr>
          <w:p w14:paraId="439CBFEE"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6"/>
                <w:sz w:val="22"/>
                <w:szCs w:val="22"/>
              </w:rPr>
              <w:object w:dxaOrig="859" w:dyaOrig="440" w14:anchorId="25033D6B">
                <v:shape id="_x0000_i1048" type="#_x0000_t75" style="width:43.2pt;height:21.9pt" o:ole="">
                  <v:imagedata r:id="rId114" o:title=""/>
                </v:shape>
                <o:OLEObject Type="Embed" ProgID="Equation.DSMT4" ShapeID="_x0000_i1048" DrawAspect="Content" ObjectID="_1778419687" r:id="rId154"/>
              </w:object>
            </w:r>
          </w:p>
        </w:tc>
        <w:tc>
          <w:tcPr>
            <w:tcW w:w="1700" w:type="dxa"/>
          </w:tcPr>
          <w:p w14:paraId="6F7BDA2F"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6"/>
                <w:sz w:val="22"/>
                <w:szCs w:val="22"/>
              </w:rPr>
              <w:object w:dxaOrig="279" w:dyaOrig="139" w14:anchorId="0857F490">
                <v:shape id="_x0000_i1049" type="#_x0000_t75" style="width:13.75pt;height:6.9pt" o:ole="">
                  <v:imagedata r:id="rId116" o:title=""/>
                </v:shape>
                <o:OLEObject Type="Embed" ProgID="Equation.DSMT4" ShapeID="_x0000_i1049" DrawAspect="Content" ObjectID="_1778419688" r:id="rId155"/>
              </w:object>
            </w:r>
            <w:r w:rsidRPr="00F07DEB">
              <w:t xml:space="preserve"> </w:t>
            </w:r>
          </w:p>
        </w:tc>
        <w:tc>
          <w:tcPr>
            <w:tcW w:w="1700" w:type="dxa"/>
          </w:tcPr>
          <w:p w14:paraId="7D6E3D46"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4"/>
                <w:sz w:val="22"/>
                <w:szCs w:val="22"/>
              </w:rPr>
              <w:object w:dxaOrig="900" w:dyaOrig="400" w14:anchorId="314DDEC0">
                <v:shape id="_x0000_i1050" type="#_x0000_t75" style="width:45.1pt;height:20.65pt" o:ole="">
                  <v:imagedata r:id="rId118" o:title=""/>
                </v:shape>
                <o:OLEObject Type="Embed" ProgID="Equation.DSMT4" ShapeID="_x0000_i1050" DrawAspect="Content" ObjectID="_1778419689" r:id="rId156"/>
              </w:object>
            </w:r>
            <w:r w:rsidRPr="00F07DEB">
              <w:t xml:space="preserve"> </w:t>
            </w:r>
          </w:p>
        </w:tc>
      </w:tr>
      <w:tr w:rsidR="00F07DEB" w:rsidRPr="00F07DEB" w14:paraId="00E6A329" w14:textId="77777777" w:rsidTr="000E23EA">
        <w:tc>
          <w:tcPr>
            <w:tcW w:w="1699" w:type="dxa"/>
          </w:tcPr>
          <w:p w14:paraId="4F9BF491" w14:textId="77777777" w:rsidR="00F07DEB" w:rsidRPr="00F07DEB" w:rsidRDefault="00F07DEB" w:rsidP="00F07DEB">
            <w:pPr>
              <w:tabs>
                <w:tab w:val="left" w:pos="992"/>
                <w:tab w:val="left" w:pos="3402"/>
                <w:tab w:val="left" w:pos="5669"/>
                <w:tab w:val="left" w:pos="7937"/>
              </w:tabs>
              <w:jc w:val="both"/>
            </w:pPr>
            <w:r w:rsidRPr="00F07DEB">
              <w:t xml:space="preserve"> Tần số </w:t>
            </w:r>
          </w:p>
        </w:tc>
        <w:tc>
          <w:tcPr>
            <w:tcW w:w="1699" w:type="dxa"/>
          </w:tcPr>
          <w:p w14:paraId="2D022FC0"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2"/>
                <w:sz w:val="22"/>
                <w:szCs w:val="22"/>
              </w:rPr>
              <w:object w:dxaOrig="300" w:dyaOrig="360" w14:anchorId="13674C8F">
                <v:shape id="_x0000_i1051" type="#_x0000_t75" style="width:15.05pt;height:18.15pt" o:ole="">
                  <v:imagedata r:id="rId120" o:title=""/>
                </v:shape>
                <o:OLEObject Type="Embed" ProgID="Equation.DSMT4" ShapeID="_x0000_i1051" DrawAspect="Content" ObjectID="_1778419690" r:id="rId157"/>
              </w:object>
            </w:r>
            <w:r w:rsidRPr="00F07DEB">
              <w:t xml:space="preserve"> </w:t>
            </w:r>
          </w:p>
        </w:tc>
        <w:tc>
          <w:tcPr>
            <w:tcW w:w="1699" w:type="dxa"/>
          </w:tcPr>
          <w:p w14:paraId="47EEA0C2"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6"/>
                <w:sz w:val="22"/>
                <w:szCs w:val="22"/>
              </w:rPr>
              <w:object w:dxaOrig="279" w:dyaOrig="139" w14:anchorId="7CF0D77F">
                <v:shape id="_x0000_i1052" type="#_x0000_t75" style="width:13.75pt;height:6.9pt" o:ole="">
                  <v:imagedata r:id="rId122" o:title=""/>
                </v:shape>
                <o:OLEObject Type="Embed" ProgID="Equation.DSMT4" ShapeID="_x0000_i1052" DrawAspect="Content" ObjectID="_1778419691" r:id="rId158"/>
              </w:object>
            </w:r>
            <w:r w:rsidRPr="00F07DEB">
              <w:t xml:space="preserve"> </w:t>
            </w:r>
          </w:p>
        </w:tc>
        <w:tc>
          <w:tcPr>
            <w:tcW w:w="1699" w:type="dxa"/>
          </w:tcPr>
          <w:p w14:paraId="2899FB4F"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2"/>
                <w:sz w:val="22"/>
                <w:szCs w:val="22"/>
              </w:rPr>
              <w:object w:dxaOrig="279" w:dyaOrig="360" w14:anchorId="3E882344">
                <v:shape id="_x0000_i1053" type="#_x0000_t75" style="width:13.75pt;height:18.15pt" o:ole="">
                  <v:imagedata r:id="rId124" o:title=""/>
                </v:shape>
                <o:OLEObject Type="Embed" ProgID="Equation.DSMT4" ShapeID="_x0000_i1053" DrawAspect="Content" ObjectID="_1778419692" r:id="rId159"/>
              </w:object>
            </w:r>
            <w:r w:rsidRPr="00F07DEB">
              <w:t xml:space="preserve"> </w:t>
            </w:r>
          </w:p>
        </w:tc>
        <w:tc>
          <w:tcPr>
            <w:tcW w:w="1700" w:type="dxa"/>
          </w:tcPr>
          <w:p w14:paraId="364ACE75"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6"/>
                <w:sz w:val="22"/>
                <w:szCs w:val="22"/>
              </w:rPr>
              <w:object w:dxaOrig="279" w:dyaOrig="139" w14:anchorId="07BDB28F">
                <v:shape id="_x0000_i1054" type="#_x0000_t75" style="width:13.75pt;height:6.9pt" o:ole="">
                  <v:imagedata r:id="rId126" o:title=""/>
                </v:shape>
                <o:OLEObject Type="Embed" ProgID="Equation.DSMT4" ShapeID="_x0000_i1054" DrawAspect="Content" ObjectID="_1778419693" r:id="rId160"/>
              </w:object>
            </w:r>
            <w:r w:rsidRPr="00F07DEB">
              <w:t xml:space="preserve"> </w:t>
            </w:r>
          </w:p>
        </w:tc>
        <w:tc>
          <w:tcPr>
            <w:tcW w:w="1700" w:type="dxa"/>
          </w:tcPr>
          <w:p w14:paraId="6EDF204A"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2"/>
                <w:sz w:val="22"/>
                <w:szCs w:val="22"/>
              </w:rPr>
              <w:object w:dxaOrig="320" w:dyaOrig="360" w14:anchorId="1377DD09">
                <v:shape id="_x0000_i1055" type="#_x0000_t75" style="width:16.3pt;height:18.15pt" o:ole="">
                  <v:imagedata r:id="rId128" o:title=""/>
                </v:shape>
                <o:OLEObject Type="Embed" ProgID="Equation.DSMT4" ShapeID="_x0000_i1055" DrawAspect="Content" ObjectID="_1778419694" r:id="rId161"/>
              </w:object>
            </w:r>
            <w:r w:rsidRPr="00F07DEB">
              <w:t xml:space="preserve"> </w:t>
            </w:r>
          </w:p>
        </w:tc>
      </w:tr>
    </w:tbl>
    <w:p w14:paraId="32F2BF0C"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 xml:space="preserve">Tứ phân vị thứ </w:t>
      </w:r>
      <w:r w:rsidRPr="00F07DEB">
        <w:rPr>
          <w:rFonts w:ascii="Times New Roman" w:hAnsi="Times New Roman" w:cs="Times New Roman"/>
          <w:position w:val="-4"/>
          <w:sz w:val="24"/>
          <w:szCs w:val="24"/>
        </w:rPr>
        <w:object w:dxaOrig="180" w:dyaOrig="200" w14:anchorId="717C83D4">
          <v:shape id="_x0000_i1056" type="#_x0000_t75" style="width:8.75pt;height:9.4pt" o:ole="">
            <v:imagedata r:id="rId162" o:title=""/>
          </v:shape>
          <o:OLEObject Type="Embed" ProgID="Equation.DSMT4" ShapeID="_x0000_i1056" DrawAspect="Content" ObjectID="_1778419695" r:id="rId163"/>
        </w:object>
      </w:r>
      <w:r w:rsidRPr="00F07DEB">
        <w:rPr>
          <w:rFonts w:ascii="Times New Roman" w:hAnsi="Times New Roman" w:cs="Times New Roman"/>
          <w:sz w:val="24"/>
          <w:szCs w:val="24"/>
        </w:rPr>
        <w:t xml:space="preserve"> là </w:t>
      </w:r>
      <w:r w:rsidRPr="00F07DEB">
        <w:rPr>
          <w:rFonts w:ascii="Times New Roman" w:hAnsi="Times New Roman" w:cs="Times New Roman"/>
          <w:position w:val="-32"/>
          <w:sz w:val="24"/>
          <w:szCs w:val="24"/>
        </w:rPr>
        <w:object w:dxaOrig="4239" w:dyaOrig="980" w14:anchorId="50DA3DDF">
          <v:shape id="_x0000_i1057" type="#_x0000_t75" style="width:211.6pt;height:48.85pt" o:ole="">
            <v:imagedata r:id="rId164" o:title=""/>
          </v:shape>
          <o:OLEObject Type="Embed" ProgID="Equation.DSMT4" ShapeID="_x0000_i1057" DrawAspect="Content" ObjectID="_1778419696" r:id="rId165"/>
        </w:object>
      </w:r>
      <w:r w:rsidRPr="00F07DEB">
        <w:rPr>
          <w:rFonts w:ascii="Times New Roman" w:hAnsi="Times New Roman" w:cs="Times New Roman"/>
          <w:sz w:val="24"/>
          <w:szCs w:val="24"/>
        </w:rPr>
        <w:t xml:space="preserve">, trong đó </w:t>
      </w:r>
      <w:r w:rsidRPr="00F07DEB">
        <w:rPr>
          <w:rFonts w:ascii="Times New Roman" w:hAnsi="Times New Roman" w:cs="Times New Roman"/>
          <w:position w:val="-16"/>
          <w:sz w:val="24"/>
          <w:szCs w:val="24"/>
        </w:rPr>
        <w:object w:dxaOrig="980" w:dyaOrig="440" w14:anchorId="5F84768A">
          <v:shape id="_x0000_i1058" type="#_x0000_t75" style="width:48.85pt;height:21.9pt" o:ole="">
            <v:imagedata r:id="rId166" o:title=""/>
          </v:shape>
          <o:OLEObject Type="Embed" ProgID="Equation.DSMT4" ShapeID="_x0000_i1058" DrawAspect="Content" ObjectID="_1778419697" r:id="rId167"/>
        </w:object>
      </w:r>
      <w:r w:rsidRPr="00F07DEB">
        <w:rPr>
          <w:rFonts w:ascii="Times New Roman" w:hAnsi="Times New Roman" w:cs="Times New Roman"/>
          <w:sz w:val="24"/>
          <w:szCs w:val="24"/>
        </w:rPr>
        <w:t xml:space="preserve"> là nhóm chứa tứ phân vị thứ </w:t>
      </w:r>
      <w:r w:rsidRPr="00F07DEB">
        <w:rPr>
          <w:rFonts w:ascii="Times New Roman" w:hAnsi="Times New Roman" w:cs="Times New Roman"/>
          <w:position w:val="-4"/>
          <w:sz w:val="24"/>
          <w:szCs w:val="24"/>
        </w:rPr>
        <w:object w:dxaOrig="180" w:dyaOrig="200" w14:anchorId="77C486DD">
          <v:shape id="_x0000_i1059" type="#_x0000_t75" style="width:8.75pt;height:9.4pt" o:ole="">
            <v:imagedata r:id="rId168" o:title=""/>
          </v:shape>
          <o:OLEObject Type="Embed" ProgID="Equation.DSMT4" ShapeID="_x0000_i1059" DrawAspect="Content" ObjectID="_1778419698" r:id="rId169"/>
        </w:object>
      </w:r>
      <w:r w:rsidRPr="00F07DEB">
        <w:rPr>
          <w:rFonts w:ascii="Times New Roman" w:hAnsi="Times New Roman" w:cs="Times New Roman"/>
          <w:sz w:val="24"/>
          <w:szCs w:val="24"/>
        </w:rPr>
        <w:t xml:space="preserve"> với </w:t>
      </w:r>
      <w:r w:rsidRPr="00F07DEB">
        <w:rPr>
          <w:rFonts w:ascii="Times New Roman" w:hAnsi="Times New Roman" w:cs="Times New Roman"/>
          <w:position w:val="-10"/>
          <w:sz w:val="24"/>
          <w:szCs w:val="24"/>
        </w:rPr>
        <w:object w:dxaOrig="900" w:dyaOrig="320" w14:anchorId="4976BA5B">
          <v:shape id="_x0000_i1060" type="#_x0000_t75" style="width:45.1pt;height:16.3pt" o:ole="">
            <v:imagedata r:id="rId170" o:title=""/>
          </v:shape>
          <o:OLEObject Type="Embed" ProgID="Equation.DSMT4" ShapeID="_x0000_i1060" DrawAspect="Content" ObjectID="_1778419699" r:id="rId171"/>
        </w:object>
      </w:r>
      <w:r w:rsidRPr="00F07DEB">
        <w:rPr>
          <w:rFonts w:ascii="Times New Roman" w:hAnsi="Times New Roman" w:cs="Times New Roman"/>
          <w:sz w:val="24"/>
          <w:szCs w:val="24"/>
        </w:rPr>
        <w:t>.</w:t>
      </w:r>
    </w:p>
    <w:p w14:paraId="2597FC8A" w14:textId="77777777" w:rsidR="00F07DEB" w:rsidRPr="00F07DEB" w:rsidRDefault="00F07DEB" w:rsidP="00F07DEB">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 xml:space="preserve">Khoảng tứ phân vị của mẫu số liệu ghép nhóm, kí hiệu là </w:t>
      </w:r>
      <w:r w:rsidRPr="00F07DEB">
        <w:rPr>
          <w:rFonts w:ascii="Times New Roman" w:hAnsi="Times New Roman" w:cs="Times New Roman"/>
          <w:position w:val="-14"/>
          <w:sz w:val="24"/>
          <w:szCs w:val="24"/>
        </w:rPr>
        <w:object w:dxaOrig="340" w:dyaOrig="380" w14:anchorId="6AD80874">
          <v:shape id="_x0000_i1061" type="#_x0000_t75" style="width:16.9pt;height:18.8pt" o:ole="">
            <v:imagedata r:id="rId172" o:title=""/>
          </v:shape>
          <o:OLEObject Type="Embed" ProgID="Equation.DSMT4" ShapeID="_x0000_i1061" DrawAspect="Content" ObjectID="_1778419700" r:id="rId173"/>
        </w:object>
      </w:r>
      <w:r w:rsidRPr="00F07DEB">
        <w:rPr>
          <w:rFonts w:ascii="Times New Roman" w:hAnsi="Times New Roman" w:cs="Times New Roman"/>
          <w:sz w:val="24"/>
          <w:szCs w:val="24"/>
        </w:rPr>
        <w:t xml:space="preserve">, là hiệu số giữa tứ phân vị thứ ba </w:t>
      </w:r>
      <w:r w:rsidRPr="00F07DEB">
        <w:rPr>
          <w:rFonts w:ascii="Times New Roman" w:hAnsi="Times New Roman" w:cs="Times New Roman"/>
          <w:position w:val="-12"/>
          <w:sz w:val="24"/>
          <w:szCs w:val="24"/>
        </w:rPr>
        <w:object w:dxaOrig="300" w:dyaOrig="360" w14:anchorId="7CC92A58">
          <v:shape id="_x0000_i1062" type="#_x0000_t75" style="width:15.05pt;height:18.15pt" o:ole="">
            <v:imagedata r:id="rId174" o:title=""/>
          </v:shape>
          <o:OLEObject Type="Embed" ProgID="Equation.DSMT4" ShapeID="_x0000_i1062" DrawAspect="Content" ObjectID="_1778419701" r:id="rId175"/>
        </w:object>
      </w:r>
      <w:r w:rsidRPr="00F07DEB">
        <w:rPr>
          <w:rFonts w:ascii="Times New Roman" w:hAnsi="Times New Roman" w:cs="Times New Roman"/>
          <w:sz w:val="24"/>
          <w:szCs w:val="24"/>
        </w:rPr>
        <w:t xml:space="preserve"> và tứ phân vị thứ nhất </w:t>
      </w:r>
      <w:r w:rsidRPr="00F07DEB">
        <w:rPr>
          <w:rFonts w:ascii="Times New Roman" w:hAnsi="Times New Roman" w:cs="Times New Roman"/>
          <w:position w:val="-12"/>
          <w:sz w:val="24"/>
          <w:szCs w:val="24"/>
        </w:rPr>
        <w:object w:dxaOrig="279" w:dyaOrig="360" w14:anchorId="4C6A7ADD">
          <v:shape id="_x0000_i1063" type="#_x0000_t75" style="width:13.75pt;height:18.15pt" o:ole="">
            <v:imagedata r:id="rId176" o:title=""/>
          </v:shape>
          <o:OLEObject Type="Embed" ProgID="Equation.DSMT4" ShapeID="_x0000_i1063" DrawAspect="Content" ObjectID="_1778419702" r:id="rId177"/>
        </w:object>
      </w:r>
      <w:r w:rsidRPr="00F07DEB">
        <w:rPr>
          <w:rFonts w:ascii="Times New Roman" w:hAnsi="Times New Roman" w:cs="Times New Roman"/>
          <w:sz w:val="24"/>
          <w:szCs w:val="24"/>
        </w:rPr>
        <w:t xml:space="preserve"> của mẫu số liệu đó, tức là </w:t>
      </w:r>
      <w:r w:rsidRPr="00F07DEB">
        <w:rPr>
          <w:rFonts w:ascii="Times New Roman" w:hAnsi="Times New Roman" w:cs="Times New Roman"/>
          <w:position w:val="-14"/>
          <w:sz w:val="24"/>
          <w:szCs w:val="24"/>
        </w:rPr>
        <w:object w:dxaOrig="1260" w:dyaOrig="380" w14:anchorId="2BF844BB">
          <v:shape id="_x0000_i1064" type="#_x0000_t75" style="width:63.25pt;height:18.8pt" o:ole="">
            <v:imagedata r:id="rId178" o:title=""/>
          </v:shape>
          <o:OLEObject Type="Embed" ProgID="Equation.DSMT4" ShapeID="_x0000_i1064" DrawAspect="Content" ObjectID="_1778419703" r:id="rId179"/>
        </w:object>
      </w:r>
      <w:r w:rsidRPr="00F07DEB">
        <w:rPr>
          <w:rFonts w:ascii="Times New Roman" w:hAnsi="Times New Roman" w:cs="Times New Roman"/>
          <w:sz w:val="24"/>
          <w:szCs w:val="24"/>
        </w:rPr>
        <w:t>.</w:t>
      </w:r>
    </w:p>
    <w:p w14:paraId="52BFF10E"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b/>
          <w:bCs/>
          <w:sz w:val="24"/>
          <w:szCs w:val="24"/>
        </w:rPr>
        <w:t>Ý nghĩa.</w:t>
      </w:r>
      <w:r w:rsidRPr="00F07DEB">
        <w:rPr>
          <w:rFonts w:ascii="Times New Roman" w:hAnsi="Times New Roman" w:cs="Times New Roman"/>
          <w:sz w:val="24"/>
          <w:szCs w:val="24"/>
        </w:rPr>
        <w:t xml:space="preserve"> Khoảng tứ phân vị của mẫu số liệu ghép nhóm xấp xỉ cho khoảng tứ phân vị của mẫu số liệu gốc. Khoảng tứ phân vị cũng được dùng để đo mức độ phân tán của mẫu số liệu ghép nhóm. Khoảng tứ phân vị càng lớn thì mẫu số liệu càng phân tán.</w:t>
      </w:r>
    </w:p>
    <w:p w14:paraId="288F8565"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b/>
          <w:bCs/>
          <w:sz w:val="24"/>
          <w:szCs w:val="24"/>
        </w:rPr>
        <w:t>Nhận xét.</w:t>
      </w:r>
      <w:r w:rsidRPr="00F07DEB">
        <w:rPr>
          <w:rFonts w:ascii="Times New Roman" w:hAnsi="Times New Roman" w:cs="Times New Roman"/>
          <w:sz w:val="24"/>
          <w:szCs w:val="24"/>
        </w:rPr>
        <w:t xml:space="preserve"> Do khoảng tứ phân vị của mẫu số liệu ghép nhóm chỉ phụ thuộc vào nửa giữa của mẫu số liệu, nên không bị ảnh hưởng bởi các giá trị bất thường và có thể dùng đại lượng này để loại giá trị bất thường.</w:t>
      </w:r>
    </w:p>
    <w:p w14:paraId="24FD4F55" w14:textId="696EB9AC" w:rsidR="00F07DEB" w:rsidRPr="00F07DEB" w:rsidRDefault="00F07DEB" w:rsidP="00F07DEB">
      <w:pPr>
        <w:pStyle w:val="ListParagraph"/>
        <w:numPr>
          <w:ilvl w:val="0"/>
          <w:numId w:val="1"/>
        </w:numPr>
        <w:spacing w:after="0" w:line="240" w:lineRule="auto"/>
        <w:ind w:left="992" w:hanging="992"/>
        <w:jc w:val="both"/>
        <w:rPr>
          <w:rFonts w:ascii="Times New Roman" w:hAnsi="Times New Roman" w:cs="Times New Roman"/>
          <w:sz w:val="24"/>
          <w:szCs w:val="24"/>
        </w:rPr>
      </w:pPr>
      <w:r w:rsidRPr="00F07DEB">
        <w:rPr>
          <w:rFonts w:ascii="Times New Roman" w:hAnsi="Times New Roman" w:cs="Times New Roman"/>
          <w:sz w:val="24"/>
          <w:szCs w:val="24"/>
        </w:rPr>
        <w:t xml:space="preserve"> Thời gian chờ khám bệnh của các bệnh nhân tại phòng khám </w:t>
      </w:r>
      <w:r w:rsidRPr="00F07DEB">
        <w:rPr>
          <w:rFonts w:ascii="Times New Roman" w:hAnsi="Times New Roman" w:cs="Times New Roman"/>
          <w:position w:val="-4"/>
          <w:sz w:val="24"/>
        </w:rPr>
        <w:object w:dxaOrig="279" w:dyaOrig="260" w14:anchorId="6E71889B">
          <v:shape id="_x0000_i1065" type="#_x0000_t75" style="width:13.75pt;height:13.15pt" o:ole="">
            <v:imagedata r:id="rId180" o:title=""/>
          </v:shape>
          <o:OLEObject Type="Embed" ProgID="Equation.DSMT4" ShapeID="_x0000_i1065" DrawAspect="Content" ObjectID="_1778419704" r:id="rId181"/>
        </w:object>
      </w:r>
      <w:r w:rsidRPr="00F07DEB">
        <w:rPr>
          <w:rFonts w:ascii="Times New Roman" w:hAnsi="Times New Roman" w:cs="Times New Roman"/>
          <w:sz w:val="24"/>
          <w:szCs w:val="24"/>
        </w:rPr>
        <w:t xml:space="preserve"> được cho trong bảng sau:</w:t>
      </w:r>
    </w:p>
    <w:tbl>
      <w:tblPr>
        <w:tblStyle w:val="TableGrid"/>
        <w:tblW w:w="0" w:type="auto"/>
        <w:tblLook w:val="00A0" w:firstRow="1" w:lastRow="0" w:firstColumn="1" w:lastColumn="0" w:noHBand="0" w:noVBand="0"/>
      </w:tblPr>
      <w:tblGrid>
        <w:gridCol w:w="2038"/>
        <w:gridCol w:w="2039"/>
        <w:gridCol w:w="2039"/>
        <w:gridCol w:w="2039"/>
        <w:gridCol w:w="2040"/>
      </w:tblGrid>
      <w:tr w:rsidR="00F07DEB" w:rsidRPr="00F07DEB" w14:paraId="49281E3C" w14:textId="77777777" w:rsidTr="000E23EA">
        <w:tc>
          <w:tcPr>
            <w:tcW w:w="2039" w:type="dxa"/>
          </w:tcPr>
          <w:p w14:paraId="24D928FA" w14:textId="5BEFDA70" w:rsidR="00F07DEB" w:rsidRPr="00F07DEB" w:rsidRDefault="00F07DEB" w:rsidP="00F07DEB">
            <w:pPr>
              <w:tabs>
                <w:tab w:val="left" w:pos="992"/>
                <w:tab w:val="left" w:pos="3402"/>
                <w:tab w:val="left" w:pos="5669"/>
                <w:tab w:val="left" w:pos="7937"/>
              </w:tabs>
              <w:jc w:val="both"/>
            </w:pPr>
            <w:r w:rsidRPr="00F07DEB">
              <w:t xml:space="preserve"> Thời gian (phút) </w:t>
            </w:r>
          </w:p>
        </w:tc>
        <w:tc>
          <w:tcPr>
            <w:tcW w:w="2039" w:type="dxa"/>
          </w:tcPr>
          <w:p w14:paraId="3A05C208"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0"/>
                <w:sz w:val="22"/>
                <w:szCs w:val="22"/>
              </w:rPr>
              <w:object w:dxaOrig="540" w:dyaOrig="320" w14:anchorId="149297E0">
                <v:shape id="_x0000_i1066" type="#_x0000_t75" style="width:26.9pt;height:16.3pt" o:ole="">
                  <v:imagedata r:id="rId182" o:title=""/>
                </v:shape>
                <o:OLEObject Type="Embed" ProgID="Equation.DSMT4" ShapeID="_x0000_i1066" DrawAspect="Content" ObjectID="_1778419705" r:id="rId183"/>
              </w:object>
            </w:r>
            <w:r w:rsidRPr="00F07DEB">
              <w:t xml:space="preserve"> </w:t>
            </w:r>
          </w:p>
        </w:tc>
        <w:tc>
          <w:tcPr>
            <w:tcW w:w="2039" w:type="dxa"/>
          </w:tcPr>
          <w:p w14:paraId="09F18420"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0"/>
                <w:sz w:val="22"/>
                <w:szCs w:val="22"/>
              </w:rPr>
              <w:object w:dxaOrig="639" w:dyaOrig="320" w14:anchorId="56D91FB3">
                <v:shape id="_x0000_i1067" type="#_x0000_t75" style="width:31.95pt;height:16.3pt" o:ole="">
                  <v:imagedata r:id="rId184" o:title=""/>
                </v:shape>
                <o:OLEObject Type="Embed" ProgID="Equation.DSMT4" ShapeID="_x0000_i1067" DrawAspect="Content" ObjectID="_1778419706" r:id="rId185"/>
              </w:object>
            </w:r>
          </w:p>
        </w:tc>
        <w:tc>
          <w:tcPr>
            <w:tcW w:w="2039" w:type="dxa"/>
          </w:tcPr>
          <w:p w14:paraId="11668397" w14:textId="77777777" w:rsidR="00F07DEB" w:rsidRPr="00F07DEB" w:rsidRDefault="00F07DEB" w:rsidP="00F07DEB">
            <w:pPr>
              <w:tabs>
                <w:tab w:val="left" w:pos="992"/>
                <w:tab w:val="left" w:pos="3402"/>
                <w:tab w:val="left" w:pos="5669"/>
                <w:tab w:val="left" w:pos="7937"/>
              </w:tabs>
              <w:jc w:val="both"/>
            </w:pPr>
            <w:r w:rsidRPr="00F07DEB">
              <w:t xml:space="preserve"> </w:t>
            </w:r>
            <w:r w:rsidRPr="00F07DEB">
              <w:rPr>
                <w:rFonts w:asciiTheme="minorHAnsi" w:hAnsiTheme="minorHAnsi" w:cstheme="minorBidi"/>
                <w:position w:val="-10"/>
                <w:sz w:val="22"/>
                <w:szCs w:val="22"/>
              </w:rPr>
              <w:object w:dxaOrig="740" w:dyaOrig="320" w14:anchorId="62A20020">
                <v:shape id="_x0000_i1068" type="#_x0000_t75" style="width:36.95pt;height:16.3pt" o:ole="">
                  <v:imagedata r:id="rId186" o:title=""/>
                </v:shape>
                <o:OLEObject Type="Embed" ProgID="Equation.DSMT4" ShapeID="_x0000_i1068" DrawAspect="Content" ObjectID="_1778419707" r:id="rId187"/>
              </w:object>
            </w:r>
          </w:p>
        </w:tc>
        <w:tc>
          <w:tcPr>
            <w:tcW w:w="2040" w:type="dxa"/>
          </w:tcPr>
          <w:p w14:paraId="24D2E1AB" w14:textId="77777777" w:rsidR="00F07DEB" w:rsidRPr="00F07DEB" w:rsidRDefault="00F07DEB" w:rsidP="00F07DEB">
            <w:pPr>
              <w:tabs>
                <w:tab w:val="left" w:pos="992"/>
                <w:tab w:val="left" w:pos="3402"/>
                <w:tab w:val="left" w:pos="5669"/>
                <w:tab w:val="left" w:pos="7937"/>
              </w:tabs>
              <w:jc w:val="both"/>
            </w:pPr>
            <w:r w:rsidRPr="00F07DEB">
              <w:rPr>
                <w:rFonts w:asciiTheme="minorHAnsi" w:hAnsiTheme="minorHAnsi" w:cstheme="minorBidi"/>
                <w:position w:val="-10"/>
                <w:sz w:val="22"/>
                <w:szCs w:val="22"/>
              </w:rPr>
              <w:object w:dxaOrig="760" w:dyaOrig="320" w14:anchorId="7BEBAD41">
                <v:shape id="_x0000_i1069" type="#_x0000_t75" style="width:38.2pt;height:16.3pt" o:ole="">
                  <v:imagedata r:id="rId188" o:title=""/>
                </v:shape>
                <o:OLEObject Type="Embed" ProgID="Equation.DSMT4" ShapeID="_x0000_i1069" DrawAspect="Content" ObjectID="_1778419708" r:id="rId189"/>
              </w:object>
            </w:r>
          </w:p>
        </w:tc>
      </w:tr>
      <w:tr w:rsidR="00F07DEB" w:rsidRPr="00F07DEB" w14:paraId="6A76934C" w14:textId="77777777" w:rsidTr="000E23EA">
        <w:tc>
          <w:tcPr>
            <w:tcW w:w="2039" w:type="dxa"/>
          </w:tcPr>
          <w:p w14:paraId="231CB7B8" w14:textId="77777777" w:rsidR="00F07DEB" w:rsidRPr="00F07DEB" w:rsidRDefault="00F07DEB" w:rsidP="00F07DEB">
            <w:pPr>
              <w:tabs>
                <w:tab w:val="left" w:pos="992"/>
                <w:tab w:val="left" w:pos="3402"/>
                <w:tab w:val="left" w:pos="5669"/>
                <w:tab w:val="left" w:pos="7937"/>
              </w:tabs>
              <w:jc w:val="both"/>
            </w:pPr>
            <w:r w:rsidRPr="00F07DEB">
              <w:t xml:space="preserve"> Số bệnh nhân </w:t>
            </w:r>
          </w:p>
        </w:tc>
        <w:tc>
          <w:tcPr>
            <w:tcW w:w="2039" w:type="dxa"/>
          </w:tcPr>
          <w:p w14:paraId="1FC0D21B" w14:textId="77777777" w:rsidR="00F07DEB" w:rsidRPr="00F07DEB" w:rsidRDefault="00F07DEB" w:rsidP="00F07DEB">
            <w:pPr>
              <w:tabs>
                <w:tab w:val="left" w:pos="992"/>
                <w:tab w:val="left" w:pos="3402"/>
                <w:tab w:val="left" w:pos="5669"/>
                <w:tab w:val="left" w:pos="7937"/>
              </w:tabs>
              <w:jc w:val="both"/>
            </w:pPr>
            <w:r w:rsidRPr="00F07DEB">
              <w:t xml:space="preserve"> 3 </w:t>
            </w:r>
          </w:p>
        </w:tc>
        <w:tc>
          <w:tcPr>
            <w:tcW w:w="2039" w:type="dxa"/>
          </w:tcPr>
          <w:p w14:paraId="43491B7E" w14:textId="77777777" w:rsidR="00F07DEB" w:rsidRPr="00F07DEB" w:rsidRDefault="00F07DEB" w:rsidP="00F07DEB">
            <w:pPr>
              <w:tabs>
                <w:tab w:val="left" w:pos="992"/>
                <w:tab w:val="left" w:pos="3402"/>
                <w:tab w:val="left" w:pos="5669"/>
                <w:tab w:val="left" w:pos="7937"/>
              </w:tabs>
              <w:jc w:val="both"/>
            </w:pPr>
            <w:r w:rsidRPr="00F07DEB">
              <w:t xml:space="preserve"> 12 </w:t>
            </w:r>
          </w:p>
        </w:tc>
        <w:tc>
          <w:tcPr>
            <w:tcW w:w="2039" w:type="dxa"/>
          </w:tcPr>
          <w:p w14:paraId="66B087C3" w14:textId="77777777" w:rsidR="00F07DEB" w:rsidRPr="00F07DEB" w:rsidRDefault="00F07DEB" w:rsidP="00F07DEB">
            <w:pPr>
              <w:tabs>
                <w:tab w:val="left" w:pos="992"/>
                <w:tab w:val="left" w:pos="3402"/>
                <w:tab w:val="left" w:pos="5669"/>
                <w:tab w:val="left" w:pos="7937"/>
              </w:tabs>
              <w:jc w:val="both"/>
            </w:pPr>
            <w:r w:rsidRPr="00F07DEB">
              <w:t xml:space="preserve"> 15 </w:t>
            </w:r>
          </w:p>
        </w:tc>
        <w:tc>
          <w:tcPr>
            <w:tcW w:w="2040" w:type="dxa"/>
          </w:tcPr>
          <w:p w14:paraId="1D553FA0" w14:textId="77777777" w:rsidR="00F07DEB" w:rsidRPr="00F07DEB" w:rsidRDefault="00F07DEB" w:rsidP="00F07DEB">
            <w:pPr>
              <w:tabs>
                <w:tab w:val="left" w:pos="992"/>
                <w:tab w:val="left" w:pos="3402"/>
                <w:tab w:val="left" w:pos="5669"/>
                <w:tab w:val="left" w:pos="7937"/>
              </w:tabs>
              <w:jc w:val="both"/>
            </w:pPr>
            <w:r w:rsidRPr="00F07DEB">
              <w:t xml:space="preserve"> 8 </w:t>
            </w:r>
          </w:p>
        </w:tc>
      </w:tr>
    </w:tbl>
    <w:p w14:paraId="715D419C"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07DEB">
        <w:rPr>
          <w:rFonts w:ascii="Times New Roman" w:hAnsi="Times New Roman" w:cs="Times New Roman"/>
          <w:sz w:val="24"/>
          <w:szCs w:val="24"/>
        </w:rPr>
        <w:t>a) Tìm khoảng tứ phân vị của mẫu số liệu ghép nhóm này.</w:t>
      </w:r>
    </w:p>
    <w:p w14:paraId="5C7AABDA" w14:textId="345F343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b/>
          <w:color w:val="0000FF"/>
          <w:sz w:val="24"/>
          <w:szCs w:val="24"/>
        </w:rPr>
        <w:t>b)</w:t>
      </w:r>
      <w:r w:rsidRPr="00F07DEB">
        <w:rPr>
          <w:rFonts w:ascii="Times New Roman" w:hAnsi="Times New Roman" w:cs="Times New Roman"/>
          <w:sz w:val="24"/>
          <w:szCs w:val="24"/>
        </w:rPr>
        <w:t xml:space="preserve"> Từ một mẫu số liệu về thời gian chờ khám bệnh của các bệnh nhân tại phòng khám </w:t>
      </w:r>
      <w:r w:rsidRPr="00F07DEB">
        <w:rPr>
          <w:rFonts w:ascii="Times New Roman" w:hAnsi="Times New Roman" w:cs="Times New Roman"/>
          <w:position w:val="-4"/>
          <w:sz w:val="24"/>
          <w:szCs w:val="24"/>
        </w:rPr>
        <w:object w:dxaOrig="220" w:dyaOrig="260" w14:anchorId="1B628A74">
          <v:shape id="_x0000_i1070" type="#_x0000_t75" style="width:10.65pt;height:13.15pt" o:ole="">
            <v:imagedata r:id="rId190" o:title=""/>
          </v:shape>
          <o:OLEObject Type="Embed" ProgID="Equation.DSMT4" ShapeID="_x0000_i1070" DrawAspect="Content" ObjectID="_1778419709" r:id="rId191"/>
        </w:object>
      </w:r>
      <w:r w:rsidRPr="00F07DEB">
        <w:rPr>
          <w:rFonts w:ascii="Times New Roman" w:hAnsi="Times New Roman" w:cs="Times New Roman"/>
          <w:sz w:val="24"/>
          <w:szCs w:val="24"/>
        </w:rPr>
        <w:t xml:space="preserve"> người ta tính được khoảng tứ phân vị bằng 9,23. Hỏi thời gian chờ của bệnh nhân tại phòng khám nào phân tán hơn?</w:t>
      </w:r>
    </w:p>
    <w:p w14:paraId="06716626" w14:textId="77777777" w:rsidR="00F07DEB" w:rsidRPr="00F07DEB" w:rsidRDefault="00F07DEB" w:rsidP="00F07DEB">
      <w:pPr>
        <w:tabs>
          <w:tab w:val="left" w:pos="992"/>
          <w:tab w:val="left" w:pos="3402"/>
          <w:tab w:val="left" w:pos="5669"/>
          <w:tab w:val="left" w:pos="7937"/>
        </w:tabs>
        <w:ind w:left="992"/>
        <w:jc w:val="center"/>
        <w:rPr>
          <w:rFonts w:ascii="Times New Roman" w:hAnsi="Times New Roman" w:cs="Times New Roman"/>
          <w:b/>
          <w:bCs/>
          <w:color w:val="0000FF"/>
          <w:sz w:val="24"/>
          <w:szCs w:val="24"/>
        </w:rPr>
      </w:pPr>
      <w:r w:rsidRPr="00F07DEB">
        <w:rPr>
          <w:rFonts w:ascii="Times New Roman" w:hAnsi="Times New Roman" w:cs="Times New Roman"/>
          <w:b/>
          <w:bCs/>
          <w:sz w:val="24"/>
          <w:szCs w:val="24"/>
        </w:rPr>
        <w:t>Giải</w:t>
      </w:r>
    </w:p>
    <w:p w14:paraId="7E2C9BB4" w14:textId="0E3AD5E6"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b/>
          <w:color w:val="0000FF"/>
          <w:sz w:val="24"/>
          <w:szCs w:val="24"/>
        </w:rPr>
        <w:t>a)</w:t>
      </w:r>
      <w:r w:rsidRPr="00F07DEB">
        <w:rPr>
          <w:rFonts w:ascii="Times New Roman" w:hAnsi="Times New Roman" w:cs="Times New Roman"/>
          <w:sz w:val="24"/>
          <w:szCs w:val="24"/>
        </w:rPr>
        <w:t xml:space="preserve"> Cỡ mẫu là </w:t>
      </w:r>
      <w:r w:rsidRPr="00F07DEB">
        <w:rPr>
          <w:rFonts w:ascii="Times New Roman" w:hAnsi="Times New Roman" w:cs="Times New Roman"/>
          <w:position w:val="-6"/>
          <w:sz w:val="24"/>
          <w:szCs w:val="24"/>
        </w:rPr>
        <w:object w:dxaOrig="2180" w:dyaOrig="279" w14:anchorId="2E665716">
          <v:shape id="_x0000_i1071" type="#_x0000_t75" style="width:108.95pt;height:13.75pt" o:ole="">
            <v:imagedata r:id="rId192" o:title=""/>
          </v:shape>
          <o:OLEObject Type="Embed" ProgID="Equation.DSMT4" ShapeID="_x0000_i1071" DrawAspect="Content" ObjectID="_1778419710" r:id="rId193"/>
        </w:object>
      </w:r>
      <w:r w:rsidRPr="00F07DEB">
        <w:rPr>
          <w:rFonts w:ascii="Times New Roman" w:hAnsi="Times New Roman" w:cs="Times New Roman"/>
          <w:sz w:val="24"/>
          <w:szCs w:val="24"/>
        </w:rPr>
        <w:t xml:space="preserve">. Gọi </w:t>
      </w:r>
      <w:r w:rsidRPr="00F07DEB">
        <w:rPr>
          <w:rFonts w:ascii="Times New Roman" w:hAnsi="Times New Roman" w:cs="Times New Roman"/>
          <w:position w:val="-12"/>
          <w:sz w:val="24"/>
          <w:szCs w:val="24"/>
        </w:rPr>
        <w:object w:dxaOrig="920" w:dyaOrig="360" w14:anchorId="2727C3C1">
          <v:shape id="_x0000_i1072" type="#_x0000_t75" style="width:46.35pt;height:18.15pt" o:ole="">
            <v:imagedata r:id="rId194" o:title=""/>
          </v:shape>
          <o:OLEObject Type="Embed" ProgID="Equation.DSMT4" ShapeID="_x0000_i1072" DrawAspect="Content" ObjectID="_1778419711" r:id="rId195"/>
        </w:object>
      </w:r>
      <w:r w:rsidRPr="00F07DEB">
        <w:rPr>
          <w:rFonts w:ascii="Times New Roman" w:hAnsi="Times New Roman" w:cs="Times New Roman"/>
          <w:sz w:val="24"/>
          <w:szCs w:val="24"/>
        </w:rPr>
        <w:t xml:space="preserve"> là thời gian chờ khám bệnh của 38 bệnh nhân này và giả sử rằng dãy số liệu gốc này đã được sắp xếp theo thứ tự tăng dần. Tứ phân vị thứ nhất của mẫu số liệu gốc là </w:t>
      </w:r>
      <w:r w:rsidRPr="00F07DEB">
        <w:rPr>
          <w:rFonts w:ascii="Times New Roman" w:hAnsi="Times New Roman" w:cs="Times New Roman"/>
          <w:position w:val="-12"/>
          <w:sz w:val="24"/>
          <w:szCs w:val="24"/>
        </w:rPr>
        <w:object w:dxaOrig="320" w:dyaOrig="360" w14:anchorId="3B8D9802">
          <v:shape id="_x0000_i1073" type="#_x0000_t75" style="width:16.3pt;height:18.15pt" o:ole="">
            <v:imagedata r:id="rId196" o:title=""/>
          </v:shape>
          <o:OLEObject Type="Embed" ProgID="Equation.DSMT4" ShapeID="_x0000_i1073" DrawAspect="Content" ObjectID="_1778419712" r:id="rId197"/>
        </w:object>
      </w:r>
      <w:r w:rsidRPr="00F07DEB">
        <w:rPr>
          <w:rFonts w:ascii="Times New Roman" w:hAnsi="Times New Roman" w:cs="Times New Roman"/>
          <w:sz w:val="24"/>
          <w:szCs w:val="24"/>
        </w:rPr>
        <w:t xml:space="preserve"> nên nhóm chứa tứ phân vị thứ nhất là nhóm </w:t>
      </w:r>
      <w:r w:rsidRPr="00F07DEB">
        <w:rPr>
          <w:rFonts w:ascii="Times New Roman" w:hAnsi="Times New Roman" w:cs="Times New Roman"/>
          <w:position w:val="-10"/>
          <w:sz w:val="24"/>
          <w:szCs w:val="24"/>
        </w:rPr>
        <w:object w:dxaOrig="639" w:dyaOrig="320" w14:anchorId="420D56D9">
          <v:shape id="_x0000_i1074" type="#_x0000_t75" style="width:31.95pt;height:16.3pt" o:ole="">
            <v:imagedata r:id="rId198" o:title=""/>
          </v:shape>
          <o:OLEObject Type="Embed" ProgID="Equation.DSMT4" ShapeID="_x0000_i1074" DrawAspect="Content" ObjectID="_1778419713" r:id="rId199"/>
        </w:object>
      </w:r>
      <w:r w:rsidRPr="00F07DEB">
        <w:rPr>
          <w:rFonts w:ascii="Times New Roman" w:hAnsi="Times New Roman" w:cs="Times New Roman"/>
          <w:sz w:val="24"/>
          <w:szCs w:val="24"/>
        </w:rPr>
        <w:t xml:space="preserve"> và ta có:</w:t>
      </w:r>
    </w:p>
    <w:p w14:paraId="105E5436"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position w:val="-56"/>
          <w:sz w:val="24"/>
          <w:szCs w:val="24"/>
        </w:rPr>
        <w:object w:dxaOrig="2659" w:dyaOrig="1240" w14:anchorId="14C99FAC">
          <v:shape id="_x0000_i1075" type="#_x0000_t75" style="width:133.35pt;height:62.6pt" o:ole="">
            <v:imagedata r:id="rId200" o:title=""/>
          </v:shape>
          <o:OLEObject Type="Embed" ProgID="Equation.DSMT4" ShapeID="_x0000_i1075" DrawAspect="Content" ObjectID="_1778419714" r:id="rId201"/>
        </w:object>
      </w:r>
    </w:p>
    <w:p w14:paraId="0DD14D00"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sz w:val="24"/>
          <w:szCs w:val="24"/>
        </w:rPr>
        <w:t xml:space="preserve">Tứ phân vị thứ ba của mẫu số liệu gốc là </w:t>
      </w:r>
      <w:r w:rsidRPr="00F07DEB">
        <w:rPr>
          <w:rFonts w:ascii="Times New Roman" w:hAnsi="Times New Roman" w:cs="Times New Roman"/>
          <w:position w:val="-12"/>
          <w:sz w:val="24"/>
          <w:szCs w:val="24"/>
        </w:rPr>
        <w:object w:dxaOrig="340" w:dyaOrig="360" w14:anchorId="15FF3EFC">
          <v:shape id="_x0000_i1076" type="#_x0000_t75" style="width:16.9pt;height:18.15pt" o:ole="">
            <v:imagedata r:id="rId202" o:title=""/>
          </v:shape>
          <o:OLEObject Type="Embed" ProgID="Equation.DSMT4" ShapeID="_x0000_i1076" DrawAspect="Content" ObjectID="_1778419715" r:id="rId203"/>
        </w:object>
      </w:r>
      <w:r w:rsidRPr="00F07DEB">
        <w:rPr>
          <w:rFonts w:ascii="Times New Roman" w:hAnsi="Times New Roman" w:cs="Times New Roman"/>
          <w:sz w:val="24"/>
          <w:szCs w:val="24"/>
        </w:rPr>
        <w:t xml:space="preserve"> nên nhóm chứa tứ phân vị thứ ba là nhóm </w:t>
      </w:r>
      <w:r w:rsidRPr="00F07DEB">
        <w:rPr>
          <w:rFonts w:ascii="Times New Roman" w:hAnsi="Times New Roman" w:cs="Times New Roman"/>
          <w:position w:val="-10"/>
          <w:sz w:val="24"/>
          <w:szCs w:val="24"/>
        </w:rPr>
        <w:object w:dxaOrig="740" w:dyaOrig="320" w14:anchorId="7C20178B">
          <v:shape id="_x0000_i1077" type="#_x0000_t75" style="width:36.95pt;height:16.3pt" o:ole="">
            <v:imagedata r:id="rId204" o:title=""/>
          </v:shape>
          <o:OLEObject Type="Embed" ProgID="Equation.DSMT4" ShapeID="_x0000_i1077" DrawAspect="Content" ObjectID="_1778419716" r:id="rId205"/>
        </w:object>
      </w:r>
      <w:r w:rsidRPr="00F07DEB">
        <w:rPr>
          <w:rFonts w:ascii="Times New Roman" w:hAnsi="Times New Roman" w:cs="Times New Roman"/>
          <w:sz w:val="24"/>
          <w:szCs w:val="24"/>
        </w:rPr>
        <w:t xml:space="preserve"> và ta có:</w:t>
      </w:r>
    </w:p>
    <w:p w14:paraId="3183A103"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position w:val="-56"/>
          <w:sz w:val="24"/>
          <w:szCs w:val="24"/>
        </w:rPr>
        <w:object w:dxaOrig="3080" w:dyaOrig="1240" w14:anchorId="76343311">
          <v:shape id="_x0000_i1078" type="#_x0000_t75" style="width:153.4pt;height:62.6pt" o:ole="">
            <v:imagedata r:id="rId206" o:title=""/>
          </v:shape>
          <o:OLEObject Type="Embed" ProgID="Equation.DSMT4" ShapeID="_x0000_i1078" DrawAspect="Content" ObjectID="_1778419717" r:id="rId207"/>
        </w:object>
      </w:r>
    </w:p>
    <w:p w14:paraId="5EA5F602" w14:textId="77777777"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07DEB">
        <w:rPr>
          <w:rFonts w:ascii="Times New Roman" w:hAnsi="Times New Roman" w:cs="Times New Roman"/>
          <w:sz w:val="24"/>
          <w:szCs w:val="24"/>
        </w:rPr>
        <w:t xml:space="preserve">Vậy khoảng tứ phân vị của mẫu số liệu ghép nhóm là: </w:t>
      </w:r>
      <w:r w:rsidRPr="00F07DEB">
        <w:rPr>
          <w:rFonts w:ascii="Times New Roman" w:hAnsi="Times New Roman" w:cs="Times New Roman"/>
          <w:position w:val="-14"/>
          <w:sz w:val="24"/>
          <w:szCs w:val="24"/>
        </w:rPr>
        <w:object w:dxaOrig="3240" w:dyaOrig="380" w14:anchorId="4B9811E1">
          <v:shape id="_x0000_i1079" type="#_x0000_t75" style="width:162.15pt;height:18.8pt" o:ole="">
            <v:imagedata r:id="rId208" o:title=""/>
          </v:shape>
          <o:OLEObject Type="Embed" ProgID="Equation.DSMT4" ShapeID="_x0000_i1079" DrawAspect="Content" ObjectID="_1778419718" r:id="rId209"/>
        </w:object>
      </w:r>
      <w:r w:rsidRPr="00F07DEB">
        <w:rPr>
          <w:rFonts w:ascii="Times New Roman" w:hAnsi="Times New Roman" w:cs="Times New Roman"/>
          <w:sz w:val="24"/>
          <w:szCs w:val="24"/>
        </w:rPr>
        <w:t>.</w:t>
      </w:r>
    </w:p>
    <w:p w14:paraId="1D178E1A" w14:textId="43120501" w:rsidR="00F07DEB" w:rsidRPr="00F07DEB" w:rsidRDefault="00F07DEB" w:rsidP="00F07DEB">
      <w:pPr>
        <w:tabs>
          <w:tab w:val="left" w:pos="992"/>
          <w:tab w:val="left" w:pos="3402"/>
          <w:tab w:val="left" w:pos="5669"/>
          <w:tab w:val="left" w:pos="7937"/>
        </w:tabs>
        <w:ind w:left="992"/>
        <w:jc w:val="both"/>
        <w:rPr>
          <w:rFonts w:ascii="Times New Roman" w:hAnsi="Times New Roman" w:cs="Times New Roman"/>
          <w:sz w:val="24"/>
          <w:szCs w:val="24"/>
        </w:rPr>
      </w:pPr>
      <w:r w:rsidRPr="00F07DEB">
        <w:rPr>
          <w:rFonts w:ascii="Times New Roman" w:hAnsi="Times New Roman" w:cs="Times New Roman"/>
          <w:b/>
          <w:color w:val="0000FF"/>
          <w:sz w:val="24"/>
          <w:szCs w:val="24"/>
        </w:rPr>
        <w:t>b)</w:t>
      </w:r>
      <w:r w:rsidRPr="00F07DEB">
        <w:rPr>
          <w:rFonts w:ascii="Times New Roman" w:hAnsi="Times New Roman" w:cs="Times New Roman"/>
          <w:sz w:val="24"/>
          <w:szCs w:val="24"/>
        </w:rPr>
        <w:t xml:space="preserve"> Do </w:t>
      </w:r>
      <w:r w:rsidRPr="00F07DEB">
        <w:rPr>
          <w:rFonts w:ascii="Times New Roman" w:hAnsi="Times New Roman" w:cs="Times New Roman"/>
          <w:position w:val="-14"/>
          <w:sz w:val="24"/>
          <w:szCs w:val="24"/>
        </w:rPr>
        <w:object w:dxaOrig="1700" w:dyaOrig="380" w14:anchorId="23F2C493">
          <v:shape id="_x0000_i1080" type="#_x0000_t75" style="width:85.15pt;height:18.8pt" o:ole="">
            <v:imagedata r:id="rId210" o:title=""/>
          </v:shape>
          <o:OLEObject Type="Embed" ProgID="Equation.DSMT4" ShapeID="_x0000_i1080" DrawAspect="Content" ObjectID="_1778419719" r:id="rId211"/>
        </w:object>
      </w:r>
      <w:r w:rsidRPr="00F07DEB">
        <w:rPr>
          <w:rFonts w:ascii="Times New Roman" w:hAnsi="Times New Roman" w:cs="Times New Roman"/>
          <w:sz w:val="24"/>
          <w:szCs w:val="24"/>
        </w:rPr>
        <w:t xml:space="preserve"> nên thời gian chờ của bệnh nhân tại phòng khám </w:t>
      </w:r>
      <w:r w:rsidRPr="00F07DEB">
        <w:rPr>
          <w:rFonts w:ascii="Times New Roman" w:hAnsi="Times New Roman" w:cs="Times New Roman"/>
          <w:position w:val="-4"/>
          <w:sz w:val="24"/>
          <w:szCs w:val="24"/>
        </w:rPr>
        <w:object w:dxaOrig="220" w:dyaOrig="260" w14:anchorId="336BFB18">
          <v:shape id="_x0000_i1081" type="#_x0000_t75" style="width:10.65pt;height:13.15pt" o:ole="">
            <v:imagedata r:id="rId212" o:title=""/>
          </v:shape>
          <o:OLEObject Type="Embed" ProgID="Equation.DSMT4" ShapeID="_x0000_i1081" DrawAspect="Content" ObjectID="_1778419720" r:id="rId213"/>
        </w:object>
      </w:r>
      <w:r w:rsidRPr="00F07DEB">
        <w:rPr>
          <w:rFonts w:ascii="Times New Roman" w:hAnsi="Times New Roman" w:cs="Times New Roman"/>
          <w:sz w:val="24"/>
          <w:szCs w:val="24"/>
        </w:rPr>
        <w:t xml:space="preserve"> phân tán hơn thời gian chờ của bệnh nhân tại phòng khám </w:t>
      </w:r>
      <w:r w:rsidRPr="00F07DEB">
        <w:rPr>
          <w:rFonts w:ascii="Times New Roman" w:hAnsi="Times New Roman" w:cs="Times New Roman"/>
          <w:position w:val="-4"/>
          <w:sz w:val="24"/>
          <w:szCs w:val="24"/>
        </w:rPr>
        <w:object w:dxaOrig="279" w:dyaOrig="260" w14:anchorId="508C8A54">
          <v:shape id="_x0000_i1082" type="#_x0000_t75" style="width:13.75pt;height:13.15pt" o:ole="">
            <v:imagedata r:id="rId214" o:title=""/>
          </v:shape>
          <o:OLEObject Type="Embed" ProgID="Equation.DSMT4" ShapeID="_x0000_i1082" DrawAspect="Content" ObjectID="_1778419721" r:id="rId215"/>
        </w:object>
      </w:r>
      <w:r w:rsidRPr="00F07DEB">
        <w:rPr>
          <w:rFonts w:ascii="Times New Roman" w:hAnsi="Times New Roman" w:cs="Times New Roman"/>
          <w:sz w:val="24"/>
          <w:szCs w:val="24"/>
        </w:rPr>
        <w:t>.</w:t>
      </w:r>
    </w:p>
    <w:sectPr w:rsidR="00F07DEB" w:rsidRPr="00F07DEB" w:rsidSect="00F07DEB">
      <w:footerReference w:type="default" r:id="rId216"/>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6EF4" w14:textId="77777777" w:rsidR="002C6CF7" w:rsidRDefault="002C6CF7" w:rsidP="00F07DEB">
      <w:pPr>
        <w:spacing w:after="0" w:line="240" w:lineRule="auto"/>
      </w:pPr>
      <w:r>
        <w:separator/>
      </w:r>
    </w:p>
  </w:endnote>
  <w:endnote w:type="continuationSeparator" w:id="0">
    <w:p w14:paraId="37561C38" w14:textId="77777777" w:rsidR="002C6CF7" w:rsidRDefault="002C6CF7" w:rsidP="00F0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4170"/>
      <w:docPartObj>
        <w:docPartGallery w:val="Page Numbers (Bottom of Page)"/>
        <w:docPartUnique/>
      </w:docPartObj>
    </w:sdtPr>
    <w:sdtEndPr>
      <w:rPr>
        <w:noProof/>
      </w:rPr>
    </w:sdtEndPr>
    <w:sdtContent>
      <w:p w14:paraId="4911D70E" w14:textId="1D0D3A57" w:rsidR="00F07DEB" w:rsidRDefault="00F07D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ED5BE" w14:textId="77777777" w:rsidR="00F07DEB" w:rsidRDefault="00F07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871D" w14:textId="77777777" w:rsidR="002C6CF7" w:rsidRDefault="002C6CF7" w:rsidP="00F07DEB">
      <w:pPr>
        <w:spacing w:after="0" w:line="240" w:lineRule="auto"/>
      </w:pPr>
      <w:r>
        <w:separator/>
      </w:r>
    </w:p>
  </w:footnote>
  <w:footnote w:type="continuationSeparator" w:id="0">
    <w:p w14:paraId="239085E6" w14:textId="77777777" w:rsidR="002C6CF7" w:rsidRDefault="002C6CF7" w:rsidP="00F07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92622"/>
    <w:multiLevelType w:val="hybridMultilevel"/>
    <w:tmpl w:val="C082D184"/>
    <w:lvl w:ilvl="0" w:tplc="D832749C">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EB"/>
    <w:rsid w:val="002C6CF7"/>
    <w:rsid w:val="00411CA1"/>
    <w:rsid w:val="00496E21"/>
    <w:rsid w:val="00F0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37B8"/>
  <w15:chartTrackingRefBased/>
  <w15:docId w15:val="{F6AED565-E386-41E7-BA8A-1FDEC2E0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D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7D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D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07DE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07DE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DEB"/>
  </w:style>
  <w:style w:type="paragraph" w:styleId="Footer">
    <w:name w:val="footer"/>
    <w:basedOn w:val="Normal"/>
    <w:link w:val="FooterChar"/>
    <w:uiPriority w:val="99"/>
    <w:unhideWhenUsed/>
    <w:rsid w:val="00F07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DEB"/>
  </w:style>
  <w:style w:type="paragraph" w:styleId="ListParagraph">
    <w:name w:val="List Paragraph"/>
    <w:basedOn w:val="Normal"/>
    <w:uiPriority w:val="34"/>
    <w:qFormat/>
    <w:rsid w:val="00F0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80.bin"/><Relationship Id="rId170" Type="http://schemas.openxmlformats.org/officeDocument/2006/relationships/image" Target="media/image77.wmf"/><Relationship Id="rId191" Type="http://schemas.openxmlformats.org/officeDocument/2006/relationships/oleObject" Target="embeddings/oleObject97.bin"/><Relationship Id="rId205" Type="http://schemas.openxmlformats.org/officeDocument/2006/relationships/oleObject" Target="embeddings/oleObject104.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1.bin"/><Relationship Id="rId181" Type="http://schemas.openxmlformats.org/officeDocument/2006/relationships/oleObject" Target="embeddings/oleObject92.bin"/><Relationship Id="rId216"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7.bin"/><Relationship Id="rId192" Type="http://schemas.openxmlformats.org/officeDocument/2006/relationships/image" Target="media/image88.wmf"/><Relationship Id="rId206" Type="http://schemas.openxmlformats.org/officeDocument/2006/relationships/image" Target="media/image9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82.bin"/><Relationship Id="rId182" Type="http://schemas.openxmlformats.org/officeDocument/2006/relationships/image" Target="media/image83.wmf"/><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78.wmf"/><Relationship Id="rId193" Type="http://schemas.openxmlformats.org/officeDocument/2006/relationships/oleObject" Target="embeddings/oleObject98.bin"/><Relationship Id="rId207" Type="http://schemas.openxmlformats.org/officeDocument/2006/relationships/oleObject" Target="embeddings/oleObject105.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oleObject" Target="embeddings/oleObject93.bin"/><Relationship Id="rId218"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3.bin"/><Relationship Id="rId173" Type="http://schemas.openxmlformats.org/officeDocument/2006/relationships/oleObject" Target="embeddings/oleObject88.bin"/><Relationship Id="rId194" Type="http://schemas.openxmlformats.org/officeDocument/2006/relationships/image" Target="media/image89.wmf"/><Relationship Id="rId208" Type="http://schemas.openxmlformats.org/officeDocument/2006/relationships/image" Target="media/image96.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7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83.bin"/><Relationship Id="rId184" Type="http://schemas.openxmlformats.org/officeDocument/2006/relationships/image" Target="media/image84.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image" Target="media/image9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79.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image" Target="media/image87.wmf"/><Relationship Id="rId204" Type="http://schemas.openxmlformats.org/officeDocument/2006/relationships/image" Target="media/image9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4.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09.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4.bin"/><Relationship Id="rId186" Type="http://schemas.openxmlformats.org/officeDocument/2006/relationships/image" Target="media/image85.wmf"/><Relationship Id="rId211" Type="http://schemas.openxmlformats.org/officeDocument/2006/relationships/oleObject" Target="embeddings/oleObject10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0.wmf"/><Relationship Id="rId197" Type="http://schemas.openxmlformats.org/officeDocument/2006/relationships/oleObject" Target="embeddings/oleObject100.bin"/><Relationship Id="rId201" Type="http://schemas.openxmlformats.org/officeDocument/2006/relationships/oleObject" Target="embeddings/oleObject10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75.wmf"/><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image" Target="media/image9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image" Target="media/image91.wmf"/><Relationship Id="rId202" Type="http://schemas.openxmlformats.org/officeDocument/2006/relationships/image" Target="media/image93.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5.bin"/><Relationship Id="rId188" Type="http://schemas.openxmlformats.org/officeDocument/2006/relationships/image" Target="media/image8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1.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B8F4-D303-4712-BF1D-C781C2F4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1221</Words>
  <Characters>6962</Characters>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2024-05-27T08:01:00Z</dcterms:created>
  <dcterms:modified xsi:type="dcterms:W3CDTF">2024-05-28T09:25:00Z</dcterms:modified>
</cp:coreProperties>
</file>