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38" w:tblpY="-28"/>
        <w:tblW w:w="10988" w:type="dxa"/>
        <w:tblLayout w:type="fixed"/>
        <w:tblLook w:val="0000" w:firstRow="0" w:lastRow="0" w:firstColumn="0" w:lastColumn="0" w:noHBand="0" w:noVBand="0"/>
      </w:tblPr>
      <w:tblGrid>
        <w:gridCol w:w="4644"/>
        <w:gridCol w:w="6344"/>
      </w:tblGrid>
      <w:tr w:rsidR="000C0E94" w:rsidRPr="00FB2455" w14:paraId="24641C13" w14:textId="77777777" w:rsidTr="00B416A7">
        <w:trPr>
          <w:trHeight w:val="1560"/>
        </w:trPr>
        <w:tc>
          <w:tcPr>
            <w:tcW w:w="4644" w:type="dxa"/>
          </w:tcPr>
          <w:p w14:paraId="3CBB3FE7" w14:textId="77777777" w:rsidR="000C0E94" w:rsidRPr="00FB2455" w:rsidRDefault="000C0E94" w:rsidP="00B416A7">
            <w:pPr>
              <w:spacing w:after="0"/>
              <w:jc w:val="center"/>
            </w:pPr>
            <w:r w:rsidRPr="00FB2455">
              <w:t>HỘI CÁC TRƯỜNG THPT CHUYÊN</w:t>
            </w:r>
          </w:p>
          <w:p w14:paraId="768F5A14" w14:textId="77777777" w:rsidR="000C0E94" w:rsidRPr="00FB2455" w:rsidRDefault="000C0E94" w:rsidP="00B416A7">
            <w:pPr>
              <w:spacing w:after="0"/>
              <w:jc w:val="center"/>
            </w:pPr>
            <w:r w:rsidRPr="00FB2455">
              <w:t>VÙNG DH&amp;ĐB BẮC BỘ</w:t>
            </w:r>
          </w:p>
          <w:p w14:paraId="747FB74F" w14:textId="77777777" w:rsidR="000C0E94" w:rsidRPr="00FB2455" w:rsidRDefault="000C0E94" w:rsidP="00B416A7">
            <w:pPr>
              <w:spacing w:after="0"/>
              <w:jc w:val="center"/>
              <w:rPr>
                <w:rFonts w:eastAsia="SimSun"/>
                <w:noProof/>
              </w:rPr>
            </w:pPr>
            <w:r w:rsidRPr="00FB2455">
              <w:rPr>
                <w:noProof/>
              </w:rPr>
              <w:drawing>
                <wp:inline distT="0" distB="0" distL="0" distR="0" wp14:anchorId="2D234C78" wp14:editId="3E3967D8">
                  <wp:extent cx="914400" cy="914400"/>
                  <wp:effectExtent l="0" t="0" r="0" b="0"/>
                  <wp:docPr id="1691883643" name="Picture 1" descr="Description: LOGO CUA HOI DH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LOGO CUA HOI DH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85040" w14:textId="77777777" w:rsidR="000C0E94" w:rsidRPr="00FB2455" w:rsidRDefault="000C0E94" w:rsidP="00B416A7">
            <w:pPr>
              <w:spacing w:after="0"/>
              <w:jc w:val="center"/>
              <w:rPr>
                <w:i/>
              </w:rPr>
            </w:pPr>
            <w:r w:rsidRPr="00FB2455">
              <w:rPr>
                <w:rFonts w:eastAsia="SimSun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918D" wp14:editId="43499E0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42545</wp:posOffset>
                      </wp:positionV>
                      <wp:extent cx="1685925" cy="318135"/>
                      <wp:effectExtent l="0" t="0" r="28575" b="24765"/>
                      <wp:wrapNone/>
                      <wp:docPr id="48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91BFBD" w14:textId="77777777" w:rsidR="000C0E94" w:rsidRPr="00923969" w:rsidRDefault="000C0E94" w:rsidP="000C0E94">
                                  <w:pPr>
                                    <w:jc w:val="center"/>
                                  </w:pPr>
                                  <w:r w:rsidRPr="0092396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19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5.5pt;margin-top:3.35pt;width:132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" filled="f">
                      <v:textbox>
                        <w:txbxContent>
                          <w:p w14:paraId="5891BFBD" w14:textId="77777777" w:rsidR="000C0E94" w:rsidRPr="00923969" w:rsidRDefault="000C0E94" w:rsidP="000C0E94">
                            <w:pPr>
                              <w:jc w:val="center"/>
                            </w:pPr>
                            <w:r w:rsidRPr="0092396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1B9F82" w14:textId="77777777" w:rsidR="000C0E94" w:rsidRPr="00FB2455" w:rsidRDefault="000C0E94" w:rsidP="00B416A7">
            <w:pPr>
              <w:spacing w:after="0"/>
              <w:jc w:val="center"/>
              <w:rPr>
                <w:i/>
              </w:rPr>
            </w:pPr>
          </w:p>
          <w:p w14:paraId="34C32C86" w14:textId="77777777" w:rsidR="000C0E94" w:rsidRPr="00FB2455" w:rsidRDefault="000C0E94" w:rsidP="00B416A7">
            <w:pPr>
              <w:spacing w:after="0"/>
              <w:jc w:val="center"/>
              <w:rPr>
                <w:rFonts w:eastAsia="Times New Roman"/>
                <w:i/>
                <w:lang w:eastAsia="zh-CN"/>
              </w:rPr>
            </w:pPr>
            <w:r w:rsidRPr="00FB2455">
              <w:rPr>
                <w:i/>
              </w:rPr>
              <w:t>(Đề thi gồm 01 trang)</w:t>
            </w:r>
          </w:p>
        </w:tc>
        <w:tc>
          <w:tcPr>
            <w:tcW w:w="6344" w:type="dxa"/>
          </w:tcPr>
          <w:p w14:paraId="3E8FD28B" w14:textId="77777777" w:rsidR="000C0E94" w:rsidRPr="00FB2455" w:rsidRDefault="000C0E94" w:rsidP="00B416A7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FB2455">
              <w:rPr>
                <w:rFonts w:eastAsia="SimSun"/>
                <w:b/>
                <w:bCs/>
                <w:lang w:eastAsia="zh-CN"/>
              </w:rPr>
              <w:t>KỲ THI CHỌN HỌC SINH GIỎI</w:t>
            </w:r>
          </w:p>
          <w:p w14:paraId="2E8CEB60" w14:textId="77777777" w:rsidR="000C0E94" w:rsidRPr="00FB2455" w:rsidRDefault="000C0E94" w:rsidP="00B416A7">
            <w:pPr>
              <w:spacing w:after="0"/>
              <w:jc w:val="center"/>
              <w:rPr>
                <w:b/>
              </w:rPr>
            </w:pPr>
            <w:r w:rsidRPr="00FB2455">
              <w:rPr>
                <w:b/>
              </w:rPr>
              <w:t>LẦN THỨ XIV, NĂM 2023</w:t>
            </w:r>
          </w:p>
          <w:p w14:paraId="6F2E8349" w14:textId="77777777" w:rsidR="000C0E94" w:rsidRPr="00FB2455" w:rsidRDefault="000C0E94" w:rsidP="00B416A7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FB2455">
              <w:rPr>
                <w:rFonts w:eastAsia="SimSun"/>
                <w:b/>
                <w:bCs/>
                <w:lang w:eastAsia="zh-CN"/>
              </w:rPr>
              <w:t>ĐỀ THI MÔN: TOÁN HỌC - LỚP 1</w:t>
            </w:r>
            <w:r>
              <w:rPr>
                <w:rFonts w:eastAsia="SimSun"/>
                <w:b/>
                <w:bCs/>
                <w:lang w:eastAsia="zh-CN"/>
              </w:rPr>
              <w:t>0</w:t>
            </w:r>
          </w:p>
          <w:p w14:paraId="666F774F" w14:textId="77777777" w:rsidR="000C0E94" w:rsidRPr="00FB2455" w:rsidRDefault="000C0E94" w:rsidP="00B416A7">
            <w:pPr>
              <w:spacing w:after="0"/>
              <w:jc w:val="center"/>
              <w:rPr>
                <w:rFonts w:eastAsia="SimSun"/>
                <w:bCs/>
                <w:i/>
                <w:lang w:eastAsia="zh-CN"/>
              </w:rPr>
            </w:pPr>
            <w:r w:rsidRPr="00FB2455">
              <w:rPr>
                <w:rFonts w:eastAsia="SimSun"/>
                <w:b/>
                <w:bCs/>
                <w:lang w:eastAsia="zh-CN"/>
              </w:rPr>
              <w:t>Thời gian làm bài: 180 phút</w:t>
            </w:r>
            <w:r w:rsidRPr="00FB2455">
              <w:rPr>
                <w:rFonts w:eastAsia="SimSun"/>
                <w:bCs/>
                <w:lang w:eastAsia="zh-CN"/>
              </w:rPr>
              <w:t xml:space="preserve"> (không kể thời gian giao đề)</w:t>
            </w:r>
          </w:p>
          <w:p w14:paraId="5D411233" w14:textId="77777777" w:rsidR="000C0E94" w:rsidRPr="00FB2455" w:rsidRDefault="000C0E94" w:rsidP="00B416A7">
            <w:pPr>
              <w:spacing w:after="0"/>
              <w:jc w:val="center"/>
              <w:rPr>
                <w:rFonts w:eastAsia="SimSun"/>
                <w:i/>
                <w:lang w:eastAsia="zh-CN"/>
              </w:rPr>
            </w:pPr>
            <w:r w:rsidRPr="00FB2455">
              <w:rPr>
                <w:rFonts w:eastAsia="SimSun"/>
                <w:i/>
                <w:lang w:eastAsia="zh-CN"/>
              </w:rPr>
              <w:t>Ngày thi: 15 tháng 7 năm 2023</w:t>
            </w:r>
            <w:r w:rsidRPr="00FB2455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A4010D0" wp14:editId="06D1E41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214629</wp:posOffset>
                      </wp:positionV>
                      <wp:extent cx="1569720" cy="0"/>
                      <wp:effectExtent l="0" t="0" r="0" b="0"/>
                      <wp:wrapNone/>
                      <wp:docPr id="48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3F7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8pt;margin-top:16.9pt;width:123.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2F95CDCF" w14:textId="77777777" w:rsidR="000C0E94" w:rsidRPr="00FB2455" w:rsidRDefault="000C0E94" w:rsidP="000C0E94">
      <w:pPr>
        <w:spacing w:after="0" w:line="240" w:lineRule="auto"/>
        <w:ind w:right="-73" w:firstLine="284"/>
        <w:rPr>
          <w:rFonts w:eastAsia="SimSun"/>
          <w:b/>
          <w:lang w:eastAsia="zh-CN"/>
        </w:rPr>
      </w:pPr>
    </w:p>
    <w:p w14:paraId="21054DED" w14:textId="7BB9F15C" w:rsidR="000C0E94" w:rsidRPr="001320DA" w:rsidRDefault="000C0E94" w:rsidP="000C0E94">
      <w:pPr>
        <w:spacing w:before="100" w:after="100" w:line="360" w:lineRule="auto"/>
        <w:jc w:val="both"/>
        <w:rPr>
          <w:b/>
        </w:rPr>
      </w:pPr>
      <w:r w:rsidRPr="001320DA">
        <w:rPr>
          <w:b/>
        </w:rPr>
        <w:t>Câu 1</w:t>
      </w:r>
      <w:r>
        <w:rPr>
          <w:b/>
        </w:rPr>
        <w:t>.</w:t>
      </w:r>
      <w:r w:rsidRPr="001320DA">
        <w:rPr>
          <w:b/>
        </w:rPr>
        <w:t xml:space="preserve"> </w:t>
      </w:r>
      <w:r w:rsidRPr="00506A17">
        <w:rPr>
          <w:b/>
        </w:rPr>
        <w:t>(4,0 điểm)</w:t>
      </w:r>
      <w:r w:rsidRPr="001320DA">
        <w:rPr>
          <w:b/>
        </w:rPr>
        <w:t xml:space="preserve"> </w:t>
      </w:r>
      <w:r w:rsidRPr="001320DA">
        <w:rPr>
          <w:bCs/>
        </w:rPr>
        <w:t xml:space="preserve">Chứng minh rằng với mỗi số nguyên dương </w:t>
      </w:r>
      <w:r w:rsidRPr="001320DA">
        <w:rPr>
          <w:position w:val="-6"/>
        </w:rPr>
        <w:object w:dxaOrig="200" w:dyaOrig="220" w14:anchorId="23AD7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.8pt" o:ole="">
            <v:imagedata r:id="rId6" o:title=""/>
          </v:shape>
          <o:OLEObject Type="Embed" ProgID="Equation.DSMT4" ShapeID="_x0000_i1025" DrawAspect="Content" ObjectID="_1750889214" r:id="rId7"/>
        </w:object>
      </w:r>
      <w:r w:rsidRPr="001320DA">
        <w:rPr>
          <w:bCs/>
        </w:rPr>
        <w:t xml:space="preserve">, tồn tại nhiều nhất một đa thức </w:t>
      </w:r>
      <w:r w:rsidR="00FA7775" w:rsidRPr="001320DA">
        <w:rPr>
          <w:position w:val="-14"/>
        </w:rPr>
        <w:object w:dxaOrig="600" w:dyaOrig="400" w14:anchorId="270AD3EC">
          <v:shape id="_x0000_i1069" type="#_x0000_t75" style="width:29.95pt;height:20pt" o:ole="">
            <v:imagedata r:id="rId8" o:title=""/>
          </v:shape>
          <o:OLEObject Type="Embed" ProgID="Equation.DSMT4" ShapeID="_x0000_i1069" DrawAspect="Content" ObjectID="_1750889215" r:id="rId9"/>
        </w:object>
      </w:r>
      <w:r w:rsidR="00FA7775">
        <w:t xml:space="preserve"> có </w:t>
      </w:r>
      <w:r w:rsidR="00FA7775">
        <w:rPr>
          <w:bCs/>
        </w:rPr>
        <w:t xml:space="preserve">bậc </w:t>
      </w:r>
      <w:r w:rsidR="00FA7775" w:rsidRPr="00FA7775">
        <w:rPr>
          <w:bCs/>
          <w:position w:val="-10"/>
        </w:rPr>
        <w:object w:dxaOrig="260" w:dyaOrig="260" w14:anchorId="2457DDA9">
          <v:shape id="_x0000_i1071" type="#_x0000_t75" style="width:12.9pt;height:12.9pt" o:ole="">
            <v:imagedata r:id="rId10" o:title=""/>
          </v:shape>
          <o:OLEObject Type="Embed" ProgID="Equation.DSMT4" ShapeID="_x0000_i1071" DrawAspect="Content" ObjectID="_1750889216" r:id="rId11"/>
        </w:object>
      </w:r>
      <w:r w:rsidR="00FA7775">
        <w:rPr>
          <w:bCs/>
        </w:rPr>
        <w:t xml:space="preserve"> </w:t>
      </w:r>
      <w:r w:rsidRPr="001320DA">
        <w:rPr>
          <w:bCs/>
        </w:rPr>
        <w:t>hệ số thực</w:t>
      </w:r>
      <w:r w:rsidR="00FA7775">
        <w:rPr>
          <w:bCs/>
        </w:rPr>
        <w:t xml:space="preserve"> và </w:t>
      </w:r>
      <w:r w:rsidRPr="001320DA">
        <w:rPr>
          <w:bCs/>
        </w:rPr>
        <w:t xml:space="preserve">thỏa mãn </w:t>
      </w:r>
      <w:r w:rsidR="00FA7775" w:rsidRPr="001320DA">
        <w:rPr>
          <w:position w:val="-18"/>
        </w:rPr>
        <w:object w:dxaOrig="3340" w:dyaOrig="480" w14:anchorId="655647B6">
          <v:shape id="_x0000_i1073" type="#_x0000_t75" style="width:141.9pt;height:24.15pt" o:ole="">
            <v:imagedata r:id="rId12" o:title=""/>
          </v:shape>
          <o:OLEObject Type="Embed" ProgID="Equation.DSMT4" ShapeID="_x0000_i1073" DrawAspect="Content" ObjectID="_1750889217" r:id="rId13"/>
        </w:object>
      </w:r>
      <w:r w:rsidR="00FA7775">
        <w:rPr>
          <w:bCs/>
        </w:rPr>
        <w:t xml:space="preserve"> </w:t>
      </w:r>
      <w:r w:rsidRPr="001320DA">
        <w:rPr>
          <w:bCs/>
        </w:rPr>
        <w:t xml:space="preserve">với </w:t>
      </w:r>
      <w:r w:rsidRPr="001320DA">
        <w:rPr>
          <w:position w:val="-10"/>
        </w:rPr>
        <w:object w:dxaOrig="420" w:dyaOrig="340" w14:anchorId="3A09F0F3">
          <v:shape id="_x0000_i1028" type="#_x0000_t75" style="width:20.8pt;height:17.05pt" o:ole="">
            <v:imagedata r:id="rId14" o:title=""/>
          </v:shape>
          <o:OLEObject Type="Embed" ProgID="Equation.DSMT4" ShapeID="_x0000_i1028" DrawAspect="Content" ObjectID="_1750889218" r:id="rId15"/>
        </w:object>
      </w:r>
      <w:r w:rsidRPr="001320DA">
        <w:rPr>
          <w:bCs/>
        </w:rPr>
        <w:t xml:space="preserve"> là các số thực cho trước.</w:t>
      </w:r>
    </w:p>
    <w:p w14:paraId="1AB6FF8E" w14:textId="702ACDC5" w:rsidR="006C3F07" w:rsidRDefault="000C0E94" w:rsidP="000C0E94">
      <w:pPr>
        <w:pStyle w:val="ListParagraph"/>
        <w:ind w:left="0"/>
        <w:jc w:val="both"/>
      </w:pPr>
      <w:r w:rsidRPr="001320DA">
        <w:rPr>
          <w:b/>
        </w:rPr>
        <w:t>Câu 2</w:t>
      </w:r>
      <w:r>
        <w:rPr>
          <w:b/>
        </w:rPr>
        <w:t xml:space="preserve">. </w:t>
      </w:r>
      <w:r w:rsidRPr="00506A17">
        <w:rPr>
          <w:b/>
        </w:rPr>
        <w:t>(4,0 điểm)</w:t>
      </w:r>
      <w:r w:rsidRPr="001320DA">
        <w:rPr>
          <w:b/>
        </w:rPr>
        <w:t xml:space="preserve"> </w:t>
      </w:r>
      <w:r w:rsidRPr="001400E1">
        <w:t xml:space="preserve">Cho </w:t>
      </w:r>
      <w:r w:rsidR="00E93593" w:rsidRPr="001400E1">
        <w:rPr>
          <w:position w:val="-12"/>
        </w:rPr>
        <w:object w:dxaOrig="720" w:dyaOrig="360" w14:anchorId="2A6D8055">
          <v:shape id="_x0000_i1029" type="#_x0000_t75" style="width:36.2pt;height:17.9pt" o:ole="">
            <v:imagedata r:id="rId16" o:title=""/>
          </v:shape>
          <o:OLEObject Type="Embed" ProgID="Equation.DSMT4" ShapeID="_x0000_i1029" DrawAspect="Content" ObjectID="_1750889219" r:id="rId17"/>
        </w:object>
      </w:r>
      <w:r w:rsidRPr="001400E1">
        <w:t xml:space="preserve"> là các số thực không âm thỏa mãn </w:t>
      </w:r>
      <w:r w:rsidRPr="001400E1">
        <w:rPr>
          <w:position w:val="-6"/>
        </w:rPr>
        <w:object w:dxaOrig="1700" w:dyaOrig="340" w14:anchorId="45E0FF7D">
          <v:shape id="_x0000_i1030" type="#_x0000_t75" style="width:84.9pt;height:17.05pt" o:ole="">
            <v:imagedata r:id="rId18" o:title=""/>
          </v:shape>
          <o:OLEObject Type="Embed" ProgID="Equation.DSMT4" ShapeID="_x0000_i1030" DrawAspect="Content" ObjectID="_1750889220" r:id="rId19"/>
        </w:object>
      </w:r>
      <w:r w:rsidRPr="001400E1">
        <w:t xml:space="preserve"> Chứng minh rằng</w:t>
      </w:r>
    </w:p>
    <w:p w14:paraId="638B3AC3" w14:textId="7976B3B6" w:rsidR="000C0E94" w:rsidRDefault="000C0E94" w:rsidP="006C3F07">
      <w:pPr>
        <w:pStyle w:val="ListParagraph"/>
        <w:ind w:left="0"/>
        <w:jc w:val="center"/>
        <w:rPr>
          <w:b/>
        </w:rPr>
      </w:pPr>
      <w:r w:rsidRPr="001400E1">
        <w:rPr>
          <w:position w:val="-26"/>
        </w:rPr>
        <w:object w:dxaOrig="2580" w:dyaOrig="680" w14:anchorId="63B64A9B">
          <v:shape id="_x0000_i1031" type="#_x0000_t75" style="width:129pt;height:34.15pt" o:ole="">
            <v:imagedata r:id="rId20" o:title=""/>
          </v:shape>
          <o:OLEObject Type="Embed" ProgID="Equation.DSMT4" ShapeID="_x0000_i1031" DrawAspect="Content" ObjectID="_1750889221" r:id="rId21"/>
        </w:object>
      </w:r>
    </w:p>
    <w:p w14:paraId="6F5A377C" w14:textId="30410775" w:rsidR="000C0E94" w:rsidRPr="00082B7B" w:rsidRDefault="000C0E94" w:rsidP="000C0E94">
      <w:pPr>
        <w:spacing w:line="276" w:lineRule="auto"/>
        <w:jc w:val="both"/>
        <w:rPr>
          <w:lang w:val="vi-VN"/>
        </w:rPr>
      </w:pPr>
      <w:r w:rsidRPr="001320DA">
        <w:rPr>
          <w:b/>
          <w:spacing w:val="-4"/>
          <w:lang w:val="pt-BR"/>
        </w:rPr>
        <w:t xml:space="preserve">Câu 3. (4,0 điểm) </w:t>
      </w:r>
      <w:r w:rsidRPr="00082B7B">
        <w:rPr>
          <w:lang w:val="vi-VN"/>
        </w:rPr>
        <w:t>Cho tam giác</w:t>
      </w:r>
      <w:r w:rsidRPr="00082B7B">
        <w:t xml:space="preserve"> nhọn</w:t>
      </w:r>
      <w:r w:rsidRPr="00082B7B">
        <w:rPr>
          <w:lang w:val="vi-VN"/>
        </w:rPr>
        <w:t xml:space="preserve"> </w:t>
      </w:r>
      <w:r w:rsidRPr="00082B7B">
        <w:rPr>
          <w:position w:val="-6"/>
        </w:rPr>
        <w:object w:dxaOrig="600" w:dyaOrig="279" w14:anchorId="6359013C">
          <v:shape id="_x0000_i1032" type="#_x0000_t75" style="width:29.95pt;height:14.15pt" o:ole="">
            <v:imagedata r:id="rId22" o:title=""/>
          </v:shape>
          <o:OLEObject Type="Embed" ProgID="Equation.DSMT4" ShapeID="_x0000_i1032" DrawAspect="Content" ObjectID="_1750889222" r:id="rId23"/>
        </w:object>
      </w:r>
      <w:r w:rsidRPr="00082B7B">
        <w:rPr>
          <w:lang w:val="vi-VN"/>
        </w:rPr>
        <w:t xml:space="preserve"> nội tiếp</w:t>
      </w:r>
      <w:r w:rsidRPr="00082B7B">
        <w:t xml:space="preserve"> đường tròn</w:t>
      </w:r>
      <w:r w:rsidRPr="00082B7B">
        <w:rPr>
          <w:lang w:val="vi-VN"/>
        </w:rPr>
        <w:t xml:space="preserve"> </w:t>
      </w:r>
      <w:r w:rsidRPr="00082B7B">
        <w:rPr>
          <w:position w:val="-10"/>
        </w:rPr>
        <w:object w:dxaOrig="440" w:dyaOrig="340" w14:anchorId="68914E56">
          <v:shape id="_x0000_i1033" type="#_x0000_t75" style="width:22.05pt;height:17.05pt" o:ole="">
            <v:imagedata r:id="rId24" o:title=""/>
          </v:shape>
          <o:OLEObject Type="Embed" ProgID="Equation.DSMT4" ShapeID="_x0000_i1033" DrawAspect="Content" ObjectID="_1750889223" r:id="rId25"/>
        </w:object>
      </w:r>
      <w:r w:rsidRPr="00082B7B">
        <w:t xml:space="preserve"> có</w:t>
      </w:r>
      <w:r w:rsidR="00823E44">
        <w:t xml:space="preserve"> </w:t>
      </w:r>
      <w:r w:rsidRPr="00025957">
        <w:rPr>
          <w:position w:val="-4"/>
        </w:rPr>
        <w:object w:dxaOrig="440" w:dyaOrig="260" w14:anchorId="29771688">
          <v:shape id="_x0000_i1034" type="#_x0000_t75" style="width:22.05pt;height:12.9pt" o:ole="">
            <v:imagedata r:id="rId26" o:title=""/>
          </v:shape>
          <o:OLEObject Type="Embed" ProgID="Equation.DSMT4" ShapeID="_x0000_i1034" DrawAspect="Content" ObjectID="_1750889224" r:id="rId27"/>
        </w:object>
      </w:r>
      <w:r w:rsidRPr="00082B7B">
        <w:t xml:space="preserve"> là đường phân giác trong (</w:t>
      </w:r>
      <w:r w:rsidRPr="00025957">
        <w:rPr>
          <w:position w:val="-4"/>
        </w:rPr>
        <w:object w:dxaOrig="279" w:dyaOrig="260" w14:anchorId="58A8185A">
          <v:shape id="_x0000_i1035" type="#_x0000_t75" style="width:14.15pt;height:12.9pt" o:ole="">
            <v:imagedata r:id="rId28" o:title=""/>
          </v:shape>
          <o:OLEObject Type="Embed" ProgID="Equation.DSMT4" ShapeID="_x0000_i1035" DrawAspect="Content" ObjectID="_1750889225" r:id="rId29"/>
        </w:object>
      </w:r>
      <w:r w:rsidRPr="00082B7B">
        <w:t xml:space="preserve"> thuộc </w:t>
      </w:r>
      <w:r w:rsidRPr="00082B7B">
        <w:rPr>
          <w:position w:val="-6"/>
        </w:rPr>
        <w:object w:dxaOrig="440" w:dyaOrig="279" w14:anchorId="43BB1055">
          <v:shape id="_x0000_i1036" type="#_x0000_t75" style="width:22.05pt;height:14.15pt" o:ole="">
            <v:imagedata r:id="rId30" o:title=""/>
          </v:shape>
          <o:OLEObject Type="Embed" ProgID="Equation.DSMT4" ShapeID="_x0000_i1036" DrawAspect="Content" ObjectID="_1750889226" r:id="rId31"/>
        </w:object>
      </w:r>
      <w:r w:rsidRPr="00082B7B">
        <w:t>)</w:t>
      </w:r>
      <w:r w:rsidRPr="00082B7B">
        <w:rPr>
          <w:lang w:val="vi-VN"/>
        </w:rPr>
        <w:t xml:space="preserve">. Gọi </w:t>
      </w:r>
      <w:r w:rsidR="006C3F07" w:rsidRPr="006C3F07">
        <w:rPr>
          <w:position w:val="-12"/>
        </w:rPr>
        <w:object w:dxaOrig="580" w:dyaOrig="340" w14:anchorId="7A6E6C56">
          <v:shape id="_x0000_i1037" type="#_x0000_t75" style="width:29.15pt;height:17.05pt" o:ole="">
            <v:imagedata r:id="rId32" o:title=""/>
          </v:shape>
          <o:OLEObject Type="Embed" ProgID="Equation.DSMT4" ShapeID="_x0000_i1037" DrawAspect="Content" ObjectID="_1750889227" r:id="rId33"/>
        </w:object>
      </w:r>
      <w:r w:rsidRPr="00082B7B">
        <w:rPr>
          <w:lang w:val="vi-VN"/>
        </w:rPr>
        <w:t xml:space="preserve"> lần lượt là điểm chính giữa cung </w:t>
      </w:r>
      <w:r w:rsidRPr="00082B7B">
        <w:rPr>
          <w:position w:val="-6"/>
        </w:rPr>
        <w:object w:dxaOrig="400" w:dyaOrig="279" w14:anchorId="793F08D0">
          <v:shape id="_x0000_i1038" type="#_x0000_t75" style="width:20pt;height:14.15pt" o:ole="">
            <v:imagedata r:id="rId34" o:title=""/>
          </v:shape>
          <o:OLEObject Type="Embed" ProgID="Equation.DSMT4" ShapeID="_x0000_i1038" DrawAspect="Content" ObjectID="_1750889228" r:id="rId35"/>
        </w:object>
      </w:r>
      <w:r w:rsidRPr="00082B7B">
        <w:rPr>
          <w:lang w:val="vi-VN"/>
        </w:rPr>
        <w:t xml:space="preserve"> chứa </w:t>
      </w:r>
      <w:r w:rsidRPr="00025957">
        <w:rPr>
          <w:position w:val="-4"/>
        </w:rPr>
        <w:object w:dxaOrig="240" w:dyaOrig="260" w14:anchorId="02421139">
          <v:shape id="_x0000_i1039" type="#_x0000_t75" style="width:12.05pt;height:12.9pt" o:ole="">
            <v:imagedata r:id="rId36" o:title=""/>
          </v:shape>
          <o:OLEObject Type="Embed" ProgID="Equation.DSMT4" ShapeID="_x0000_i1039" DrawAspect="Content" ObjectID="_1750889229" r:id="rId37"/>
        </w:object>
      </w:r>
      <w:r w:rsidRPr="00082B7B">
        <w:rPr>
          <w:lang w:val="vi-VN"/>
        </w:rPr>
        <w:t xml:space="preserve">, </w:t>
      </w:r>
      <w:r w:rsidRPr="00082B7B">
        <w:t>cung</w:t>
      </w:r>
      <w:r>
        <w:t xml:space="preserve"> </w:t>
      </w:r>
      <w:r w:rsidRPr="00025957">
        <w:rPr>
          <w:position w:val="-4"/>
        </w:rPr>
        <w:object w:dxaOrig="420" w:dyaOrig="260" w14:anchorId="3B9B5C59">
          <v:shape id="_x0000_i1040" type="#_x0000_t75" style="width:20.8pt;height:12.9pt" o:ole="">
            <v:imagedata r:id="rId38" o:title=""/>
          </v:shape>
          <o:OLEObject Type="Embed" ProgID="Equation.DSMT4" ShapeID="_x0000_i1040" DrawAspect="Content" ObjectID="_1750889230" r:id="rId39"/>
        </w:object>
      </w:r>
      <w:r w:rsidRPr="00082B7B">
        <w:rPr>
          <w:lang w:val="vi-VN"/>
        </w:rPr>
        <w:t xml:space="preserve"> chứa </w:t>
      </w:r>
      <w:r w:rsidRPr="00082B7B">
        <w:rPr>
          <w:position w:val="-6"/>
        </w:rPr>
        <w:object w:dxaOrig="260" w:dyaOrig="279" w14:anchorId="5232955B">
          <v:shape id="_x0000_i1041" type="#_x0000_t75" style="width:12.9pt;height:14.15pt" o:ole="">
            <v:imagedata r:id="rId40" o:title=""/>
          </v:shape>
          <o:OLEObject Type="Embed" ProgID="Equation.DSMT4" ShapeID="_x0000_i1041" DrawAspect="Content" ObjectID="_1750889231" r:id="rId41"/>
        </w:object>
      </w:r>
      <w:r w:rsidRPr="00082B7B">
        <w:rPr>
          <w:lang w:val="vi-VN"/>
        </w:rPr>
        <w:t xml:space="preserve"> của đường tròn </w:t>
      </w:r>
      <w:r w:rsidRPr="00082B7B">
        <w:rPr>
          <w:position w:val="-10"/>
        </w:rPr>
        <w:object w:dxaOrig="440" w:dyaOrig="340" w14:anchorId="7998986D">
          <v:shape id="_x0000_i1042" type="#_x0000_t75" style="width:22.05pt;height:17.05pt" o:ole="">
            <v:imagedata r:id="rId42" o:title=""/>
          </v:shape>
          <o:OLEObject Type="Embed" ProgID="Equation.DSMT4" ShapeID="_x0000_i1042" DrawAspect="Content" ObjectID="_1750889232" r:id="rId43"/>
        </w:object>
      </w:r>
      <w:r w:rsidRPr="00082B7B">
        <w:rPr>
          <w:lang w:val="vi-VN"/>
        </w:rPr>
        <w:t xml:space="preserve">. Đường tròn ngoại tiếp tam giác </w:t>
      </w:r>
      <w:r w:rsidRPr="00025957">
        <w:rPr>
          <w:position w:val="-4"/>
        </w:rPr>
        <w:object w:dxaOrig="600" w:dyaOrig="260" w14:anchorId="6E1C7BAA">
          <v:shape id="_x0000_i1043" type="#_x0000_t75" style="width:29.95pt;height:12.9pt" o:ole="">
            <v:imagedata r:id="rId44" o:title=""/>
          </v:shape>
          <o:OLEObject Type="Embed" ProgID="Equation.DSMT4" ShapeID="_x0000_i1043" DrawAspect="Content" ObjectID="_1750889233" r:id="rId45"/>
        </w:object>
      </w:r>
      <w:r w:rsidRPr="00082B7B">
        <w:rPr>
          <w:lang w:val="vi-VN"/>
        </w:rPr>
        <w:t xml:space="preserve"> cắt </w:t>
      </w:r>
      <w:r w:rsidRPr="00025957">
        <w:rPr>
          <w:position w:val="-4"/>
        </w:rPr>
        <w:object w:dxaOrig="420" w:dyaOrig="260" w14:anchorId="55C12284">
          <v:shape id="_x0000_i1044" type="#_x0000_t75" style="width:20.8pt;height:12.9pt" o:ole="">
            <v:imagedata r:id="rId46" o:title=""/>
          </v:shape>
          <o:OLEObject Type="Embed" ProgID="Equation.DSMT4" ShapeID="_x0000_i1044" DrawAspect="Content" ObjectID="_1750889234" r:id="rId47"/>
        </w:object>
      </w:r>
      <w:r w:rsidRPr="00082B7B">
        <w:rPr>
          <w:lang w:val="vi-VN"/>
        </w:rPr>
        <w:t xml:space="preserve"> tại </w:t>
      </w:r>
      <w:r w:rsidR="00506A17" w:rsidRPr="00506A17">
        <w:rPr>
          <w:position w:val="-6"/>
        </w:rPr>
        <w:object w:dxaOrig="380" w:dyaOrig="279" w14:anchorId="6D56023C">
          <v:shape id="_x0000_i1045" type="#_x0000_t75" style="width:19.15pt;height:14.15pt" o:ole="">
            <v:imagedata r:id="rId48" o:title=""/>
          </v:shape>
          <o:OLEObject Type="Embed" ProgID="Equation.DSMT4" ShapeID="_x0000_i1045" DrawAspect="Content" ObjectID="_1750889235" r:id="rId49"/>
        </w:object>
      </w:r>
      <w:r w:rsidR="00506A17">
        <w:t xml:space="preserve"> </w:t>
      </w:r>
      <w:r w:rsidRPr="00082B7B">
        <w:rPr>
          <w:lang w:val="vi-VN"/>
        </w:rPr>
        <w:t xml:space="preserve">Đường tròn ngoại tiếp tam giác </w:t>
      </w:r>
      <w:r w:rsidRPr="00082B7B">
        <w:rPr>
          <w:position w:val="-6"/>
        </w:rPr>
        <w:object w:dxaOrig="620" w:dyaOrig="279" w14:anchorId="17A0A14C">
          <v:shape id="_x0000_i1046" type="#_x0000_t75" style="width:30.8pt;height:14.15pt" o:ole="">
            <v:imagedata r:id="rId50" o:title=""/>
          </v:shape>
          <o:OLEObject Type="Embed" ProgID="Equation.DSMT4" ShapeID="_x0000_i1046" DrawAspect="Content" ObjectID="_1750889236" r:id="rId51"/>
        </w:object>
      </w:r>
      <w:r w:rsidRPr="00082B7B">
        <w:rPr>
          <w:lang w:val="vi-VN"/>
        </w:rPr>
        <w:t xml:space="preserve"> cắt </w:t>
      </w:r>
      <w:r w:rsidRPr="00082B7B">
        <w:rPr>
          <w:position w:val="-6"/>
        </w:rPr>
        <w:object w:dxaOrig="440" w:dyaOrig="279" w14:anchorId="0858B0DC">
          <v:shape id="_x0000_i1047" type="#_x0000_t75" style="width:22.05pt;height:14.15pt" o:ole="">
            <v:imagedata r:id="rId52" o:title=""/>
          </v:shape>
          <o:OLEObject Type="Embed" ProgID="Equation.DSMT4" ShapeID="_x0000_i1047" DrawAspect="Content" ObjectID="_1750889237" r:id="rId53"/>
        </w:object>
      </w:r>
      <w:r w:rsidRPr="00082B7B">
        <w:rPr>
          <w:lang w:val="vi-VN"/>
        </w:rPr>
        <w:t xml:space="preserve"> tại </w:t>
      </w:r>
      <w:r w:rsidR="00506A17" w:rsidRPr="00082B7B">
        <w:rPr>
          <w:position w:val="-6"/>
        </w:rPr>
        <w:object w:dxaOrig="320" w:dyaOrig="279" w14:anchorId="4D85B001">
          <v:shape id="_x0000_i1048" type="#_x0000_t75" style="width:16.25pt;height:14.15pt" o:ole="">
            <v:imagedata r:id="rId54" o:title=""/>
          </v:shape>
          <o:OLEObject Type="Embed" ProgID="Equation.DSMT4" ShapeID="_x0000_i1048" DrawAspect="Content" ObjectID="_1750889238" r:id="rId55"/>
        </w:object>
      </w:r>
    </w:p>
    <w:p w14:paraId="730F786B" w14:textId="77777777" w:rsidR="000C0E94" w:rsidRPr="00082B7B" w:rsidRDefault="000C0E94" w:rsidP="000C0E94">
      <w:pPr>
        <w:tabs>
          <w:tab w:val="left" w:pos="567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082B7B">
        <w:rPr>
          <w:lang w:val="vi-VN"/>
        </w:rPr>
        <w:t xml:space="preserve">a) Chứng minh rằng </w:t>
      </w:r>
      <w:r>
        <w:t>bốn điểm</w:t>
      </w:r>
      <w:r w:rsidRPr="00082B7B">
        <w:rPr>
          <w:lang w:val="vi-VN"/>
        </w:rPr>
        <w:t xml:space="preserve"> </w:t>
      </w:r>
      <w:r w:rsidRPr="00346FD7">
        <w:rPr>
          <w:position w:val="-10"/>
        </w:rPr>
        <w:object w:dxaOrig="1180" w:dyaOrig="320" w14:anchorId="1CBDE62A">
          <v:shape id="_x0000_i1049" type="#_x0000_t75" style="width:59.1pt;height:15.8pt" o:ole="">
            <v:imagedata r:id="rId56" o:title=""/>
          </v:shape>
          <o:OLEObject Type="Embed" ProgID="Equation.DSMT4" ShapeID="_x0000_i1049" DrawAspect="Content" ObjectID="_1750889239" r:id="rId57"/>
        </w:object>
      </w:r>
      <w:r w:rsidRPr="00082B7B">
        <w:rPr>
          <w:lang w:val="vi-VN"/>
        </w:rPr>
        <w:t xml:space="preserve"> </w:t>
      </w:r>
      <w:r>
        <w:t>cùng nằm trên một</w:t>
      </w:r>
      <w:r w:rsidRPr="00082B7B">
        <w:rPr>
          <w:lang w:val="vi-VN"/>
        </w:rPr>
        <w:t xml:space="preserve"> đường tròn.</w:t>
      </w:r>
    </w:p>
    <w:p w14:paraId="338BA220" w14:textId="21C673DB" w:rsidR="000C0E94" w:rsidRPr="00082B7B" w:rsidRDefault="000C0E94" w:rsidP="000C0E94">
      <w:pPr>
        <w:tabs>
          <w:tab w:val="left" w:pos="567"/>
          <w:tab w:val="left" w:pos="1470"/>
        </w:tabs>
        <w:spacing w:line="276" w:lineRule="auto"/>
        <w:jc w:val="both"/>
        <w:rPr>
          <w:lang w:val="pt-BR"/>
        </w:rPr>
      </w:pPr>
      <w:r>
        <w:rPr>
          <w:lang w:val="vi-VN"/>
        </w:rPr>
        <w:tab/>
      </w:r>
      <w:r w:rsidRPr="00082B7B">
        <w:rPr>
          <w:lang w:val="vi-VN"/>
        </w:rPr>
        <w:t xml:space="preserve">b) Gọi </w:t>
      </w:r>
      <w:r w:rsidRPr="00025957">
        <w:rPr>
          <w:position w:val="-4"/>
        </w:rPr>
        <w:object w:dxaOrig="200" w:dyaOrig="260" w14:anchorId="3C339DE5">
          <v:shape id="_x0000_i1050" type="#_x0000_t75" style="width:10pt;height:12.9pt" o:ole="">
            <v:imagedata r:id="rId58" o:title=""/>
          </v:shape>
          <o:OLEObject Type="Embed" ProgID="Equation.DSMT4" ShapeID="_x0000_i1050" DrawAspect="Content" ObjectID="_1750889240" r:id="rId59"/>
        </w:object>
      </w:r>
      <w:r w:rsidRPr="00082B7B">
        <w:rPr>
          <w:lang w:val="vi-VN"/>
        </w:rPr>
        <w:t xml:space="preserve"> là tâm đường tròn ngoại tiếp tam giác </w:t>
      </w:r>
      <w:r w:rsidR="00506A17" w:rsidRPr="00082B7B">
        <w:rPr>
          <w:position w:val="-6"/>
        </w:rPr>
        <w:object w:dxaOrig="720" w:dyaOrig="279" w14:anchorId="233D1C5B">
          <v:shape id="_x0000_i1051" type="#_x0000_t75" style="width:36.2pt;height:14.15pt" o:ole="">
            <v:imagedata r:id="rId60" o:title=""/>
          </v:shape>
          <o:OLEObject Type="Embed" ProgID="Equation.DSMT4" ShapeID="_x0000_i1051" DrawAspect="Content" ObjectID="_1750889241" r:id="rId61"/>
        </w:object>
      </w:r>
      <w:r w:rsidR="00506A17">
        <w:t xml:space="preserve"> </w:t>
      </w:r>
      <w:r w:rsidRPr="00082B7B">
        <w:t xml:space="preserve">Gọi </w:t>
      </w:r>
      <w:r w:rsidR="00506A17" w:rsidRPr="006C3F07">
        <w:rPr>
          <w:position w:val="-12"/>
        </w:rPr>
        <w:object w:dxaOrig="920" w:dyaOrig="340" w14:anchorId="7A759171">
          <v:shape id="_x0000_i1052" type="#_x0000_t75" style="width:40.35pt;height:17.05pt" o:ole="">
            <v:imagedata r:id="rId62" o:title=""/>
          </v:shape>
          <o:OLEObject Type="Embed" ProgID="Equation.DSMT4" ShapeID="_x0000_i1052" DrawAspect="Content" ObjectID="_1750889242" r:id="rId63"/>
        </w:object>
      </w:r>
      <w:r w:rsidRPr="00082B7B">
        <w:rPr>
          <w:lang w:val="vi-VN"/>
        </w:rPr>
        <w:t xml:space="preserve"> lần lượt là đường kính của đường tròn</w:t>
      </w:r>
      <w:r>
        <w:t xml:space="preserve"> ngoại tiếp</w:t>
      </w:r>
      <w:r w:rsidR="006C3F07">
        <w:t xml:space="preserve"> </w:t>
      </w:r>
      <w:r>
        <w:t>tam giác</w:t>
      </w:r>
      <w:r w:rsidRPr="00082B7B">
        <w:rPr>
          <w:lang w:val="vi-VN"/>
        </w:rPr>
        <w:t xml:space="preserve"> </w:t>
      </w:r>
      <w:r w:rsidR="005D6584" w:rsidRPr="00506A17">
        <w:rPr>
          <w:position w:val="-12"/>
        </w:rPr>
        <w:object w:dxaOrig="1359" w:dyaOrig="340" w14:anchorId="0B5999B6">
          <v:shape id="_x0000_i1081" type="#_x0000_t75" style="width:60.75pt;height:17.05pt" o:ole="">
            <v:imagedata r:id="rId64" o:title=""/>
          </v:shape>
          <o:OLEObject Type="Embed" ProgID="Equation.DSMT4" ShapeID="_x0000_i1081" DrawAspect="Content" ObjectID="_1750889243" r:id="rId65"/>
        </w:object>
      </w:r>
      <w:r w:rsidR="00506A17">
        <w:t xml:space="preserve"> </w:t>
      </w:r>
      <w:r w:rsidRPr="00082B7B">
        <w:rPr>
          <w:lang w:val="vi-VN"/>
        </w:rPr>
        <w:t xml:space="preserve">Chứng minh rằng các đường thẳng </w:t>
      </w:r>
      <w:r w:rsidR="00506A17" w:rsidRPr="006C3F07">
        <w:rPr>
          <w:position w:val="-12"/>
        </w:rPr>
        <w:object w:dxaOrig="1340" w:dyaOrig="340" w14:anchorId="1BB40880">
          <v:shape id="_x0000_i1054" type="#_x0000_t75" style="width:59.95pt;height:17.05pt" o:ole="">
            <v:imagedata r:id="rId66" o:title=""/>
          </v:shape>
          <o:OLEObject Type="Embed" ProgID="Equation.DSMT4" ShapeID="_x0000_i1054" DrawAspect="Content" ObjectID="_1750889244" r:id="rId67"/>
        </w:object>
      </w:r>
      <w:r w:rsidRPr="00082B7B">
        <w:rPr>
          <w:lang w:val="vi-VN"/>
        </w:rPr>
        <w:t xml:space="preserve"> đồng quy.</w:t>
      </w:r>
    </w:p>
    <w:p w14:paraId="0ED765D8" w14:textId="20241AE4" w:rsidR="000C0E94" w:rsidRPr="001320DA" w:rsidRDefault="000C0E94" w:rsidP="000C0E94">
      <w:pPr>
        <w:pStyle w:val="ListParagraph"/>
        <w:ind w:left="0"/>
        <w:jc w:val="both"/>
        <w:rPr>
          <w:bCs/>
        </w:rPr>
      </w:pPr>
      <w:r w:rsidRPr="001320DA">
        <w:rPr>
          <w:b/>
          <w:bCs/>
          <w:lang w:val="nl-NL"/>
        </w:rPr>
        <w:t>Câu 4. (4</w:t>
      </w:r>
      <w:r>
        <w:rPr>
          <w:b/>
          <w:bCs/>
          <w:lang w:val="nl-NL"/>
        </w:rPr>
        <w:t>,0</w:t>
      </w:r>
      <w:r w:rsidRPr="001320DA">
        <w:rPr>
          <w:b/>
          <w:bCs/>
          <w:lang w:val="nl-NL"/>
        </w:rPr>
        <w:t xml:space="preserve"> điểm) </w:t>
      </w:r>
      <w:r w:rsidRPr="00346FD7">
        <w:rPr>
          <w:lang w:val="nl-NL"/>
        </w:rPr>
        <w:t>Cho số nguyên dương</w:t>
      </w:r>
      <w:r>
        <w:rPr>
          <w:lang w:val="nl-NL"/>
        </w:rPr>
        <w:t xml:space="preserve"> </w:t>
      </w:r>
      <w:r w:rsidRPr="00346FD7">
        <w:rPr>
          <w:position w:val="-6"/>
        </w:rPr>
        <w:object w:dxaOrig="200" w:dyaOrig="220" w14:anchorId="64B6D3DD">
          <v:shape id="_x0000_i1055" type="#_x0000_t75" style="width:10pt;height:10.8pt" o:ole="">
            <v:imagedata r:id="rId68" o:title=""/>
          </v:shape>
          <o:OLEObject Type="Embed" ProgID="Equation.DSMT4" ShapeID="_x0000_i1055" DrawAspect="Content" ObjectID="_1750889245" r:id="rId69"/>
        </w:object>
      </w:r>
      <w:r w:rsidRPr="00346FD7">
        <w:rPr>
          <w:lang w:val="nl-NL"/>
        </w:rPr>
        <w:t>. Chứng minh rằng nếu tồn tại</w:t>
      </w:r>
      <w:r>
        <w:rPr>
          <w:lang w:val="nl-NL"/>
        </w:rPr>
        <w:t xml:space="preserve"> các số</w:t>
      </w:r>
      <w:r w:rsidR="00C85C6D">
        <w:rPr>
          <w:lang w:val="nl-NL"/>
        </w:rPr>
        <w:t xml:space="preserve"> nguyên dương</w:t>
      </w:r>
      <w:r w:rsidRPr="00346FD7">
        <w:rPr>
          <w:lang w:val="nl-NL"/>
        </w:rPr>
        <w:t xml:space="preserve"> </w:t>
      </w:r>
      <w:r w:rsidRPr="00346FD7">
        <w:rPr>
          <w:position w:val="-12"/>
        </w:rPr>
        <w:object w:dxaOrig="700" w:dyaOrig="360" w14:anchorId="54EABC6C">
          <v:shape id="_x0000_i1056" type="#_x0000_t75" style="width:34.95pt;height:17.9pt" o:ole="">
            <v:imagedata r:id="rId70" o:title=""/>
          </v:shape>
          <o:OLEObject Type="Embed" ProgID="Equation.DSMT4" ShapeID="_x0000_i1056" DrawAspect="Content" ObjectID="_1750889246" r:id="rId71"/>
        </w:object>
      </w:r>
      <w:r w:rsidRPr="00346FD7">
        <w:rPr>
          <w:lang w:val="nl-NL"/>
        </w:rPr>
        <w:t xml:space="preserve"> sao cho </w:t>
      </w:r>
      <w:r w:rsidRPr="00346FD7">
        <w:rPr>
          <w:position w:val="-10"/>
        </w:rPr>
        <w:object w:dxaOrig="2560" w:dyaOrig="380" w14:anchorId="4C4B4DBB">
          <v:shape id="_x0000_i1057" type="#_x0000_t75" style="width:128.2pt;height:19.15pt" o:ole="">
            <v:imagedata r:id="rId72" o:title=""/>
          </v:shape>
          <o:OLEObject Type="Embed" ProgID="Equation.DSMT4" ShapeID="_x0000_i1057" DrawAspect="Content" ObjectID="_1750889247" r:id="rId73"/>
        </w:object>
      </w:r>
      <w:r w:rsidRPr="00346FD7">
        <w:t xml:space="preserve"> thì </w:t>
      </w:r>
      <w:r w:rsidRPr="00346FD7">
        <w:rPr>
          <w:position w:val="-6"/>
        </w:rPr>
        <w:object w:dxaOrig="200" w:dyaOrig="220" w14:anchorId="7FF1D83F">
          <v:shape id="_x0000_i1058" type="#_x0000_t75" style="width:10pt;height:10.8pt" o:ole="">
            <v:imagedata r:id="rId74" o:title=""/>
          </v:shape>
          <o:OLEObject Type="Embed" ProgID="Equation.DSMT4" ShapeID="_x0000_i1058" DrawAspect="Content" ObjectID="_1750889248" r:id="rId75"/>
        </w:object>
      </w:r>
      <w:r w:rsidRPr="00346FD7">
        <w:rPr>
          <w:lang w:val="nl-NL"/>
        </w:rPr>
        <w:t xml:space="preserve"> là số chẵn.</w:t>
      </w:r>
    </w:p>
    <w:p w14:paraId="786AB621" w14:textId="77777777" w:rsidR="000C0E94" w:rsidRPr="00885540" w:rsidRDefault="000C0E94" w:rsidP="000C0E94">
      <w:pPr>
        <w:spacing w:before="100" w:after="100" w:line="360" w:lineRule="auto"/>
        <w:jc w:val="both"/>
        <w:rPr>
          <w:bCs/>
          <w:lang w:val="fr-FR"/>
        </w:rPr>
      </w:pPr>
      <w:r w:rsidRPr="001320DA">
        <w:rPr>
          <w:b/>
          <w:lang w:val="pt-BR"/>
        </w:rPr>
        <w:t xml:space="preserve">Câu </w:t>
      </w:r>
      <w:r w:rsidRPr="001320DA">
        <w:rPr>
          <w:b/>
          <w:lang w:val="vi-VN"/>
        </w:rPr>
        <w:t>5</w:t>
      </w:r>
      <w:r w:rsidRPr="001320DA">
        <w:rPr>
          <w:b/>
          <w:lang w:val="pt-BR"/>
        </w:rPr>
        <w:t xml:space="preserve">. </w:t>
      </w:r>
      <w:r w:rsidRPr="00762817">
        <w:rPr>
          <w:b/>
          <w:lang w:val="pt-BR"/>
        </w:rPr>
        <w:t>(</w:t>
      </w:r>
      <w:r w:rsidRPr="00762817">
        <w:rPr>
          <w:b/>
        </w:rPr>
        <w:t>4</w:t>
      </w:r>
      <w:r w:rsidRPr="00762817">
        <w:rPr>
          <w:b/>
          <w:lang w:val="pt-BR"/>
        </w:rPr>
        <w:t>,0 điểm)</w:t>
      </w:r>
      <w:r w:rsidRPr="001320DA">
        <w:rPr>
          <w:b/>
          <w:lang w:val="vi-VN"/>
        </w:rPr>
        <w:t xml:space="preserve"> </w:t>
      </w:r>
      <w:r w:rsidRPr="00885540">
        <w:t xml:space="preserve">Một số nguyên dương </w:t>
      </w:r>
      <w:r w:rsidRPr="00885540">
        <w:rPr>
          <w:i/>
        </w:rPr>
        <w:t>m</w:t>
      </w:r>
      <w:r w:rsidRPr="00885540">
        <w:t xml:space="preserve"> được gọi là “tốt” nếu tồn tại các số nguyên dương </w:t>
      </w:r>
      <w:r w:rsidRPr="00CA740F">
        <w:rPr>
          <w:position w:val="-10"/>
        </w:rPr>
        <w:object w:dxaOrig="880" w:dyaOrig="340" w14:anchorId="7C01D681">
          <v:shape id="_x0000_i1059" type="#_x0000_t75" style="width:44.1pt;height:17.05pt" o:ole="">
            <v:imagedata r:id="rId76" o:title=""/>
          </v:shape>
          <o:OLEObject Type="Embed" ProgID="Equation.DSMT4" ShapeID="_x0000_i1059" DrawAspect="Content" ObjectID="_1750889249" r:id="rId77"/>
        </w:object>
      </w:r>
      <w:r w:rsidRPr="00885540">
        <w:t xml:space="preserve"> sao cho </w:t>
      </w:r>
      <w:r w:rsidRPr="00CA740F">
        <w:rPr>
          <w:position w:val="-6"/>
        </w:rPr>
        <w:object w:dxaOrig="2799" w:dyaOrig="300" w14:anchorId="6D8F092C">
          <v:shape id="_x0000_i1060" type="#_x0000_t75" style="width:139.85pt;height:15pt" o:ole="">
            <v:imagedata r:id="rId78" o:title=""/>
          </v:shape>
          <o:OLEObject Type="Embed" ProgID="Equation.DSMT4" ShapeID="_x0000_i1060" DrawAspect="Content" ObjectID="_1750889250" r:id="rId79"/>
        </w:object>
      </w:r>
      <w:r w:rsidRPr="00885540">
        <w:rPr>
          <w:bCs/>
          <w:lang w:val="fr-FR"/>
        </w:rPr>
        <w:t xml:space="preserve"> và </w:t>
      </w:r>
      <w:r w:rsidRPr="00CA740F">
        <w:rPr>
          <w:position w:val="-6"/>
        </w:rPr>
        <w:object w:dxaOrig="920" w:dyaOrig="300" w14:anchorId="235FD5FF">
          <v:shape id="_x0000_i1061" type="#_x0000_t75" style="width:46.2pt;height:15pt" o:ole="">
            <v:imagedata r:id="rId80" o:title=""/>
          </v:shape>
          <o:OLEObject Type="Embed" ProgID="Equation.DSMT4" ShapeID="_x0000_i1061" DrawAspect="Content" ObjectID="_1750889251" r:id="rId81"/>
        </w:object>
      </w:r>
    </w:p>
    <w:p w14:paraId="30DA05B4" w14:textId="77777777" w:rsidR="000C0E94" w:rsidRPr="00885540" w:rsidRDefault="000C0E94" w:rsidP="000C0E94">
      <w:pPr>
        <w:tabs>
          <w:tab w:val="left" w:pos="567"/>
        </w:tabs>
        <w:spacing w:before="100" w:after="100" w:line="360" w:lineRule="auto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Pr="00885540">
        <w:rPr>
          <w:bCs/>
          <w:lang w:val="fr-FR"/>
        </w:rPr>
        <w:t xml:space="preserve">a) Chứng minh rằng số nguyên dương </w:t>
      </w:r>
      <w:r w:rsidRPr="00885540">
        <w:rPr>
          <w:bCs/>
          <w:i/>
          <w:lang w:val="fr-FR"/>
        </w:rPr>
        <w:t>m</w:t>
      </w:r>
      <w:r w:rsidRPr="00885540">
        <w:rPr>
          <w:bCs/>
          <w:lang w:val="fr-FR"/>
        </w:rPr>
        <w:t xml:space="preserve"> là </w:t>
      </w:r>
      <w:r w:rsidRPr="00885540">
        <w:t xml:space="preserve">“tốt” khi và chỉ khi tồn tại hai số nguyên dương </w:t>
      </w:r>
      <w:r w:rsidRPr="00CA740F">
        <w:rPr>
          <w:position w:val="-10"/>
        </w:rPr>
        <w:object w:dxaOrig="440" w:dyaOrig="260" w14:anchorId="2EA1589A">
          <v:shape id="_x0000_i1062" type="#_x0000_t75" style="width:22.05pt;height:12.9pt" o:ole="">
            <v:imagedata r:id="rId82" o:title=""/>
          </v:shape>
          <o:OLEObject Type="Embed" ProgID="Equation.DSMT4" ShapeID="_x0000_i1062" DrawAspect="Content" ObjectID="_1750889252" r:id="rId83"/>
        </w:object>
      </w:r>
      <w:r w:rsidRPr="00885540">
        <w:rPr>
          <w:bCs/>
          <w:lang w:val="fr-FR"/>
        </w:rPr>
        <w:t xml:space="preserve"> </w:t>
      </w:r>
      <w:r w:rsidRPr="00885540">
        <w:t xml:space="preserve">sao cho </w:t>
      </w:r>
      <w:r w:rsidRPr="00CA740F">
        <w:rPr>
          <w:position w:val="-10"/>
        </w:rPr>
        <w:object w:dxaOrig="780" w:dyaOrig="300" w14:anchorId="7ED0D1ED">
          <v:shape id="_x0000_i1063" type="#_x0000_t75" style="width:39.1pt;height:15pt" o:ole="">
            <v:imagedata r:id="rId84" o:title=""/>
          </v:shape>
          <o:OLEObject Type="Embed" ProgID="Equation.DSMT4" ShapeID="_x0000_i1063" DrawAspect="Content" ObjectID="_1750889253" r:id="rId85"/>
        </w:object>
      </w:r>
      <w:r w:rsidRPr="00885540">
        <w:rPr>
          <w:bCs/>
          <w:lang w:val="fr-FR"/>
        </w:rPr>
        <w:t xml:space="preserve"> và </w:t>
      </w:r>
      <w:r w:rsidRPr="00CA740F">
        <w:rPr>
          <w:position w:val="-14"/>
        </w:rPr>
        <w:object w:dxaOrig="2420" w:dyaOrig="400" w14:anchorId="2C1263F7">
          <v:shape id="_x0000_i1064" type="#_x0000_t75" style="width:121.1pt;height:20pt" o:ole="">
            <v:imagedata r:id="rId86" o:title=""/>
          </v:shape>
          <o:OLEObject Type="Embed" ProgID="Equation.DSMT4" ShapeID="_x0000_i1064" DrawAspect="Content" ObjectID="_1750889254" r:id="rId87"/>
        </w:object>
      </w:r>
    </w:p>
    <w:p w14:paraId="37198BA7" w14:textId="77777777" w:rsidR="000C0E94" w:rsidRPr="00885540" w:rsidRDefault="000C0E94" w:rsidP="000C0E94">
      <w:pPr>
        <w:tabs>
          <w:tab w:val="left" w:pos="567"/>
        </w:tabs>
        <w:spacing w:before="100" w:after="100" w:line="360" w:lineRule="auto"/>
        <w:jc w:val="both"/>
        <w:rPr>
          <w:bCs/>
          <w:lang w:val="fr-FR"/>
        </w:rPr>
      </w:pPr>
      <w:r>
        <w:rPr>
          <w:bCs/>
          <w:lang w:val="fr-FR"/>
        </w:rPr>
        <w:tab/>
      </w:r>
      <w:r w:rsidRPr="00885540">
        <w:rPr>
          <w:bCs/>
          <w:lang w:val="fr-FR"/>
        </w:rPr>
        <w:t>b) Tìm số </w:t>
      </w:r>
      <w:r w:rsidRPr="00885540">
        <w:t xml:space="preserve">“tốt” </w:t>
      </w:r>
      <w:r w:rsidRPr="00885540">
        <w:rPr>
          <w:bCs/>
          <w:lang w:val="fr-FR"/>
        </w:rPr>
        <w:t>lớn nhất</w:t>
      </w:r>
      <w:r>
        <w:rPr>
          <w:bCs/>
          <w:lang w:val="fr-FR"/>
        </w:rPr>
        <w:t>.</w:t>
      </w:r>
    </w:p>
    <w:p w14:paraId="6A0F6786" w14:textId="77777777" w:rsidR="000C0E94" w:rsidRDefault="000C0E94" w:rsidP="000C0E94">
      <w:pPr>
        <w:spacing w:line="360" w:lineRule="auto"/>
        <w:jc w:val="center"/>
        <w:rPr>
          <w:rFonts w:eastAsia="SimSun"/>
          <w:b/>
          <w:lang w:eastAsia="zh-CN"/>
        </w:rPr>
      </w:pPr>
      <w:r w:rsidRPr="00FB2455">
        <w:rPr>
          <w:rFonts w:eastAsia="SimSun"/>
          <w:b/>
          <w:lang w:eastAsia="zh-CN"/>
        </w:rPr>
        <w:t>………………………HẾT………………………</w:t>
      </w:r>
    </w:p>
    <w:p w14:paraId="6C03620F" w14:textId="77777777" w:rsidR="000C0E94" w:rsidRDefault="000C0E94" w:rsidP="000C0E94">
      <w:pPr>
        <w:spacing w:after="0" w:line="240" w:lineRule="auto"/>
        <w:rPr>
          <w:rFonts w:eastAsia="Times New Roman"/>
          <w:i/>
          <w:lang w:eastAsia="zh-CN"/>
        </w:rPr>
      </w:pPr>
    </w:p>
    <w:p w14:paraId="58D5C63E" w14:textId="57634D25" w:rsidR="000C0E94" w:rsidRPr="00FB2455" w:rsidRDefault="000C0E94" w:rsidP="000C0E94">
      <w:pPr>
        <w:spacing w:after="0" w:line="240" w:lineRule="auto"/>
        <w:jc w:val="center"/>
        <w:rPr>
          <w:rFonts w:eastAsia="Times New Roman"/>
          <w:i/>
          <w:lang w:eastAsia="zh-CN"/>
        </w:rPr>
      </w:pPr>
      <w:r w:rsidRPr="00FB2455">
        <w:rPr>
          <w:rFonts w:eastAsia="Times New Roman"/>
          <w:i/>
          <w:lang w:eastAsia="zh-CN"/>
        </w:rPr>
        <w:t>Họ và tên thí sinh:</w:t>
      </w:r>
      <w:r w:rsidRPr="00FB2455">
        <w:rPr>
          <w:rFonts w:eastAsia="SimSun"/>
          <w:b/>
          <w:lang w:eastAsia="zh-CN"/>
        </w:rPr>
        <w:t xml:space="preserve"> </w:t>
      </w:r>
      <w:r w:rsidRPr="00FB2455">
        <w:rPr>
          <w:rFonts w:eastAsia="SimSun"/>
          <w:bCs/>
          <w:lang w:eastAsia="zh-CN"/>
        </w:rPr>
        <w:t>…………………………………</w:t>
      </w:r>
      <w:r>
        <w:rPr>
          <w:rFonts w:eastAsia="SimSun"/>
          <w:bCs/>
          <w:lang w:eastAsia="zh-CN"/>
        </w:rPr>
        <w:t>…</w:t>
      </w:r>
      <w:r w:rsidRPr="00FB2455">
        <w:rPr>
          <w:rFonts w:eastAsia="SimSun"/>
          <w:bCs/>
          <w:lang w:eastAsia="zh-CN"/>
        </w:rPr>
        <w:t xml:space="preserve"> </w:t>
      </w:r>
      <w:r w:rsidRPr="00FB2455">
        <w:rPr>
          <w:rFonts w:eastAsia="Times New Roman"/>
          <w:i/>
          <w:lang w:eastAsia="zh-CN"/>
        </w:rPr>
        <w:t>Số báo danh:</w:t>
      </w:r>
      <w:r w:rsidRPr="00FB2455">
        <w:rPr>
          <w:rFonts w:eastAsia="SimSun"/>
          <w:bCs/>
          <w:lang w:eastAsia="zh-CN"/>
        </w:rPr>
        <w:t>………………………</w:t>
      </w:r>
    </w:p>
    <w:p w14:paraId="1C232ED6" w14:textId="77777777" w:rsidR="000C0E94" w:rsidRPr="00FB2455" w:rsidRDefault="000C0E94" w:rsidP="000C0E94">
      <w:pPr>
        <w:spacing w:after="0" w:line="240" w:lineRule="auto"/>
        <w:ind w:right="-73"/>
        <w:rPr>
          <w:rFonts w:eastAsia="SimSun"/>
          <w:b/>
          <w:lang w:eastAsia="zh-CN"/>
        </w:rPr>
      </w:pPr>
    </w:p>
    <w:p w14:paraId="0CC89A51" w14:textId="0C949652" w:rsidR="000C0E94" w:rsidRPr="00FB2455" w:rsidRDefault="000C0E94" w:rsidP="000C0E94">
      <w:pPr>
        <w:tabs>
          <w:tab w:val="left" w:pos="1134"/>
        </w:tabs>
        <w:spacing w:after="0" w:line="240" w:lineRule="auto"/>
        <w:ind w:right="-73"/>
        <w:rPr>
          <w:rFonts w:eastAsia="SimSun"/>
          <w:lang w:eastAsia="zh-CN"/>
        </w:rPr>
      </w:pPr>
      <w:r w:rsidRPr="00FB2455">
        <w:rPr>
          <w:rFonts w:eastAsia="SimSun"/>
          <w:b/>
          <w:lang w:eastAsia="zh-CN"/>
        </w:rPr>
        <w:t>Lưu ý:</w:t>
      </w:r>
      <w:r>
        <w:rPr>
          <w:rFonts w:eastAsia="SimSun"/>
          <w:b/>
          <w:lang w:eastAsia="zh-CN"/>
        </w:rPr>
        <w:t xml:space="preserve">  </w:t>
      </w:r>
      <w:r>
        <w:rPr>
          <w:rFonts w:eastAsia="SimSun"/>
          <w:b/>
          <w:lang w:eastAsia="zh-CN"/>
        </w:rPr>
        <w:tab/>
      </w:r>
      <w:r w:rsidRPr="00FB2455">
        <w:rPr>
          <w:rFonts w:eastAsia="SimSun"/>
          <w:lang w:eastAsia="zh-CN"/>
        </w:rPr>
        <w:t xml:space="preserve">- Thí sinh </w:t>
      </w:r>
      <w:r w:rsidRPr="00FB2455">
        <w:rPr>
          <w:rFonts w:eastAsia="SimSun"/>
          <w:b/>
          <w:lang w:eastAsia="zh-CN"/>
        </w:rPr>
        <w:t>không</w:t>
      </w:r>
      <w:r w:rsidRPr="00FB2455">
        <w:rPr>
          <w:rFonts w:eastAsia="SimSun"/>
          <w:lang w:eastAsia="zh-CN"/>
        </w:rPr>
        <w:t xml:space="preserve"> được sử dụng tài liệu</w:t>
      </w:r>
      <w:r w:rsidR="00823E44">
        <w:rPr>
          <w:rFonts w:eastAsia="SimSun"/>
          <w:lang w:eastAsia="zh-CN"/>
        </w:rPr>
        <w:t>.</w:t>
      </w:r>
    </w:p>
    <w:p w14:paraId="62D856D0" w14:textId="179364F4" w:rsidR="003F125D" w:rsidRPr="00823E44" w:rsidRDefault="000C0E94" w:rsidP="000C0E94">
      <w:pPr>
        <w:tabs>
          <w:tab w:val="left" w:pos="1134"/>
        </w:tabs>
        <w:spacing w:after="0" w:line="240" w:lineRule="auto"/>
        <w:ind w:right="-73" w:firstLine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</w:t>
      </w:r>
      <w:r>
        <w:rPr>
          <w:rFonts w:eastAsia="SimSun"/>
          <w:lang w:eastAsia="zh-CN"/>
        </w:rPr>
        <w:tab/>
      </w:r>
      <w:r w:rsidRPr="00FB2455">
        <w:rPr>
          <w:rFonts w:eastAsia="SimSun"/>
          <w:lang w:eastAsia="zh-CN"/>
        </w:rPr>
        <w:t>-</w:t>
      </w:r>
      <w:r w:rsidRPr="00FB2455">
        <w:rPr>
          <w:rFonts w:eastAsia="SimSun"/>
          <w:lang w:val="vi-VN" w:eastAsia="zh-CN"/>
        </w:rPr>
        <w:t xml:space="preserve"> </w:t>
      </w:r>
      <w:r w:rsidRPr="00FB2455">
        <w:rPr>
          <w:rFonts w:eastAsia="SimSun"/>
          <w:lang w:eastAsia="zh-CN"/>
        </w:rPr>
        <w:t>Cán bộ</w:t>
      </w:r>
      <w:r w:rsidRPr="00FB2455">
        <w:rPr>
          <w:rFonts w:eastAsia="SimSun"/>
          <w:lang w:val="vi-VN" w:eastAsia="zh-CN"/>
        </w:rPr>
        <w:t xml:space="preserve"> coi thi </w:t>
      </w:r>
      <w:r w:rsidRPr="00FB2455">
        <w:rPr>
          <w:rFonts w:eastAsia="SimSun"/>
          <w:b/>
          <w:lang w:val="vi-VN" w:eastAsia="zh-CN"/>
        </w:rPr>
        <w:t>không</w:t>
      </w:r>
      <w:r w:rsidRPr="00FB2455">
        <w:rPr>
          <w:rFonts w:eastAsia="SimSun"/>
          <w:lang w:val="vi-VN" w:eastAsia="zh-CN"/>
        </w:rPr>
        <w:t xml:space="preserve"> giải thích gì thêm</w:t>
      </w:r>
      <w:r w:rsidR="00823E44">
        <w:rPr>
          <w:rFonts w:eastAsia="SimSun"/>
          <w:lang w:eastAsia="zh-CN"/>
        </w:rPr>
        <w:t>.</w:t>
      </w:r>
    </w:p>
    <w:sectPr w:rsidR="003F125D" w:rsidRPr="00823E44" w:rsidSect="00E0374B">
      <w:pgSz w:w="11907" w:h="16840" w:code="9"/>
      <w:pgMar w:top="851" w:right="567" w:bottom="567" w:left="964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94"/>
    <w:rsid w:val="00087ED0"/>
    <w:rsid w:val="000C0E94"/>
    <w:rsid w:val="00224C4E"/>
    <w:rsid w:val="002E0AA1"/>
    <w:rsid w:val="00332A09"/>
    <w:rsid w:val="003F125D"/>
    <w:rsid w:val="004C7DB2"/>
    <w:rsid w:val="00506A17"/>
    <w:rsid w:val="00523C47"/>
    <w:rsid w:val="005719DA"/>
    <w:rsid w:val="00585896"/>
    <w:rsid w:val="005D6584"/>
    <w:rsid w:val="006C3F07"/>
    <w:rsid w:val="00823E44"/>
    <w:rsid w:val="00841303"/>
    <w:rsid w:val="008579FF"/>
    <w:rsid w:val="009A75CF"/>
    <w:rsid w:val="00A175C3"/>
    <w:rsid w:val="00A95812"/>
    <w:rsid w:val="00B42840"/>
    <w:rsid w:val="00C43527"/>
    <w:rsid w:val="00C462A6"/>
    <w:rsid w:val="00C85C6D"/>
    <w:rsid w:val="00DC1BFF"/>
    <w:rsid w:val="00DF6D60"/>
    <w:rsid w:val="00E0374B"/>
    <w:rsid w:val="00E1738F"/>
    <w:rsid w:val="00E60AF0"/>
    <w:rsid w:val="00E93593"/>
    <w:rsid w:val="00F06D78"/>
    <w:rsid w:val="00F17784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6566"/>
  <w15:chartTrackingRefBased/>
  <w15:docId w15:val="{49ED3D46-7FFD-413C-95EB-479D42E8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C462A6"/>
    <w:pPr>
      <w:spacing w:after="0" w:line="276" w:lineRule="auto"/>
      <w:jc w:val="center"/>
      <w:outlineLvl w:val="0"/>
    </w:pPr>
    <w:rPr>
      <w:rFonts w:ascii="Cambria Math" w:hAnsi="Cambria Math"/>
      <w:b/>
      <w:color w:val="C00000"/>
      <w:sz w:val="30"/>
      <w:shd w:val="clear" w:color="auto" w:fill="FFFF00"/>
    </w:rPr>
  </w:style>
  <w:style w:type="character" w:customStyle="1" w:styleId="A1Char">
    <w:name w:val="A1 Char"/>
    <w:basedOn w:val="DefaultParagraphFont"/>
    <w:link w:val="A1"/>
    <w:rsid w:val="00C462A6"/>
    <w:rPr>
      <w:rFonts w:ascii="Cambria Math" w:hAnsi="Cambria Math"/>
      <w:b/>
      <w:color w:val="C00000"/>
      <w:sz w:val="30"/>
    </w:rPr>
  </w:style>
  <w:style w:type="paragraph" w:customStyle="1" w:styleId="A2">
    <w:name w:val="A2"/>
    <w:basedOn w:val="Normal"/>
    <w:link w:val="A2Char"/>
    <w:autoRedefine/>
    <w:qFormat/>
    <w:rsid w:val="00DC1BFF"/>
    <w:pPr>
      <w:spacing w:after="0" w:line="240" w:lineRule="auto"/>
      <w:jc w:val="both"/>
      <w:outlineLvl w:val="1"/>
    </w:pPr>
    <w:rPr>
      <w:b/>
      <w:szCs w:val="28"/>
    </w:rPr>
  </w:style>
  <w:style w:type="character" w:customStyle="1" w:styleId="A2Char">
    <w:name w:val="A2 Char"/>
    <w:basedOn w:val="DefaultParagraphFont"/>
    <w:link w:val="A2"/>
    <w:rsid w:val="00DC1BFF"/>
    <w:rPr>
      <w:b/>
      <w:szCs w:val="28"/>
    </w:rPr>
  </w:style>
  <w:style w:type="paragraph" w:customStyle="1" w:styleId="A3">
    <w:name w:val="A3"/>
    <w:basedOn w:val="Footer"/>
    <w:link w:val="A3Char"/>
    <w:autoRedefine/>
    <w:qFormat/>
    <w:rsid w:val="00DC1BFF"/>
    <w:pPr>
      <w:widowControl w:val="0"/>
      <w:jc w:val="both"/>
      <w:outlineLvl w:val="2"/>
    </w:pPr>
    <w:rPr>
      <w:rFonts w:eastAsia="Calibri"/>
      <w:b/>
      <w:color w:val="FF0000"/>
      <w:szCs w:val="28"/>
    </w:rPr>
  </w:style>
  <w:style w:type="character" w:customStyle="1" w:styleId="A3Char">
    <w:name w:val="A3 Char"/>
    <w:basedOn w:val="FooterChar"/>
    <w:link w:val="A3"/>
    <w:rsid w:val="00DC1BFF"/>
    <w:rPr>
      <w:rFonts w:eastAsia="Calibri"/>
      <w:b/>
      <w:color w:val="FF0000"/>
      <w:szCs w:val="28"/>
    </w:rPr>
  </w:style>
  <w:style w:type="paragraph" w:customStyle="1" w:styleId="A4">
    <w:name w:val="A4"/>
    <w:basedOn w:val="Normal"/>
    <w:link w:val="A4Char"/>
    <w:autoRedefine/>
    <w:qFormat/>
    <w:rsid w:val="005719DA"/>
    <w:pPr>
      <w:spacing w:after="0" w:line="240" w:lineRule="auto"/>
      <w:outlineLvl w:val="3"/>
    </w:pPr>
    <w:rPr>
      <w:b/>
      <w:szCs w:val="24"/>
    </w:rPr>
  </w:style>
  <w:style w:type="character" w:customStyle="1" w:styleId="A4Char">
    <w:name w:val="A4 Char"/>
    <w:basedOn w:val="DefaultParagraphFont"/>
    <w:link w:val="A4"/>
    <w:rsid w:val="005719DA"/>
    <w:rPr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4C4E"/>
    <w:pPr>
      <w:ind w:left="720"/>
      <w:contextualSpacing/>
    </w:pPr>
  </w:style>
  <w:style w:type="paragraph" w:customStyle="1" w:styleId="A5">
    <w:name w:val="A5"/>
    <w:basedOn w:val="Normal"/>
    <w:link w:val="A5Char"/>
    <w:autoRedefine/>
    <w:qFormat/>
    <w:rsid w:val="00332A09"/>
    <w:pPr>
      <w:spacing w:before="120" w:after="120" w:line="240" w:lineRule="auto"/>
      <w:outlineLvl w:val="3"/>
    </w:pPr>
    <w:rPr>
      <w:b/>
    </w:rPr>
  </w:style>
  <w:style w:type="character" w:customStyle="1" w:styleId="A5Char">
    <w:name w:val="A5 Char"/>
    <w:basedOn w:val="DefaultParagraphFont"/>
    <w:link w:val="A5"/>
    <w:rsid w:val="00332A09"/>
    <w:rPr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57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9DA"/>
  </w:style>
  <w:style w:type="character" w:customStyle="1" w:styleId="ListParagraphChar">
    <w:name w:val="List Paragraph Char"/>
    <w:basedOn w:val="DefaultParagraphFont"/>
    <w:link w:val="ListParagraph"/>
    <w:uiPriority w:val="34"/>
    <w:rsid w:val="000C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4D1F-A888-494A-B77A-571A2FE4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Tùng Trương</dc:creator>
  <cp:keywords/>
  <dc:description/>
  <cp:lastModifiedBy>Tùng Trương</cp:lastModifiedBy>
  <cp:revision>12</cp:revision>
  <cp:lastPrinted>2023-07-14T15:24:00Z</cp:lastPrinted>
  <dcterms:created xsi:type="dcterms:W3CDTF">2023-07-14T09:09:00Z</dcterms:created>
  <dcterms:modified xsi:type="dcterms:W3CDTF">2023-07-14T18:19:00Z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