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7A" w:rsidRPr="00221756" w:rsidRDefault="00A40A7A" w:rsidP="00221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756" w:rsidRPr="00221756" w:rsidRDefault="00221756" w:rsidP="00221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TIẾNG VIỆT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Phó từ: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a.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Khái niệm phó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từ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  Phó từ là những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từ chuyên đi kèm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với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động từ, tính từ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, để bổ sung ý nghĩa cho động từ, tính từ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b.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Các loại phó từ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Có 2 loại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lớn 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Phó từ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đứng trước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động từ, tính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từ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Thường bổ sung ý nghĩa về quan hệ thời gian (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đã ,sẽ, còn, đang),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mức độ( 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rất, quá,hơi)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, sự tiếp diễn tương tự( 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(cũng,vẫn, còn),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sự phủ định( 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không , chưa , chẳng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), sự cầu khiến( 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hãy , đừng , chớ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- Phó từ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đứng sau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động từ, tính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từ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Bổ sung ý nghĩa về mức độ( 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quá,lắm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), khả năng,(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được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) kết quả và hướng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(ra, rồi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2.Các biện pháp tu từ:</w:t>
      </w:r>
    </w:p>
    <w:tbl>
      <w:tblPr>
        <w:tblW w:w="14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952"/>
        <w:gridCol w:w="4255"/>
        <w:gridCol w:w="4809"/>
        <w:gridCol w:w="3688"/>
      </w:tblGrid>
      <w:tr w:rsidR="00221756" w:rsidRPr="00221756" w:rsidTr="00221756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Khái niệm/ Tác dụng</w:t>
            </w:r>
          </w:p>
        </w:tc>
        <w:tc>
          <w:tcPr>
            <w:tcW w:w="3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Ví dụ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Phân loại</w:t>
            </w:r>
          </w:p>
        </w:tc>
      </w:tr>
      <w:tr w:rsidR="00221756" w:rsidRPr="00221756" w:rsidTr="0022175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 sánh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là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đối chiếu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sự vật này với sự vật khác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 nét tương đồng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để làm tăng sức gợi hình, gợi cảm cho sự diễn đạt.</w:t>
            </w:r>
          </w:p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Cấu tạo Phép So sánh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109"/>
              <w:gridCol w:w="1329"/>
              <w:gridCol w:w="1034"/>
              <w:gridCol w:w="1167"/>
            </w:tblGrid>
            <w:tr w:rsidR="00221756" w:rsidRPr="00221756" w:rsidTr="00221756">
              <w:tc>
                <w:tcPr>
                  <w:tcW w:w="2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56" w:rsidRPr="00221756" w:rsidRDefault="00221756" w:rsidP="0022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Vế A</w:t>
                  </w:r>
                </w:p>
                <w:p w:rsidR="00221756" w:rsidRPr="00221756" w:rsidRDefault="00221756" w:rsidP="0022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(Sự vật được so sánh)</w:t>
                  </w:r>
                </w:p>
              </w:tc>
              <w:tc>
                <w:tcPr>
                  <w:tcW w:w="2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56" w:rsidRPr="00221756" w:rsidRDefault="00221756" w:rsidP="0022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Phương diện so sánh</w:t>
                  </w:r>
                </w:p>
              </w:tc>
              <w:tc>
                <w:tcPr>
                  <w:tcW w:w="2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56" w:rsidRPr="00221756" w:rsidRDefault="00221756" w:rsidP="0022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Từ so sánh</w:t>
                  </w:r>
                </w:p>
              </w:tc>
              <w:tc>
                <w:tcPr>
                  <w:tcW w:w="26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56" w:rsidRPr="00221756" w:rsidRDefault="00221756" w:rsidP="0022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Vế B</w:t>
                  </w:r>
                </w:p>
                <w:p w:rsidR="00221756" w:rsidRPr="00221756" w:rsidRDefault="00221756" w:rsidP="002217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(Sự vật dùng để so sánh.)</w:t>
                  </w:r>
                </w:p>
              </w:tc>
            </w:tr>
            <w:tr w:rsidR="00221756" w:rsidRPr="00221756" w:rsidTr="00221756"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56" w:rsidRPr="00221756" w:rsidRDefault="00221756" w:rsidP="0022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Môi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56" w:rsidRPr="00221756" w:rsidRDefault="00221756" w:rsidP="0022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đỏ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56" w:rsidRPr="00221756" w:rsidRDefault="00221756" w:rsidP="0022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như</w:t>
                  </w:r>
                </w:p>
              </w:tc>
              <w:tc>
                <w:tcPr>
                  <w:tcW w:w="2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56" w:rsidRPr="00221756" w:rsidRDefault="00221756" w:rsidP="0022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175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son</w:t>
                  </w:r>
                </w:p>
              </w:tc>
            </w:tr>
          </w:tbl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ngang bằng</w:t>
            </w:r>
          </w:p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không ngang bằng</w:t>
            </w:r>
          </w:p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1756" w:rsidRPr="00221756" w:rsidTr="0022175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 hóa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Nhân hóa là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gọi 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hoặc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tả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con vật, cây cối, đồ vật… bằng những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từ ngữ vốn được dùng để gọi hoặc tả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con người; làm cho con vật, cây cối… trở nên gần gũi với con người, biểu thị được những suy nghĩ, tình cảm của con người.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VD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Bác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Tai, </w:t>
            </w: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 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Mắt, </w:t>
            </w: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cậu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Chân, </w:t>
            </w: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cậu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Tay cùng đến nhà </w:t>
            </w: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Lão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Miệng.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VD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: Con mèo </w:t>
            </w: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nhớ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thương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con chuột.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VD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: Trâu </w:t>
            </w: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ơi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. Ta bảo trâu này.</w:t>
            </w:r>
          </w:p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Dùng những từ vốn gọi người à để gọi vật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Dùng những từ chỉ hoạt động, tính chất của người à để chỉ hoạt động, tính chất của vật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Trò chuyện, xưng hô với vật như với người</w:t>
            </w:r>
          </w:p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1756" w:rsidRPr="00221756" w:rsidTr="00221756">
        <w:trPr>
          <w:trHeight w:val="1237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Ẩn dụ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Ẩn dụ là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gọi tên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sự vật, hiện tượng này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bằng tên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sự vật khác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 nét tương đồng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với nó nhằm tăng sức gợi hình, gợi cảm cho sự diễn đạt.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Ngµy ngµy mÆt trêi ®i qua trªn l¨ng</w:t>
            </w:r>
          </w:p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ThÊy mét mÆt trêi trong l¨ng rÊt ®á.</w:t>
            </w:r>
          </w:p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Cã hµng r©m bôt th¾p lªn löa hång.</w:t>
            </w:r>
          </w:p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N¾ng rßn tan.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- Ẩn dụ hình thức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- Ẩn dụ cách thức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- Ẩn dụ phẩm chất</w:t>
            </w:r>
          </w:p>
          <w:p w:rsidR="00221756" w:rsidRPr="00221756" w:rsidRDefault="00221756" w:rsidP="0022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- Ẩn dụ chuyển đổi cảm giác</w:t>
            </w:r>
          </w:p>
        </w:tc>
      </w:tr>
      <w:tr w:rsidR="00221756" w:rsidRPr="00221756" w:rsidTr="0022175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Hoán dụ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Hoán dụ là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gọi tên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sự vật, hiện tượng, khái niệm này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bằng tên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của một sự vật, hiện tượng, khái niệm khác có </w:t>
            </w:r>
            <w:r w:rsidRPr="00221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quan hệ gần gũi với nó</w:t>
            </w: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nhằm tăng sức gợi hình, gợi cảm cho sự diễn đạt.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- Lấy bộ phận để gọi toàn thể</w:t>
            </w:r>
          </w:p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- Lấy cái cụ thể để gọi cái trừu tượng</w:t>
            </w:r>
          </w:p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- Lấy dấu hiệu sự vật để gọi sự vật</w:t>
            </w:r>
          </w:p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- Lấy vật chứa đựng để gọi vật bị chứa đựng</w:t>
            </w:r>
          </w:p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So sánh ẩn dụ và hoán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dụ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*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Giống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nhau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Đều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gọi tên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sự vật, hiện tượng, khái niệm này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bằng tên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của một sự vật, hiện tượng, khái niệm khác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Nhằm tăng sức gợi hình, gợi cảm cho sự diễn đạt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*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Khác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nhau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2"/>
        <w:gridCol w:w="4418"/>
      </w:tblGrid>
      <w:tr w:rsidR="00221756" w:rsidRPr="00221756" w:rsidTr="00221756">
        <w:tc>
          <w:tcPr>
            <w:tcW w:w="5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Ẩn dụ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Hoán dụ</w:t>
            </w:r>
          </w:p>
        </w:tc>
      </w:tr>
      <w:tr w:rsidR="00221756" w:rsidRPr="00221756" w:rsidTr="00221756"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numPr>
                <w:ilvl w:val="0"/>
                <w:numId w:val="1"/>
              </w:numPr>
              <w:spacing w:after="0" w:line="240" w:lineRule="auto"/>
              <w:ind w:left="240"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Dựa vào nét tương đồng </w:t>
            </w:r>
            <w:proofErr w:type="gramStart"/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về :</w:t>
            </w:r>
            <w:proofErr w:type="gramEnd"/>
          </w:p>
          <w:p w:rsidR="00221756" w:rsidRPr="00221756" w:rsidRDefault="00221756" w:rsidP="002217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+ Hình thức</w:t>
            </w:r>
          </w:p>
          <w:p w:rsidR="00221756" w:rsidRPr="00221756" w:rsidRDefault="00221756" w:rsidP="002217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+ Cách thức</w:t>
            </w:r>
          </w:p>
          <w:p w:rsidR="00221756" w:rsidRPr="00221756" w:rsidRDefault="00221756" w:rsidP="002217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+ Phẩm chất</w:t>
            </w:r>
          </w:p>
          <w:p w:rsidR="00221756" w:rsidRPr="00221756" w:rsidRDefault="00221756" w:rsidP="002217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+ Chuyển đổi cảm giác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56" w:rsidRPr="00221756" w:rsidRDefault="00221756" w:rsidP="00221756">
            <w:pPr>
              <w:numPr>
                <w:ilvl w:val="0"/>
                <w:numId w:val="2"/>
              </w:numPr>
              <w:spacing w:after="0" w:line="240" w:lineRule="auto"/>
              <w:ind w:left="240"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Dựa vào quan hệ gần </w:t>
            </w:r>
            <w:proofErr w:type="gramStart"/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gũi :</w:t>
            </w:r>
            <w:proofErr w:type="gramEnd"/>
          </w:p>
          <w:p w:rsidR="00221756" w:rsidRPr="00221756" w:rsidRDefault="00221756" w:rsidP="002217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+  Bộ phận với toàn thể</w:t>
            </w:r>
          </w:p>
          <w:p w:rsidR="00221756" w:rsidRPr="00221756" w:rsidRDefault="00221756" w:rsidP="002217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+  Cụ thể với trừu tượng</w:t>
            </w:r>
          </w:p>
          <w:p w:rsidR="00221756" w:rsidRPr="00221756" w:rsidRDefault="00221756" w:rsidP="002217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+  Dấu hiệu của sự vật với sự vật</w:t>
            </w:r>
          </w:p>
          <w:p w:rsidR="00221756" w:rsidRPr="00221756" w:rsidRDefault="00221756" w:rsidP="0022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5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+  Vật chứa đựng với vật bị chứa đựng</w:t>
            </w:r>
          </w:p>
        </w:tc>
      </w:tr>
    </w:tbl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 3.Các thành phần chính của </w:t>
      </w:r>
      <w:proofErr w:type="gramStart"/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a. </w:t>
      </w: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Phân biệt TPC với TPP của câu</w:t>
      </w: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Thành phần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chính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là thành phần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bắt buộc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phải có mặt trong câu để câu có cấu tạo hoàn chỉnh và diễn đạt được một ý trọn vẹn.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( </w:t>
      </w: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CN</w:t>
      </w:r>
      <w:proofErr w:type="gramEnd"/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+ VN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)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Thành phần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phụ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là thành phần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không bắt buộc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phải có mặt trong câu ( </w:t>
      </w: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trạng ngữ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, … )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b. </w:t>
      </w: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Vị ngữ</w:t>
      </w: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- Là thành phần chính của câu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Có khả năng kết hợp với các phó từ chỉ quan hệ thời gian ở phía trước.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Trả lời cho các câu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hỏi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Làm gì? Là gì? Làm sao? Như thế nào?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Cấu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tạo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động từ hoặc cụm động từ, tính từ hoặc cụm tính từ, danh từ hoặc cụm danh từ.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Trong câu có thể có một hoặc nhiều vị ngữ.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c. </w:t>
      </w: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Chủ ngữ</w:t>
      </w: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- Là thành phần chính của câu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Nêu tên của sự vật, hiện tượng, … được nói đến ở vị ngữ.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- Trả lời cho các câu hỏi : 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pt-BR"/>
        </w:rPr>
        <w:t>Ai? </w:t>
      </w:r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Cái gì? Con gì?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Cấu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tạo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danh từ hoặc cụm danh từ, động từ hoặc cụm động từ, tính từ hoặc cụm tính từ.</w:t>
      </w:r>
      <w:bookmarkStart w:id="0" w:name="_GoBack"/>
      <w:bookmarkEnd w:id="0"/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Trong câu có thể có một hoặc nhiều chủ ngữ.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4. Câu trần thuật </w:t>
      </w:r>
      <w:proofErr w:type="gramStart"/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đơn 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 </w:t>
      </w: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Câu trần thuật </w:t>
      </w:r>
      <w:proofErr w:type="gramStart"/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đơn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Cấu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tạo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Là loại câu do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một cụm C – V tạo thành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( Câu đơn )</w:t>
      </w:r>
    </w:p>
    <w:p w:rsidR="00221756" w:rsidRPr="00221756" w:rsidRDefault="00221756" w:rsidP="002217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(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Lưu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ý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: câu có 1 CN và nhiều VN hoặc câu có nhiều CN và  1 VN đều được xem là câu đơn )</w:t>
      </w:r>
    </w:p>
    <w:p w:rsidR="00221756" w:rsidRPr="00221756" w:rsidRDefault="00221756" w:rsidP="002217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Chức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năng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Dùng để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giới thiệu, tả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hoặc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kể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về một sự việc, sự vật hay để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nêu một ý kiến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Câu trần thuật đơn có từ </w:t>
      </w:r>
      <w:proofErr w:type="gramStart"/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là 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a.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Đặc điểm của câu trần thuật đơn có từ “là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”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Vị ngữ thường do từ “là” kết hợp với danh từ (CDT) tạo thành. Ngoài ra, có thể kết hợp với động từ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( cụm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động từ ), tính từ ( cụm tính từ ).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- Khi biểu thị ý phủ định nó kết hợp với các cụm từ “không phải, chưa phải”.</w:t>
      </w:r>
    </w:p>
    <w:p w:rsidR="00221756" w:rsidRPr="00221756" w:rsidRDefault="00221756" w:rsidP="00221756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b.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Các kiểu câu trần thuật đơn có từ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là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Một số kiểu đáng chú ý :</w:t>
      </w:r>
    </w:p>
    <w:p w:rsidR="00221756" w:rsidRPr="00221756" w:rsidRDefault="00221756" w:rsidP="00221756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Câu định nghĩa</w:t>
      </w:r>
    </w:p>
    <w:p w:rsidR="00221756" w:rsidRPr="00221756" w:rsidRDefault="00221756" w:rsidP="00221756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Câu miêu tả</w:t>
      </w:r>
    </w:p>
    <w:p w:rsidR="00221756" w:rsidRPr="00221756" w:rsidRDefault="00221756" w:rsidP="00221756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Câu đánh giá</w:t>
      </w:r>
    </w:p>
    <w:p w:rsidR="00221756" w:rsidRPr="00221756" w:rsidRDefault="00221756" w:rsidP="00221756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Câu giới thiệu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 Câu trần thuật đơn không có từ </w:t>
      </w:r>
      <w:proofErr w:type="gramStart"/>
      <w:r w:rsidRPr="00221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là 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a. Đặc điểm của câu trần thuật đơn không có từ “là</w:t>
      </w:r>
      <w:proofErr w:type="gramStart"/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”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:</w:t>
      </w:r>
      <w:proofErr w:type="gramEnd"/>
    </w:p>
    <w:p w:rsidR="00221756" w:rsidRPr="00221756" w:rsidRDefault="00221756" w:rsidP="00221756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Vị ngữ thường do động từ hoặc cụm động từ, tính từ hoặc cụm tính từ tạo thành.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 Khi biểu thị ý phủ định, vị ngữ kết hợp với các từ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không, chưa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b. Các kiểu câu trần thuật đơn không có từ “là”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Câu miêu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tả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CN - VN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VD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: Con chim / đang bay.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Câu tồn </w:t>
      </w:r>
      <w:proofErr w:type="gramStart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tại :</w:t>
      </w:r>
      <w:proofErr w:type="gramEnd"/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VN - CN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VD</w:t>
      </w: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: Dưới gốc tre, tua tủa// những mầm măng.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 TN               VN           CN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7. Chữa lỗi về chủ ngữ và vị </w:t>
      </w:r>
      <w:proofErr w:type="gramStart"/>
      <w:r w:rsidRPr="00221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ngữ :</w:t>
      </w:r>
      <w:proofErr w:type="gramEnd"/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a. Câu thiếu chủ ngữ: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Nguyên nhân sai: Lầm trạng ngữ với chủ ngữ.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Sửa: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Thêm chủ ngữ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Biến trạng ngữ à chủ ngữ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lastRenderedPageBreak/>
        <w:t>b. Câu thiếu vị ngữ: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Nguyên nhân: Lầm định ngữ là vị ngữ.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Sửa: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+ Thêm vị ngữ: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+ Biến định ngữ à chủ ngữ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Nguyên nhân: Lầm phần phụ chú là vị ngữ.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Sửa: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+ Thêm vị ngữ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+ Thay dấu phẩy bằng từ </w:t>
      </w: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là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c. Câu thiếu cả chủ ngữ.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+ Nguyên nhân: chưa phân biệt được trạng ngữ và chủ ngữ, vị ngữ.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² Cách chữa lỗi.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Bổ sung nòng cốt chủ vị.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d. Câu sai về quan hệ ngữ nghĩa giữa các thành phần câu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Nguyên nhân: sắp xếp các thành phần câu không hợp lý.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- Cách chữa lỗi.</w:t>
      </w:r>
    </w:p>
    <w:p w:rsidR="00221756" w:rsidRPr="00221756" w:rsidRDefault="00221756" w:rsidP="00221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Viết lại cho đúng với trật tự ngữ pháp, ngữ nghĩa.</w:t>
      </w:r>
    </w:p>
    <w:p w:rsidR="00221756" w:rsidRPr="00221756" w:rsidRDefault="00221756" w:rsidP="0022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75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756" w:rsidRPr="00221756" w:rsidRDefault="00221756" w:rsidP="00221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1756" w:rsidRPr="00221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38B"/>
    <w:multiLevelType w:val="multilevel"/>
    <w:tmpl w:val="15D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B71BB"/>
    <w:multiLevelType w:val="multilevel"/>
    <w:tmpl w:val="DEC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B40FE"/>
    <w:multiLevelType w:val="multilevel"/>
    <w:tmpl w:val="1A6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2"/>
    <w:rsid w:val="00221756"/>
    <w:rsid w:val="003D5EF4"/>
    <w:rsid w:val="00534C72"/>
    <w:rsid w:val="00A4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5199"/>
  <w15:chartTrackingRefBased/>
  <w15:docId w15:val="{CD39AE32-A3C9-42E4-B075-B6951B5E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797</Words>
  <Characters>4545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2022-07-28T03:41:00Z</dcterms:created>
  <dcterms:modified xsi:type="dcterms:W3CDTF">2022-07-28T08:41:00Z</dcterms:modified>
</cp:coreProperties>
</file>