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EE" w:rsidRPr="00AD023C" w:rsidRDefault="00AD023C" w:rsidP="00541FF7">
      <w:pPr>
        <w:jc w:val="center"/>
        <w:rPr>
          <w:rFonts w:ascii="Times New Roman" w:hAnsi="Times New Roman" w:cs="Times New Roman"/>
          <w:b/>
          <w:sz w:val="30"/>
          <w:szCs w:val="26"/>
        </w:rPr>
      </w:pPr>
      <w:r w:rsidRPr="00AD023C">
        <w:rPr>
          <w:rFonts w:ascii="Times New Roman" w:hAnsi="Times New Roman" w:cs="Times New Roman"/>
          <w:b/>
          <w:sz w:val="30"/>
          <w:szCs w:val="26"/>
        </w:rPr>
        <w:t>ĐỀ THAM KHẢO HK1 2020 – 2021</w:t>
      </w:r>
    </w:p>
    <w:p w:rsidR="00AD023C" w:rsidRPr="00AD023C" w:rsidRDefault="00AD023C" w:rsidP="00541FF7">
      <w:pPr>
        <w:jc w:val="center"/>
        <w:rPr>
          <w:rFonts w:ascii="Times New Roman" w:hAnsi="Times New Roman" w:cs="Times New Roman"/>
          <w:b/>
          <w:sz w:val="30"/>
          <w:szCs w:val="26"/>
        </w:rPr>
      </w:pPr>
      <w:r w:rsidRPr="00AD023C">
        <w:rPr>
          <w:rFonts w:ascii="Times New Roman" w:hAnsi="Times New Roman" w:cs="Times New Roman"/>
          <w:b/>
          <w:sz w:val="30"/>
          <w:szCs w:val="26"/>
        </w:rPr>
        <w:t>MÔN: TOÁN 8</w:t>
      </w:r>
    </w:p>
    <w:p w:rsidR="00AD023C" w:rsidRDefault="00AD023C" w:rsidP="00F4580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0389" w:rsidRPr="00541FF7" w:rsidRDefault="00790389" w:rsidP="00F4580A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41FF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41FF7">
        <w:rPr>
          <w:rFonts w:ascii="Times New Roman" w:hAnsi="Times New Roman" w:cs="Times New Roman"/>
          <w:b/>
          <w:sz w:val="26"/>
          <w:szCs w:val="26"/>
        </w:rPr>
        <w:t xml:space="preserve"> 1: (2</w:t>
      </w:r>
      <w:proofErr w:type="gramStart"/>
      <w:r w:rsidRPr="00541FF7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541F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FF7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541FF7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541FF7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541F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FF7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541F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FF7">
        <w:rPr>
          <w:rFonts w:ascii="Times New Roman" w:hAnsi="Times New Roman" w:cs="Times New Roman"/>
          <w:b/>
          <w:sz w:val="26"/>
          <w:szCs w:val="26"/>
        </w:rPr>
        <w:t>phép</w:t>
      </w:r>
      <w:proofErr w:type="spellEnd"/>
      <w:r w:rsidRPr="00541F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FF7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</w:p>
    <w:p w:rsidR="00790389" w:rsidRPr="00F4580A" w:rsidRDefault="00163788" w:rsidP="00F458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4580A">
        <w:rPr>
          <w:rFonts w:ascii="Times New Roman" w:hAnsi="Times New Roman" w:cs="Times New Roman"/>
          <w:position w:val="-14"/>
          <w:sz w:val="26"/>
          <w:szCs w:val="26"/>
        </w:rPr>
        <w:object w:dxaOrig="28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19.5pt" o:ole="">
            <v:imagedata r:id="rId6" o:title=""/>
          </v:shape>
          <o:OLEObject Type="Embed" ProgID="Equation.DSMT4" ShapeID="_x0000_i1025" DrawAspect="Content" ObjectID="_1666118749" r:id="rId7"/>
        </w:object>
      </w:r>
      <w:bookmarkStart w:id="0" w:name="_GoBack"/>
      <w:bookmarkEnd w:id="0"/>
    </w:p>
    <w:p w:rsidR="00163788" w:rsidRPr="00F4580A" w:rsidRDefault="00163788" w:rsidP="00F458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4580A">
        <w:rPr>
          <w:rFonts w:ascii="Times New Roman" w:hAnsi="Times New Roman" w:cs="Times New Roman"/>
          <w:position w:val="-14"/>
          <w:sz w:val="26"/>
          <w:szCs w:val="26"/>
        </w:rPr>
        <w:object w:dxaOrig="2799" w:dyaOrig="460">
          <v:shape id="_x0000_i1026" type="#_x0000_t75" style="width:139.5pt;height:22.5pt" o:ole="">
            <v:imagedata r:id="rId8" o:title=""/>
          </v:shape>
          <o:OLEObject Type="Embed" ProgID="Equation.DSMT4" ShapeID="_x0000_i1026" DrawAspect="Content" ObjectID="_1666118750" r:id="rId9"/>
        </w:object>
      </w:r>
    </w:p>
    <w:p w:rsidR="00163788" w:rsidRPr="00F4580A" w:rsidRDefault="00CF01B1" w:rsidP="00F458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4580A">
        <w:rPr>
          <w:rFonts w:ascii="Times New Roman" w:hAnsi="Times New Roman" w:cs="Times New Roman"/>
          <w:position w:val="-18"/>
          <w:sz w:val="26"/>
          <w:szCs w:val="26"/>
        </w:rPr>
        <w:object w:dxaOrig="2960" w:dyaOrig="480">
          <v:shape id="_x0000_i1027" type="#_x0000_t75" style="width:148.5pt;height:24pt" o:ole="">
            <v:imagedata r:id="rId10" o:title=""/>
          </v:shape>
          <o:OLEObject Type="Embed" ProgID="Equation.DSMT4" ShapeID="_x0000_i1027" DrawAspect="Content" ObjectID="_1666118751" r:id="rId11"/>
        </w:object>
      </w:r>
    </w:p>
    <w:p w:rsidR="00163788" w:rsidRDefault="00163788" w:rsidP="00F4580A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41FF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41FF7">
        <w:rPr>
          <w:rFonts w:ascii="Times New Roman" w:hAnsi="Times New Roman" w:cs="Times New Roman"/>
          <w:b/>
          <w:sz w:val="26"/>
          <w:szCs w:val="26"/>
        </w:rPr>
        <w:t xml:space="preserve"> 2: (1</w:t>
      </w:r>
      <w:proofErr w:type="gramStart"/>
      <w:r w:rsidRPr="00541FF7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541F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FF7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541FF7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541FF7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Pr="00541F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FF7">
        <w:rPr>
          <w:rFonts w:ascii="Times New Roman" w:hAnsi="Times New Roman" w:cs="Times New Roman"/>
          <w:b/>
          <w:sz w:val="26"/>
          <w:szCs w:val="26"/>
        </w:rPr>
        <w:t>tích</w:t>
      </w:r>
      <w:proofErr w:type="spellEnd"/>
      <w:r w:rsidRPr="00541F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FF7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541F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FF7">
        <w:rPr>
          <w:rFonts w:ascii="Times New Roman" w:hAnsi="Times New Roman" w:cs="Times New Roman"/>
          <w:b/>
          <w:sz w:val="26"/>
          <w:szCs w:val="26"/>
        </w:rPr>
        <w:t>đa</w:t>
      </w:r>
      <w:proofErr w:type="spellEnd"/>
      <w:r w:rsidRPr="00541F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FF7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541F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FF7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541F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FF7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541F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FF7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541F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FF7">
        <w:rPr>
          <w:rFonts w:ascii="Times New Roman" w:hAnsi="Times New Roman" w:cs="Times New Roman"/>
          <w:b/>
          <w:sz w:val="26"/>
          <w:szCs w:val="26"/>
        </w:rPr>
        <w:t>tử</w:t>
      </w:r>
      <w:proofErr w:type="spellEnd"/>
    </w:p>
    <w:p w:rsidR="00541FF7" w:rsidRPr="006A18F6" w:rsidRDefault="00541FF7" w:rsidP="00541F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A18F6">
        <w:rPr>
          <w:position w:val="-10"/>
        </w:rPr>
        <w:object w:dxaOrig="2500" w:dyaOrig="380">
          <v:shape id="_x0000_i1028" type="#_x0000_t75" style="width:125.25pt;height:19.5pt" o:ole="">
            <v:imagedata r:id="rId12" o:title=""/>
          </v:shape>
          <o:OLEObject Type="Embed" ProgID="Equation.DSMT4" ShapeID="_x0000_i1028" DrawAspect="Content" ObjectID="_1666118752" r:id="rId13"/>
        </w:object>
      </w:r>
    </w:p>
    <w:p w:rsidR="006A18F6" w:rsidRPr="006A18F6" w:rsidRDefault="006A18F6" w:rsidP="00541F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A18F6">
        <w:rPr>
          <w:position w:val="-10"/>
        </w:rPr>
        <w:object w:dxaOrig="2659" w:dyaOrig="380">
          <v:shape id="_x0000_i1029" type="#_x0000_t75" style="width:133.5pt;height:19.5pt" o:ole="">
            <v:imagedata r:id="rId14" o:title=""/>
          </v:shape>
          <o:OLEObject Type="Embed" ProgID="Equation.DSMT4" ShapeID="_x0000_i1029" DrawAspect="Content" ObjectID="_1666118753" r:id="rId15"/>
        </w:object>
      </w:r>
    </w:p>
    <w:p w:rsidR="00163788" w:rsidRPr="00541FF7" w:rsidRDefault="00163788" w:rsidP="00F4580A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41FF7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41FF7">
        <w:rPr>
          <w:rFonts w:ascii="Times New Roman" w:hAnsi="Times New Roman" w:cs="Times New Roman"/>
          <w:b/>
          <w:sz w:val="26"/>
          <w:szCs w:val="26"/>
        </w:rPr>
        <w:t xml:space="preserve"> 3: (1 </w:t>
      </w:r>
      <w:proofErr w:type="spellStart"/>
      <w:r w:rsidRPr="00541FF7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541FF7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541FF7">
        <w:rPr>
          <w:rFonts w:ascii="Times New Roman" w:hAnsi="Times New Roman" w:cs="Times New Roman"/>
          <w:b/>
          <w:sz w:val="26"/>
          <w:szCs w:val="26"/>
        </w:rPr>
        <w:t>Rút</w:t>
      </w:r>
      <w:proofErr w:type="spellEnd"/>
      <w:r w:rsidRPr="00541F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41FF7">
        <w:rPr>
          <w:rFonts w:ascii="Times New Roman" w:hAnsi="Times New Roman" w:cs="Times New Roman"/>
          <w:b/>
          <w:sz w:val="26"/>
          <w:szCs w:val="26"/>
        </w:rPr>
        <w:t>gọn</w:t>
      </w:r>
      <w:proofErr w:type="spellEnd"/>
    </w:p>
    <w:p w:rsidR="00F4580A" w:rsidRDefault="00F4580A" w:rsidP="007E1D1C">
      <w:pPr>
        <w:jc w:val="center"/>
        <w:rPr>
          <w:rFonts w:ascii="Times New Roman" w:hAnsi="Times New Roman" w:cs="Times New Roman"/>
          <w:sz w:val="26"/>
          <w:szCs w:val="26"/>
        </w:rPr>
      </w:pPr>
      <w:r w:rsidRPr="00F4580A">
        <w:rPr>
          <w:rFonts w:ascii="Times New Roman" w:hAnsi="Times New Roman" w:cs="Times New Roman"/>
          <w:position w:val="-26"/>
          <w:sz w:val="26"/>
          <w:szCs w:val="26"/>
        </w:rPr>
        <w:object w:dxaOrig="2540" w:dyaOrig="680">
          <v:shape id="_x0000_i1030" type="#_x0000_t75" style="width:127.5pt;height:34.5pt" o:ole="">
            <v:imagedata r:id="rId16" o:title=""/>
          </v:shape>
          <o:OLEObject Type="Embed" ProgID="Equation.DSMT4" ShapeID="_x0000_i1030" DrawAspect="Content" ObjectID="_1666118754" r:id="rId17"/>
        </w:object>
      </w:r>
    </w:p>
    <w:p w:rsidR="007E1D1C" w:rsidRPr="00F4580A" w:rsidRDefault="007E1D1C" w:rsidP="007E1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580A" w:rsidRDefault="006A18F6" w:rsidP="00F4580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DE6D56F" wp14:editId="6B96B12E">
            <wp:simplePos x="0" y="0"/>
            <wp:positionH relativeFrom="margin">
              <wp:posOffset>3749040</wp:posOffset>
            </wp:positionH>
            <wp:positionV relativeFrom="paragraph">
              <wp:posOffset>7620</wp:posOffset>
            </wp:positionV>
            <wp:extent cx="2011680" cy="1539240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4580A" w:rsidRPr="006A18F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F4580A" w:rsidRPr="006A18F6">
        <w:rPr>
          <w:rFonts w:ascii="Times New Roman" w:hAnsi="Times New Roman" w:cs="Times New Roman"/>
          <w:b/>
          <w:sz w:val="26"/>
          <w:szCs w:val="26"/>
        </w:rPr>
        <w:t xml:space="preserve"> 4:</w:t>
      </w:r>
      <w:r w:rsidR="00541FF7" w:rsidRPr="006A18F6">
        <w:rPr>
          <w:rFonts w:ascii="Times New Roman" w:hAnsi="Times New Roman" w:cs="Times New Roman"/>
          <w:b/>
          <w:sz w:val="26"/>
          <w:szCs w:val="26"/>
        </w:rPr>
        <w:t xml:space="preserve"> (1 </w:t>
      </w:r>
      <w:proofErr w:type="spellStart"/>
      <w:r w:rsidR="00541FF7" w:rsidRPr="006A18F6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541FF7" w:rsidRPr="006A18F6">
        <w:rPr>
          <w:rFonts w:ascii="Times New Roman" w:hAnsi="Times New Roman" w:cs="Times New Roman"/>
          <w:b/>
          <w:sz w:val="26"/>
          <w:szCs w:val="26"/>
        </w:rPr>
        <w:t>)</w:t>
      </w:r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="00F4580A">
        <w:rPr>
          <w:rFonts w:ascii="Times New Roman" w:hAnsi="Times New Roman" w:cs="Times New Roman"/>
          <w:sz w:val="26"/>
          <w:szCs w:val="26"/>
        </w:rPr>
        <w:t xml:space="preserve"> Nam</w:t>
      </w:r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vườn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lát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gạ</w:t>
      </w:r>
      <w:r w:rsidR="00F4580A">
        <w:rPr>
          <w:rFonts w:ascii="Times New Roman" w:hAnsi="Times New Roman" w:cs="Times New Roman"/>
          <w:sz w:val="26"/>
          <w:szCs w:val="26"/>
        </w:rPr>
        <w:t>ch</w:t>
      </w:r>
      <w:proofErr w:type="spellEnd"/>
      <w:r w:rsid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tông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xen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cỏ</w:t>
      </w:r>
      <w:proofErr w:type="spellEnd"/>
      <w:r w:rsid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>
        <w:rPr>
          <w:rFonts w:ascii="Times New Roman" w:hAnsi="Times New Roman" w:cs="Times New Roman"/>
          <w:sz w:val="26"/>
          <w:szCs w:val="26"/>
        </w:rPr>
        <w:t>nhung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gạ</w:t>
      </w:r>
      <w:r w:rsidR="00F4580A">
        <w:rPr>
          <w:rFonts w:ascii="Times New Roman" w:hAnsi="Times New Roman" w:cs="Times New Roman"/>
          <w:sz w:val="26"/>
          <w:szCs w:val="26"/>
        </w:rPr>
        <w:t>ch</w:t>
      </w:r>
      <w:proofErr w:type="spellEnd"/>
      <w:r w:rsid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84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60 cm.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cỏ</w:t>
      </w:r>
      <w:proofErr w:type="spellEnd"/>
      <w:r w:rsid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1/5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cỏ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nhung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30.000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đồ</w:t>
      </w:r>
      <w:r w:rsidR="00F4580A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F4580A">
        <w:rPr>
          <w:rFonts w:ascii="Times New Roman" w:hAnsi="Times New Roman" w:cs="Times New Roman"/>
          <w:sz w:val="26"/>
          <w:szCs w:val="26"/>
        </w:rPr>
        <w:t>/m</w:t>
      </w:r>
      <w:r w:rsidR="00F4580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F4580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tiền</w:t>
      </w:r>
      <w:r w:rsid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cỏ</w:t>
      </w:r>
      <w:proofErr w:type="spellEnd"/>
      <w:r w:rsid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>
        <w:rPr>
          <w:rFonts w:ascii="Times New Roman" w:hAnsi="Times New Roman" w:cs="Times New Roman"/>
          <w:sz w:val="26"/>
          <w:szCs w:val="26"/>
        </w:rPr>
        <w:t>nhung</w:t>
      </w:r>
      <w:proofErr w:type="spellEnd"/>
      <w:r w:rsid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>
        <w:rPr>
          <w:rFonts w:ascii="Times New Roman" w:hAnsi="Times New Roman" w:cs="Times New Roman"/>
          <w:sz w:val="26"/>
          <w:szCs w:val="26"/>
        </w:rPr>
        <w:t>l</w:t>
      </w:r>
      <w:r w:rsidR="00F4580A" w:rsidRPr="00F4580A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80A" w:rsidRPr="00F4580A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F4580A" w:rsidRPr="00F4580A">
        <w:rPr>
          <w:rFonts w:ascii="Times New Roman" w:hAnsi="Times New Roman" w:cs="Times New Roman"/>
          <w:sz w:val="26"/>
          <w:szCs w:val="26"/>
        </w:rPr>
        <w:t>?</w:t>
      </w:r>
    </w:p>
    <w:p w:rsidR="00F4580A" w:rsidRDefault="00F4580A" w:rsidP="00F4580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580A" w:rsidRDefault="00F4580A" w:rsidP="00F4580A">
      <w:pPr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proofErr w:type="spellStart"/>
      <w:r w:rsidRPr="006A18F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A18F6">
        <w:rPr>
          <w:rFonts w:ascii="Times New Roman" w:hAnsi="Times New Roman" w:cs="Times New Roman"/>
          <w:b/>
          <w:sz w:val="26"/>
          <w:szCs w:val="26"/>
        </w:rPr>
        <w:t xml:space="preserve"> 5: </w:t>
      </w:r>
      <w:r w:rsidR="00541FF7" w:rsidRPr="006A18F6">
        <w:rPr>
          <w:rFonts w:ascii="Times New Roman" w:hAnsi="Times New Roman" w:cs="Times New Roman"/>
          <w:b/>
          <w:sz w:val="26"/>
          <w:szCs w:val="26"/>
        </w:rPr>
        <w:t xml:space="preserve">(1 </w:t>
      </w:r>
      <w:proofErr w:type="spellStart"/>
      <w:r w:rsidR="00541FF7" w:rsidRPr="006A18F6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541FF7" w:rsidRPr="006A18F6">
        <w:rPr>
          <w:rFonts w:ascii="Times New Roman" w:hAnsi="Times New Roman" w:cs="Times New Roman"/>
          <w:b/>
          <w:sz w:val="26"/>
          <w:szCs w:val="26"/>
        </w:rPr>
        <w:t>)</w:t>
      </w:r>
      <w:r w:rsidRPr="006A18F6">
        <w:rPr>
          <w:rStyle w:val="Strong"/>
          <w:rFonts w:ascii="Times New Roman" w:hAnsi="Times New Roman" w:cs="Times New Roman"/>
          <w:b w:val="0"/>
          <w:color w:val="333333"/>
          <w:sz w:val="26"/>
          <w:szCs w:val="26"/>
          <w:bdr w:val="none" w:sz="0" w:space="0" w:color="auto" w:frame="1"/>
          <w:shd w:val="clear" w:color="auto" w:fill="FFFFFF"/>
        </w:rPr>
        <w:t> </w:t>
      </w:r>
      <w:proofErr w:type="spellStart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Nhân</w:t>
      </w:r>
      <w:proofErr w:type="spellEnd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dịp</w:t>
      </w:r>
      <w:proofErr w:type="spellEnd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30/4 </w:t>
      </w:r>
      <w:proofErr w:type="spellStart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siêu</w:t>
      </w:r>
      <w:proofErr w:type="spellEnd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thị</w:t>
      </w:r>
      <w:proofErr w:type="spellEnd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điện</w:t>
      </w:r>
      <w:proofErr w:type="spellEnd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máy</w:t>
      </w:r>
      <w:proofErr w:type="spellEnd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có</w:t>
      </w:r>
      <w:proofErr w:type="spellEnd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khuyến</w:t>
      </w:r>
      <w:proofErr w:type="spellEnd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mãi</w:t>
      </w:r>
      <w:proofErr w:type="spellEnd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trên</w:t>
      </w:r>
      <w:proofErr w:type="spellEnd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hóa</w:t>
      </w:r>
      <w:proofErr w:type="spellEnd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đơn</w:t>
      </w:r>
      <w:proofErr w:type="spellEnd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tính</w:t>
      </w:r>
      <w:proofErr w:type="spellEnd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tiền. </w:t>
      </w:r>
      <w:proofErr w:type="spellStart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Nếu</w:t>
      </w:r>
      <w:proofErr w:type="spellEnd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A18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hóa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đơn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trị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giá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từ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5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triệu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thì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giảm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5%,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từ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12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triệu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thì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giảm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15%.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Bác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Thanh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đã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mua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1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quạt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máy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giá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2,2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triệu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đồng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1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máy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lạnh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giá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11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triệu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đồng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1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nồi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cơm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điện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giá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1,5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triệu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đồng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ở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siêu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thị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đó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theo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giá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niêm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yết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Hỏi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bác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Thanh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đã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trả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bao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nhiêu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tiền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sau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khi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giảm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giá</w:t>
      </w:r>
      <w:proofErr w:type="spellEnd"/>
      <w:r w:rsidRPr="00F4580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?</w:t>
      </w:r>
    </w:p>
    <w:p w:rsidR="0013069C" w:rsidRPr="0013069C" w:rsidRDefault="0013069C" w:rsidP="00541FF7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proofErr w:type="spellStart"/>
      <w:r w:rsidRPr="006A18F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Câu</w:t>
      </w:r>
      <w:proofErr w:type="spellEnd"/>
      <w:r w:rsidRPr="006A18F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6: </w:t>
      </w:r>
      <w:r w:rsidR="00541FF7" w:rsidRPr="006A18F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(3 </w:t>
      </w:r>
      <w:proofErr w:type="spellStart"/>
      <w:r w:rsidR="00541FF7" w:rsidRPr="006A18F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điểm</w:t>
      </w:r>
      <w:proofErr w:type="spellEnd"/>
      <w:r w:rsidR="00541FF7" w:rsidRPr="006A18F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)</w:t>
      </w:r>
      <w:r w:rsidR="00541FF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6E1B5E">
        <w:rPr>
          <w:rFonts w:ascii="Times New Roman" w:hAnsi="Times New Roman" w:cs="Times New Roman"/>
          <w:sz w:val="26"/>
          <w:szCs w:val="26"/>
        </w:rPr>
        <w:t xml:space="preserve">Cho ∆ABC </w:t>
      </w:r>
      <w:proofErr w:type="spellStart"/>
      <w:r w:rsidRPr="006E1B5E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6E1B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1B5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E1B5E">
        <w:rPr>
          <w:rFonts w:ascii="Times New Roman" w:hAnsi="Times New Roman" w:cs="Times New Roman"/>
          <w:sz w:val="26"/>
          <w:szCs w:val="26"/>
        </w:rPr>
        <w:t xml:space="preserve"> A, </w:t>
      </w:r>
      <w:proofErr w:type="spellStart"/>
      <w:r w:rsidRPr="006E1B5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6E1B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1B5E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6E1B5E">
        <w:rPr>
          <w:rFonts w:ascii="Times New Roman" w:hAnsi="Times New Roman" w:cs="Times New Roman"/>
          <w:sz w:val="26"/>
          <w:szCs w:val="26"/>
        </w:rPr>
        <w:t xml:space="preserve"> AH. </w:t>
      </w:r>
      <w:proofErr w:type="spellStart"/>
      <w:r w:rsidRPr="006E1B5E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6E1B5E">
        <w:rPr>
          <w:rFonts w:ascii="Times New Roman" w:hAnsi="Times New Roman" w:cs="Times New Roman"/>
          <w:sz w:val="26"/>
          <w:szCs w:val="26"/>
        </w:rPr>
        <w:t xml:space="preserve"> HE </w:t>
      </w:r>
      <w:r w:rsidRPr="006E1B5E">
        <w:rPr>
          <w:rFonts w:ascii="Times New Roman" w:hAnsi="Times New Roman" w:cs="Times New Roman"/>
          <w:sz w:val="26"/>
          <w:szCs w:val="26"/>
        </w:rPr>
        <w:sym w:font="Symbol" w:char="F05E"/>
      </w:r>
      <w:r w:rsidRPr="006E1B5E">
        <w:rPr>
          <w:rFonts w:ascii="Times New Roman" w:hAnsi="Times New Roman" w:cs="Times New Roman"/>
          <w:sz w:val="26"/>
          <w:szCs w:val="26"/>
        </w:rPr>
        <w:t xml:space="preserve"> AB, HF </w:t>
      </w:r>
      <w:r w:rsidRPr="006E1B5E">
        <w:rPr>
          <w:rFonts w:ascii="Times New Roman" w:hAnsi="Times New Roman" w:cs="Times New Roman"/>
          <w:sz w:val="26"/>
          <w:szCs w:val="26"/>
        </w:rPr>
        <w:sym w:font="Symbol" w:char="F05E"/>
      </w:r>
      <w:r w:rsidRPr="006E1B5E">
        <w:rPr>
          <w:rFonts w:ascii="Times New Roman" w:hAnsi="Times New Roman" w:cs="Times New Roman"/>
          <w:sz w:val="26"/>
          <w:szCs w:val="26"/>
        </w:rPr>
        <w:t xml:space="preserve"> AC. </w:t>
      </w:r>
      <w:proofErr w:type="spellStart"/>
      <w:r w:rsidRPr="006E1B5E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6E1B5E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6E1B5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E1B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1B5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6E1B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1B5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E1B5E">
        <w:rPr>
          <w:rFonts w:ascii="Times New Roman" w:hAnsi="Times New Roman" w:cs="Times New Roman"/>
          <w:sz w:val="26"/>
          <w:szCs w:val="26"/>
        </w:rPr>
        <w:t xml:space="preserve"> BC.</w:t>
      </w:r>
      <w:r w:rsidRPr="006E1B5E">
        <w:rPr>
          <w:rFonts w:ascii="Times New Roman" w:hAnsi="Times New Roman" w:cs="Times New Roman"/>
          <w:sz w:val="26"/>
          <w:szCs w:val="26"/>
        </w:rPr>
        <w:br/>
        <w:t xml:space="preserve">a) </w:t>
      </w:r>
      <w:proofErr w:type="spellStart"/>
      <w:r w:rsidRPr="006E1B5E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6E1B5E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6E1B5E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6E1B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1B5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6E1B5E">
        <w:rPr>
          <w:rFonts w:ascii="Times New Roman" w:hAnsi="Times New Roman" w:cs="Times New Roman"/>
          <w:sz w:val="26"/>
          <w:szCs w:val="26"/>
        </w:rPr>
        <w:t xml:space="preserve"> AEHF </w:t>
      </w:r>
      <w:proofErr w:type="spellStart"/>
      <w:r w:rsidRPr="006E1B5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E1B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1B5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E1B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1B5E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6E1B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1B5E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br/>
      </w:r>
      <w:r w:rsidRPr="006E1B5E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của I qua AC. 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tứ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ADCI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thoi</w:t>
      </w:r>
      <w:proofErr w:type="spellEnd"/>
      <w:r>
        <w:rPr>
          <w:rFonts w:ascii="Times New Roman" w:hAnsi="Times New Roman" w:cs="Times New Roman"/>
          <w:sz w:val="26"/>
          <w:szCs w:val="26"/>
        </w:rPr>
        <w:br/>
        <w:t xml:space="preserve">c) </w:t>
      </w:r>
      <w:proofErr w:type="spellStart"/>
      <w:r w:rsidRPr="006E1B5E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6E1B5E">
        <w:rPr>
          <w:rFonts w:ascii="Times New Roman" w:hAnsi="Times New Roman" w:cs="Times New Roman"/>
          <w:sz w:val="26"/>
          <w:szCs w:val="26"/>
        </w:rPr>
        <w:t xml:space="preserve"> minh AI </w:t>
      </w:r>
      <w:r w:rsidRPr="006E1B5E">
        <w:rPr>
          <w:rFonts w:ascii="Times New Roman" w:hAnsi="Times New Roman" w:cs="Times New Roman"/>
          <w:sz w:val="26"/>
          <w:szCs w:val="26"/>
        </w:rPr>
        <w:sym w:font="Symbol" w:char="F05E"/>
      </w:r>
      <w:r>
        <w:rPr>
          <w:rFonts w:ascii="Times New Roman" w:hAnsi="Times New Roman" w:cs="Times New Roman"/>
          <w:sz w:val="26"/>
          <w:szCs w:val="26"/>
        </w:rPr>
        <w:t xml:space="preserve"> EF</w:t>
      </w:r>
    </w:p>
    <w:p w:rsidR="00790389" w:rsidRPr="00F4580A" w:rsidRDefault="007E1D1C" w:rsidP="00AD023C">
      <w:pPr>
        <w:spacing w:before="120" w:after="120"/>
        <w:ind w:right="720"/>
        <w:jc w:val="center"/>
        <w:rPr>
          <w:rFonts w:ascii="Times New Roman" w:hAnsi="Times New Roman" w:cs="Times New Roman"/>
          <w:sz w:val="26"/>
          <w:szCs w:val="26"/>
        </w:rPr>
      </w:pPr>
      <w:r w:rsidRPr="00B45802">
        <w:rPr>
          <w:rFonts w:ascii="Times New Roman" w:hAnsi="Times New Roman"/>
          <w:sz w:val="26"/>
          <w:szCs w:val="26"/>
        </w:rPr>
        <w:t>--- HẾT ---</w:t>
      </w:r>
    </w:p>
    <w:sectPr w:rsidR="00790389" w:rsidRPr="00F4580A" w:rsidSect="006A18F6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4A17"/>
    <w:multiLevelType w:val="hybridMultilevel"/>
    <w:tmpl w:val="CB422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5F6F"/>
    <w:multiLevelType w:val="hybridMultilevel"/>
    <w:tmpl w:val="CB422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56515"/>
    <w:multiLevelType w:val="hybridMultilevel"/>
    <w:tmpl w:val="CB422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257EF"/>
    <w:multiLevelType w:val="hybridMultilevel"/>
    <w:tmpl w:val="C23E4FFC"/>
    <w:lvl w:ilvl="0" w:tplc="AFD28F1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21C2F"/>
    <w:multiLevelType w:val="hybridMultilevel"/>
    <w:tmpl w:val="2288328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6865"/>
    <w:multiLevelType w:val="hybridMultilevel"/>
    <w:tmpl w:val="D452E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41FD5"/>
    <w:multiLevelType w:val="hybridMultilevel"/>
    <w:tmpl w:val="1E0C0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216B4"/>
    <w:multiLevelType w:val="hybridMultilevel"/>
    <w:tmpl w:val="D452E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11AD2"/>
    <w:multiLevelType w:val="hybridMultilevel"/>
    <w:tmpl w:val="8C5403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89"/>
    <w:rsid w:val="000250ED"/>
    <w:rsid w:val="000611D6"/>
    <w:rsid w:val="000F1D96"/>
    <w:rsid w:val="0013069C"/>
    <w:rsid w:val="00163788"/>
    <w:rsid w:val="001708A1"/>
    <w:rsid w:val="001F2047"/>
    <w:rsid w:val="00203E41"/>
    <w:rsid w:val="0021244B"/>
    <w:rsid w:val="00225C0A"/>
    <w:rsid w:val="00333FCD"/>
    <w:rsid w:val="00351AA4"/>
    <w:rsid w:val="0039213A"/>
    <w:rsid w:val="00402CE2"/>
    <w:rsid w:val="004D7208"/>
    <w:rsid w:val="00541FF7"/>
    <w:rsid w:val="00544D5B"/>
    <w:rsid w:val="005C21BB"/>
    <w:rsid w:val="00601564"/>
    <w:rsid w:val="00630F53"/>
    <w:rsid w:val="006A18F6"/>
    <w:rsid w:val="0071417C"/>
    <w:rsid w:val="007821ED"/>
    <w:rsid w:val="00790389"/>
    <w:rsid w:val="007E1D1C"/>
    <w:rsid w:val="00A30824"/>
    <w:rsid w:val="00A3382F"/>
    <w:rsid w:val="00A90DD9"/>
    <w:rsid w:val="00AD023C"/>
    <w:rsid w:val="00AD15F9"/>
    <w:rsid w:val="00B12685"/>
    <w:rsid w:val="00B5311D"/>
    <w:rsid w:val="00B655CD"/>
    <w:rsid w:val="00B83E28"/>
    <w:rsid w:val="00BA1476"/>
    <w:rsid w:val="00BF54A5"/>
    <w:rsid w:val="00C2475C"/>
    <w:rsid w:val="00CF01B1"/>
    <w:rsid w:val="00D245A2"/>
    <w:rsid w:val="00DA2F46"/>
    <w:rsid w:val="00DC1EEA"/>
    <w:rsid w:val="00EB7824"/>
    <w:rsid w:val="00F4580A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D43CC1-A90E-4AC9-9A1A-F4EDB4F8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3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4580A"/>
    <w:rPr>
      <w:b/>
      <w:bCs/>
    </w:rPr>
  </w:style>
  <w:style w:type="paragraph" w:styleId="NoSpacing">
    <w:name w:val="No Spacing"/>
    <w:uiPriority w:val="1"/>
    <w:qFormat/>
    <w:rsid w:val="007E1D1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FD0AB-61A6-47B9-B885-8D59B765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TuanNH</dc:creator>
  <cp:keywords/>
  <dc:description/>
  <cp:lastModifiedBy>Võ Ngũ Thọ</cp:lastModifiedBy>
  <cp:revision>2</cp:revision>
  <dcterms:created xsi:type="dcterms:W3CDTF">2020-11-05T14:56:00Z</dcterms:created>
  <dcterms:modified xsi:type="dcterms:W3CDTF">2020-11-05T14:56:00Z</dcterms:modified>
</cp:coreProperties>
</file>