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23" w:rsidRPr="006B3272" w:rsidRDefault="006B3272" w:rsidP="006B3272">
      <w:pPr>
        <w:tabs>
          <w:tab w:val="left" w:pos="1164"/>
        </w:tabs>
        <w:jc w:val="center"/>
        <w:rPr>
          <w:b/>
        </w:rPr>
      </w:pPr>
      <w:r w:rsidRPr="009E3C2B">
        <w:rPr>
          <w:b/>
          <w:u w:val="single"/>
        </w:rPr>
        <w:t>ANSWER KEY</w:t>
      </w:r>
      <w:r w:rsidRPr="009E3C2B">
        <w:rPr>
          <w:b/>
        </w:rPr>
        <w:t>:</w:t>
      </w:r>
      <w:r w:rsidR="001D2423" w:rsidRPr="00CC2A70">
        <w:rPr>
          <w:b/>
          <w:color w:val="0000FF"/>
          <w:sz w:val="26"/>
          <w:szCs w:val="26"/>
        </w:rPr>
        <w:tab/>
      </w:r>
      <w:bookmarkStart w:id="0" w:name="_GoBack"/>
      <w:bookmarkEnd w:id="0"/>
    </w:p>
    <w:p w:rsidR="001D2423" w:rsidRPr="00765DCD" w:rsidRDefault="001D2423" w:rsidP="001D2423">
      <w:pPr>
        <w:spacing w:before="100" w:beforeAutospacing="1" w:after="100" w:afterAutospacing="1"/>
        <w:ind w:left="-187"/>
      </w:pPr>
      <w:r w:rsidRPr="00765DCD">
        <w:rPr>
          <w:b/>
        </w:rPr>
        <w:t>PART I: LISTENING COMPREHENSION</w:t>
      </w:r>
      <w:r w:rsidRPr="00765DCD">
        <w:t>: (</w:t>
      </w:r>
      <w:r w:rsidR="006B3272" w:rsidRPr="006F4498">
        <w:rPr>
          <w:b/>
        </w:rPr>
        <w:t>2 điểm)</w:t>
      </w:r>
    </w:p>
    <w:p w:rsidR="006B3272" w:rsidRPr="006F4498" w:rsidRDefault="00561D2D" w:rsidP="006B3272">
      <w:pPr>
        <w:rPr>
          <w:b/>
        </w:rPr>
      </w:pPr>
      <w:r>
        <w:rPr>
          <w:b/>
        </w:rPr>
        <w:t>Question 1:</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2268"/>
        <w:gridCol w:w="2288"/>
        <w:gridCol w:w="2389"/>
      </w:tblGrid>
      <w:tr w:rsidR="006B3272" w:rsidRPr="006F4498" w:rsidTr="007A4C99">
        <w:trPr>
          <w:trHeight w:val="544"/>
        </w:trPr>
        <w:tc>
          <w:tcPr>
            <w:tcW w:w="2411" w:type="dxa"/>
          </w:tcPr>
          <w:p w:rsidR="006B3272" w:rsidRPr="006F4498" w:rsidRDefault="006B3272" w:rsidP="007A4C99">
            <w:pPr>
              <w:rPr>
                <w:b/>
              </w:rPr>
            </w:pPr>
            <w:r>
              <w:rPr>
                <w:b/>
              </w:rPr>
              <w:t>(1). Clarice Willard</w:t>
            </w:r>
          </w:p>
        </w:tc>
        <w:tc>
          <w:tcPr>
            <w:tcW w:w="2268" w:type="dxa"/>
          </w:tcPr>
          <w:p w:rsidR="006B3272" w:rsidRPr="006F4498" w:rsidRDefault="006B3272" w:rsidP="007A4C99">
            <w:pPr>
              <w:rPr>
                <w:b/>
              </w:rPr>
            </w:pPr>
            <w:r>
              <w:rPr>
                <w:b/>
              </w:rPr>
              <w:t>(2). 0192 8734566</w:t>
            </w:r>
          </w:p>
        </w:tc>
        <w:tc>
          <w:tcPr>
            <w:tcW w:w="2288" w:type="dxa"/>
          </w:tcPr>
          <w:p w:rsidR="006B3272" w:rsidRPr="006F4498" w:rsidRDefault="006B3272" w:rsidP="007A4C99">
            <w:pPr>
              <w:rPr>
                <w:b/>
              </w:rPr>
            </w:pPr>
            <w:r>
              <w:rPr>
                <w:b/>
              </w:rPr>
              <w:t>(3). Family member</w:t>
            </w:r>
          </w:p>
          <w:p w:rsidR="006B3272" w:rsidRPr="006F4498" w:rsidRDefault="006B3272" w:rsidP="007A4C99">
            <w:pPr>
              <w:rPr>
                <w:b/>
              </w:rPr>
            </w:pPr>
          </w:p>
        </w:tc>
        <w:tc>
          <w:tcPr>
            <w:tcW w:w="2389" w:type="dxa"/>
          </w:tcPr>
          <w:p w:rsidR="006B3272" w:rsidRPr="006F4498" w:rsidRDefault="006B3272" w:rsidP="007A4C99">
            <w:pPr>
              <w:rPr>
                <w:b/>
              </w:rPr>
            </w:pPr>
            <w:r>
              <w:rPr>
                <w:b/>
              </w:rPr>
              <w:t>(4). flat/ apartment</w:t>
            </w:r>
          </w:p>
        </w:tc>
      </w:tr>
      <w:tr w:rsidR="006B3272" w:rsidRPr="006F4498" w:rsidTr="007A4C99">
        <w:trPr>
          <w:trHeight w:val="458"/>
        </w:trPr>
        <w:tc>
          <w:tcPr>
            <w:tcW w:w="2411" w:type="dxa"/>
          </w:tcPr>
          <w:p w:rsidR="006B3272" w:rsidRPr="006F4498" w:rsidRDefault="006B3272" w:rsidP="007A4C99">
            <w:pPr>
              <w:rPr>
                <w:b/>
              </w:rPr>
            </w:pPr>
            <w:r>
              <w:rPr>
                <w:b/>
              </w:rPr>
              <w:t>(5). town centre</w:t>
            </w:r>
          </w:p>
        </w:tc>
        <w:tc>
          <w:tcPr>
            <w:tcW w:w="2268" w:type="dxa"/>
          </w:tcPr>
          <w:p w:rsidR="006B3272" w:rsidRPr="006F4498" w:rsidRDefault="006B3272" w:rsidP="007A4C99">
            <w:pPr>
              <w:jc w:val="both"/>
              <w:rPr>
                <w:b/>
              </w:rPr>
            </w:pPr>
            <w:r>
              <w:rPr>
                <w:b/>
              </w:rPr>
              <w:t>(6). 350</w:t>
            </w:r>
          </w:p>
        </w:tc>
        <w:tc>
          <w:tcPr>
            <w:tcW w:w="2288" w:type="dxa"/>
          </w:tcPr>
          <w:p w:rsidR="006B3272" w:rsidRPr="006F4498" w:rsidRDefault="006B3272" w:rsidP="007A4C99">
            <w:pPr>
              <w:jc w:val="both"/>
              <w:rPr>
                <w:b/>
              </w:rPr>
            </w:pPr>
            <w:r>
              <w:rPr>
                <w:b/>
              </w:rPr>
              <w:t>(7). Bills</w:t>
            </w:r>
          </w:p>
        </w:tc>
        <w:tc>
          <w:tcPr>
            <w:tcW w:w="2389" w:type="dxa"/>
          </w:tcPr>
          <w:p w:rsidR="006B3272" w:rsidRPr="006F4498" w:rsidRDefault="006B3272" w:rsidP="007A4C99">
            <w:pPr>
              <w:jc w:val="both"/>
              <w:rPr>
                <w:b/>
              </w:rPr>
            </w:pPr>
            <w:r>
              <w:rPr>
                <w:b/>
              </w:rPr>
              <w:t>(8). 57 Thorney Leys</w:t>
            </w:r>
          </w:p>
        </w:tc>
      </w:tr>
    </w:tbl>
    <w:p w:rsidR="001D2423" w:rsidRPr="00765DCD" w:rsidRDefault="001D2423" w:rsidP="006B3272">
      <w:pPr>
        <w:spacing w:before="100" w:beforeAutospacing="1" w:after="100" w:afterAutospacing="1"/>
      </w:pPr>
      <w:r w:rsidRPr="00765DCD">
        <w:rPr>
          <w:b/>
        </w:rPr>
        <w:t>PART II: READING COMPREHENSION</w:t>
      </w:r>
      <w:r w:rsidRPr="00765DCD">
        <w:t>: (6.0 pts)</w:t>
      </w:r>
    </w:p>
    <w:p w:rsidR="001D2423" w:rsidRPr="00765DCD" w:rsidRDefault="00561D2D" w:rsidP="001D2423">
      <w:pPr>
        <w:rPr>
          <w:b/>
          <w:lang w:val="fr-FR"/>
        </w:rPr>
      </w:pPr>
      <w:proofErr w:type="gramStart"/>
      <w:r>
        <w:rPr>
          <w:b/>
        </w:rPr>
        <w:t>Question 2</w:t>
      </w:r>
      <w:r w:rsidR="001D2423" w:rsidRPr="00765DCD">
        <w:rPr>
          <w:b/>
        </w:rPr>
        <w:t>.</w:t>
      </w:r>
      <w:proofErr w:type="gramEnd"/>
      <w:r w:rsidR="001D2423" w:rsidRPr="00765DCD">
        <w:rPr>
          <w:b/>
        </w:rPr>
        <w:tab/>
      </w:r>
      <w:r w:rsidR="001D2423" w:rsidRPr="00765DCD">
        <w:rPr>
          <w:b/>
          <w:lang w:val="fr-FR"/>
        </w:rPr>
        <w:t>(0.25 đ × 6 = 1.5 đ)</w:t>
      </w:r>
    </w:p>
    <w:p w:rsidR="001D2423" w:rsidRPr="00765DCD" w:rsidRDefault="001D2423" w:rsidP="001D2423">
      <w:pPr>
        <w:rPr>
          <w:b/>
          <w:lang w:val="fr-FR"/>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2443"/>
        <w:gridCol w:w="2380"/>
        <w:gridCol w:w="1894"/>
      </w:tblGrid>
      <w:tr w:rsidR="001D2423" w:rsidRPr="00765DCD" w:rsidTr="00591C61">
        <w:tc>
          <w:tcPr>
            <w:tcW w:w="1833" w:type="dxa"/>
          </w:tcPr>
          <w:p w:rsidR="001D2423" w:rsidRPr="00765DCD" w:rsidRDefault="001D2423" w:rsidP="00591C61">
            <w:r w:rsidRPr="00765DCD">
              <w:t xml:space="preserve">1 – True </w:t>
            </w:r>
          </w:p>
        </w:tc>
        <w:tc>
          <w:tcPr>
            <w:tcW w:w="2443" w:type="dxa"/>
          </w:tcPr>
          <w:p w:rsidR="001D2423" w:rsidRPr="00765DCD" w:rsidRDefault="001D2423" w:rsidP="00591C61">
            <w:r w:rsidRPr="00765DCD">
              <w:t xml:space="preserve">2 – False </w:t>
            </w:r>
          </w:p>
        </w:tc>
        <w:tc>
          <w:tcPr>
            <w:tcW w:w="2380" w:type="dxa"/>
          </w:tcPr>
          <w:p w:rsidR="001D2423" w:rsidRPr="00765DCD" w:rsidRDefault="001D2423" w:rsidP="00591C61">
            <w:r w:rsidRPr="00765DCD">
              <w:t xml:space="preserve">3 – Not Given </w:t>
            </w:r>
          </w:p>
        </w:tc>
        <w:tc>
          <w:tcPr>
            <w:tcW w:w="1894" w:type="dxa"/>
          </w:tcPr>
          <w:p w:rsidR="001D2423" w:rsidRPr="00765DCD" w:rsidRDefault="001D2423" w:rsidP="00591C61">
            <w:r w:rsidRPr="00765DCD">
              <w:t>4 - True</w:t>
            </w:r>
          </w:p>
        </w:tc>
      </w:tr>
      <w:tr w:rsidR="001D2423" w:rsidRPr="00765DCD" w:rsidTr="00591C61">
        <w:trPr>
          <w:gridAfter w:val="2"/>
          <w:wAfter w:w="4274" w:type="dxa"/>
        </w:trPr>
        <w:tc>
          <w:tcPr>
            <w:tcW w:w="1833" w:type="dxa"/>
          </w:tcPr>
          <w:p w:rsidR="001D2423" w:rsidRPr="00765DCD" w:rsidRDefault="001D2423" w:rsidP="00591C61">
            <w:r w:rsidRPr="00765DCD">
              <w:t>5 -  Not given</w:t>
            </w:r>
          </w:p>
        </w:tc>
        <w:tc>
          <w:tcPr>
            <w:tcW w:w="2443" w:type="dxa"/>
          </w:tcPr>
          <w:p w:rsidR="001D2423" w:rsidRPr="00765DCD" w:rsidRDefault="001D2423" w:rsidP="00591C61">
            <w:r w:rsidRPr="00765DCD">
              <w:t>6 - False</w:t>
            </w:r>
          </w:p>
        </w:tc>
      </w:tr>
    </w:tbl>
    <w:p w:rsidR="001D2423" w:rsidRPr="00765DCD" w:rsidRDefault="001D2423" w:rsidP="001D2423">
      <w:pPr>
        <w:rPr>
          <w:b/>
        </w:rPr>
      </w:pPr>
    </w:p>
    <w:p w:rsidR="001D2423" w:rsidRPr="00765DCD" w:rsidRDefault="00561D2D" w:rsidP="001D2423">
      <w:pPr>
        <w:rPr>
          <w:b/>
        </w:rPr>
      </w:pPr>
      <w:proofErr w:type="gramStart"/>
      <w:r>
        <w:rPr>
          <w:b/>
        </w:rPr>
        <w:t>Question 3</w:t>
      </w:r>
      <w:r w:rsidR="001D2423" w:rsidRPr="00765DCD">
        <w:rPr>
          <w:b/>
        </w:rPr>
        <w:t>.</w:t>
      </w:r>
      <w:proofErr w:type="gramEnd"/>
      <w:r w:rsidR="001D2423" w:rsidRPr="00765DCD">
        <w:rPr>
          <w:b/>
        </w:rPr>
        <w:tab/>
      </w:r>
      <w:r w:rsidR="001D2423" w:rsidRPr="00765DCD">
        <w:rPr>
          <w:b/>
          <w:lang w:val="fr-FR"/>
        </w:rPr>
        <w:t>(0.25 đ × 8 = 2.0 đ)</w:t>
      </w:r>
    </w:p>
    <w:p w:rsidR="001D2423" w:rsidRPr="00765DCD" w:rsidRDefault="001D2423" w:rsidP="001D2423">
      <w:pPr>
        <w:rPr>
          <w:b/>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2443"/>
        <w:gridCol w:w="2380"/>
        <w:gridCol w:w="1894"/>
      </w:tblGrid>
      <w:tr w:rsidR="001D2423" w:rsidRPr="00765DCD" w:rsidTr="00591C61">
        <w:tc>
          <w:tcPr>
            <w:tcW w:w="1833" w:type="dxa"/>
          </w:tcPr>
          <w:p w:rsidR="001D2423" w:rsidRPr="00765DCD" w:rsidRDefault="001D2423" w:rsidP="00591C61">
            <w:r w:rsidRPr="00765DCD">
              <w:t>1 -  B</w:t>
            </w:r>
          </w:p>
        </w:tc>
        <w:tc>
          <w:tcPr>
            <w:tcW w:w="2443" w:type="dxa"/>
          </w:tcPr>
          <w:p w:rsidR="001D2423" w:rsidRPr="00765DCD" w:rsidRDefault="001D2423" w:rsidP="00591C61">
            <w:r w:rsidRPr="00765DCD">
              <w:t>2 -  C</w:t>
            </w:r>
          </w:p>
        </w:tc>
        <w:tc>
          <w:tcPr>
            <w:tcW w:w="2380" w:type="dxa"/>
          </w:tcPr>
          <w:p w:rsidR="001D2423" w:rsidRPr="00765DCD" w:rsidRDefault="001D2423" w:rsidP="00591C61">
            <w:r w:rsidRPr="00765DCD">
              <w:t>3 -  A</w:t>
            </w:r>
          </w:p>
        </w:tc>
        <w:tc>
          <w:tcPr>
            <w:tcW w:w="1894" w:type="dxa"/>
          </w:tcPr>
          <w:p w:rsidR="001D2423" w:rsidRPr="00765DCD" w:rsidRDefault="001D2423" w:rsidP="00591C61">
            <w:r w:rsidRPr="00765DCD">
              <w:t>4 -  B</w:t>
            </w:r>
          </w:p>
        </w:tc>
      </w:tr>
      <w:tr w:rsidR="001D2423" w:rsidRPr="00765DCD" w:rsidTr="00591C61">
        <w:tc>
          <w:tcPr>
            <w:tcW w:w="1833" w:type="dxa"/>
          </w:tcPr>
          <w:p w:rsidR="001D2423" w:rsidRPr="00765DCD" w:rsidRDefault="001D2423" w:rsidP="00591C61">
            <w:r w:rsidRPr="00765DCD">
              <w:t>5 -  A</w:t>
            </w:r>
          </w:p>
        </w:tc>
        <w:tc>
          <w:tcPr>
            <w:tcW w:w="2443" w:type="dxa"/>
          </w:tcPr>
          <w:p w:rsidR="001D2423" w:rsidRPr="00765DCD" w:rsidRDefault="001D2423" w:rsidP="00591C61">
            <w:r w:rsidRPr="00765DCD">
              <w:t>6 -  B</w:t>
            </w:r>
          </w:p>
        </w:tc>
        <w:tc>
          <w:tcPr>
            <w:tcW w:w="2380" w:type="dxa"/>
          </w:tcPr>
          <w:p w:rsidR="001D2423" w:rsidRPr="00765DCD" w:rsidRDefault="001D2423" w:rsidP="00591C61">
            <w:r w:rsidRPr="00765DCD">
              <w:t>7 -  B</w:t>
            </w:r>
          </w:p>
        </w:tc>
        <w:tc>
          <w:tcPr>
            <w:tcW w:w="1894" w:type="dxa"/>
          </w:tcPr>
          <w:p w:rsidR="001D2423" w:rsidRPr="00765DCD" w:rsidRDefault="001D2423" w:rsidP="00591C61">
            <w:r w:rsidRPr="00765DCD">
              <w:t>8 -  C</w:t>
            </w:r>
          </w:p>
        </w:tc>
      </w:tr>
    </w:tbl>
    <w:p w:rsidR="001D2423" w:rsidRPr="00765DCD" w:rsidRDefault="001D2423" w:rsidP="001D2423">
      <w:pPr>
        <w:rPr>
          <w:b/>
        </w:rPr>
      </w:pPr>
    </w:p>
    <w:p w:rsidR="001D2423" w:rsidRPr="00765DCD" w:rsidRDefault="001D2423" w:rsidP="001D2423">
      <w:pPr>
        <w:rPr>
          <w:b/>
          <w:lang w:val="fr-FR"/>
        </w:rPr>
      </w:pPr>
      <w:proofErr w:type="gramStart"/>
      <w:r w:rsidRPr="00765DCD">
        <w:rPr>
          <w:b/>
        </w:rPr>
        <w:t>Question 5.</w:t>
      </w:r>
      <w:proofErr w:type="gramEnd"/>
      <w:r w:rsidRPr="00765DCD">
        <w:rPr>
          <w:b/>
        </w:rPr>
        <w:tab/>
      </w:r>
      <w:r w:rsidRPr="00765DCD">
        <w:rPr>
          <w:b/>
          <w:lang w:val="fr-FR"/>
        </w:rPr>
        <w:t>(0.25 đ × 10 = 2.5 đ)</w:t>
      </w:r>
    </w:p>
    <w:p w:rsidR="001D2423" w:rsidRPr="00765DCD" w:rsidRDefault="001D2423" w:rsidP="001D2423">
      <w:pPr>
        <w:rPr>
          <w:b/>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2443"/>
        <w:gridCol w:w="2380"/>
        <w:gridCol w:w="1894"/>
      </w:tblGrid>
      <w:tr w:rsidR="001D2423" w:rsidRPr="00765DCD" w:rsidTr="00591C61">
        <w:tc>
          <w:tcPr>
            <w:tcW w:w="1833" w:type="dxa"/>
          </w:tcPr>
          <w:p w:rsidR="001D2423" w:rsidRPr="00765DCD" w:rsidRDefault="001D2423" w:rsidP="00591C61">
            <w:r w:rsidRPr="00765DCD">
              <w:t>1 -  D ( doubt)</w:t>
            </w:r>
          </w:p>
        </w:tc>
        <w:tc>
          <w:tcPr>
            <w:tcW w:w="2443" w:type="dxa"/>
          </w:tcPr>
          <w:p w:rsidR="001D2423" w:rsidRPr="00765DCD" w:rsidRDefault="001D2423" w:rsidP="00591C61">
            <w:r w:rsidRPr="00765DCD">
              <w:t>2 -  B  (sights)</w:t>
            </w:r>
          </w:p>
        </w:tc>
        <w:tc>
          <w:tcPr>
            <w:tcW w:w="2380" w:type="dxa"/>
          </w:tcPr>
          <w:p w:rsidR="001D2423" w:rsidRPr="00765DCD" w:rsidRDefault="001D2423" w:rsidP="00591C61">
            <w:r w:rsidRPr="00765DCD">
              <w:t>3 -  A (scared)</w:t>
            </w:r>
          </w:p>
        </w:tc>
        <w:tc>
          <w:tcPr>
            <w:tcW w:w="1894" w:type="dxa"/>
          </w:tcPr>
          <w:p w:rsidR="001D2423" w:rsidRPr="00765DCD" w:rsidRDefault="001D2423" w:rsidP="00591C61">
            <w:r w:rsidRPr="00765DCD">
              <w:t>4 -  D (shots)</w:t>
            </w:r>
          </w:p>
        </w:tc>
      </w:tr>
      <w:tr w:rsidR="001D2423" w:rsidRPr="00765DCD" w:rsidTr="00591C61">
        <w:tc>
          <w:tcPr>
            <w:tcW w:w="1833" w:type="dxa"/>
          </w:tcPr>
          <w:p w:rsidR="001D2423" w:rsidRPr="00765DCD" w:rsidRDefault="001D2423" w:rsidP="00591C61">
            <w:r w:rsidRPr="00765DCD">
              <w:t>5 -  A (get)</w:t>
            </w:r>
          </w:p>
        </w:tc>
        <w:tc>
          <w:tcPr>
            <w:tcW w:w="2443" w:type="dxa"/>
          </w:tcPr>
          <w:p w:rsidR="001D2423" w:rsidRPr="00765DCD" w:rsidRDefault="001D2423" w:rsidP="00591C61">
            <w:r w:rsidRPr="00765DCD">
              <w:t>6 -  B (on)</w:t>
            </w:r>
          </w:p>
        </w:tc>
        <w:tc>
          <w:tcPr>
            <w:tcW w:w="2380" w:type="dxa"/>
          </w:tcPr>
          <w:p w:rsidR="001D2423" w:rsidRPr="00765DCD" w:rsidRDefault="001D2423" w:rsidP="00591C61">
            <w:r w:rsidRPr="00765DCD">
              <w:t>7 -  B (in)</w:t>
            </w:r>
          </w:p>
        </w:tc>
        <w:tc>
          <w:tcPr>
            <w:tcW w:w="1894" w:type="dxa"/>
          </w:tcPr>
          <w:p w:rsidR="001D2423" w:rsidRPr="00765DCD" w:rsidRDefault="001D2423" w:rsidP="00591C61">
            <w:r w:rsidRPr="00765DCD">
              <w:t>8 -  A (injury)</w:t>
            </w:r>
          </w:p>
        </w:tc>
      </w:tr>
      <w:tr w:rsidR="001D2423" w:rsidRPr="00765DCD" w:rsidTr="00591C61">
        <w:trPr>
          <w:gridAfter w:val="2"/>
          <w:wAfter w:w="4274" w:type="dxa"/>
        </w:trPr>
        <w:tc>
          <w:tcPr>
            <w:tcW w:w="1833" w:type="dxa"/>
          </w:tcPr>
          <w:p w:rsidR="001D2423" w:rsidRPr="00765DCD" w:rsidRDefault="001D2423" w:rsidP="00591C61">
            <w:r w:rsidRPr="00765DCD">
              <w:t>9 -  A (than)</w:t>
            </w:r>
          </w:p>
        </w:tc>
        <w:tc>
          <w:tcPr>
            <w:tcW w:w="2443" w:type="dxa"/>
          </w:tcPr>
          <w:p w:rsidR="001D2423" w:rsidRPr="00765DCD" w:rsidRDefault="001D2423" w:rsidP="00591C61">
            <w:r w:rsidRPr="00765DCD">
              <w:t>10 -  B (warned)</w:t>
            </w:r>
          </w:p>
        </w:tc>
      </w:tr>
    </w:tbl>
    <w:p w:rsidR="001D2423" w:rsidRPr="00765DCD" w:rsidRDefault="001D2423" w:rsidP="001D2423">
      <w:pPr>
        <w:rPr>
          <w:b/>
        </w:rPr>
      </w:pPr>
    </w:p>
    <w:p w:rsidR="001D2423" w:rsidRPr="00765DCD" w:rsidRDefault="001D2423" w:rsidP="001D2423">
      <w:pPr>
        <w:spacing w:before="60" w:after="60"/>
      </w:pPr>
      <w:r w:rsidRPr="00765DCD">
        <w:rPr>
          <w:b/>
        </w:rPr>
        <w:t>PART III: GRAMMAR &amp; VOCABULARY</w:t>
      </w:r>
      <w:r w:rsidRPr="00765DCD">
        <w:t>: (8.0 pts)</w:t>
      </w:r>
    </w:p>
    <w:p w:rsidR="001D2423" w:rsidRPr="00765DCD" w:rsidRDefault="001D2423" w:rsidP="001D2423">
      <w:pPr>
        <w:rPr>
          <w:b/>
        </w:rPr>
      </w:pPr>
      <w:r w:rsidRPr="00765DCD">
        <w:rPr>
          <w:b/>
        </w:rPr>
        <w:t>Question 6</w:t>
      </w:r>
      <w:r w:rsidRPr="00765DCD">
        <w:t xml:space="preserve">: </w:t>
      </w:r>
      <w:r w:rsidRPr="00765DCD">
        <w:rPr>
          <w:b/>
          <w:lang w:val="fr-FR"/>
        </w:rPr>
        <w:t>(0.25 đ × 8 = 2.0 đ)</w:t>
      </w:r>
    </w:p>
    <w:p w:rsidR="001D2423" w:rsidRPr="00765DCD" w:rsidRDefault="001D2423" w:rsidP="001D2423">
      <w:pPr>
        <w:spacing w:before="60" w:after="60"/>
      </w:pPr>
      <w:r w:rsidRPr="00765DCD">
        <w:t>1.</w:t>
      </w:r>
    </w:p>
    <w:tbl>
      <w:tblPr>
        <w:tblpPr w:leftFromText="180" w:rightFromText="180" w:vertAnchor="text" w:horzAnchor="margin" w:tblpY="123"/>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443"/>
        <w:gridCol w:w="2380"/>
        <w:gridCol w:w="2380"/>
      </w:tblGrid>
      <w:tr w:rsidR="001D2423" w:rsidRPr="00765DCD" w:rsidTr="00591C61">
        <w:tc>
          <w:tcPr>
            <w:tcW w:w="2303" w:type="dxa"/>
          </w:tcPr>
          <w:p w:rsidR="001D2423" w:rsidRPr="00765DCD" w:rsidRDefault="001D2423" w:rsidP="00591C61">
            <w:r w:rsidRPr="00765DCD">
              <w:t>a - massage</w:t>
            </w:r>
          </w:p>
        </w:tc>
        <w:tc>
          <w:tcPr>
            <w:tcW w:w="2443" w:type="dxa"/>
          </w:tcPr>
          <w:p w:rsidR="001D2423" w:rsidRPr="00765DCD" w:rsidRDefault="001D2423" w:rsidP="00591C61">
            <w:r w:rsidRPr="00765DCD">
              <w:t>b - exit</w:t>
            </w:r>
          </w:p>
        </w:tc>
        <w:tc>
          <w:tcPr>
            <w:tcW w:w="2380" w:type="dxa"/>
          </w:tcPr>
          <w:p w:rsidR="001D2423" w:rsidRPr="00765DCD" w:rsidRDefault="001D2423" w:rsidP="00591C61">
            <w:r w:rsidRPr="00765DCD">
              <w:t>c -smooth</w:t>
            </w:r>
          </w:p>
        </w:tc>
        <w:tc>
          <w:tcPr>
            <w:tcW w:w="2380" w:type="dxa"/>
          </w:tcPr>
          <w:p w:rsidR="001D2423" w:rsidRPr="00765DCD" w:rsidRDefault="001D2423" w:rsidP="00591C61">
            <w:r w:rsidRPr="00765DCD">
              <w:t>d - naked</w:t>
            </w:r>
          </w:p>
        </w:tc>
      </w:tr>
    </w:tbl>
    <w:p w:rsidR="001D2423" w:rsidRPr="00765DCD" w:rsidRDefault="001D2423" w:rsidP="001D2423"/>
    <w:tbl>
      <w:tblPr>
        <w:tblpPr w:leftFromText="180" w:rightFromText="180" w:vertAnchor="text" w:horzAnchor="margin" w:tblpY="400"/>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443"/>
        <w:gridCol w:w="2380"/>
        <w:gridCol w:w="2380"/>
      </w:tblGrid>
      <w:tr w:rsidR="001D2423" w:rsidRPr="00765DCD" w:rsidTr="00591C61">
        <w:tc>
          <w:tcPr>
            <w:tcW w:w="2303" w:type="dxa"/>
          </w:tcPr>
          <w:p w:rsidR="001D2423" w:rsidRPr="00765DCD" w:rsidRDefault="001D2423" w:rsidP="00591C61">
            <w:r w:rsidRPr="00765DCD">
              <w:t>a - considerate</w:t>
            </w:r>
          </w:p>
        </w:tc>
        <w:tc>
          <w:tcPr>
            <w:tcW w:w="2443" w:type="dxa"/>
          </w:tcPr>
          <w:p w:rsidR="001D2423" w:rsidRPr="00765DCD" w:rsidRDefault="001D2423" w:rsidP="00591C61">
            <w:r w:rsidRPr="00765DCD">
              <w:t>b – bowl</w:t>
            </w:r>
          </w:p>
        </w:tc>
        <w:tc>
          <w:tcPr>
            <w:tcW w:w="2380" w:type="dxa"/>
          </w:tcPr>
          <w:p w:rsidR="001D2423" w:rsidRPr="00765DCD" w:rsidRDefault="001D2423" w:rsidP="00591C61">
            <w:r w:rsidRPr="00765DCD">
              <w:t>c - twinkle</w:t>
            </w:r>
          </w:p>
        </w:tc>
        <w:tc>
          <w:tcPr>
            <w:tcW w:w="2380" w:type="dxa"/>
          </w:tcPr>
          <w:p w:rsidR="001D2423" w:rsidRPr="00765DCD" w:rsidRDefault="001D2423" w:rsidP="00591C61">
            <w:r w:rsidRPr="00765DCD">
              <w:t>d - preservative</w:t>
            </w:r>
          </w:p>
        </w:tc>
      </w:tr>
    </w:tbl>
    <w:p w:rsidR="001D2423" w:rsidRPr="00765DCD" w:rsidRDefault="001D2423" w:rsidP="001D2423">
      <w:pPr>
        <w:rPr>
          <w:b/>
        </w:rPr>
      </w:pPr>
      <w:r w:rsidRPr="00765DCD">
        <w:rPr>
          <w:b/>
        </w:rPr>
        <w:t>2.</w:t>
      </w:r>
    </w:p>
    <w:p w:rsidR="001D2423" w:rsidRPr="00765DCD" w:rsidRDefault="001D2423" w:rsidP="001D2423">
      <w:pPr>
        <w:rPr>
          <w:b/>
        </w:rPr>
      </w:pPr>
    </w:p>
    <w:p w:rsidR="001D2423" w:rsidRPr="00765DCD" w:rsidRDefault="001D2423" w:rsidP="001D2423">
      <w:pPr>
        <w:rPr>
          <w:b/>
        </w:rPr>
      </w:pPr>
      <w:proofErr w:type="gramStart"/>
      <w:r w:rsidRPr="00765DCD">
        <w:rPr>
          <w:b/>
        </w:rPr>
        <w:t>Question 7.</w:t>
      </w:r>
      <w:proofErr w:type="gramEnd"/>
      <w:r w:rsidRPr="00765DCD">
        <w:rPr>
          <w:b/>
        </w:rPr>
        <w:tab/>
      </w:r>
      <w:r w:rsidRPr="00765DCD">
        <w:rPr>
          <w:b/>
          <w:lang w:val="fr-FR"/>
        </w:rPr>
        <w:t>(0.25 đ × 8 = 2.0 đ)</w:t>
      </w:r>
    </w:p>
    <w:p w:rsidR="001D2423" w:rsidRPr="00765DCD" w:rsidRDefault="001D2423" w:rsidP="001D2423">
      <w:pPr>
        <w:rPr>
          <w:b/>
        </w:rPr>
      </w:pPr>
    </w:p>
    <w:tbl>
      <w:tblPr>
        <w:tblW w:w="90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386"/>
        <w:gridCol w:w="2380"/>
        <w:gridCol w:w="2380"/>
      </w:tblGrid>
      <w:tr w:rsidR="001D2423" w:rsidRPr="00765DCD" w:rsidTr="00591C61">
        <w:tc>
          <w:tcPr>
            <w:tcW w:w="1890" w:type="dxa"/>
          </w:tcPr>
          <w:p w:rsidR="001D2423" w:rsidRPr="00765DCD" w:rsidRDefault="001D2423" w:rsidP="00591C61">
            <w:r w:rsidRPr="00765DCD">
              <w:t xml:space="preserve">1 – looked </w:t>
            </w:r>
          </w:p>
        </w:tc>
        <w:tc>
          <w:tcPr>
            <w:tcW w:w="2386" w:type="dxa"/>
          </w:tcPr>
          <w:p w:rsidR="001D2423" w:rsidRPr="00765DCD" w:rsidRDefault="001D2423" w:rsidP="00591C61">
            <w:r w:rsidRPr="00765DCD">
              <w:t xml:space="preserve">2 – had tried </w:t>
            </w:r>
          </w:p>
        </w:tc>
        <w:tc>
          <w:tcPr>
            <w:tcW w:w="2380" w:type="dxa"/>
          </w:tcPr>
          <w:p w:rsidR="001D2423" w:rsidRPr="00765DCD" w:rsidRDefault="001D2423" w:rsidP="00591C61">
            <w:r w:rsidRPr="00765DCD">
              <w:t xml:space="preserve">3 – will be </w:t>
            </w:r>
          </w:p>
        </w:tc>
        <w:tc>
          <w:tcPr>
            <w:tcW w:w="2380" w:type="dxa"/>
          </w:tcPr>
          <w:p w:rsidR="001D2423" w:rsidRPr="00765DCD" w:rsidRDefault="001D2423" w:rsidP="00591C61">
            <w:r w:rsidRPr="00765DCD">
              <w:t>4 - writes</w:t>
            </w:r>
          </w:p>
        </w:tc>
      </w:tr>
      <w:tr w:rsidR="001D2423" w:rsidRPr="00765DCD" w:rsidTr="00591C61">
        <w:tc>
          <w:tcPr>
            <w:tcW w:w="1890" w:type="dxa"/>
          </w:tcPr>
          <w:p w:rsidR="001D2423" w:rsidRPr="00765DCD" w:rsidRDefault="001D2423" w:rsidP="00591C61">
            <w:r w:rsidRPr="00765DCD">
              <w:t>5 – failed</w:t>
            </w:r>
          </w:p>
        </w:tc>
        <w:tc>
          <w:tcPr>
            <w:tcW w:w="2386" w:type="dxa"/>
          </w:tcPr>
          <w:p w:rsidR="001D2423" w:rsidRPr="00765DCD" w:rsidRDefault="001D2423" w:rsidP="00591C61">
            <w:r w:rsidRPr="00765DCD">
              <w:t>6 - are</w:t>
            </w:r>
          </w:p>
        </w:tc>
        <w:tc>
          <w:tcPr>
            <w:tcW w:w="2380" w:type="dxa"/>
          </w:tcPr>
          <w:p w:rsidR="001D2423" w:rsidRPr="00765DCD" w:rsidRDefault="001D2423" w:rsidP="00591C61">
            <w:r w:rsidRPr="00765DCD">
              <w:t>7 – held</w:t>
            </w:r>
          </w:p>
        </w:tc>
        <w:tc>
          <w:tcPr>
            <w:tcW w:w="2380" w:type="dxa"/>
          </w:tcPr>
          <w:p w:rsidR="001D2423" w:rsidRPr="00765DCD" w:rsidRDefault="001D2423" w:rsidP="00591C61">
            <w:r w:rsidRPr="00765DCD">
              <w:t>8 – being told</w:t>
            </w:r>
          </w:p>
        </w:tc>
      </w:tr>
    </w:tbl>
    <w:p w:rsidR="001D2423" w:rsidRPr="00765DCD" w:rsidRDefault="001D2423" w:rsidP="001D2423">
      <w:pPr>
        <w:rPr>
          <w:b/>
        </w:rPr>
      </w:pPr>
    </w:p>
    <w:p w:rsidR="001D2423" w:rsidRPr="00765DCD" w:rsidRDefault="001D2423" w:rsidP="001D2423">
      <w:pPr>
        <w:rPr>
          <w:b/>
        </w:rPr>
      </w:pPr>
    </w:p>
    <w:p w:rsidR="001D2423" w:rsidRPr="00765DCD" w:rsidRDefault="001D2423" w:rsidP="001D2423">
      <w:pPr>
        <w:rPr>
          <w:b/>
          <w:lang w:val="fr-FR"/>
        </w:rPr>
      </w:pPr>
      <w:proofErr w:type="gramStart"/>
      <w:r w:rsidRPr="00765DCD">
        <w:rPr>
          <w:b/>
        </w:rPr>
        <w:t>Question 8.</w:t>
      </w:r>
      <w:proofErr w:type="gramEnd"/>
      <w:r w:rsidRPr="00765DCD">
        <w:rPr>
          <w:b/>
        </w:rPr>
        <w:tab/>
      </w:r>
      <w:r w:rsidRPr="00765DCD">
        <w:rPr>
          <w:b/>
          <w:lang w:val="fr-FR"/>
        </w:rPr>
        <w:t>(0.25 đ × 8 = 2.0 đ)</w:t>
      </w:r>
    </w:p>
    <w:p w:rsidR="001D2423" w:rsidRPr="00765DCD" w:rsidRDefault="001D2423" w:rsidP="001D2423">
      <w:pPr>
        <w:rPr>
          <w:b/>
          <w:lang w:val="fr-FR"/>
        </w:rPr>
      </w:pPr>
    </w:p>
    <w:tbl>
      <w:tblPr>
        <w:tblW w:w="90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386"/>
        <w:gridCol w:w="2380"/>
        <w:gridCol w:w="2380"/>
      </w:tblGrid>
      <w:tr w:rsidR="001D2423" w:rsidRPr="00765DCD" w:rsidTr="00591C61">
        <w:tc>
          <w:tcPr>
            <w:tcW w:w="1890" w:type="dxa"/>
          </w:tcPr>
          <w:p w:rsidR="001D2423" w:rsidRPr="00765DCD" w:rsidRDefault="001D2423" w:rsidP="00591C61">
            <w:r w:rsidRPr="00765DCD">
              <w:t xml:space="preserve">1 – widen </w:t>
            </w:r>
          </w:p>
        </w:tc>
        <w:tc>
          <w:tcPr>
            <w:tcW w:w="2386" w:type="dxa"/>
          </w:tcPr>
          <w:p w:rsidR="001D2423" w:rsidRPr="00765DCD" w:rsidRDefault="001D2423" w:rsidP="00591C61">
            <w:r w:rsidRPr="00765DCD">
              <w:t xml:space="preserve">2 – uneconomical </w:t>
            </w:r>
          </w:p>
        </w:tc>
        <w:tc>
          <w:tcPr>
            <w:tcW w:w="2380" w:type="dxa"/>
          </w:tcPr>
          <w:p w:rsidR="001D2423" w:rsidRPr="00765DCD" w:rsidRDefault="001D2423" w:rsidP="00591C61">
            <w:r w:rsidRPr="00765DCD">
              <w:t xml:space="preserve">3 – enjoyment </w:t>
            </w:r>
          </w:p>
        </w:tc>
        <w:tc>
          <w:tcPr>
            <w:tcW w:w="2380" w:type="dxa"/>
          </w:tcPr>
          <w:p w:rsidR="001D2423" w:rsidRPr="00765DCD" w:rsidRDefault="001D2423" w:rsidP="00591C61">
            <w:r w:rsidRPr="00765DCD">
              <w:t>4 - Personally</w:t>
            </w:r>
          </w:p>
        </w:tc>
      </w:tr>
      <w:tr w:rsidR="001D2423" w:rsidRPr="00765DCD" w:rsidTr="00591C61">
        <w:tc>
          <w:tcPr>
            <w:tcW w:w="1890" w:type="dxa"/>
          </w:tcPr>
          <w:p w:rsidR="001D2423" w:rsidRPr="00765DCD" w:rsidRDefault="001D2423" w:rsidP="00591C61">
            <w:r w:rsidRPr="00765DCD">
              <w:t>5 – eaten</w:t>
            </w:r>
          </w:p>
        </w:tc>
        <w:tc>
          <w:tcPr>
            <w:tcW w:w="2386" w:type="dxa"/>
          </w:tcPr>
          <w:p w:rsidR="001D2423" w:rsidRPr="00765DCD" w:rsidRDefault="001D2423" w:rsidP="00591C61">
            <w:r w:rsidRPr="00765DCD">
              <w:t>6 - dishonest</w:t>
            </w:r>
          </w:p>
        </w:tc>
        <w:tc>
          <w:tcPr>
            <w:tcW w:w="2380" w:type="dxa"/>
          </w:tcPr>
          <w:p w:rsidR="001D2423" w:rsidRPr="00765DCD" w:rsidRDefault="001D2423" w:rsidP="00591C61">
            <w:r w:rsidRPr="00765DCD">
              <w:t>7 – liven</w:t>
            </w:r>
          </w:p>
        </w:tc>
        <w:tc>
          <w:tcPr>
            <w:tcW w:w="2380" w:type="dxa"/>
          </w:tcPr>
          <w:p w:rsidR="001D2423" w:rsidRPr="00765DCD" w:rsidRDefault="001D2423" w:rsidP="00591C61">
            <w:r w:rsidRPr="00765DCD">
              <w:t>8 – additives</w:t>
            </w:r>
          </w:p>
        </w:tc>
      </w:tr>
    </w:tbl>
    <w:p w:rsidR="001D2423" w:rsidRPr="00765DCD" w:rsidRDefault="001D2423" w:rsidP="001D2423">
      <w:pPr>
        <w:rPr>
          <w:b/>
          <w:lang w:val="fr-FR"/>
        </w:rPr>
      </w:pPr>
    </w:p>
    <w:p w:rsidR="001D2423" w:rsidRPr="00765DCD" w:rsidRDefault="001D2423" w:rsidP="001D2423">
      <w:pPr>
        <w:rPr>
          <w:b/>
          <w:lang w:val="fr-FR"/>
        </w:rPr>
      </w:pPr>
      <w:proofErr w:type="gramStart"/>
      <w:r w:rsidRPr="00765DCD">
        <w:rPr>
          <w:b/>
        </w:rPr>
        <w:t>Question 9.</w:t>
      </w:r>
      <w:proofErr w:type="gramEnd"/>
      <w:r w:rsidRPr="00765DCD">
        <w:rPr>
          <w:b/>
        </w:rPr>
        <w:tab/>
      </w:r>
      <w:r w:rsidRPr="00765DCD">
        <w:rPr>
          <w:b/>
          <w:lang w:val="fr-FR"/>
        </w:rPr>
        <w:t>(0.25 đ × 8 = 2.0 đ)</w:t>
      </w:r>
    </w:p>
    <w:p w:rsidR="001D2423" w:rsidRPr="00765DCD" w:rsidRDefault="001D2423" w:rsidP="001D2423">
      <w:pPr>
        <w:rPr>
          <w:b/>
        </w:rPr>
      </w:pPr>
    </w:p>
    <w:p w:rsidR="001D2423" w:rsidRPr="00765DCD" w:rsidRDefault="001D2423" w:rsidP="001D2423">
      <w:pPr>
        <w:numPr>
          <w:ilvl w:val="0"/>
          <w:numId w:val="1"/>
        </w:numPr>
      </w:pPr>
      <w:r w:rsidRPr="00765DCD">
        <w:t xml:space="preserve">Sorting </w:t>
      </w:r>
      <w:r w:rsidRPr="00765DCD">
        <w:rPr>
          <w:b/>
          <w:u w:val="single"/>
        </w:rPr>
        <w:t>out stamps takes him two hours a week.</w:t>
      </w:r>
      <w:r w:rsidRPr="00765DCD">
        <w:t xml:space="preserve">    </w:t>
      </w:r>
    </w:p>
    <w:p w:rsidR="001D2423" w:rsidRPr="00765DCD" w:rsidRDefault="001D2423" w:rsidP="001D2423">
      <w:pPr>
        <w:numPr>
          <w:ilvl w:val="0"/>
          <w:numId w:val="1"/>
        </w:numPr>
        <w:spacing w:before="60" w:after="60"/>
      </w:pPr>
      <w:r w:rsidRPr="00765DCD">
        <w:lastRenderedPageBreak/>
        <w:t xml:space="preserve">Christopher can </w:t>
      </w:r>
      <w:r w:rsidRPr="00765DCD">
        <w:rPr>
          <w:b/>
          <w:u w:val="single"/>
        </w:rPr>
        <w:t>walk as far as his father can.</w:t>
      </w:r>
    </w:p>
    <w:p w:rsidR="001D2423" w:rsidRPr="00765DCD" w:rsidRDefault="001D2423" w:rsidP="001D2423">
      <w:pPr>
        <w:numPr>
          <w:ilvl w:val="0"/>
          <w:numId w:val="1"/>
        </w:numPr>
        <w:spacing w:before="60" w:after="60"/>
      </w:pPr>
      <w:r w:rsidRPr="00765DCD">
        <w:t xml:space="preserve">Amanda finally succeeded in </w:t>
      </w:r>
      <w:r w:rsidRPr="00765DCD">
        <w:rPr>
          <w:b/>
          <w:u w:val="single"/>
        </w:rPr>
        <w:t>getting a good job.</w:t>
      </w:r>
    </w:p>
    <w:p w:rsidR="001D2423" w:rsidRPr="00765DCD" w:rsidRDefault="001D2423" w:rsidP="001D2423">
      <w:pPr>
        <w:numPr>
          <w:ilvl w:val="0"/>
          <w:numId w:val="1"/>
        </w:numPr>
        <w:spacing w:before="60" w:after="60"/>
      </w:pPr>
      <w:r w:rsidRPr="00765DCD">
        <w:t xml:space="preserve">Everybody who </w:t>
      </w:r>
      <w:r w:rsidRPr="00765DCD">
        <w:rPr>
          <w:b/>
          <w:u w:val="single"/>
        </w:rPr>
        <w:t>visits the town fall</w:t>
      </w:r>
      <w:r>
        <w:rPr>
          <w:b/>
          <w:u w:val="single"/>
        </w:rPr>
        <w:t>s</w:t>
      </w:r>
      <w:r w:rsidRPr="00765DCD">
        <w:rPr>
          <w:b/>
          <w:u w:val="single"/>
        </w:rPr>
        <w:t xml:space="preserve"> in love with it.</w:t>
      </w:r>
    </w:p>
    <w:p w:rsidR="001D2423" w:rsidRPr="00765DCD" w:rsidRDefault="001D2423" w:rsidP="001D2423">
      <w:pPr>
        <w:numPr>
          <w:ilvl w:val="0"/>
          <w:numId w:val="1"/>
        </w:numPr>
        <w:spacing w:before="60" w:after="60"/>
      </w:pPr>
      <w:r w:rsidRPr="00765DCD">
        <w:t xml:space="preserve">That old house </w:t>
      </w:r>
      <w:r w:rsidRPr="00765DCD">
        <w:rPr>
          <w:b/>
          <w:u w:val="single"/>
        </w:rPr>
        <w:t>at the end of the road has been sold.</w:t>
      </w:r>
    </w:p>
    <w:p w:rsidR="001D2423" w:rsidRPr="004307E5" w:rsidRDefault="001D2423" w:rsidP="001D2423">
      <w:pPr>
        <w:numPr>
          <w:ilvl w:val="0"/>
          <w:numId w:val="1"/>
        </w:numPr>
        <w:spacing w:before="60" w:after="60"/>
      </w:pPr>
      <w:r w:rsidRPr="00765DCD">
        <w:t xml:space="preserve">So far I </w:t>
      </w:r>
      <w:r w:rsidRPr="00765DCD">
        <w:rPr>
          <w:b/>
          <w:u w:val="single"/>
        </w:rPr>
        <w:t>have written ten pages of the report</w:t>
      </w:r>
      <w:r>
        <w:rPr>
          <w:b/>
          <w:u w:val="single"/>
        </w:rPr>
        <w:t>.</w:t>
      </w:r>
      <w:r w:rsidRPr="00124430">
        <w:rPr>
          <w:b/>
        </w:rPr>
        <w:t xml:space="preserve"> </w:t>
      </w:r>
      <w:r w:rsidRPr="00280C32">
        <w:rPr>
          <w:b/>
        </w:rPr>
        <w:t xml:space="preserve"> /</w:t>
      </w:r>
      <w:r>
        <w:rPr>
          <w:b/>
          <w:u w:val="single"/>
        </w:rPr>
        <w:t xml:space="preserve"> </w:t>
      </w:r>
      <w:r w:rsidRPr="00765DCD">
        <w:rPr>
          <w:b/>
          <w:u w:val="single"/>
        </w:rPr>
        <w:t xml:space="preserve">have </w:t>
      </w:r>
      <w:r>
        <w:rPr>
          <w:b/>
          <w:u w:val="single"/>
        </w:rPr>
        <w:t xml:space="preserve">been </w:t>
      </w:r>
      <w:r w:rsidRPr="00765DCD">
        <w:rPr>
          <w:b/>
          <w:u w:val="single"/>
        </w:rPr>
        <w:t>writt</w:t>
      </w:r>
      <w:r>
        <w:rPr>
          <w:b/>
          <w:u w:val="single"/>
        </w:rPr>
        <w:t>ing</w:t>
      </w:r>
      <w:r w:rsidRPr="00765DCD">
        <w:rPr>
          <w:b/>
          <w:u w:val="single"/>
        </w:rPr>
        <w:t xml:space="preserve"> ten pages of the report.</w:t>
      </w:r>
    </w:p>
    <w:p w:rsidR="001D2423" w:rsidRPr="00765DCD" w:rsidRDefault="001D2423" w:rsidP="001D2423">
      <w:pPr>
        <w:numPr>
          <w:ilvl w:val="0"/>
          <w:numId w:val="1"/>
        </w:numPr>
        <w:spacing w:before="60" w:after="60"/>
      </w:pPr>
      <w:r w:rsidRPr="00765DCD">
        <w:t xml:space="preserve">Despite my </w:t>
      </w:r>
      <w:r w:rsidRPr="00765DCD">
        <w:rPr>
          <w:b/>
          <w:u w:val="single"/>
        </w:rPr>
        <w:t>strong disapproval of your behavior, I will help you this time.</w:t>
      </w:r>
    </w:p>
    <w:p w:rsidR="001D2423" w:rsidRPr="00765DCD" w:rsidRDefault="001D2423" w:rsidP="001D2423">
      <w:pPr>
        <w:numPr>
          <w:ilvl w:val="0"/>
          <w:numId w:val="1"/>
        </w:numPr>
        <w:spacing w:before="60" w:after="60"/>
      </w:pPr>
      <w:r w:rsidRPr="00765DCD">
        <w:t xml:space="preserve">The electrician’s </w:t>
      </w:r>
      <w:r w:rsidRPr="00765DCD">
        <w:rPr>
          <w:b/>
          <w:u w:val="single"/>
        </w:rPr>
        <w:t>advice to me was to have the wiring checked.</w:t>
      </w:r>
    </w:p>
    <w:p w:rsidR="001D2423" w:rsidRDefault="001D2423" w:rsidP="001D2423">
      <w:pPr>
        <w:spacing w:before="60" w:after="60"/>
        <w:ind w:left="720"/>
        <w:rPr>
          <w:sz w:val="28"/>
          <w:szCs w:val="28"/>
        </w:rPr>
      </w:pPr>
      <w:r>
        <w:rPr>
          <w:sz w:val="28"/>
          <w:szCs w:val="28"/>
        </w:rPr>
        <w:t xml:space="preserve">Or </w:t>
      </w:r>
    </w:p>
    <w:p w:rsidR="001D2423" w:rsidRPr="00765DCD" w:rsidRDefault="001D2423" w:rsidP="001D2423">
      <w:pPr>
        <w:spacing w:before="60" w:after="60"/>
        <w:ind w:left="720"/>
      </w:pPr>
      <w:r w:rsidRPr="00765DCD">
        <w:t xml:space="preserve">The electrician’s </w:t>
      </w:r>
      <w:r w:rsidRPr="00765DCD">
        <w:rPr>
          <w:b/>
          <w:u w:val="single"/>
        </w:rPr>
        <w:t xml:space="preserve">advice was </w:t>
      </w:r>
      <w:r>
        <w:rPr>
          <w:b/>
          <w:u w:val="single"/>
        </w:rPr>
        <w:t>that I should have the wiring checked.</w:t>
      </w:r>
    </w:p>
    <w:p w:rsidR="001D2423" w:rsidRPr="006506BD" w:rsidRDefault="001D2423" w:rsidP="001D2423">
      <w:pPr>
        <w:spacing w:before="60" w:after="60"/>
        <w:ind w:left="720"/>
        <w:rPr>
          <w:sz w:val="28"/>
          <w:szCs w:val="28"/>
        </w:rPr>
      </w:pPr>
    </w:p>
    <w:p w:rsidR="001D2423" w:rsidRDefault="001D2423" w:rsidP="001D2423">
      <w:pPr>
        <w:ind w:left="-90"/>
        <w:rPr>
          <w:b/>
          <w:bCs/>
        </w:rPr>
      </w:pPr>
      <w:proofErr w:type="gramStart"/>
      <w:r w:rsidRPr="00D55779">
        <w:rPr>
          <w:b/>
        </w:rPr>
        <w:t>PART IV.</w:t>
      </w:r>
      <w:proofErr w:type="gramEnd"/>
      <w:r w:rsidRPr="00D55779">
        <w:rPr>
          <w:b/>
        </w:rPr>
        <w:t xml:space="preserve"> PHẦN </w:t>
      </w:r>
      <w:r w:rsidRPr="00D55779">
        <w:rPr>
          <w:b/>
          <w:bCs/>
        </w:rPr>
        <w:t>VIẾT</w:t>
      </w:r>
      <w:r w:rsidRPr="00D55779">
        <w:rPr>
          <w:b/>
        </w:rPr>
        <w:t xml:space="preserve"> LUẬN:</w:t>
      </w:r>
      <w:r>
        <w:rPr>
          <w:b/>
          <w:bCs/>
        </w:rPr>
        <w:t xml:space="preserve"> </w:t>
      </w:r>
      <w:r w:rsidRPr="00D55779">
        <w:rPr>
          <w:b/>
          <w:bCs/>
        </w:rPr>
        <w:t>(</w:t>
      </w:r>
      <w:r w:rsidRPr="00D55779">
        <w:rPr>
          <w:b/>
          <w:lang w:val="fr-FR"/>
        </w:rPr>
        <w:t>4 điểm</w:t>
      </w:r>
      <w:r w:rsidRPr="00D55779">
        <w:rPr>
          <w:b/>
          <w:bCs/>
        </w:rPr>
        <w:t xml:space="preserve">) </w:t>
      </w:r>
    </w:p>
    <w:p w:rsidR="001D2423" w:rsidRPr="00D55779" w:rsidRDefault="001D2423" w:rsidP="001D2423">
      <w:pPr>
        <w:ind w:left="-90"/>
        <w:rPr>
          <w:b/>
          <w:bCs/>
        </w:rPr>
      </w:pPr>
    </w:p>
    <w:p w:rsidR="001D2423" w:rsidRPr="00D55779" w:rsidRDefault="001D2423" w:rsidP="001D2423">
      <w:r w:rsidRPr="00D55779">
        <w:t xml:space="preserve">Chấm bài luận </w:t>
      </w:r>
      <w:proofErr w:type="gramStart"/>
      <w:r w:rsidRPr="00D55779">
        <w:t>theo</w:t>
      </w:r>
      <w:proofErr w:type="gramEnd"/>
      <w:r w:rsidRPr="00D55779">
        <w:t xml:space="preserve"> phổ điểm sau: </w:t>
      </w:r>
    </w:p>
    <w:p w:rsidR="001D2423" w:rsidRPr="00D55779" w:rsidRDefault="001D2423" w:rsidP="001D2423"/>
    <w:tbl>
      <w:tblPr>
        <w:tblW w:w="11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303"/>
      </w:tblGrid>
      <w:tr w:rsidR="001D2423" w:rsidRPr="00D55779" w:rsidTr="00591C61">
        <w:trPr>
          <w:jc w:val="center"/>
        </w:trPr>
        <w:tc>
          <w:tcPr>
            <w:tcW w:w="3794" w:type="dxa"/>
          </w:tcPr>
          <w:p w:rsidR="001D2423" w:rsidRPr="00D55779" w:rsidRDefault="001D2423" w:rsidP="00591C61">
            <w:pPr>
              <w:rPr>
                <w:b/>
              </w:rPr>
            </w:pPr>
            <w:r w:rsidRPr="00D55779">
              <w:rPr>
                <w:b/>
              </w:rPr>
              <w:t>Band A:    (1.75-2.0 điểm)</w:t>
            </w:r>
          </w:p>
        </w:tc>
        <w:tc>
          <w:tcPr>
            <w:tcW w:w="7303" w:type="dxa"/>
          </w:tcPr>
          <w:p w:rsidR="001D2423" w:rsidRPr="00D55779" w:rsidRDefault="001D2423" w:rsidP="00591C61">
            <w:r w:rsidRPr="00D55779">
              <w:t xml:space="preserve">Diễn đạt rất thuyết phục, thấu đáo, rất hợp lý, lưu loát, bay bổng. Từ ngữ phong phú, đa dạng. Có tính mạch lạc, khúc chiết. Có rất ít hoặc không có lỗi. </w:t>
            </w:r>
            <w:r w:rsidRPr="00D55779">
              <w:rPr>
                <w:b/>
              </w:rPr>
              <w:t>( 120  – 150 từ)</w:t>
            </w:r>
          </w:p>
        </w:tc>
      </w:tr>
      <w:tr w:rsidR="001D2423" w:rsidRPr="00D55779" w:rsidTr="00591C61">
        <w:trPr>
          <w:jc w:val="center"/>
        </w:trPr>
        <w:tc>
          <w:tcPr>
            <w:tcW w:w="3794" w:type="dxa"/>
          </w:tcPr>
          <w:p w:rsidR="001D2423" w:rsidRPr="00D55779" w:rsidRDefault="001D2423" w:rsidP="00591C61">
            <w:pPr>
              <w:rPr>
                <w:b/>
              </w:rPr>
            </w:pPr>
            <w:r w:rsidRPr="00D55779">
              <w:rPr>
                <w:b/>
              </w:rPr>
              <w:t>Band B:     (1.25-1.5 điểm)</w:t>
            </w:r>
          </w:p>
        </w:tc>
        <w:tc>
          <w:tcPr>
            <w:tcW w:w="7303" w:type="dxa"/>
          </w:tcPr>
          <w:p w:rsidR="001D2423" w:rsidRPr="00D55779" w:rsidRDefault="001D2423" w:rsidP="00591C61">
            <w:r w:rsidRPr="00D55779">
              <w:t xml:space="preserve">Diễn đạt khá thuyết phục, khá thấu đáo, khá hợp lý, khá lưu loát. Từ ngữ khá phong phú, đa dạng. Có tính mạch lạc, khúc chiết. Có ít lỗi. </w:t>
            </w:r>
            <w:r w:rsidRPr="00D55779">
              <w:rPr>
                <w:b/>
              </w:rPr>
              <w:t>( 100  – 150 từ)</w:t>
            </w:r>
          </w:p>
        </w:tc>
      </w:tr>
      <w:tr w:rsidR="001D2423" w:rsidRPr="00D55779" w:rsidTr="00591C61">
        <w:trPr>
          <w:jc w:val="center"/>
        </w:trPr>
        <w:tc>
          <w:tcPr>
            <w:tcW w:w="3794" w:type="dxa"/>
          </w:tcPr>
          <w:p w:rsidR="001D2423" w:rsidRPr="00D55779" w:rsidRDefault="001D2423" w:rsidP="00591C61">
            <w:pPr>
              <w:rPr>
                <w:b/>
              </w:rPr>
            </w:pPr>
            <w:r w:rsidRPr="00D55779">
              <w:rPr>
                <w:b/>
              </w:rPr>
              <w:t>Band C:     (1.0 điểm)</w:t>
            </w:r>
          </w:p>
          <w:p w:rsidR="001D2423" w:rsidRPr="00D55779" w:rsidRDefault="001D2423" w:rsidP="00591C61">
            <w:pPr>
              <w:rPr>
                <w:b/>
              </w:rPr>
            </w:pPr>
          </w:p>
        </w:tc>
        <w:tc>
          <w:tcPr>
            <w:tcW w:w="7303" w:type="dxa"/>
          </w:tcPr>
          <w:p w:rsidR="001D2423" w:rsidRPr="00D55779" w:rsidRDefault="001D2423" w:rsidP="00591C61">
            <w:r w:rsidRPr="00D55779">
              <w:t xml:space="preserve">Diễn đạt hợp lý, hiểu được. Có lỗi nhưng không phải lỗi nặng, không ảnh hưởng giao tiếp. </w:t>
            </w:r>
            <w:r w:rsidRPr="00D55779">
              <w:rPr>
                <w:b/>
              </w:rPr>
              <w:t>( 60 – 150 từ)</w:t>
            </w:r>
          </w:p>
        </w:tc>
      </w:tr>
      <w:tr w:rsidR="001D2423" w:rsidRPr="00D55779" w:rsidTr="00591C61">
        <w:trPr>
          <w:jc w:val="center"/>
        </w:trPr>
        <w:tc>
          <w:tcPr>
            <w:tcW w:w="3794" w:type="dxa"/>
          </w:tcPr>
          <w:p w:rsidR="001D2423" w:rsidRPr="00D55779" w:rsidRDefault="001D2423" w:rsidP="00591C61">
            <w:pPr>
              <w:rPr>
                <w:b/>
              </w:rPr>
            </w:pPr>
            <w:r w:rsidRPr="00D55779">
              <w:rPr>
                <w:b/>
              </w:rPr>
              <w:t>Band D:     (0.25-0.75 điểm)</w:t>
            </w:r>
          </w:p>
        </w:tc>
        <w:tc>
          <w:tcPr>
            <w:tcW w:w="7303" w:type="dxa"/>
          </w:tcPr>
          <w:p w:rsidR="001D2423" w:rsidRPr="00D55779" w:rsidRDefault="001D2423" w:rsidP="00591C61">
            <w:r w:rsidRPr="00D55779">
              <w:t xml:space="preserve">Diễn đạt không hợp lý, khó hiểu. Có nhiều lỗi nặng từ ảnh hưởng giao tiếp đến cố gắng lắm mới hiểu được. </w:t>
            </w:r>
            <w:r w:rsidRPr="00D55779">
              <w:rPr>
                <w:b/>
              </w:rPr>
              <w:t>( 40 – 150 từ)</w:t>
            </w:r>
          </w:p>
        </w:tc>
      </w:tr>
      <w:tr w:rsidR="001D2423" w:rsidRPr="00D55779" w:rsidTr="00591C61">
        <w:trPr>
          <w:jc w:val="center"/>
        </w:trPr>
        <w:tc>
          <w:tcPr>
            <w:tcW w:w="3794" w:type="dxa"/>
          </w:tcPr>
          <w:p w:rsidR="001D2423" w:rsidRPr="00D55779" w:rsidRDefault="001D2423" w:rsidP="00591C61">
            <w:pPr>
              <w:rPr>
                <w:b/>
              </w:rPr>
            </w:pPr>
            <w:r w:rsidRPr="00D55779">
              <w:rPr>
                <w:b/>
              </w:rPr>
              <w:t>Band E:     (00.00 điểm)</w:t>
            </w:r>
          </w:p>
        </w:tc>
        <w:tc>
          <w:tcPr>
            <w:tcW w:w="7303" w:type="dxa"/>
          </w:tcPr>
          <w:p w:rsidR="001D2423" w:rsidRPr="00D55779" w:rsidRDefault="001D2423" w:rsidP="00591C61">
            <w:r w:rsidRPr="00D55779">
              <w:t xml:space="preserve">Diễn đạt quá vô lý, không hiểu được. Có quá nhiều lỗi nghiêm trọng dẫn đến không giao tiếp được. Hoặc bài viết lạc đề. </w:t>
            </w:r>
            <w:r w:rsidRPr="00D55779">
              <w:rPr>
                <w:b/>
              </w:rPr>
              <w:t>( 40 – 150 từ)</w:t>
            </w:r>
          </w:p>
        </w:tc>
      </w:tr>
    </w:tbl>
    <w:p w:rsidR="001D2423" w:rsidRDefault="001D2423" w:rsidP="001D2423">
      <w:pPr>
        <w:jc w:val="both"/>
        <w:rPr>
          <w:b/>
        </w:rPr>
      </w:pPr>
    </w:p>
    <w:p w:rsidR="001D2423" w:rsidRPr="00D55779" w:rsidRDefault="001D2423" w:rsidP="001D2423">
      <w:pPr>
        <w:jc w:val="both"/>
        <w:rPr>
          <w:b/>
        </w:rPr>
      </w:pPr>
      <w:r w:rsidRPr="00D55779">
        <w:rPr>
          <w:b/>
        </w:rPr>
        <w:t>*</w:t>
      </w:r>
      <w:r w:rsidRPr="00D55779">
        <w:rPr>
          <w:b/>
          <w:u w:val="single"/>
        </w:rPr>
        <w:t>Ghi chú</w:t>
      </w:r>
      <w:r w:rsidRPr="00D55779">
        <w:rPr>
          <w:b/>
        </w:rPr>
        <w:t xml:space="preserve">: </w:t>
      </w:r>
    </w:p>
    <w:p w:rsidR="001D2423" w:rsidRPr="00717A87" w:rsidRDefault="001D2423" w:rsidP="001D2423">
      <w:pPr>
        <w:spacing w:line="288" w:lineRule="auto"/>
        <w:jc w:val="both"/>
      </w:pPr>
      <w:r w:rsidRPr="00D55779">
        <w:t xml:space="preserve">- </w:t>
      </w:r>
      <w:r>
        <w:t xml:space="preserve">Đáp </w:t>
      </w:r>
      <w:proofErr w:type="gramStart"/>
      <w:r>
        <w:t>án</w:t>
      </w:r>
      <w:proofErr w:type="gramEnd"/>
      <w:r>
        <w:t xml:space="preserve"> có đưa ra các ý tham khảo để chấm. </w:t>
      </w:r>
      <w:r w:rsidRPr="00D55779">
        <w:rPr>
          <w:spacing w:val="4"/>
        </w:rPr>
        <w:t xml:space="preserve">Nếu thí sinh viết khác ý trong bài mà đúng thì giám khảo chấm </w:t>
      </w:r>
      <w:proofErr w:type="gramStart"/>
      <w:r w:rsidRPr="00D55779">
        <w:rPr>
          <w:spacing w:val="4"/>
        </w:rPr>
        <w:t>theo</w:t>
      </w:r>
      <w:proofErr w:type="gramEnd"/>
      <w:r w:rsidRPr="00D55779">
        <w:rPr>
          <w:spacing w:val="4"/>
        </w:rPr>
        <w:t xml:space="preserve"> nguyên tắc bù trừ điểm giữa ý cũ và ý mới (</w:t>
      </w:r>
      <w:r w:rsidRPr="00D55779">
        <w:rPr>
          <w:i/>
          <w:spacing w:val="4"/>
        </w:rPr>
        <w:t>ý mới phải lấy đồng thuận của tổ chấm</w:t>
      </w:r>
      <w:r w:rsidRPr="00D55779">
        <w:rPr>
          <w:spacing w:val="4"/>
        </w:rPr>
        <w:t xml:space="preserve">). </w:t>
      </w:r>
    </w:p>
    <w:p w:rsidR="001D2423" w:rsidRPr="00D55779" w:rsidRDefault="001D2423" w:rsidP="001D2423">
      <w:pPr>
        <w:jc w:val="both"/>
      </w:pPr>
      <w:r w:rsidRPr="00D55779">
        <w:t>- Nếu thí sinh viết sai chủ đề, viết không đúng loại hình văn xuôi hoặc chép lại đề: không cho điểm.</w:t>
      </w:r>
    </w:p>
    <w:p w:rsidR="001D2423" w:rsidRPr="00D55779" w:rsidRDefault="001D2423" w:rsidP="001D2423">
      <w:r w:rsidRPr="00D55779">
        <w:t>- Làm tròn tới 2 chữ số thập phân.</w:t>
      </w:r>
    </w:p>
    <w:p w:rsidR="001D2423" w:rsidRPr="004C4C49" w:rsidRDefault="001D2423" w:rsidP="001D2423">
      <w:r w:rsidRPr="00D55779">
        <w:t xml:space="preserve">- Tổng </w:t>
      </w:r>
      <w:r>
        <w:t>điểm toàn bài thi là: 20.0 điểm</w:t>
      </w:r>
    </w:p>
    <w:p w:rsidR="001D2423" w:rsidRDefault="001D2423" w:rsidP="001D2423">
      <w:pPr>
        <w:jc w:val="both"/>
        <w:rPr>
          <w:b/>
        </w:rPr>
      </w:pPr>
      <w:r>
        <w:rPr>
          <w:b/>
        </w:rPr>
        <w:t xml:space="preserve"> </w:t>
      </w:r>
      <w:r w:rsidRPr="00D55779">
        <w:rPr>
          <w:b/>
        </w:rPr>
        <w:t>*</w:t>
      </w:r>
      <w:r w:rsidRPr="004C4C49">
        <w:rPr>
          <w:b/>
          <w:u w:val="single"/>
        </w:rPr>
        <w:t>Một số ý có thể tham khảo khi chấm</w:t>
      </w:r>
      <w:r>
        <w:rPr>
          <w:b/>
        </w:rPr>
        <w:t>:</w:t>
      </w:r>
    </w:p>
    <w:p w:rsidR="001D2423" w:rsidRDefault="001D2423" w:rsidP="001D2423">
      <w:pPr>
        <w:jc w:val="both"/>
        <w:rPr>
          <w:b/>
        </w:rPr>
      </w:pPr>
    </w:p>
    <w:p w:rsidR="001D2423" w:rsidRDefault="001D2423" w:rsidP="001D2423">
      <w:pPr>
        <w:jc w:val="both"/>
        <w:rPr>
          <w:b/>
        </w:rPr>
      </w:pPr>
      <w:r w:rsidRPr="00D55779">
        <w:rPr>
          <w:b/>
          <w:bCs/>
          <w:u w:val="single"/>
        </w:rPr>
        <w:t xml:space="preserve">CÂU </w:t>
      </w:r>
      <w:r>
        <w:rPr>
          <w:b/>
          <w:bCs/>
          <w:u w:val="single"/>
        </w:rPr>
        <w:t>10</w:t>
      </w:r>
      <w:r w:rsidRPr="00D55779">
        <w:rPr>
          <w:b/>
          <w:bCs/>
        </w:rPr>
        <w:t>:</w:t>
      </w:r>
      <w:r>
        <w:t xml:space="preserve"> </w:t>
      </w:r>
      <w:r w:rsidRPr="00D55779">
        <w:rPr>
          <w:b/>
        </w:rPr>
        <w:t xml:space="preserve">Viết một bài luận về </w:t>
      </w:r>
      <w:r>
        <w:rPr>
          <w:b/>
        </w:rPr>
        <w:t xml:space="preserve">tầm quan trọng của kỹ năng làm việc nhóm trong các hoạt </w:t>
      </w:r>
    </w:p>
    <w:p w:rsidR="001D2423" w:rsidRDefault="001D2423" w:rsidP="001D2423">
      <w:pPr>
        <w:jc w:val="both"/>
        <w:rPr>
          <w:b/>
        </w:rPr>
      </w:pPr>
      <w:r>
        <w:rPr>
          <w:b/>
        </w:rPr>
        <w:t xml:space="preserve">                 </w:t>
      </w:r>
      <w:proofErr w:type="gramStart"/>
      <w:r>
        <w:rPr>
          <w:b/>
        </w:rPr>
        <w:t>động</w:t>
      </w:r>
      <w:proofErr w:type="gramEnd"/>
      <w:r>
        <w:rPr>
          <w:b/>
        </w:rPr>
        <w:t xml:space="preserve"> trường học</w:t>
      </w:r>
      <w:r w:rsidRPr="00D55779">
        <w:rPr>
          <w:b/>
        </w:rPr>
        <w:t xml:space="preserve">. </w:t>
      </w:r>
      <w:r w:rsidRPr="00D55779">
        <w:rPr>
          <w:b/>
        </w:rPr>
        <w:tab/>
        <w:t>(</w:t>
      </w:r>
      <w:r w:rsidRPr="00D55779">
        <w:rPr>
          <w:b/>
          <w:lang w:val="fr-FR"/>
        </w:rPr>
        <w:t>2 điểm</w:t>
      </w:r>
      <w:r w:rsidRPr="00D55779">
        <w:rPr>
          <w:b/>
        </w:rPr>
        <w:t>)</w:t>
      </w:r>
    </w:p>
    <w:p w:rsidR="001D2423" w:rsidRDefault="001D2423" w:rsidP="001D2423">
      <w:pPr>
        <w:jc w:val="both"/>
        <w:rPr>
          <w:b/>
        </w:rPr>
      </w:pPr>
    </w:p>
    <w:p w:rsidR="001D2423" w:rsidRPr="00C8427F" w:rsidRDefault="001D2423" w:rsidP="001D2423">
      <w:pPr>
        <w:pStyle w:val="NormalWeb"/>
        <w:numPr>
          <w:ilvl w:val="0"/>
          <w:numId w:val="2"/>
        </w:numPr>
        <w:shd w:val="clear" w:color="auto" w:fill="FFFFFF"/>
        <w:spacing w:before="0" w:beforeAutospacing="0" w:after="0" w:afterAutospacing="0"/>
        <w:jc w:val="both"/>
      </w:pPr>
      <w:r w:rsidRPr="00C8427F">
        <w:rPr>
          <w:b/>
          <w:bCs/>
        </w:rPr>
        <w:t>Tăng tính hiệu quả trong việc học tập:</w:t>
      </w:r>
      <w:r w:rsidRPr="00C8427F">
        <w:rPr>
          <w:bCs/>
        </w:rPr>
        <w:t xml:space="preserve"> </w:t>
      </w:r>
    </w:p>
    <w:p w:rsidR="001D2423" w:rsidRPr="00C8427F" w:rsidRDefault="001D2423" w:rsidP="001D2423">
      <w:pPr>
        <w:pStyle w:val="NormalWeb"/>
        <w:numPr>
          <w:ilvl w:val="0"/>
          <w:numId w:val="3"/>
        </w:numPr>
        <w:shd w:val="clear" w:color="auto" w:fill="FFFFFF"/>
        <w:spacing w:before="0" w:beforeAutospacing="0" w:after="0" w:afterAutospacing="0"/>
        <w:jc w:val="both"/>
      </w:pPr>
      <w:r w:rsidRPr="00C8427F">
        <w:rPr>
          <w:bCs/>
        </w:rPr>
        <w:t xml:space="preserve">Cá nhân </w:t>
      </w:r>
      <w:r w:rsidRPr="00C8427F">
        <w:t xml:space="preserve">cùng nhau chia sẻ trách nhiệm, hỗ trợ lẫn nhau để phát huy tốt nhất tiềm năng của từng thành </w:t>
      </w:r>
      <w:proofErr w:type="gramStart"/>
      <w:r w:rsidRPr="00C8427F">
        <w:t xml:space="preserve">viên </w:t>
      </w:r>
      <w:r>
        <w:t>.</w:t>
      </w:r>
      <w:proofErr w:type="gramEnd"/>
      <w:r>
        <w:t xml:space="preserve"> </w:t>
      </w:r>
      <w:r w:rsidRPr="00C8427F">
        <w:t>Sự phối hợp của nhiều người sẽ giúp thực hiện được công việc lớn hơn và chất lượng cao hơn. Đưa ra được nhiều giải pháp trong qua trình thực hiện.</w:t>
      </w:r>
    </w:p>
    <w:p w:rsidR="001D2423" w:rsidRPr="00C8427F" w:rsidRDefault="001D2423" w:rsidP="001D2423">
      <w:pPr>
        <w:numPr>
          <w:ilvl w:val="0"/>
          <w:numId w:val="2"/>
        </w:numPr>
        <w:jc w:val="both"/>
        <w:rPr>
          <w:rStyle w:val="Strong"/>
          <w:b w:val="0"/>
        </w:rPr>
      </w:pPr>
      <w:r>
        <w:rPr>
          <w:rStyle w:val="Strong"/>
        </w:rPr>
        <w:t>Tăng tính hoàn thiện của mỗi cá nhân:</w:t>
      </w:r>
    </w:p>
    <w:p w:rsidR="001D2423" w:rsidRPr="00C8427F" w:rsidRDefault="001D2423" w:rsidP="001D2423">
      <w:pPr>
        <w:numPr>
          <w:ilvl w:val="0"/>
          <w:numId w:val="3"/>
        </w:numPr>
        <w:jc w:val="both"/>
        <w:rPr>
          <w:rStyle w:val="Strong"/>
          <w:b w:val="0"/>
        </w:rPr>
      </w:pPr>
      <w:r w:rsidRPr="00C8427F">
        <w:t xml:space="preserve">Không ai là hoàn hảo, </w:t>
      </w:r>
      <w:r>
        <w:t>từng cá nhân</w:t>
      </w:r>
      <w:r w:rsidRPr="00C8427F">
        <w:t xml:space="preserve"> có thể rất giỏi ở việc này nhưng lại chưa tốt ở việc khác. Nhóm là nơi tập hợp nhiều cá nhân sở hữu nhiều kĩ năng cùng với nhiều kinh nghiệm sống cũng như làm việc đa dạng. Qua quá trình làm việc nhóm, </w:t>
      </w:r>
      <w:r>
        <w:t>mỗi cá nhân</w:t>
      </w:r>
      <w:r w:rsidRPr="00C8427F">
        <w:t xml:space="preserve"> sẽ </w:t>
      </w:r>
      <w:r w:rsidRPr="00C8427F">
        <w:lastRenderedPageBreak/>
        <w:t>nhận thấy được điểm yếu của mình, có cơ hội cải thiện và năng cao trình độ hiểu biết trên nhiều lĩnh vực thông qua các thành viên khác trong nhóm</w:t>
      </w:r>
    </w:p>
    <w:p w:rsidR="001D2423" w:rsidRPr="00C8427F" w:rsidRDefault="001D2423" w:rsidP="001D2423">
      <w:pPr>
        <w:numPr>
          <w:ilvl w:val="0"/>
          <w:numId w:val="2"/>
        </w:numPr>
        <w:shd w:val="clear" w:color="auto" w:fill="FFFFFF"/>
        <w:tabs>
          <w:tab w:val="left" w:pos="720"/>
        </w:tabs>
        <w:jc w:val="both"/>
        <w:rPr>
          <w:rStyle w:val="Strong"/>
          <w:b w:val="0"/>
          <w:bCs w:val="0"/>
        </w:rPr>
      </w:pPr>
      <w:r w:rsidRPr="00C8427F">
        <w:rPr>
          <w:rStyle w:val="Strong"/>
        </w:rPr>
        <w:t xml:space="preserve">Tạo ra được ý tưởng tốt nhất: </w:t>
      </w:r>
    </w:p>
    <w:p w:rsidR="001D2423" w:rsidRPr="00C8427F" w:rsidRDefault="001D2423" w:rsidP="001D2423">
      <w:pPr>
        <w:shd w:val="clear" w:color="auto" w:fill="FFFFFF"/>
        <w:tabs>
          <w:tab w:val="left" w:pos="1080"/>
        </w:tabs>
        <w:ind w:left="1080" w:hanging="720"/>
        <w:jc w:val="both"/>
      </w:pPr>
      <w:r w:rsidRPr="00C8427F">
        <w:rPr>
          <w:rStyle w:val="Strong"/>
          <w:b w:val="0"/>
          <w:bCs w:val="0"/>
        </w:rPr>
        <w:t xml:space="preserve">       -    </w:t>
      </w:r>
      <w:r w:rsidRPr="00C8427F">
        <w:t xml:space="preserve">Một trong những lợi ích lớn nhất của việc làm việc nhóm đó là nguồn cảm hứng và các ý tưởng sáng tạo được tạo ra từ kết quả của các cuộc thảo luận nhóm. Trong một nhóm làm việc hiệu quả, các thành viên sẽ cảm thấy tự tin trong việc đề xuất các ý tưởng và cảm thấy thoải mái với các ý tưởng sáng tạo. Nhưng nếu một người phải làm việc độc lập và chịu trách nhiệm cho các ý tưởng của mình, họ sẽ có xu hướng lựa chọn giải pháp </w:t>
      </w:r>
      <w:proofErr w:type="gramStart"/>
      <w:r w:rsidRPr="00C8427F">
        <w:t>an</w:t>
      </w:r>
      <w:proofErr w:type="gramEnd"/>
      <w:r w:rsidRPr="00C8427F">
        <w:t xml:space="preserve"> toàn nhất. Điều này sẽ không phù hợp với xu hướng làm việc hiện nay, khi mà các ý tưởng sáng tạo, độc đáo luôn được hoan nghênh và sự sáo mòn, cũ kĩ bị đào thải nhanh chóng.</w:t>
      </w:r>
    </w:p>
    <w:p w:rsidR="001D2423" w:rsidRDefault="001D2423" w:rsidP="001D2423">
      <w:pPr>
        <w:numPr>
          <w:ilvl w:val="0"/>
          <w:numId w:val="2"/>
        </w:numPr>
        <w:shd w:val="clear" w:color="auto" w:fill="FFFFFF"/>
        <w:jc w:val="both"/>
      </w:pPr>
      <w:r w:rsidRPr="00C8427F">
        <w:rPr>
          <w:b/>
        </w:rPr>
        <w:t>Phát triển kỹ năng:</w:t>
      </w:r>
      <w:r w:rsidRPr="00C8427F">
        <w:t xml:space="preserve"> </w:t>
      </w:r>
    </w:p>
    <w:p w:rsidR="001D2423" w:rsidRPr="00C8427F" w:rsidRDefault="001D2423" w:rsidP="001D2423">
      <w:pPr>
        <w:numPr>
          <w:ilvl w:val="0"/>
          <w:numId w:val="3"/>
        </w:numPr>
        <w:shd w:val="clear" w:color="auto" w:fill="FFFFFF"/>
        <w:jc w:val="both"/>
      </w:pPr>
      <w:r w:rsidRPr="00C8427F">
        <w:t>Tạo môi trường tốt để người học phát triển những kỹ năng như kỹ n</w:t>
      </w:r>
      <w:r>
        <w:t xml:space="preserve">ăng </w:t>
      </w:r>
      <w:r w:rsidRPr="00C8427F">
        <w:t>giao tiếp, kỹ năng quản lý cá nhân, khả năng chịu trách nhiệm, kỹ năng chia sẻ thông tin. Đó là những kỹ năng có ích cho công việc hiện tại và cho phát triển sự nghiệp sau này.</w:t>
      </w:r>
    </w:p>
    <w:p w:rsidR="001D2423" w:rsidRPr="00C8427F" w:rsidRDefault="001D2423" w:rsidP="001D2423">
      <w:pPr>
        <w:numPr>
          <w:ilvl w:val="0"/>
          <w:numId w:val="2"/>
        </w:numPr>
        <w:shd w:val="clear" w:color="auto" w:fill="FFFFFF"/>
        <w:jc w:val="both"/>
        <w:rPr>
          <w:rStyle w:val="Strong"/>
          <w:b w:val="0"/>
          <w:bCs w:val="0"/>
        </w:rPr>
      </w:pPr>
      <w:r>
        <w:rPr>
          <w:rStyle w:val="Strong"/>
        </w:rPr>
        <w:t>Làm việc</w:t>
      </w:r>
      <w:r w:rsidRPr="00C8427F">
        <w:rPr>
          <w:rStyle w:val="Strong"/>
        </w:rPr>
        <w:t xml:space="preserve"> nhóm không chỉ giúp mình hoàn thiện về mặt kiến thức, nó còn khiến bạn cải thiện tốt về mặt tâm lý.</w:t>
      </w:r>
    </w:p>
    <w:p w:rsidR="001D2423" w:rsidRDefault="001D2423" w:rsidP="001D2423">
      <w:pPr>
        <w:numPr>
          <w:ilvl w:val="0"/>
          <w:numId w:val="3"/>
        </w:numPr>
        <w:shd w:val="clear" w:color="auto" w:fill="FFFFFF"/>
        <w:jc w:val="both"/>
      </w:pPr>
      <w:r>
        <w:t>G</w:t>
      </w:r>
      <w:r w:rsidRPr="00C8427F">
        <w:t>iảm áp lực học một mình: thành viên của nhóm sẽ có cảm giác thoải mái, không bị căng thẳng như lúc làm việc một mình</w:t>
      </w:r>
    </w:p>
    <w:p w:rsidR="001D2423" w:rsidRPr="000F6C98" w:rsidRDefault="001D2423" w:rsidP="001D2423">
      <w:pPr>
        <w:numPr>
          <w:ilvl w:val="0"/>
          <w:numId w:val="3"/>
        </w:numPr>
        <w:shd w:val="clear" w:color="auto" w:fill="FFFFFF"/>
        <w:jc w:val="both"/>
        <w:rPr>
          <w:rStyle w:val="Strong"/>
          <w:b w:val="0"/>
          <w:bCs w:val="0"/>
        </w:rPr>
      </w:pPr>
      <w:r w:rsidRPr="000F6C98">
        <w:rPr>
          <w:rStyle w:val="Strong"/>
          <w:b w:val="0"/>
        </w:rPr>
        <w:t>Học nhóm còn khiến bạn dám hỏi dám học hơn, do không bị áp lực với giáo viên.</w:t>
      </w:r>
      <w:r w:rsidRPr="000F6C98">
        <w:rPr>
          <w:rStyle w:val="Strong"/>
          <w:b w:val="0"/>
          <w:bCs w:val="0"/>
        </w:rPr>
        <w:t xml:space="preserve"> </w:t>
      </w:r>
    </w:p>
    <w:p w:rsidR="001D2423" w:rsidRPr="00C8427F" w:rsidRDefault="001D2423" w:rsidP="001D2423">
      <w:pPr>
        <w:numPr>
          <w:ilvl w:val="0"/>
          <w:numId w:val="3"/>
        </w:numPr>
        <w:shd w:val="clear" w:color="auto" w:fill="FFFFFF"/>
        <w:jc w:val="both"/>
      </w:pPr>
      <w:r w:rsidRPr="00C8427F">
        <w:t>Làm việc trong một nhóm là một cơ hội tốt để nắm bắt các cơ hội học tập và trao dồi kĩ năng của bản thân</w:t>
      </w:r>
      <w:proofErr w:type="gramStart"/>
      <w:r w:rsidRPr="00C8427F">
        <w:t>..</w:t>
      </w:r>
      <w:proofErr w:type="gramEnd"/>
      <w:r w:rsidRPr="00C8427F">
        <w:t xml:space="preserve"> Và khi một người trở nên hiểu biết hơn thì mức độ tự tin của họ cũng tăng lên, sức ảnh hưởng của họ cũng lớn hơn khiến cho mức độ hài lòng và thái độ tích cực đối với công việc cũng gia tăng</w:t>
      </w:r>
    </w:p>
    <w:p w:rsidR="001D2423" w:rsidRDefault="001D2423" w:rsidP="001D2423">
      <w:pPr>
        <w:numPr>
          <w:ilvl w:val="0"/>
          <w:numId w:val="2"/>
        </w:numPr>
        <w:shd w:val="clear" w:color="auto" w:fill="FFFFFF"/>
        <w:jc w:val="both"/>
      </w:pPr>
      <w:r w:rsidRPr="000F6C98">
        <w:rPr>
          <w:b/>
        </w:rPr>
        <w:t>Xây dựng được quan hệ tốt với nhiều thành viên trong cộng đồng học viên</w:t>
      </w:r>
      <w:r w:rsidRPr="00C8427F">
        <w:t>.</w:t>
      </w:r>
    </w:p>
    <w:p w:rsidR="001D2423" w:rsidRPr="00C8427F" w:rsidRDefault="001D2423" w:rsidP="001D2423">
      <w:pPr>
        <w:numPr>
          <w:ilvl w:val="0"/>
          <w:numId w:val="3"/>
        </w:numPr>
        <w:shd w:val="clear" w:color="auto" w:fill="FFFFFF"/>
        <w:jc w:val="both"/>
        <w:rPr>
          <w:rStyle w:val="Strong"/>
          <w:b w:val="0"/>
          <w:bCs w:val="0"/>
        </w:rPr>
      </w:pPr>
      <w:r w:rsidRPr="008C4E21">
        <w:t xml:space="preserve"> </w:t>
      </w:r>
      <w:r w:rsidRPr="00C8427F">
        <w:t xml:space="preserve">Hỗ trợ lẫn nhau vì mục đích </w:t>
      </w:r>
      <w:proofErr w:type="gramStart"/>
      <w:r w:rsidRPr="00C8427F">
        <w:t>chung</w:t>
      </w:r>
      <w:proofErr w:type="gramEnd"/>
      <w:r w:rsidRPr="00C8427F">
        <w:t xml:space="preserve"> là đặc tí</w:t>
      </w:r>
      <w:r>
        <w:t>nh quan trọng của làm việc nhóm</w:t>
      </w:r>
      <w:r w:rsidRPr="00C8427F">
        <w:t>. Một nhóm mạnh là một nhóm đoàn kết với một tinh thần đồng đội vững chắc. Đứng trước thách thức, tinh thần đồng đội sẽ giúp các thành viên hỗ trợ lẫn nhau vì mục tiêu chung là hoàn thành tốt nhiệm vụ</w:t>
      </w:r>
    </w:p>
    <w:p w:rsidR="001D2423" w:rsidRPr="00C8427F" w:rsidRDefault="001D2423" w:rsidP="001D2423">
      <w:pPr>
        <w:rPr>
          <w:b/>
          <w:bCs/>
        </w:rPr>
      </w:pPr>
    </w:p>
    <w:p w:rsidR="001D2423" w:rsidRDefault="001D2423" w:rsidP="001D2423">
      <w:pPr>
        <w:spacing w:before="60" w:after="60"/>
        <w:jc w:val="both"/>
        <w:rPr>
          <w:b/>
        </w:rPr>
      </w:pPr>
      <w:r w:rsidRPr="00D55779">
        <w:rPr>
          <w:b/>
          <w:bCs/>
          <w:u w:val="single"/>
        </w:rPr>
        <w:t>CÂU 1</w:t>
      </w:r>
      <w:r>
        <w:rPr>
          <w:b/>
          <w:bCs/>
          <w:u w:val="single"/>
        </w:rPr>
        <w:t>1</w:t>
      </w:r>
      <w:r w:rsidRPr="00D55779">
        <w:rPr>
          <w:b/>
          <w:bCs/>
        </w:rPr>
        <w:t>:</w:t>
      </w:r>
      <w:r w:rsidRPr="00D55779">
        <w:t xml:space="preserve">  </w:t>
      </w:r>
      <w:r w:rsidRPr="00D55779">
        <w:rPr>
          <w:b/>
        </w:rPr>
        <w:t>Viết một bài đối thoại về</w:t>
      </w:r>
      <w:r>
        <w:rPr>
          <w:b/>
        </w:rPr>
        <w:t xml:space="preserve"> những ảnh hưởng của Facebook đối với thanh thiếu niên  </w:t>
      </w:r>
    </w:p>
    <w:p w:rsidR="001D2423" w:rsidRDefault="001D2423" w:rsidP="001D2423">
      <w:pPr>
        <w:spacing w:before="60" w:after="60"/>
        <w:jc w:val="both"/>
        <w:rPr>
          <w:b/>
        </w:rPr>
      </w:pPr>
      <w:r>
        <w:rPr>
          <w:b/>
        </w:rPr>
        <w:t xml:space="preserve">                 </w:t>
      </w:r>
      <w:proofErr w:type="gramStart"/>
      <w:r>
        <w:rPr>
          <w:b/>
        </w:rPr>
        <w:t>hiện</w:t>
      </w:r>
      <w:proofErr w:type="gramEnd"/>
      <w:r>
        <w:rPr>
          <w:b/>
        </w:rPr>
        <w:t xml:space="preserve"> nay.</w:t>
      </w:r>
    </w:p>
    <w:p w:rsidR="001D2423" w:rsidRDefault="001D2423" w:rsidP="001D2423">
      <w:pPr>
        <w:spacing w:before="60" w:after="60"/>
        <w:ind w:left="2160" w:firstLine="720"/>
        <w:jc w:val="both"/>
        <w:rPr>
          <w:b/>
        </w:rPr>
      </w:pPr>
      <w:r>
        <w:rPr>
          <w:b/>
        </w:rPr>
        <w:t>Một số ý có thể tham khảo khi chấm:</w:t>
      </w:r>
    </w:p>
    <w:p w:rsidR="001D2423" w:rsidRPr="00D55779" w:rsidRDefault="001D2423" w:rsidP="001D2423">
      <w:pPr>
        <w:rPr>
          <w:b/>
          <w:bCs/>
          <w:u w:val="single"/>
        </w:rPr>
      </w:pPr>
      <w:r w:rsidRPr="002F00BE">
        <w:rPr>
          <w:b/>
          <w:bCs/>
        </w:rPr>
        <w:t xml:space="preserve">                </w:t>
      </w:r>
      <w:r>
        <w:rPr>
          <w:b/>
          <w:bCs/>
          <w:u w:val="single"/>
        </w:rPr>
        <w:t xml:space="preserve">Tính tích </w:t>
      </w:r>
      <w:proofErr w:type="gramStart"/>
      <w:r>
        <w:rPr>
          <w:b/>
          <w:bCs/>
          <w:u w:val="single"/>
        </w:rPr>
        <w:t>cực</w:t>
      </w:r>
      <w:r w:rsidRPr="002F00BE">
        <w:rPr>
          <w:b/>
          <w:bCs/>
        </w:rPr>
        <w:t xml:space="preserve"> :</w:t>
      </w:r>
      <w:proofErr w:type="gramEnd"/>
    </w:p>
    <w:p w:rsidR="001D2423" w:rsidRPr="00CA4935" w:rsidRDefault="001D2423" w:rsidP="001D2423">
      <w:pPr>
        <w:numPr>
          <w:ilvl w:val="0"/>
          <w:numId w:val="3"/>
        </w:numPr>
        <w:jc w:val="both"/>
        <w:rPr>
          <w:bCs/>
        </w:rPr>
      </w:pPr>
      <w:r w:rsidRPr="00CA4935">
        <w:rPr>
          <w:bCs/>
        </w:rPr>
        <w:t xml:space="preserve">Mang tính giải trí cao: </w:t>
      </w:r>
      <w:r w:rsidRPr="00CA4935">
        <w:rPr>
          <w:shd w:val="clear" w:color="auto" w:fill="FFFFFF"/>
        </w:rPr>
        <w:t xml:space="preserve">Nó gần giống như một cuốn nhật kí sinh động ghi lại những cảm xúc, ấn tượng, tình cảm, sẻ chia trong cuộc đời thường nhật. </w:t>
      </w:r>
    </w:p>
    <w:p w:rsidR="001D2423" w:rsidRPr="000863AB" w:rsidRDefault="001D2423" w:rsidP="001D2423">
      <w:pPr>
        <w:numPr>
          <w:ilvl w:val="0"/>
          <w:numId w:val="3"/>
        </w:numPr>
        <w:jc w:val="both"/>
        <w:rPr>
          <w:b/>
          <w:bCs/>
          <w:u w:val="single"/>
        </w:rPr>
      </w:pPr>
      <w:r w:rsidRPr="00CA4935">
        <w:rPr>
          <w:shd w:val="clear" w:color="auto" w:fill="FFFFFF"/>
        </w:rPr>
        <w:t>Trong thế giới toàn cầu hoá</w:t>
      </w:r>
      <w:r>
        <w:rPr>
          <w:shd w:val="clear" w:color="auto" w:fill="FFFFFF"/>
        </w:rPr>
        <w:t>:</w:t>
      </w:r>
      <w:r w:rsidRPr="000863AB">
        <w:rPr>
          <w:shd w:val="clear" w:color="auto" w:fill="FFFFFF"/>
        </w:rPr>
        <w:t xml:space="preserve"> </w:t>
      </w:r>
      <w:r w:rsidRPr="00CA4935">
        <w:rPr>
          <w:shd w:val="clear" w:color="auto" w:fill="FFFFFF"/>
        </w:rPr>
        <w:t>FB là một tiện ích, mang đến cho người trẻ những trải nghiệm cùng công cụ kết bạn, giao lưu, nói chuyện, tìm kiếm thông tin vô cùng thú vị.</w:t>
      </w:r>
    </w:p>
    <w:p w:rsidR="001D2423" w:rsidRPr="00CA4935" w:rsidRDefault="001D2423" w:rsidP="001D2423">
      <w:pPr>
        <w:numPr>
          <w:ilvl w:val="0"/>
          <w:numId w:val="3"/>
        </w:numPr>
        <w:jc w:val="both"/>
        <w:rPr>
          <w:b/>
          <w:bCs/>
          <w:u w:val="single"/>
        </w:rPr>
      </w:pPr>
      <w:r w:rsidRPr="00CA4935">
        <w:rPr>
          <w:shd w:val="clear" w:color="auto" w:fill="FFFFFF"/>
        </w:rPr>
        <w:t>Nó giúp tìm kiếm việc làm, kinh doanh, đó là một kênh quảng cáo toàn cầu hiệu quả. Nó giúp các hội, đoàn, các đội tình nguyện hoạt động từ thiện, nhân đạo, vì môi trường</w:t>
      </w:r>
      <w:proofErr w:type="gramStart"/>
      <w:r w:rsidRPr="00CA4935">
        <w:rPr>
          <w:shd w:val="clear" w:color="auto" w:fill="FFFFFF"/>
        </w:rPr>
        <w:t>,…</w:t>
      </w:r>
      <w:proofErr w:type="gramEnd"/>
      <w:r w:rsidRPr="00CA4935">
        <w:rPr>
          <w:shd w:val="clear" w:color="auto" w:fill="FFFFFF"/>
        </w:rPr>
        <w:t xml:space="preserve"> Nó có thể cứu những phận đời, giúp đỡ, </w:t>
      </w:r>
      <w:proofErr w:type="gramStart"/>
      <w:r w:rsidRPr="00CA4935">
        <w:rPr>
          <w:shd w:val="clear" w:color="auto" w:fill="FFFFFF"/>
        </w:rPr>
        <w:t>an</w:t>
      </w:r>
      <w:proofErr w:type="gramEnd"/>
      <w:r w:rsidRPr="00CA4935">
        <w:rPr>
          <w:shd w:val="clear" w:color="auto" w:fill="FFFFFF"/>
        </w:rPr>
        <w:t xml:space="preserve"> ủi người bất hạnh. Nó có thể trở thành những lớp học online thú vị, là nơi trao đổi bài vở, kiến thức</w:t>
      </w:r>
      <w:proofErr w:type="gramStart"/>
      <w:r w:rsidRPr="00CA4935">
        <w:rPr>
          <w:shd w:val="clear" w:color="auto" w:fill="FFFFFF"/>
        </w:rPr>
        <w:t>,…</w:t>
      </w:r>
      <w:proofErr w:type="gramEnd"/>
      <w:r w:rsidRPr="00CA4935">
        <w:rPr>
          <w:shd w:val="clear" w:color="auto" w:fill="FFFFFF"/>
        </w:rPr>
        <w:t xml:space="preserve"> Và còn vô vàn tiện ích khác nữa nảy sinh và đáp ứng những nhu cầu đa dạng và sự thông minh của con người trên khắp hành tinh.</w:t>
      </w:r>
    </w:p>
    <w:p w:rsidR="001D2423" w:rsidRDefault="001D2423" w:rsidP="001D2423">
      <w:pPr>
        <w:ind w:left="1080"/>
        <w:rPr>
          <w:b/>
          <w:bCs/>
        </w:rPr>
      </w:pPr>
      <w:r>
        <w:rPr>
          <w:b/>
          <w:bCs/>
          <w:u w:val="single"/>
        </w:rPr>
        <w:t xml:space="preserve">Tính tiêu </w:t>
      </w:r>
      <w:proofErr w:type="gramStart"/>
      <w:r>
        <w:rPr>
          <w:b/>
          <w:bCs/>
          <w:u w:val="single"/>
        </w:rPr>
        <w:t>cực</w:t>
      </w:r>
      <w:r w:rsidRPr="002F00BE">
        <w:rPr>
          <w:b/>
          <w:bCs/>
        </w:rPr>
        <w:t xml:space="preserve"> :</w:t>
      </w:r>
      <w:proofErr w:type="gramEnd"/>
    </w:p>
    <w:p w:rsidR="001D2423" w:rsidRPr="00CA4935" w:rsidRDefault="001D2423" w:rsidP="001D2423">
      <w:pPr>
        <w:numPr>
          <w:ilvl w:val="0"/>
          <w:numId w:val="3"/>
        </w:numPr>
        <w:jc w:val="both"/>
        <w:rPr>
          <w:b/>
          <w:bCs/>
          <w:u w:val="single"/>
        </w:rPr>
      </w:pPr>
      <w:r w:rsidRPr="00CA4935">
        <w:rPr>
          <w:shd w:val="clear" w:color="auto" w:fill="FFFFFF"/>
        </w:rPr>
        <w:t>Do được sáng tạo trong một môi trường ảo,</w:t>
      </w:r>
      <w:r>
        <w:rPr>
          <w:shd w:val="clear" w:color="auto" w:fill="FFFFFF"/>
        </w:rPr>
        <w:t xml:space="preserve"> </w:t>
      </w:r>
      <w:r w:rsidRPr="00CA4935">
        <w:rPr>
          <w:shd w:val="clear" w:color="auto" w:fill="FFFFFF"/>
        </w:rPr>
        <w:t xml:space="preserve">FB </w:t>
      </w:r>
      <w:r>
        <w:rPr>
          <w:shd w:val="clear" w:color="auto" w:fill="FFFFFF"/>
        </w:rPr>
        <w:t xml:space="preserve">đôi khi </w:t>
      </w:r>
      <w:r w:rsidRPr="00CA4935">
        <w:rPr>
          <w:shd w:val="clear" w:color="auto" w:fill="FFFFFF"/>
        </w:rPr>
        <w:t xml:space="preserve">hàm chứa nhiều thông tin không được kiểm chứng, sai sự thật, thậm chí độc </w:t>
      </w:r>
      <w:proofErr w:type="gramStart"/>
      <w:r w:rsidRPr="00CA4935">
        <w:rPr>
          <w:shd w:val="clear" w:color="auto" w:fill="FFFFFF"/>
        </w:rPr>
        <w:t>hại.</w:t>
      </w:r>
      <w:proofErr w:type="gramEnd"/>
      <w:r w:rsidRPr="00CA4935">
        <w:rPr>
          <w:shd w:val="clear" w:color="auto" w:fill="FFFFFF"/>
        </w:rPr>
        <w:t xml:space="preserve"> Vì thế, nó cực kì nguy hiểm, có thể gây ảnh hưởng xấu đến mặt của đời sống, có thể gây nguy hại cho quốc gia, tập thể hay các cá nhân. </w:t>
      </w:r>
    </w:p>
    <w:p w:rsidR="001D2423" w:rsidRPr="00CA4935" w:rsidRDefault="001D2423" w:rsidP="001D2423">
      <w:pPr>
        <w:numPr>
          <w:ilvl w:val="0"/>
          <w:numId w:val="3"/>
        </w:numPr>
        <w:jc w:val="both"/>
        <w:rPr>
          <w:b/>
          <w:bCs/>
          <w:u w:val="single"/>
        </w:rPr>
      </w:pPr>
      <w:r w:rsidRPr="00CA4935">
        <w:rPr>
          <w:shd w:val="clear" w:color="auto" w:fill="FFFFFF"/>
        </w:rPr>
        <w:lastRenderedPageBreak/>
        <w:t xml:space="preserve">FB có thể liên quan đến những hành </w:t>
      </w:r>
      <w:proofErr w:type="gramStart"/>
      <w:r w:rsidRPr="00CA4935">
        <w:rPr>
          <w:shd w:val="clear" w:color="auto" w:fill="FFFFFF"/>
        </w:rPr>
        <w:t>vi</w:t>
      </w:r>
      <w:proofErr w:type="gramEnd"/>
      <w:r w:rsidRPr="00CA4935">
        <w:rPr>
          <w:shd w:val="clear" w:color="auto" w:fill="FFFFFF"/>
        </w:rPr>
        <w:t xml:space="preserve"> bạo lực, lừa gạt tình dục, lừa gạt tài sản, bắt cóc</w:t>
      </w:r>
      <w:r>
        <w:rPr>
          <w:shd w:val="clear" w:color="auto" w:fill="FFFFFF"/>
        </w:rPr>
        <w:t xml:space="preserve">. </w:t>
      </w:r>
      <w:r w:rsidRPr="00CA4935">
        <w:rPr>
          <w:shd w:val="clear" w:color="auto" w:fill="FFFFFF"/>
        </w:rPr>
        <w:t>Không ít người trở thành nạn nhân của trộm cắp vì chia sẻ nhiều, lộ ra những bí mật cá nhân, thời gian vắng nhà</w:t>
      </w:r>
      <w:r>
        <w:rPr>
          <w:shd w:val="clear" w:color="auto" w:fill="FFFFFF"/>
        </w:rPr>
        <w:t>.</w:t>
      </w:r>
    </w:p>
    <w:p w:rsidR="001D2423" w:rsidRPr="00AE6DC1" w:rsidRDefault="001D2423" w:rsidP="001D2423">
      <w:pPr>
        <w:numPr>
          <w:ilvl w:val="0"/>
          <w:numId w:val="3"/>
        </w:numPr>
        <w:jc w:val="both"/>
        <w:rPr>
          <w:b/>
          <w:bCs/>
          <w:u w:val="single"/>
        </w:rPr>
      </w:pPr>
      <w:r w:rsidRPr="00CA4935">
        <w:rPr>
          <w:shd w:val="clear" w:color="auto" w:fill="FFFFFF"/>
        </w:rPr>
        <w:t>FB dễ gây nghiện với giới trẻ. Họ đã tiêu phí thời gian, sức khoẻ của mình vào FB để rồi sao lãng học hành, công việc. kết quả học tập</w:t>
      </w:r>
      <w:r>
        <w:rPr>
          <w:shd w:val="clear" w:color="auto" w:fill="FFFFFF"/>
        </w:rPr>
        <w:t>, làm việc</w:t>
      </w:r>
      <w:r w:rsidRPr="00CA4935">
        <w:rPr>
          <w:shd w:val="clear" w:color="auto" w:fill="FFFFFF"/>
        </w:rPr>
        <w:t xml:space="preserve"> sa sút</w:t>
      </w:r>
    </w:p>
    <w:p w:rsidR="001D2423" w:rsidRPr="00AE6DC1" w:rsidRDefault="001D2423" w:rsidP="001D2423">
      <w:pPr>
        <w:numPr>
          <w:ilvl w:val="0"/>
          <w:numId w:val="3"/>
        </w:numPr>
        <w:jc w:val="both"/>
        <w:rPr>
          <w:b/>
          <w:bCs/>
          <w:u w:val="single"/>
        </w:rPr>
      </w:pPr>
      <w:r>
        <w:rPr>
          <w:shd w:val="clear" w:color="auto" w:fill="FFFFFF"/>
        </w:rPr>
        <w:t xml:space="preserve">Nghiện </w:t>
      </w:r>
      <w:r w:rsidRPr="00CA4935">
        <w:rPr>
          <w:shd w:val="clear" w:color="auto" w:fill="FFFFFF"/>
        </w:rPr>
        <w:t xml:space="preserve">FB </w:t>
      </w:r>
      <w:r>
        <w:rPr>
          <w:shd w:val="clear" w:color="auto" w:fill="FFFFFF"/>
        </w:rPr>
        <w:t>có thể làm</w:t>
      </w:r>
      <w:r w:rsidRPr="00CA4935">
        <w:rPr>
          <w:shd w:val="clear" w:color="auto" w:fill="FFFFFF"/>
        </w:rPr>
        <w:t xml:space="preserve"> xói mòn và ảnh hưởng đến cách con người giao tiếp, thể hiện tình cảm. Nhiều bạn trẻ mải nói chuyện với người trên mạng mà quên giao tiếp với người thân, chỉ đắm chìm trong thế giới ảo mà thờ ơ, dửng dưng với mọi người, không muốn và không biết cách giao tiếp, chia sẻ với mọi người xung quanh, thậm chí mất niềm tin nơi cuộc đời thực, có khi dẫn đến mặc cảm trong cô đơn, trầm cảm, thu mình lại. </w:t>
      </w:r>
    </w:p>
    <w:p w:rsidR="001D2423" w:rsidRPr="00CA4935" w:rsidRDefault="001D2423" w:rsidP="001D2423">
      <w:pPr>
        <w:ind w:left="1080"/>
        <w:jc w:val="both"/>
        <w:rPr>
          <w:b/>
          <w:bCs/>
          <w:u w:val="single"/>
        </w:rPr>
      </w:pPr>
    </w:p>
    <w:p w:rsidR="001D2423" w:rsidRPr="00CA4935" w:rsidRDefault="001D2423" w:rsidP="001D2423">
      <w:pPr>
        <w:ind w:left="1080"/>
        <w:jc w:val="both"/>
        <w:rPr>
          <w:b/>
          <w:bCs/>
          <w:u w:val="single"/>
        </w:rPr>
      </w:pPr>
      <w:r>
        <w:rPr>
          <w:b/>
          <w:bCs/>
          <w:u w:val="single"/>
        </w:rPr>
        <w:t xml:space="preserve">Cần chú </w:t>
      </w:r>
      <w:proofErr w:type="gramStart"/>
      <w:r>
        <w:rPr>
          <w:b/>
          <w:bCs/>
          <w:u w:val="single"/>
        </w:rPr>
        <w:t>ý :</w:t>
      </w:r>
      <w:proofErr w:type="gramEnd"/>
    </w:p>
    <w:p w:rsidR="001D2423" w:rsidRDefault="001D2423" w:rsidP="001D2423">
      <w:pPr>
        <w:pStyle w:val="NormalWeb"/>
        <w:numPr>
          <w:ilvl w:val="0"/>
          <w:numId w:val="3"/>
        </w:numPr>
        <w:shd w:val="clear" w:color="auto" w:fill="FFFFFF"/>
        <w:spacing w:before="0" w:beforeAutospacing="0" w:after="136" w:afterAutospacing="0" w:line="272" w:lineRule="atLeast"/>
        <w:jc w:val="both"/>
      </w:pPr>
      <w:r w:rsidRPr="00CA4935">
        <w:t xml:space="preserve">Tuổi trẻ cần nhận thức rõ mặt lợi, hại của FB để là người sử dụng một cách thông minh, hiệu quả. Cần hướng tới cái cái tích cực, trong sáng, lành mạnh, cái đẹp, cái có ích. </w:t>
      </w:r>
    </w:p>
    <w:p w:rsidR="001D2423" w:rsidRDefault="001D2423" w:rsidP="001D2423">
      <w:pPr>
        <w:pStyle w:val="NormalWeb"/>
        <w:numPr>
          <w:ilvl w:val="0"/>
          <w:numId w:val="3"/>
        </w:numPr>
        <w:shd w:val="clear" w:color="auto" w:fill="FFFFFF"/>
        <w:spacing w:before="0" w:beforeAutospacing="0" w:after="136" w:afterAutospacing="0" w:line="272" w:lineRule="atLeast"/>
        <w:jc w:val="both"/>
      </w:pPr>
      <w:r>
        <w:t xml:space="preserve"> Sử dụng FB có mức độ: </w:t>
      </w:r>
      <w:r w:rsidRPr="00CA4935">
        <w:t>chỉ dùng một cách có mức độ khi cần thiết, không kết bạn dễ dãi, không đưa lên FB những nội dung xấu, hay những điều vụn vặt, vô nghĩa</w:t>
      </w:r>
      <w:r>
        <w:t>.</w:t>
      </w:r>
    </w:p>
    <w:p w:rsidR="001D2423" w:rsidRDefault="001D2423" w:rsidP="001D2423">
      <w:pPr>
        <w:pStyle w:val="NormalWeb"/>
        <w:numPr>
          <w:ilvl w:val="0"/>
          <w:numId w:val="3"/>
        </w:numPr>
        <w:shd w:val="clear" w:color="auto" w:fill="FFFFFF"/>
        <w:spacing w:before="0" w:beforeAutospacing="0" w:after="136" w:afterAutospacing="0" w:line="272" w:lineRule="atLeast"/>
        <w:jc w:val="both"/>
      </w:pPr>
      <w:r>
        <w:t>T</w:t>
      </w:r>
      <w:r w:rsidRPr="00CA4935">
        <w:t xml:space="preserve">hận trọng với những nội dung mình đưa lên, tuyệt đối không xúc phạm người khác, làm ảnh hưởng xấu đến người khác. Không để lộ </w:t>
      </w:r>
      <w:r>
        <w:t xml:space="preserve">thông tin bản thân </w:t>
      </w:r>
      <w:r w:rsidRPr="00CA4935">
        <w:t xml:space="preserve">quá nhiều, đừng coi nó như nhật kí mà cái gì cũng đưa vào đó. </w:t>
      </w:r>
    </w:p>
    <w:p w:rsidR="001D2423" w:rsidRDefault="001D2423" w:rsidP="001D2423">
      <w:pPr>
        <w:pStyle w:val="NormalWeb"/>
        <w:numPr>
          <w:ilvl w:val="0"/>
          <w:numId w:val="3"/>
        </w:numPr>
        <w:shd w:val="clear" w:color="auto" w:fill="FFFFFF"/>
        <w:spacing w:before="0" w:beforeAutospacing="0" w:after="136" w:afterAutospacing="0" w:line="272" w:lineRule="atLeast"/>
        <w:jc w:val="both"/>
      </w:pPr>
      <w:r w:rsidRPr="00CA4935">
        <w:t>Phải giữ gìn sự trong sáng của tiếng Việt, không nói tục, chửi bậy</w:t>
      </w:r>
      <w:proofErr w:type="gramStart"/>
      <w:r w:rsidRPr="00CA4935">
        <w:t>,viết</w:t>
      </w:r>
      <w:proofErr w:type="gramEnd"/>
      <w:r w:rsidRPr="00CA4935">
        <w:t xml:space="preserve"> tắt, viết kí hiệu, xuyên tạc tiếng Việt, lạm dụng tiếng nước ngoài</w:t>
      </w:r>
      <w:r>
        <w:t xml:space="preserve"> .</w:t>
      </w:r>
      <w:r w:rsidRPr="00CA4935">
        <w:t xml:space="preserve"> </w:t>
      </w:r>
    </w:p>
    <w:p w:rsidR="001D2423" w:rsidRPr="00AE6DC1" w:rsidRDefault="001D2423" w:rsidP="001D2423">
      <w:pPr>
        <w:pStyle w:val="NormalWeb"/>
        <w:numPr>
          <w:ilvl w:val="0"/>
          <w:numId w:val="3"/>
        </w:numPr>
        <w:shd w:val="clear" w:color="auto" w:fill="FFFFFF"/>
        <w:spacing w:before="0" w:beforeAutospacing="0" w:after="136" w:afterAutospacing="0" w:line="272" w:lineRule="atLeast"/>
        <w:jc w:val="both"/>
        <w:rPr>
          <w:b/>
          <w:bCs/>
          <w:u w:val="single"/>
        </w:rPr>
      </w:pPr>
      <w:r w:rsidRPr="00CA4935">
        <w:t xml:space="preserve">Hãy sống tích cực với cuộc đời thực, mở lòng với cuộc sống xung quanh. </w:t>
      </w:r>
    </w:p>
    <w:p w:rsidR="001D2423" w:rsidRDefault="001D2423" w:rsidP="001D2423">
      <w:pPr>
        <w:ind w:left="1080"/>
        <w:rPr>
          <w:b/>
          <w:bCs/>
          <w:u w:val="single"/>
        </w:rPr>
      </w:pPr>
    </w:p>
    <w:p w:rsidR="001D2423" w:rsidRPr="00D55779" w:rsidRDefault="001D2423" w:rsidP="001D2423">
      <w:pPr>
        <w:ind w:left="720"/>
        <w:rPr>
          <w:b/>
        </w:rPr>
      </w:pPr>
    </w:p>
    <w:p w:rsidR="001D2423" w:rsidRPr="00D55779" w:rsidRDefault="001D2423" w:rsidP="001D2423">
      <w:pPr>
        <w:jc w:val="both"/>
        <w:rPr>
          <w:b/>
        </w:rPr>
      </w:pPr>
    </w:p>
    <w:p w:rsidR="001D2423" w:rsidRPr="00D55779" w:rsidRDefault="001D2423" w:rsidP="001D2423">
      <w:pPr>
        <w:spacing w:line="288" w:lineRule="auto"/>
        <w:jc w:val="center"/>
      </w:pPr>
      <w:r w:rsidRPr="00D55779">
        <w:rPr>
          <w:color w:val="000000"/>
        </w:rPr>
        <w:t xml:space="preserve">------------------------------------------------- </w:t>
      </w:r>
      <w:r w:rsidRPr="00D55779">
        <w:rPr>
          <w:bCs/>
          <w:color w:val="000000"/>
        </w:rPr>
        <w:t xml:space="preserve">HẾT </w:t>
      </w:r>
      <w:r w:rsidRPr="00D55779">
        <w:rPr>
          <w:color w:val="000000"/>
        </w:rPr>
        <w:t>------------------------------------------------</w:t>
      </w:r>
    </w:p>
    <w:p w:rsidR="001D2423" w:rsidRPr="00D55779" w:rsidRDefault="001D2423" w:rsidP="001D2423">
      <w:pPr>
        <w:tabs>
          <w:tab w:val="center" w:pos="600"/>
          <w:tab w:val="center" w:pos="6480"/>
        </w:tabs>
        <w:spacing w:before="120"/>
        <w:rPr>
          <w:b/>
          <w:color w:val="0000FF"/>
        </w:rPr>
      </w:pPr>
    </w:p>
    <w:p w:rsidR="001D2423" w:rsidRDefault="001D2423" w:rsidP="001D2423">
      <w:pPr>
        <w:rPr>
          <w:b/>
          <w:sz w:val="28"/>
          <w:szCs w:val="28"/>
        </w:rPr>
      </w:pPr>
    </w:p>
    <w:p w:rsidR="001D2423" w:rsidRDefault="001D2423" w:rsidP="001D2423">
      <w:pPr>
        <w:rPr>
          <w:b/>
          <w:sz w:val="28"/>
          <w:szCs w:val="28"/>
        </w:rPr>
      </w:pPr>
    </w:p>
    <w:p w:rsidR="001D2423" w:rsidRDefault="001D2423" w:rsidP="001D2423">
      <w:pPr>
        <w:rPr>
          <w:b/>
          <w:sz w:val="28"/>
          <w:szCs w:val="28"/>
        </w:rPr>
      </w:pPr>
    </w:p>
    <w:p w:rsidR="001D2423" w:rsidRDefault="001D2423" w:rsidP="001D2423">
      <w:pPr>
        <w:rPr>
          <w:b/>
          <w:sz w:val="28"/>
          <w:szCs w:val="28"/>
        </w:rPr>
      </w:pPr>
    </w:p>
    <w:p w:rsidR="001D2423" w:rsidRDefault="001D2423" w:rsidP="001D2423">
      <w:pPr>
        <w:autoSpaceDE w:val="0"/>
        <w:autoSpaceDN w:val="0"/>
        <w:adjustRightInd w:val="0"/>
        <w:spacing w:before="60" w:after="60"/>
        <w:jc w:val="center"/>
        <w:rPr>
          <w:color w:val="000000"/>
          <w:sz w:val="28"/>
          <w:szCs w:val="28"/>
          <w:shd w:val="clear" w:color="auto" w:fill="FFFFFF"/>
        </w:rPr>
      </w:pPr>
    </w:p>
    <w:p w:rsidR="001D2423" w:rsidRPr="001A6FC2" w:rsidRDefault="001D2423" w:rsidP="001D2423">
      <w:pPr>
        <w:autoSpaceDE w:val="0"/>
        <w:autoSpaceDN w:val="0"/>
        <w:adjustRightInd w:val="0"/>
        <w:spacing w:before="60" w:after="60"/>
        <w:jc w:val="center"/>
        <w:rPr>
          <w:b/>
          <w:bCs/>
          <w:i/>
          <w:sz w:val="28"/>
          <w:szCs w:val="28"/>
        </w:rPr>
      </w:pPr>
      <w:r w:rsidRPr="001A6FC2">
        <w:rPr>
          <w:color w:val="000000"/>
          <w:sz w:val="28"/>
          <w:szCs w:val="28"/>
          <w:shd w:val="clear" w:color="auto" w:fill="FFFFFF"/>
        </w:rPr>
        <w:t>.</w:t>
      </w:r>
    </w:p>
    <w:p w:rsidR="007B2606" w:rsidRDefault="007B2606"/>
    <w:sectPr w:rsidR="007B2606" w:rsidSect="00CB536A">
      <w:headerReference w:type="even" r:id="rId8"/>
      <w:headerReference w:type="default" r:id="rId9"/>
      <w:footerReference w:type="even" r:id="rId10"/>
      <w:footerReference w:type="default" r:id="rId11"/>
      <w:headerReference w:type="first" r:id="rId12"/>
      <w:footerReference w:type="first" r:id="rId13"/>
      <w:pgSz w:w="11909" w:h="16834" w:code="9"/>
      <w:pgMar w:top="1152" w:right="929" w:bottom="1152"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B73" w:rsidRDefault="00231B73">
      <w:r>
        <w:separator/>
      </w:r>
    </w:p>
  </w:endnote>
  <w:endnote w:type="continuationSeparator" w:id="0">
    <w:p w:rsidR="00231B73" w:rsidRDefault="0023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Default="001D2423" w:rsidP="008E2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E56" w:rsidRDefault="00231B73" w:rsidP="00AF1E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Pr="004C4C49" w:rsidRDefault="001D2423" w:rsidP="004C4C49">
    <w:pPr>
      <w:pStyle w:val="Footer"/>
      <w:framePr w:wrap="around" w:vAnchor="text" w:hAnchor="page" w:x="10330" w:y="25"/>
      <w:rPr>
        <w:rStyle w:val="PageNumber"/>
        <w:b/>
        <w:lang w:val="en-US"/>
      </w:rPr>
    </w:pPr>
    <w:r w:rsidRPr="004C4C49">
      <w:rPr>
        <w:rStyle w:val="PageNumber"/>
        <w:b/>
      </w:rPr>
      <w:fldChar w:fldCharType="begin"/>
    </w:r>
    <w:r w:rsidRPr="004C4C49">
      <w:rPr>
        <w:rStyle w:val="PageNumber"/>
        <w:b/>
      </w:rPr>
      <w:instrText xml:space="preserve">PAGE  </w:instrText>
    </w:r>
    <w:r w:rsidRPr="004C4C49">
      <w:rPr>
        <w:rStyle w:val="PageNumber"/>
        <w:b/>
      </w:rPr>
      <w:fldChar w:fldCharType="separate"/>
    </w:r>
    <w:r w:rsidR="006D2E3D">
      <w:rPr>
        <w:rStyle w:val="PageNumber"/>
        <w:b/>
        <w:noProof/>
      </w:rPr>
      <w:t>1</w:t>
    </w:r>
    <w:r w:rsidRPr="004C4C49">
      <w:rPr>
        <w:rStyle w:val="PageNumber"/>
        <w:b/>
      </w:rPr>
      <w:fldChar w:fldCharType="end"/>
    </w:r>
    <w:r w:rsidRPr="004C4C49">
      <w:rPr>
        <w:rStyle w:val="PageNumber"/>
        <w:b/>
        <w:lang w:val="en-US"/>
      </w:rPr>
      <w:t xml:space="preserve">/ </w:t>
    </w:r>
    <w:r>
      <w:rPr>
        <w:rStyle w:val="PageNumber"/>
        <w:b/>
        <w:lang w:val="en-US"/>
      </w:rPr>
      <w:t>4</w:t>
    </w:r>
  </w:p>
  <w:p w:rsidR="007E4E56" w:rsidRPr="004C4C49" w:rsidRDefault="001D2423" w:rsidP="00AF1E03">
    <w:pPr>
      <w:pStyle w:val="Footer"/>
      <w:ind w:right="360"/>
      <w:rPr>
        <w:i/>
        <w:sz w:val="22"/>
        <w:szCs w:val="22"/>
        <w:lang w:val="en-US"/>
      </w:rPr>
    </w:pPr>
    <w:r w:rsidRPr="004C4C49">
      <w:rPr>
        <w:b/>
        <w:sz w:val="22"/>
        <w:szCs w:val="22"/>
        <w:lang w:val="en-US"/>
      </w:rPr>
      <w:t xml:space="preserve">Đáp án </w:t>
    </w:r>
    <w:r w:rsidRPr="004C4C49">
      <w:rPr>
        <w:b/>
        <w:sz w:val="22"/>
        <w:szCs w:val="22"/>
      </w:rPr>
      <w:t xml:space="preserve">Đề thi HSG Tiếng Anh lớp 9 </w:t>
    </w:r>
    <w:r w:rsidRPr="004C4C49">
      <w:rPr>
        <w:b/>
        <w:sz w:val="22"/>
        <w:szCs w:val="22"/>
        <w:lang w:val="en-US"/>
      </w:rPr>
      <w:t>V</w:t>
    </w:r>
    <w:r w:rsidRPr="004C4C49">
      <w:rPr>
        <w:b/>
        <w:sz w:val="22"/>
        <w:szCs w:val="22"/>
      </w:rPr>
      <w:t>òng Huyện 201</w:t>
    </w:r>
    <w:r w:rsidRPr="004C4C49">
      <w:rPr>
        <w:b/>
        <w:sz w:val="22"/>
        <w:szCs w:val="22"/>
        <w:lang w:val="en-US"/>
      </w:rPr>
      <w:t>7</w:t>
    </w:r>
    <w:r w:rsidRPr="004C4C49">
      <w:rPr>
        <w:b/>
        <w:sz w:val="22"/>
        <w:szCs w:val="22"/>
      </w:rPr>
      <w:t>-201</w:t>
    </w:r>
    <w:r>
      <w:rPr>
        <w:b/>
        <w:sz w:val="22"/>
        <w:szCs w:val="22"/>
        <w:lang w:val="en-US"/>
      </w:rPr>
      <w:t xml:space="preserve">8                          </w:t>
    </w:r>
    <w:r w:rsidRPr="004C4C49">
      <w:rPr>
        <w:b/>
        <w:sz w:val="22"/>
        <w:szCs w:val="22"/>
        <w:lang w:val="en-US"/>
      </w:rPr>
      <w:t xml:space="preserve">                      Trang</w:t>
    </w:r>
    <w:r>
      <w:rPr>
        <w:i/>
        <w:sz w:val="22"/>
        <w:szCs w:val="22"/>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F" w:rsidRDefault="00231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B73" w:rsidRDefault="00231B73">
      <w:r>
        <w:separator/>
      </w:r>
    </w:p>
  </w:footnote>
  <w:footnote w:type="continuationSeparator" w:id="0">
    <w:p w:rsidR="00231B73" w:rsidRDefault="0023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Default="001D2423" w:rsidP="00453C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4E56" w:rsidRDefault="00231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Default="00231B73" w:rsidP="00453C1A">
    <w:pPr>
      <w:pStyle w:val="Header"/>
      <w:framePr w:wrap="around" w:vAnchor="text" w:hAnchor="margin" w:xAlign="center" w:y="1"/>
      <w:rPr>
        <w:rStyle w:val="PageNumber"/>
      </w:rPr>
    </w:pPr>
  </w:p>
  <w:p w:rsidR="007E4E56" w:rsidRDefault="00231B73" w:rsidP="00B56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F" w:rsidRDefault="00231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6699F"/>
    <w:multiLevelType w:val="hybridMultilevel"/>
    <w:tmpl w:val="7A860018"/>
    <w:lvl w:ilvl="0" w:tplc="3AEE465A">
      <w:numFmt w:val="bullet"/>
      <w:lvlText w:val="-"/>
      <w:lvlJc w:val="left"/>
      <w:pPr>
        <w:ind w:left="1080" w:hanging="360"/>
      </w:pPr>
      <w:rPr>
        <w:rFonts w:ascii="Times New Roman" w:eastAsia="Times New Roman" w:hAnsi="Times New Roman" w:cs="Times New Roman" w:hint="default"/>
        <w:color w:val="1D212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30608B"/>
    <w:multiLevelType w:val="hybridMultilevel"/>
    <w:tmpl w:val="C07268AA"/>
    <w:lvl w:ilvl="0" w:tplc="BCACBD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70428"/>
    <w:multiLevelType w:val="hybridMultilevel"/>
    <w:tmpl w:val="99F4C304"/>
    <w:lvl w:ilvl="0" w:tplc="28245D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23"/>
    <w:rsid w:val="000D6A2F"/>
    <w:rsid w:val="001D2423"/>
    <w:rsid w:val="00231B73"/>
    <w:rsid w:val="00561D2D"/>
    <w:rsid w:val="006B3272"/>
    <w:rsid w:val="006D2E3D"/>
    <w:rsid w:val="007B2606"/>
    <w:rsid w:val="00F8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2423"/>
    <w:pPr>
      <w:tabs>
        <w:tab w:val="center" w:pos="4320"/>
        <w:tab w:val="right" w:pos="8640"/>
      </w:tabs>
    </w:pPr>
  </w:style>
  <w:style w:type="character" w:customStyle="1" w:styleId="HeaderChar">
    <w:name w:val="Header Char"/>
    <w:basedOn w:val="DefaultParagraphFont"/>
    <w:link w:val="Header"/>
    <w:rsid w:val="001D2423"/>
    <w:rPr>
      <w:rFonts w:ascii="Times New Roman" w:eastAsia="Times New Roman" w:hAnsi="Times New Roman" w:cs="Times New Roman"/>
      <w:sz w:val="24"/>
      <w:szCs w:val="24"/>
    </w:rPr>
  </w:style>
  <w:style w:type="character" w:styleId="PageNumber">
    <w:name w:val="page number"/>
    <w:basedOn w:val="DefaultParagraphFont"/>
    <w:rsid w:val="001D2423"/>
  </w:style>
  <w:style w:type="paragraph" w:styleId="Footer">
    <w:name w:val="footer"/>
    <w:basedOn w:val="Normal"/>
    <w:link w:val="FooterChar"/>
    <w:uiPriority w:val="99"/>
    <w:rsid w:val="001D242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D2423"/>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1D2423"/>
    <w:pPr>
      <w:spacing w:before="100" w:beforeAutospacing="1" w:after="100" w:afterAutospacing="1"/>
    </w:pPr>
  </w:style>
  <w:style w:type="character" w:styleId="Strong">
    <w:name w:val="Strong"/>
    <w:uiPriority w:val="22"/>
    <w:qFormat/>
    <w:rsid w:val="001D24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2423"/>
    <w:pPr>
      <w:tabs>
        <w:tab w:val="center" w:pos="4320"/>
        <w:tab w:val="right" w:pos="8640"/>
      </w:tabs>
    </w:pPr>
  </w:style>
  <w:style w:type="character" w:customStyle="1" w:styleId="HeaderChar">
    <w:name w:val="Header Char"/>
    <w:basedOn w:val="DefaultParagraphFont"/>
    <w:link w:val="Header"/>
    <w:rsid w:val="001D2423"/>
    <w:rPr>
      <w:rFonts w:ascii="Times New Roman" w:eastAsia="Times New Roman" w:hAnsi="Times New Roman" w:cs="Times New Roman"/>
      <w:sz w:val="24"/>
      <w:szCs w:val="24"/>
    </w:rPr>
  </w:style>
  <w:style w:type="character" w:styleId="PageNumber">
    <w:name w:val="page number"/>
    <w:basedOn w:val="DefaultParagraphFont"/>
    <w:rsid w:val="001D2423"/>
  </w:style>
  <w:style w:type="paragraph" w:styleId="Footer">
    <w:name w:val="footer"/>
    <w:basedOn w:val="Normal"/>
    <w:link w:val="FooterChar"/>
    <w:uiPriority w:val="99"/>
    <w:rsid w:val="001D242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D2423"/>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1D2423"/>
    <w:pPr>
      <w:spacing w:before="100" w:beforeAutospacing="1" w:after="100" w:afterAutospacing="1"/>
    </w:pPr>
  </w:style>
  <w:style w:type="character" w:styleId="Strong">
    <w:name w:val="Strong"/>
    <w:uiPriority w:val="22"/>
    <w:qFormat/>
    <w:rsid w:val="001D2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1285</Words>
  <Characters>7329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2022-01-28T02:25:00Z</dcterms:created>
  <dcterms:modified xsi:type="dcterms:W3CDTF">2022-01-28T14:43:00Z</dcterms:modified>
</cp:coreProperties>
</file>