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tabs>
          <w:tab w:val="center" w:pos="1843"/>
          <w:tab w:val="center" w:pos="6521"/>
        </w:tabs>
        <w:ind w:left="142" w:hanging="142"/>
        <w:rPr>
          <w:sz w:val="28"/>
          <w:szCs w:val="28"/>
        </w:rPr>
      </w:pPr>
      <w:r w:rsidDel="00000000" w:rsidR="00000000" w:rsidRPr="00000000">
        <w:rPr>
          <w:sz w:val="28"/>
          <w:szCs w:val="28"/>
          <w:rtl w:val="0"/>
        </w:rPr>
        <w:t xml:space="preserve">ỦY BAN NHÂN DÂN QUẬN 8</w:t>
      </w:r>
    </w:p>
    <w:p w:rsidR="00000000" w:rsidDel="00000000" w:rsidP="00000000" w:rsidRDefault="00000000" w:rsidRPr="00000000" w14:paraId="00000003">
      <w:pPr>
        <w:tabs>
          <w:tab w:val="center" w:pos="1843"/>
          <w:tab w:val="center" w:pos="6521"/>
        </w:tabs>
        <w:ind w:left="142" w:hanging="142"/>
        <w:rPr>
          <w:b w:val="1"/>
          <w:sz w:val="28"/>
          <w:szCs w:val="28"/>
        </w:rPr>
      </w:pPr>
      <w:r w:rsidDel="00000000" w:rsidR="00000000" w:rsidRPr="00000000">
        <w:rPr>
          <w:b w:val="1"/>
          <w:sz w:val="28"/>
          <w:szCs w:val="28"/>
          <w:rtl w:val="0"/>
        </w:rPr>
        <w:t xml:space="preserve">TRƯỜNG THCS BÌNH AN</w:t>
      </w:r>
    </w:p>
    <w:p w:rsidR="00000000" w:rsidDel="00000000" w:rsidP="00000000" w:rsidRDefault="00000000" w:rsidRPr="00000000" w14:paraId="00000004">
      <w:pPr>
        <w:rPr>
          <w:b w:val="1"/>
          <w:sz w:val="28"/>
          <w:szCs w:val="28"/>
        </w:rPr>
      </w:pPr>
      <w:r w:rsidDel="00000000" w:rsidR="00000000" w:rsidRPr="00000000">
        <w:rPr>
          <w:rtl w:val="0"/>
        </w:rPr>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406400</wp:posOffset>
                </wp:positionH>
                <wp:positionV relativeFrom="paragraph">
                  <wp:posOffset>5096</wp:posOffset>
                </wp:positionV>
                <wp:extent cx="1066800" cy="12700"/>
                <wp:effectExtent b="0" l="0" r="0" t="0"/>
                <wp:wrapNone/>
                <wp:docPr id="16" name=""/>
                <a:graphic>
                  <a:graphicData uri="http://schemas.microsoft.com/office/word/2010/wordprocessingShape">
                    <wps:wsp>
                      <wps:cNvCnPr/>
                      <wps:spPr>
                        <a:xfrm>
                          <a:off x="4812600" y="3780000"/>
                          <a:ext cx="10668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406400</wp:posOffset>
                </wp:positionH>
                <wp:positionV relativeFrom="paragraph">
                  <wp:posOffset>5096</wp:posOffset>
                </wp:positionV>
                <wp:extent cx="1066800" cy="12700"/>
                <wp:effectExtent b="0" l="0" r="0" t="0"/>
                <wp:wrapNone/>
                <wp:docPr id="16" name="image43.png"/>
                <a:graphic>
                  <a:graphicData uri="http://schemas.openxmlformats.org/drawingml/2006/picture">
                    <pic:pic>
                      <pic:nvPicPr>
                        <pic:cNvPr id="0" name="image43.png"/>
                        <pic:cNvPicPr preferRelativeResize="0"/>
                      </pic:nvPicPr>
                      <pic:blipFill>
                        <a:blip r:embed="rId89"/>
                        <a:srcRect/>
                        <a:stretch>
                          <a:fillRect/>
                        </a:stretch>
                      </pic:blipFill>
                      <pic:spPr>
                        <a:xfrm>
                          <a:off x="0" y="0"/>
                          <a:ext cx="1066800" cy="12700"/>
                        </a:xfrm>
                        <a:prstGeom prst="rect"/>
                        <a:ln/>
                      </pic:spPr>
                    </pic:pic>
                  </a:graphicData>
                </a:graphic>
              </wp:anchor>
            </w:drawing>
          </mc:Fallback>
        </mc:AlternateContent>
      </w:r>
    </w:p>
    <w:p w:rsidR="00000000" w:rsidDel="00000000" w:rsidP="00000000" w:rsidRDefault="00000000" w:rsidRPr="00000000" w14:paraId="00000005">
      <w:pPr>
        <w:rPr>
          <w:b w:val="1"/>
          <w:sz w:val="28"/>
          <w:szCs w:val="28"/>
        </w:rPr>
      </w:pPr>
      <w:r w:rsidDel="00000000" w:rsidR="00000000" w:rsidRPr="00000000">
        <w:rPr>
          <w:rtl w:val="0"/>
        </w:rPr>
      </w:r>
    </w:p>
    <w:p w:rsidR="00000000" w:rsidDel="00000000" w:rsidP="00000000" w:rsidRDefault="00000000" w:rsidRPr="00000000" w14:paraId="00000006">
      <w:pPr>
        <w:spacing w:line="276" w:lineRule="auto"/>
        <w:jc w:val="center"/>
        <w:rPr>
          <w:b w:val="1"/>
          <w:sz w:val="28"/>
          <w:szCs w:val="28"/>
        </w:rPr>
      </w:pPr>
      <w:r w:rsidDel="00000000" w:rsidR="00000000" w:rsidRPr="00000000">
        <w:rPr>
          <w:b w:val="1"/>
          <w:sz w:val="28"/>
          <w:szCs w:val="28"/>
          <w:rtl w:val="0"/>
        </w:rPr>
        <w:t xml:space="preserve">ĐỀ THAM KHẢO KIỂM TRA HỌC KÌ I</w:t>
      </w:r>
    </w:p>
    <w:p w:rsidR="00000000" w:rsidDel="00000000" w:rsidP="00000000" w:rsidRDefault="00000000" w:rsidRPr="00000000" w14:paraId="00000007">
      <w:pPr>
        <w:spacing w:line="276" w:lineRule="auto"/>
        <w:jc w:val="center"/>
        <w:rPr>
          <w:b w:val="1"/>
          <w:sz w:val="28"/>
          <w:szCs w:val="28"/>
        </w:rPr>
      </w:pPr>
      <w:r w:rsidDel="00000000" w:rsidR="00000000" w:rsidRPr="00000000">
        <w:rPr>
          <w:b w:val="1"/>
          <w:sz w:val="28"/>
          <w:szCs w:val="28"/>
          <w:rtl w:val="0"/>
        </w:rPr>
        <w:t xml:space="preserve">NĂM HỌC 2020 -2021</w:t>
      </w:r>
    </w:p>
    <w:p w:rsidR="00000000" w:rsidDel="00000000" w:rsidP="00000000" w:rsidRDefault="00000000" w:rsidRPr="00000000" w14:paraId="00000008">
      <w:pPr>
        <w:spacing w:line="276" w:lineRule="auto"/>
        <w:jc w:val="center"/>
        <w:rPr>
          <w:b w:val="1"/>
          <w:sz w:val="28"/>
          <w:szCs w:val="28"/>
        </w:rPr>
      </w:pPr>
      <w:r w:rsidDel="00000000" w:rsidR="00000000" w:rsidRPr="00000000">
        <w:rPr>
          <w:b w:val="1"/>
          <w:sz w:val="28"/>
          <w:szCs w:val="28"/>
          <w:rtl w:val="0"/>
        </w:rPr>
        <w:t xml:space="preserve">MÔN: TOÁN – LỚP 7</w:t>
      </w:r>
    </w:p>
    <w:p w:rsidR="00000000" w:rsidDel="00000000" w:rsidP="00000000" w:rsidRDefault="00000000" w:rsidRPr="00000000" w14:paraId="00000009">
      <w:pPr>
        <w:spacing w:line="276" w:lineRule="auto"/>
        <w:jc w:val="center"/>
        <w:rPr>
          <w:i w:val="1"/>
          <w:sz w:val="28"/>
          <w:szCs w:val="28"/>
        </w:rPr>
      </w:pPr>
      <w:r w:rsidDel="00000000" w:rsidR="00000000" w:rsidRPr="00000000">
        <w:rPr>
          <w:i w:val="1"/>
          <w:sz w:val="28"/>
          <w:szCs w:val="28"/>
          <w:rtl w:val="0"/>
        </w:rPr>
        <w:t xml:space="preserve">Thời gian làm bài: 90 phút (không kể thời gian phát đề)</w:t>
      </w:r>
    </w:p>
    <w:p w:rsidR="00000000" w:rsidDel="00000000" w:rsidP="00000000" w:rsidRDefault="00000000" w:rsidRPr="00000000" w14:paraId="0000000A">
      <w:pPr>
        <w:spacing w:line="276" w:lineRule="auto"/>
        <w:jc w:val="center"/>
        <w:rPr>
          <w:i w:val="1"/>
          <w:sz w:val="28"/>
          <w:szCs w:val="28"/>
        </w:rPr>
      </w:pPr>
      <w:r w:rsidDel="00000000" w:rsidR="00000000" w:rsidRPr="00000000">
        <w:rPr>
          <w:rtl w:val="0"/>
        </w:rPr>
      </w:r>
    </w:p>
    <w:p w:rsidR="00000000" w:rsidDel="00000000" w:rsidP="00000000" w:rsidRDefault="00000000" w:rsidRPr="00000000" w14:paraId="0000000B">
      <w:pPr>
        <w:tabs>
          <w:tab w:val="left" w:pos="5640"/>
        </w:tabs>
        <w:spacing w:line="276" w:lineRule="auto"/>
        <w:jc w:val="both"/>
        <w:rPr>
          <w:sz w:val="28"/>
          <w:szCs w:val="28"/>
        </w:rPr>
      </w:pPr>
      <w:r w:rsidDel="00000000" w:rsidR="00000000" w:rsidRPr="00000000">
        <w:rPr>
          <w:b w:val="1"/>
          <w:sz w:val="28"/>
          <w:szCs w:val="28"/>
          <w:rtl w:val="0"/>
        </w:rPr>
        <w:t xml:space="preserve">Câu 1</w:t>
      </w:r>
      <w:r w:rsidDel="00000000" w:rsidR="00000000" w:rsidRPr="00000000">
        <w:rPr>
          <w:sz w:val="28"/>
          <w:szCs w:val="28"/>
          <w:rtl w:val="0"/>
        </w:rPr>
        <w:t xml:space="preserve">: </w:t>
      </w:r>
      <w:r w:rsidDel="00000000" w:rsidR="00000000" w:rsidRPr="00000000">
        <w:rPr>
          <w:b w:val="1"/>
          <w:sz w:val="28"/>
          <w:szCs w:val="28"/>
          <w:rtl w:val="0"/>
        </w:rPr>
        <w:t xml:space="preserve">(2,0 điểm)</w:t>
      </w:r>
      <w:r w:rsidDel="00000000" w:rsidR="00000000" w:rsidRPr="00000000">
        <w:rPr>
          <w:sz w:val="28"/>
          <w:szCs w:val="28"/>
          <w:rtl w:val="0"/>
        </w:rPr>
        <w:t xml:space="preserve"> Thực hiện phép tính:</w:t>
      </w:r>
    </w:p>
    <w:p w:rsidR="00000000" w:rsidDel="00000000" w:rsidP="00000000" w:rsidRDefault="00000000" w:rsidRPr="00000000" w14:paraId="0000000C">
      <w:pPr>
        <w:spacing w:line="276" w:lineRule="auto"/>
        <w:jc w:val="both"/>
        <w:rPr>
          <w:sz w:val="28"/>
          <w:szCs w:val="28"/>
        </w:rPr>
      </w:pPr>
      <w:r w:rsidDel="00000000" w:rsidR="00000000" w:rsidRPr="00000000">
        <w:rPr>
          <w:sz w:val="28"/>
          <w:szCs w:val="28"/>
          <w:rtl w:val="0"/>
        </w:rPr>
        <w:tab/>
        <w:t xml:space="preserve">a)</w:t>
      </w:r>
      <w:r w:rsidDel="00000000" w:rsidR="00000000" w:rsidRPr="00000000">
        <w:rPr>
          <w:sz w:val="26"/>
          <w:szCs w:val="26"/>
          <w:rtl w:val="0"/>
        </w:rPr>
        <w:t xml:space="preserve"> </w:t>
      </w:r>
      <w:r w:rsidDel="00000000" w:rsidR="00000000" w:rsidRPr="00000000">
        <w:rPr>
          <w:sz w:val="43.333333333333336"/>
          <w:szCs w:val="43.333333333333336"/>
          <w:vertAlign w:val="subscript"/>
        </w:rPr>
        <w:pict>
          <v:shape id="_x0000_i1025" style="width:104.75pt;height:33.65pt" o:ole="" type="#_x0000_t75">
            <v:imagedata r:id="rId1" o:title=""/>
          </v:shape>
          <o:OLEObject DrawAspect="Content" r:id="rId2" ObjectID="_1667125493" ProgID="Equation.DSMT4" ShapeID="_x0000_i1025" Type="Embed"/>
        </w:pict>
      </w:r>
      <w:r w:rsidDel="00000000" w:rsidR="00000000" w:rsidRPr="00000000">
        <w:rPr>
          <w:sz w:val="28"/>
          <w:szCs w:val="28"/>
          <w:rtl w:val="0"/>
        </w:rPr>
        <w:t xml:space="preserve"> </w:t>
        <w:tab/>
        <w:tab/>
        <w:tab/>
        <w:t xml:space="preserve">b) </w:t>
      </w:r>
      <w:r w:rsidDel="00000000" w:rsidR="00000000" w:rsidRPr="00000000">
        <w:rPr>
          <w:b w:val="1"/>
          <w:sz w:val="46.66666666666667"/>
          <w:szCs w:val="46.66666666666667"/>
          <w:vertAlign w:val="subscript"/>
        </w:rPr>
        <w:pict>
          <v:shape id="_x0000_i1026" style="width:40.2pt;height:33.65pt" o:ole="" type="#_x0000_t75">
            <v:imagedata r:id="rId3" o:title=""/>
          </v:shape>
          <o:OLEObject DrawAspect="Content" r:id="rId4" ObjectID="_1667125494" ProgID="Equation.3" ShapeID="_x0000_i1026" Type="Embed"/>
        </w:pict>
      </w:r>
      <w:r w:rsidDel="00000000" w:rsidR="00000000" w:rsidRPr="00000000">
        <w:rPr>
          <w:rtl w:val="0"/>
        </w:rPr>
      </w:r>
    </w:p>
    <w:p w:rsidR="00000000" w:rsidDel="00000000" w:rsidP="00000000" w:rsidRDefault="00000000" w:rsidRPr="00000000" w14:paraId="0000000D">
      <w:pPr>
        <w:tabs>
          <w:tab w:val="left" w:pos="5640"/>
        </w:tabs>
        <w:spacing w:line="276" w:lineRule="auto"/>
        <w:jc w:val="both"/>
        <w:rPr>
          <w:sz w:val="28"/>
          <w:szCs w:val="28"/>
        </w:rPr>
      </w:pPr>
      <w:r w:rsidDel="00000000" w:rsidR="00000000" w:rsidRPr="00000000">
        <w:rPr>
          <w:b w:val="1"/>
          <w:sz w:val="28"/>
          <w:szCs w:val="28"/>
          <w:rtl w:val="0"/>
        </w:rPr>
        <w:t xml:space="preserve">Câu 2</w:t>
      </w:r>
      <w:r w:rsidDel="00000000" w:rsidR="00000000" w:rsidRPr="00000000">
        <w:rPr>
          <w:sz w:val="28"/>
          <w:szCs w:val="28"/>
          <w:rtl w:val="0"/>
        </w:rPr>
        <w:t xml:space="preserve">: (</w:t>
      </w:r>
      <w:r w:rsidDel="00000000" w:rsidR="00000000" w:rsidRPr="00000000">
        <w:rPr>
          <w:b w:val="1"/>
          <w:sz w:val="28"/>
          <w:szCs w:val="28"/>
          <w:rtl w:val="0"/>
        </w:rPr>
        <w:t xml:space="preserve">2,0 điểm)</w:t>
      </w:r>
      <w:r w:rsidDel="00000000" w:rsidR="00000000" w:rsidRPr="00000000">
        <w:rPr>
          <w:sz w:val="28"/>
          <w:szCs w:val="28"/>
          <w:rtl w:val="0"/>
        </w:rPr>
        <w:t xml:space="preserve"> Tìm x:</w:t>
      </w:r>
    </w:p>
    <w:p w:rsidR="00000000" w:rsidDel="00000000" w:rsidP="00000000" w:rsidRDefault="00000000" w:rsidRPr="00000000" w14:paraId="0000000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27" style="width:77.6pt;height:31.8pt" o:ole="" type="#_x0000_t75">
            <v:imagedata r:id="rId5" o:title=""/>
          </v:shape>
          <o:OLEObject DrawAspect="Content" r:id="rId6" ObjectID="_1667125495" ProgID="Equation.DSMT4" ShapeID="_x0000_i1027"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ab/>
        <w:tab/>
        <w:tab/>
        <w:t xml:space="preserve">b)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28" style="width:60.8pt;height:33.65pt" o:ole="" type="#_x0000_t75">
            <v:imagedata r:id="rId7" o:title=""/>
          </v:shape>
          <o:OLEObject DrawAspect="Content" r:id="rId8" ObjectID="_1667125496" ProgID="Equation.DSMT4" ShapeID="_x0000_i1028"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43.333333333333336"/>
          <w:szCs w:val="43.333333333333336"/>
          <w:u w:val="none"/>
          <w:shd w:fill="auto" w:val="clear"/>
          <w:vertAlign w:val="subscript"/>
        </w:rPr>
        <w:pict>
          <v:shape id="_x0000_i1029" style="width:45.8pt;height:31.8pt" o:ole="" type="#_x0000_t75">
            <v:imagedata r:id="rId9" o:title=""/>
          </v:shape>
          <o:OLEObject DrawAspect="Content" r:id="rId10" ObjectID="_1667125497" ProgID="Equation.DSMT4" ShapeID="_x0000_i1029" Type="Embed"/>
        </w:pict>
      </w:r>
      <w:r w:rsidDel="00000000" w:rsidR="00000000" w:rsidRPr="00000000">
        <w:rPr>
          <w:rtl w:val="0"/>
        </w:rPr>
      </w:r>
    </w:p>
    <w:p w:rsidR="00000000" w:rsidDel="00000000" w:rsidP="00000000" w:rsidRDefault="00000000" w:rsidRPr="00000000" w14:paraId="0000000F">
      <w:pPr>
        <w:tabs>
          <w:tab w:val="left" w:pos="720"/>
        </w:tabs>
        <w:spacing w:line="276" w:lineRule="auto"/>
        <w:jc w:val="both"/>
        <w:rPr>
          <w:b w:val="1"/>
          <w:sz w:val="28"/>
          <w:szCs w:val="28"/>
        </w:rPr>
      </w:pPr>
      <w:r w:rsidDel="00000000" w:rsidR="00000000" w:rsidRPr="00000000">
        <w:rPr>
          <w:b w:val="1"/>
          <w:sz w:val="28"/>
          <w:szCs w:val="28"/>
          <w:rtl w:val="0"/>
        </w:rPr>
        <w:t xml:space="preserve">Câu 3: ( 1,0 điểm)</w:t>
      </w:r>
    </w:p>
    <w:p w:rsidR="00000000" w:rsidDel="00000000" w:rsidP="00000000" w:rsidRDefault="00000000" w:rsidRPr="00000000" w14:paraId="00000010">
      <w:pPr>
        <w:tabs>
          <w:tab w:val="left" w:pos="720"/>
        </w:tabs>
        <w:spacing w:line="276" w:lineRule="auto"/>
        <w:jc w:val="both"/>
        <w:rPr>
          <w:sz w:val="46.66666666666667"/>
          <w:szCs w:val="46.66666666666667"/>
          <w:vertAlign w:val="subscript"/>
        </w:rPr>
      </w:pPr>
      <w:r w:rsidDel="00000000" w:rsidR="00000000" w:rsidRPr="00000000">
        <w:rPr>
          <w:sz w:val="46.66666666666667"/>
          <w:szCs w:val="46.66666666666667"/>
          <w:vertAlign w:val="subscript"/>
          <w:rtl w:val="0"/>
        </w:rPr>
        <w:t xml:space="preserve">Trong đợt đóng góp sách giáo khoa cho thư viện để ủng hộ giúp đỡ các bạn học sinh khó khăn, số quyển sách lớp 7A và lớp 7B thu được tỉ lệ với 7 và 9 . Biết số quyển sách của lớp 7B nhiều hơn số quyển sách của lớp 7A là 12 quyển. Tính số quyển sách giáo khoa mỗi lớp đã đóng góp.</w:t>
      </w:r>
    </w:p>
    <w:p w:rsidR="00000000" w:rsidDel="00000000" w:rsidP="00000000" w:rsidRDefault="00000000" w:rsidRPr="00000000" w14:paraId="00000011">
      <w:pPr>
        <w:tabs>
          <w:tab w:val="left" w:pos="720"/>
        </w:tabs>
        <w:spacing w:line="276" w:lineRule="auto"/>
        <w:jc w:val="both"/>
        <w:rPr>
          <w:b w:val="1"/>
          <w:sz w:val="28"/>
          <w:szCs w:val="28"/>
        </w:rPr>
      </w:pPr>
      <w:r w:rsidDel="00000000" w:rsidR="00000000" w:rsidRPr="00000000">
        <w:rPr>
          <w:rtl w:val="0"/>
        </w:rPr>
      </w:r>
    </w:p>
    <w:p w:rsidR="00000000" w:rsidDel="00000000" w:rsidP="00000000" w:rsidRDefault="00000000" w:rsidRPr="00000000" w14:paraId="00000012">
      <w:pPr>
        <w:tabs>
          <w:tab w:val="left" w:pos="5640"/>
        </w:tabs>
        <w:spacing w:line="276" w:lineRule="auto"/>
        <w:jc w:val="both"/>
        <w:rPr>
          <w:sz w:val="28"/>
          <w:szCs w:val="28"/>
        </w:rPr>
      </w:pPr>
      <w:r w:rsidDel="00000000" w:rsidR="00000000" w:rsidRPr="00000000">
        <w:rPr>
          <w:b w:val="1"/>
          <w:sz w:val="28"/>
          <w:szCs w:val="28"/>
          <w:rtl w:val="0"/>
        </w:rPr>
        <w:t xml:space="preserve">Câu 4</w:t>
      </w:r>
      <w:r w:rsidDel="00000000" w:rsidR="00000000" w:rsidRPr="00000000">
        <w:rPr>
          <w:sz w:val="28"/>
          <w:szCs w:val="28"/>
          <w:rtl w:val="0"/>
        </w:rPr>
        <w:t xml:space="preserve">: </w:t>
      </w:r>
      <w:r w:rsidDel="00000000" w:rsidR="00000000" w:rsidRPr="00000000">
        <w:rPr>
          <w:b w:val="1"/>
          <w:sz w:val="28"/>
          <w:szCs w:val="28"/>
          <w:rtl w:val="0"/>
        </w:rPr>
        <w:t xml:space="preserve">(1,0 điểm)</w:t>
      </w:r>
      <w:r w:rsidDel="00000000" w:rsidR="00000000" w:rsidRPr="00000000">
        <w:rPr>
          <w:sz w:val="28"/>
          <w:szCs w:val="28"/>
          <w:rtl w:val="0"/>
        </w:rPr>
        <w:t xml:space="preserve"> Cho biết số du khách đến Việt Nam trong hai năm 2011 và 2012 của hai nước Trung Quốc và Campu chia được cho trong bảng sau:</w:t>
      </w:r>
    </w:p>
    <w:p w:rsidR="00000000" w:rsidDel="00000000" w:rsidP="00000000" w:rsidRDefault="00000000" w:rsidRPr="00000000" w14:paraId="00000013">
      <w:pPr>
        <w:tabs>
          <w:tab w:val="left" w:pos="5640"/>
        </w:tabs>
        <w:spacing w:line="276" w:lineRule="auto"/>
        <w:jc w:val="both"/>
        <w:rPr>
          <w:sz w:val="10"/>
          <w:szCs w:val="10"/>
        </w:rPr>
      </w:pPr>
      <w:r w:rsidDel="00000000" w:rsidR="00000000" w:rsidRPr="00000000">
        <w:rPr>
          <w:rtl w:val="0"/>
        </w:rPr>
      </w:r>
    </w:p>
    <w:tbl>
      <w:tblPr>
        <w:tblStyle w:val="Table1"/>
        <w:tblW w:w="8134.000000000001"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9"/>
        <w:gridCol w:w="2923"/>
        <w:gridCol w:w="3402"/>
        <w:tblGridChange w:id="0">
          <w:tblGrid>
            <w:gridCol w:w="1809"/>
            <w:gridCol w:w="2923"/>
            <w:gridCol w:w="3402"/>
          </w:tblGrid>
        </w:tblGridChange>
      </w:tblGrid>
      <w:tr>
        <w:tc>
          <w:tcPr/>
          <w:p w:rsidR="00000000" w:rsidDel="00000000" w:rsidP="00000000" w:rsidRDefault="00000000" w:rsidRPr="00000000" w14:paraId="00000014">
            <w:pPr>
              <w:tabs>
                <w:tab w:val="left" w:pos="5640"/>
              </w:tabs>
              <w:spacing w:line="276" w:lineRule="auto"/>
              <w:jc w:val="center"/>
              <w:rPr>
                <w:sz w:val="28"/>
                <w:szCs w:val="28"/>
              </w:rPr>
            </w:pPr>
            <w:r w:rsidDel="00000000" w:rsidR="00000000" w:rsidRPr="00000000">
              <w:rPr>
                <w:sz w:val="28"/>
                <w:szCs w:val="28"/>
                <w:rtl w:val="0"/>
              </w:rPr>
              <w:t xml:space="preserve">Quốc gia</w:t>
            </w:r>
          </w:p>
        </w:tc>
        <w:tc>
          <w:tcPr/>
          <w:p w:rsidR="00000000" w:rsidDel="00000000" w:rsidP="00000000" w:rsidRDefault="00000000" w:rsidRPr="00000000" w14:paraId="00000015">
            <w:pPr>
              <w:tabs>
                <w:tab w:val="left" w:pos="5640"/>
              </w:tabs>
              <w:spacing w:line="276" w:lineRule="auto"/>
              <w:jc w:val="center"/>
              <w:rPr>
                <w:sz w:val="28"/>
                <w:szCs w:val="28"/>
              </w:rPr>
            </w:pPr>
            <w:r w:rsidDel="00000000" w:rsidR="00000000" w:rsidRPr="00000000">
              <w:rPr>
                <w:sz w:val="28"/>
                <w:szCs w:val="28"/>
                <w:rtl w:val="0"/>
              </w:rPr>
              <w:t xml:space="preserve">Số du khách năm 2011</w:t>
            </w:r>
          </w:p>
        </w:tc>
        <w:tc>
          <w:tcPr/>
          <w:p w:rsidR="00000000" w:rsidDel="00000000" w:rsidP="00000000" w:rsidRDefault="00000000" w:rsidRPr="00000000" w14:paraId="00000016">
            <w:pPr>
              <w:tabs>
                <w:tab w:val="left" w:pos="5640"/>
              </w:tabs>
              <w:spacing w:line="276" w:lineRule="auto"/>
              <w:jc w:val="center"/>
              <w:rPr>
                <w:sz w:val="28"/>
                <w:szCs w:val="28"/>
              </w:rPr>
            </w:pPr>
            <w:r w:rsidDel="00000000" w:rsidR="00000000" w:rsidRPr="00000000">
              <w:rPr>
                <w:sz w:val="28"/>
                <w:szCs w:val="28"/>
                <w:rtl w:val="0"/>
              </w:rPr>
              <w:t xml:space="preserve">Số du khách năm 2012</w:t>
            </w:r>
          </w:p>
        </w:tc>
      </w:tr>
      <w:tr>
        <w:tc>
          <w:tcPr/>
          <w:p w:rsidR="00000000" w:rsidDel="00000000" w:rsidP="00000000" w:rsidRDefault="00000000" w:rsidRPr="00000000" w14:paraId="00000017">
            <w:pPr>
              <w:tabs>
                <w:tab w:val="left" w:pos="5640"/>
              </w:tabs>
              <w:spacing w:line="276" w:lineRule="auto"/>
              <w:jc w:val="center"/>
              <w:rPr>
                <w:sz w:val="28"/>
                <w:szCs w:val="28"/>
              </w:rPr>
            </w:pPr>
            <w:r w:rsidDel="00000000" w:rsidR="00000000" w:rsidRPr="00000000">
              <w:rPr>
                <w:sz w:val="28"/>
                <w:szCs w:val="28"/>
                <w:rtl w:val="0"/>
              </w:rPr>
              <w:t xml:space="preserve">Trung Quốc</w:t>
            </w:r>
          </w:p>
        </w:tc>
        <w:tc>
          <w:tcPr/>
          <w:p w:rsidR="00000000" w:rsidDel="00000000" w:rsidP="00000000" w:rsidRDefault="00000000" w:rsidRPr="00000000" w14:paraId="00000018">
            <w:pPr>
              <w:tabs>
                <w:tab w:val="left" w:pos="5640"/>
              </w:tabs>
              <w:spacing w:line="276" w:lineRule="auto"/>
              <w:jc w:val="center"/>
              <w:rPr>
                <w:sz w:val="28"/>
                <w:szCs w:val="28"/>
              </w:rPr>
            </w:pPr>
            <w:r w:rsidDel="00000000" w:rsidR="00000000" w:rsidRPr="00000000">
              <w:rPr>
                <w:sz w:val="28"/>
                <w:szCs w:val="28"/>
                <w:rtl w:val="0"/>
              </w:rPr>
              <w:t xml:space="preserve">1416800</w:t>
            </w:r>
          </w:p>
        </w:tc>
        <w:tc>
          <w:tcPr/>
          <w:p w:rsidR="00000000" w:rsidDel="00000000" w:rsidP="00000000" w:rsidRDefault="00000000" w:rsidRPr="00000000" w14:paraId="00000019">
            <w:pPr>
              <w:tabs>
                <w:tab w:val="left" w:pos="5640"/>
              </w:tabs>
              <w:spacing w:line="276" w:lineRule="auto"/>
              <w:jc w:val="center"/>
              <w:rPr>
                <w:sz w:val="28"/>
                <w:szCs w:val="28"/>
              </w:rPr>
            </w:pPr>
            <w:r w:rsidDel="00000000" w:rsidR="00000000" w:rsidRPr="00000000">
              <w:rPr>
                <w:sz w:val="28"/>
                <w:szCs w:val="28"/>
                <w:rtl w:val="0"/>
              </w:rPr>
              <w:t xml:space="preserve">1428700</w:t>
            </w:r>
          </w:p>
        </w:tc>
      </w:tr>
      <w:tr>
        <w:tc>
          <w:tcPr/>
          <w:p w:rsidR="00000000" w:rsidDel="00000000" w:rsidP="00000000" w:rsidRDefault="00000000" w:rsidRPr="00000000" w14:paraId="0000001A">
            <w:pPr>
              <w:tabs>
                <w:tab w:val="left" w:pos="5640"/>
              </w:tabs>
              <w:spacing w:line="276" w:lineRule="auto"/>
              <w:jc w:val="center"/>
              <w:rPr>
                <w:sz w:val="28"/>
                <w:szCs w:val="28"/>
              </w:rPr>
            </w:pPr>
            <w:r w:rsidDel="00000000" w:rsidR="00000000" w:rsidRPr="00000000">
              <w:rPr>
                <w:sz w:val="28"/>
                <w:szCs w:val="28"/>
                <w:rtl w:val="0"/>
              </w:rPr>
              <w:t xml:space="preserve">Cam puchia</w:t>
            </w:r>
          </w:p>
        </w:tc>
        <w:tc>
          <w:tcPr/>
          <w:p w:rsidR="00000000" w:rsidDel="00000000" w:rsidP="00000000" w:rsidRDefault="00000000" w:rsidRPr="00000000" w14:paraId="0000001B">
            <w:pPr>
              <w:tabs>
                <w:tab w:val="left" w:pos="5640"/>
              </w:tabs>
              <w:spacing w:line="276" w:lineRule="auto"/>
              <w:jc w:val="center"/>
              <w:rPr>
                <w:sz w:val="28"/>
                <w:szCs w:val="28"/>
              </w:rPr>
            </w:pPr>
            <w:r w:rsidDel="00000000" w:rsidR="00000000" w:rsidRPr="00000000">
              <w:rPr>
                <w:sz w:val="28"/>
                <w:szCs w:val="28"/>
                <w:rtl w:val="0"/>
              </w:rPr>
              <w:t xml:space="preserve">423400</w:t>
            </w:r>
          </w:p>
        </w:tc>
        <w:tc>
          <w:tcPr/>
          <w:p w:rsidR="00000000" w:rsidDel="00000000" w:rsidP="00000000" w:rsidRDefault="00000000" w:rsidRPr="00000000" w14:paraId="0000001C">
            <w:pPr>
              <w:tabs>
                <w:tab w:val="left" w:pos="5640"/>
              </w:tabs>
              <w:spacing w:line="276" w:lineRule="auto"/>
              <w:jc w:val="center"/>
              <w:rPr>
                <w:sz w:val="28"/>
                <w:szCs w:val="28"/>
              </w:rPr>
            </w:pPr>
            <w:r w:rsidDel="00000000" w:rsidR="00000000" w:rsidRPr="00000000">
              <w:rPr>
                <w:sz w:val="28"/>
                <w:szCs w:val="28"/>
                <w:rtl w:val="0"/>
              </w:rPr>
              <w:t xml:space="preserve">331900</w:t>
            </w:r>
          </w:p>
        </w:tc>
      </w:tr>
    </w:tbl>
    <w:p w:rsidR="00000000" w:rsidDel="00000000" w:rsidP="00000000" w:rsidRDefault="00000000" w:rsidRPr="00000000" w14:paraId="0000001D">
      <w:pPr>
        <w:tabs>
          <w:tab w:val="left" w:pos="5640"/>
        </w:tabs>
        <w:spacing w:line="276" w:lineRule="auto"/>
        <w:jc w:val="both"/>
        <w:rPr>
          <w:sz w:val="28"/>
          <w:szCs w:val="28"/>
        </w:rPr>
      </w:pPr>
      <w:r w:rsidDel="00000000" w:rsidR="00000000" w:rsidRPr="00000000">
        <w:rPr>
          <w:sz w:val="28"/>
          <w:szCs w:val="28"/>
          <w:rtl w:val="0"/>
        </w:rPr>
        <w:t xml:space="preserve"> Hãy cho biết năm 2011 so với năm 2012 số du khách Trung Quốc tăng lên bao nhiêu phần trăm và du khách Campuchia đến Việt Nam  giảm bao nhiêu phần trăm ? ( Làm tròn đến chữ số thập phân thứ hai )</w:t>
      </w:r>
    </w:p>
    <w:p w:rsidR="00000000" w:rsidDel="00000000" w:rsidP="00000000" w:rsidRDefault="00000000" w:rsidRPr="00000000" w14:paraId="0000001E">
      <w:pPr>
        <w:tabs>
          <w:tab w:val="left" w:pos="5640"/>
        </w:tabs>
        <w:spacing w:line="276" w:lineRule="auto"/>
        <w:jc w:val="both"/>
        <w:rPr>
          <w:sz w:val="28"/>
          <w:szCs w:val="28"/>
        </w:rPr>
      </w:pPr>
      <w:r w:rsidDel="00000000" w:rsidR="00000000" w:rsidRPr="00000000">
        <w:rPr>
          <w:rtl w:val="0"/>
        </w:rPr>
      </w:r>
    </w:p>
    <w:p w:rsidR="00000000" w:rsidDel="00000000" w:rsidP="00000000" w:rsidRDefault="00000000" w:rsidRPr="00000000" w14:paraId="0000001F">
      <w:pPr>
        <w:spacing w:line="276" w:lineRule="auto"/>
        <w:jc w:val="both"/>
        <w:rPr>
          <w:sz w:val="28"/>
          <w:szCs w:val="28"/>
        </w:rPr>
      </w:pPr>
      <w:r w:rsidDel="00000000" w:rsidR="00000000" w:rsidRPr="00000000">
        <w:rPr>
          <w:b w:val="1"/>
          <w:sz w:val="28"/>
          <w:szCs w:val="28"/>
          <w:rtl w:val="0"/>
        </w:rPr>
        <w:t xml:space="preserve">Câu 5</w:t>
      </w:r>
      <w:r w:rsidDel="00000000" w:rsidR="00000000" w:rsidRPr="00000000">
        <w:rPr>
          <w:sz w:val="28"/>
          <w:szCs w:val="28"/>
          <w:rtl w:val="0"/>
        </w:rPr>
        <w:t xml:space="preserve">: </w:t>
      </w:r>
      <w:r w:rsidDel="00000000" w:rsidR="00000000" w:rsidRPr="00000000">
        <w:rPr>
          <w:b w:val="1"/>
          <w:sz w:val="28"/>
          <w:szCs w:val="28"/>
          <w:rtl w:val="0"/>
        </w:rPr>
        <w:t xml:space="preserve">(1,0 điểm)</w:t>
      </w:r>
      <w:r w:rsidDel="00000000" w:rsidR="00000000" w:rsidRPr="00000000">
        <w:rPr>
          <w:sz w:val="26"/>
          <w:szCs w:val="26"/>
          <w:rtl w:val="0"/>
        </w:rPr>
        <w:t xml:space="preserve"> </w:t>
      </w:r>
      <w:r w:rsidDel="00000000" w:rsidR="00000000" w:rsidRPr="00000000">
        <w:rPr>
          <w:sz w:val="28"/>
          <w:szCs w:val="28"/>
          <w:rtl w:val="0"/>
        </w:rPr>
        <w:t xml:space="preserve">Một thợ may mua một ống vải Hàn còn nguyên niêm phong nặng 45kg thì được 100m vải. Hỏi nếu cần 2060m vải thì người thợ phải mua bao nhiêu ống vải ? (Biết rằng ống vải không bán lẻ)</w:t>
      </w:r>
    </w:p>
    <w:p w:rsidR="00000000" w:rsidDel="00000000" w:rsidP="00000000" w:rsidRDefault="00000000" w:rsidRPr="00000000" w14:paraId="00000020">
      <w:pPr>
        <w:spacing w:line="276" w:lineRule="auto"/>
        <w:jc w:val="both"/>
        <w:rPr>
          <w:sz w:val="28"/>
          <w:szCs w:val="28"/>
        </w:rPr>
      </w:pPr>
      <w:r w:rsidDel="00000000" w:rsidR="00000000" w:rsidRPr="00000000">
        <w:rPr>
          <w:rtl w:val="0"/>
        </w:rPr>
      </w:r>
    </w:p>
    <w:p w:rsidR="00000000" w:rsidDel="00000000" w:rsidP="00000000" w:rsidRDefault="00000000" w:rsidRPr="00000000" w14:paraId="00000021">
      <w:pPr>
        <w:spacing w:line="276" w:lineRule="auto"/>
        <w:jc w:val="both"/>
        <w:rPr>
          <w:sz w:val="28"/>
          <w:szCs w:val="28"/>
        </w:rPr>
      </w:pPr>
      <w:r w:rsidDel="00000000" w:rsidR="00000000" w:rsidRPr="00000000">
        <w:rPr>
          <w:b w:val="1"/>
          <w:sz w:val="28"/>
          <w:szCs w:val="28"/>
          <w:rtl w:val="0"/>
        </w:rPr>
        <w:t xml:space="preserve">Câu 6: (3,0 điểm) </w:t>
      </w:r>
      <w:r w:rsidDel="00000000" w:rsidR="00000000" w:rsidRPr="00000000">
        <w:rPr>
          <w:sz w:val="30"/>
          <w:szCs w:val="30"/>
          <w:rtl w:val="0"/>
        </w:rPr>
        <w:t xml:space="preserve">Cho ∆ABC (AB&lt;AC), trên cạnh AC lấy điểm D sao cho AD = AB, gọi M là trung điểm của  BD.</w:t>
      </w:r>
      <w:r w:rsidDel="00000000" w:rsidR="00000000" w:rsidRPr="00000000">
        <w:rPr>
          <w:rtl w:val="0"/>
        </w:rPr>
      </w:r>
    </w:p>
    <w:p w:rsidR="00000000" w:rsidDel="00000000" w:rsidP="00000000" w:rsidRDefault="00000000" w:rsidRPr="00000000" w14:paraId="00000022">
      <w:pPr>
        <w:numPr>
          <w:ilvl w:val="0"/>
          <w:numId w:val="2"/>
        </w:numPr>
        <w:spacing w:line="276" w:lineRule="auto"/>
        <w:ind w:left="720" w:hanging="360"/>
        <w:jc w:val="both"/>
        <w:rPr>
          <w:sz w:val="30"/>
          <w:szCs w:val="30"/>
        </w:rPr>
      </w:pPr>
      <w:sdt>
        <w:sdtPr>
          <w:tag w:val="goog_rdk_0"/>
        </w:sdtPr>
        <w:sdtContent>
          <w:r w:rsidDel="00000000" w:rsidR="00000000" w:rsidRPr="00000000">
            <w:rPr>
              <w:rFonts w:ascii="Caudex" w:cs="Caudex" w:eastAsia="Caudex" w:hAnsi="Caudex"/>
              <w:sz w:val="30"/>
              <w:szCs w:val="30"/>
              <w:rtl w:val="0"/>
            </w:rPr>
            <w:t xml:space="preserve">Chứng minh: ∆ABM = ∆ADM </w:t>
          </w:r>
        </w:sdtContent>
      </w:sdt>
    </w:p>
    <w:p w:rsidR="00000000" w:rsidDel="00000000" w:rsidP="00000000" w:rsidRDefault="00000000" w:rsidRPr="00000000" w14:paraId="00000023">
      <w:pPr>
        <w:numPr>
          <w:ilvl w:val="0"/>
          <w:numId w:val="2"/>
        </w:numPr>
        <w:spacing w:line="276" w:lineRule="auto"/>
        <w:ind w:left="720" w:hanging="360"/>
        <w:jc w:val="both"/>
        <w:rPr>
          <w:sz w:val="30"/>
          <w:szCs w:val="30"/>
        </w:rPr>
      </w:pPr>
      <w:r w:rsidDel="00000000" w:rsidR="00000000" w:rsidRPr="00000000">
        <w:rPr>
          <w:sz w:val="30"/>
          <w:szCs w:val="30"/>
          <w:rtl w:val="0"/>
        </w:rPr>
        <w:t xml:space="preserve">Kéo dài AM cắt BC tại K. Chứng minh: </w:t>
      </w:r>
      <w:r w:rsidDel="00000000" w:rsidR="00000000" w:rsidRPr="00000000">
        <w:rPr>
          <w:sz w:val="30"/>
          <w:szCs w:val="30"/>
          <w:vertAlign w:val="baseline"/>
        </w:rPr>
        <w:pict>
          <v:shape id="_x0000_i1030" style="width:79.5pt;height:14.05pt" o:ole="" type="#_x0000_t75">
            <v:imagedata r:id="rId11" o:title=""/>
          </v:shape>
          <o:OLEObject DrawAspect="Content" r:id="rId12" ObjectID="_1667125498" ProgID="Equation.3" ShapeID="_x0000_i1030" Type="Embed"/>
        </w:pict>
      </w:r>
      <w:r w:rsidDel="00000000" w:rsidR="00000000" w:rsidRPr="00000000">
        <w:rPr>
          <w:rtl w:val="0"/>
        </w:rPr>
      </w:r>
    </w:p>
    <w:p w:rsidR="00000000" w:rsidDel="00000000" w:rsidP="00000000" w:rsidRDefault="00000000" w:rsidRPr="00000000" w14:paraId="00000024">
      <w:pPr>
        <w:numPr>
          <w:ilvl w:val="0"/>
          <w:numId w:val="2"/>
        </w:numPr>
        <w:spacing w:line="276" w:lineRule="auto"/>
        <w:ind w:left="720" w:hanging="360"/>
        <w:jc w:val="both"/>
        <w:rPr>
          <w:sz w:val="30"/>
          <w:szCs w:val="30"/>
        </w:rPr>
      </w:pPr>
      <w:r w:rsidDel="00000000" w:rsidR="00000000" w:rsidRPr="00000000">
        <w:rPr>
          <w:sz w:val="30"/>
          <w:szCs w:val="30"/>
          <w:rtl w:val="0"/>
        </w:rPr>
        <w:t xml:space="preserve">Trên tia đối tia BA lấy điểm E sao cho BE = DC. Cm: ba điểm D, K, E thẳng hàng</w:t>
      </w:r>
    </w:p>
    <w:p w:rsidR="00000000" w:rsidDel="00000000" w:rsidP="00000000" w:rsidRDefault="00000000" w:rsidRPr="00000000" w14:paraId="00000025">
      <w:pPr>
        <w:spacing w:line="276" w:lineRule="auto"/>
        <w:jc w:val="center"/>
        <w:rPr>
          <w:sz w:val="10"/>
          <w:szCs w:val="10"/>
        </w:rPr>
      </w:pPr>
      <w:r w:rsidDel="00000000" w:rsidR="00000000" w:rsidRPr="00000000">
        <w:rPr>
          <w:rtl w:val="0"/>
        </w:rPr>
      </w:r>
    </w:p>
    <w:p w:rsidR="00000000" w:rsidDel="00000000" w:rsidP="00000000" w:rsidRDefault="00000000" w:rsidRPr="00000000" w14:paraId="00000026">
      <w:pPr>
        <w:spacing w:line="276" w:lineRule="auto"/>
        <w:jc w:val="center"/>
        <w:rPr>
          <w:b w:val="1"/>
          <w:sz w:val="28"/>
          <w:szCs w:val="28"/>
        </w:rPr>
      </w:pPr>
      <w:bookmarkStart w:colFirst="0" w:colLast="0" w:name="_heading=h.gjdgxs" w:id="0"/>
      <w:bookmarkEnd w:id="0"/>
      <w:r w:rsidDel="00000000" w:rsidR="00000000" w:rsidRPr="00000000">
        <w:rPr>
          <w:b w:val="1"/>
          <w:sz w:val="28"/>
          <w:szCs w:val="28"/>
          <w:rtl w:val="0"/>
        </w:rPr>
        <w:t xml:space="preserve">---------Hết---------</w:t>
      </w:r>
    </w:p>
    <w:p w:rsidR="00000000" w:rsidDel="00000000" w:rsidP="00000000" w:rsidRDefault="00000000" w:rsidRPr="00000000" w14:paraId="00000027">
      <w:pPr>
        <w:spacing w:after="160" w:line="259" w:lineRule="auto"/>
        <w:rPr>
          <w:b w:val="1"/>
          <w:sz w:val="28"/>
          <w:szCs w:val="28"/>
        </w:rPr>
      </w:pPr>
      <w:r w:rsidDel="00000000" w:rsidR="00000000" w:rsidRPr="00000000">
        <w:br w:type="page"/>
      </w:r>
      <w:r w:rsidDel="00000000" w:rsidR="00000000" w:rsidRPr="00000000">
        <w:rPr>
          <w:sz w:val="28"/>
          <w:szCs w:val="28"/>
          <w:rtl w:val="0"/>
        </w:rPr>
        <w:t xml:space="preserve">ỦY BAN NHÂN DÂN QUẬN 8</w:t>
      </w:r>
      <w:r w:rsidDel="00000000" w:rsidR="00000000" w:rsidRPr="00000000">
        <w:rPr>
          <w:rtl w:val="0"/>
        </w:rPr>
      </w:r>
    </w:p>
    <w:p w:rsidR="00000000" w:rsidDel="00000000" w:rsidP="00000000" w:rsidRDefault="00000000" w:rsidRPr="00000000" w14:paraId="00000028">
      <w:pPr>
        <w:tabs>
          <w:tab w:val="center" w:pos="1843"/>
          <w:tab w:val="center" w:pos="6521"/>
        </w:tabs>
        <w:ind w:left="142" w:hanging="142"/>
        <w:rPr>
          <w:b w:val="1"/>
          <w:sz w:val="28"/>
          <w:szCs w:val="28"/>
        </w:rPr>
      </w:pPr>
      <w:r w:rsidDel="00000000" w:rsidR="00000000" w:rsidRPr="00000000">
        <w:rPr>
          <w:b w:val="1"/>
          <w:sz w:val="28"/>
          <w:szCs w:val="28"/>
          <w:rtl w:val="0"/>
        </w:rPr>
        <w:t xml:space="preserve">TRƯỜNG THCS BÌNH AN</w:t>
      </w:r>
    </w:p>
    <w:p w:rsidR="00000000" w:rsidDel="00000000" w:rsidP="00000000" w:rsidRDefault="00000000" w:rsidRPr="00000000" w14:paraId="00000029">
      <w:pPr>
        <w:rPr>
          <w:b w:val="1"/>
          <w:sz w:val="28"/>
          <w:szCs w:val="28"/>
        </w:rPr>
      </w:pPr>
      <w:r w:rsidDel="00000000" w:rsidR="00000000" w:rsidRPr="00000000">
        <w:rPr>
          <w:rtl w:val="0"/>
        </w:rPr>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406400</wp:posOffset>
                </wp:positionH>
                <wp:positionV relativeFrom="paragraph">
                  <wp:posOffset>5096</wp:posOffset>
                </wp:positionV>
                <wp:extent cx="1066800" cy="12700"/>
                <wp:effectExtent b="0" l="0" r="0" t="0"/>
                <wp:wrapNone/>
                <wp:docPr id="17" name=""/>
                <a:graphic>
                  <a:graphicData uri="http://schemas.microsoft.com/office/word/2010/wordprocessingShape">
                    <wps:wsp>
                      <wps:cNvCnPr/>
                      <wps:spPr>
                        <a:xfrm>
                          <a:off x="4812600" y="3780000"/>
                          <a:ext cx="10668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406400</wp:posOffset>
                </wp:positionH>
                <wp:positionV relativeFrom="paragraph">
                  <wp:posOffset>5096</wp:posOffset>
                </wp:positionV>
                <wp:extent cx="1066800" cy="12700"/>
                <wp:effectExtent b="0" l="0" r="0" t="0"/>
                <wp:wrapNone/>
                <wp:docPr id="17" name="image44.png"/>
                <a:graphic>
                  <a:graphicData uri="http://schemas.openxmlformats.org/drawingml/2006/picture">
                    <pic:pic>
                      <pic:nvPicPr>
                        <pic:cNvPr id="0" name="image44.png"/>
                        <pic:cNvPicPr preferRelativeResize="0"/>
                      </pic:nvPicPr>
                      <pic:blipFill>
                        <a:blip r:embed="rId90"/>
                        <a:srcRect/>
                        <a:stretch>
                          <a:fillRect/>
                        </a:stretch>
                      </pic:blipFill>
                      <pic:spPr>
                        <a:xfrm>
                          <a:off x="0" y="0"/>
                          <a:ext cx="1066800" cy="12700"/>
                        </a:xfrm>
                        <a:prstGeom prst="rect"/>
                        <a:ln/>
                      </pic:spPr>
                    </pic:pic>
                  </a:graphicData>
                </a:graphic>
              </wp:anchor>
            </w:drawing>
          </mc:Fallback>
        </mc:AlternateContent>
      </w:r>
    </w:p>
    <w:p w:rsidR="00000000" w:rsidDel="00000000" w:rsidP="00000000" w:rsidRDefault="00000000" w:rsidRPr="00000000" w14:paraId="0000002A">
      <w:pPr>
        <w:jc w:val="center"/>
        <w:rPr>
          <w:b w:val="1"/>
          <w:sz w:val="28"/>
          <w:szCs w:val="28"/>
        </w:rPr>
      </w:pPr>
      <w:r w:rsidDel="00000000" w:rsidR="00000000" w:rsidRPr="00000000">
        <w:rPr>
          <w:b w:val="1"/>
          <w:sz w:val="28"/>
          <w:szCs w:val="28"/>
          <w:rtl w:val="0"/>
        </w:rPr>
        <w:t xml:space="preserve">ĐÁP ÁN ĐỀ THAM KHẢO KIỂM TRA HỌC KÌ I</w:t>
      </w:r>
    </w:p>
    <w:p w:rsidR="00000000" w:rsidDel="00000000" w:rsidP="00000000" w:rsidRDefault="00000000" w:rsidRPr="00000000" w14:paraId="0000002B">
      <w:pPr>
        <w:jc w:val="center"/>
        <w:rPr>
          <w:b w:val="1"/>
          <w:sz w:val="28"/>
          <w:szCs w:val="28"/>
        </w:rPr>
      </w:pPr>
      <w:r w:rsidDel="00000000" w:rsidR="00000000" w:rsidRPr="00000000">
        <w:rPr>
          <w:b w:val="1"/>
          <w:sz w:val="28"/>
          <w:szCs w:val="28"/>
          <w:rtl w:val="0"/>
        </w:rPr>
        <w:t xml:space="preserve">NĂM HỌC 2020 -2021</w:t>
      </w:r>
    </w:p>
    <w:p w:rsidR="00000000" w:rsidDel="00000000" w:rsidP="00000000" w:rsidRDefault="00000000" w:rsidRPr="00000000" w14:paraId="0000002C">
      <w:pPr>
        <w:jc w:val="center"/>
        <w:rPr>
          <w:b w:val="1"/>
          <w:sz w:val="28"/>
          <w:szCs w:val="28"/>
        </w:rPr>
      </w:pPr>
      <w:r w:rsidDel="00000000" w:rsidR="00000000" w:rsidRPr="00000000">
        <w:rPr>
          <w:b w:val="1"/>
          <w:sz w:val="28"/>
          <w:szCs w:val="28"/>
          <w:rtl w:val="0"/>
        </w:rPr>
        <w:t xml:space="preserve">MÔN: TOÁN – LỚP 7</w:t>
      </w:r>
    </w:p>
    <w:p w:rsidR="00000000" w:rsidDel="00000000" w:rsidP="00000000" w:rsidRDefault="00000000" w:rsidRPr="00000000" w14:paraId="0000002D">
      <w:pPr>
        <w:jc w:val="center"/>
        <w:rPr>
          <w:b w:val="1"/>
          <w:sz w:val="28"/>
          <w:szCs w:val="28"/>
        </w:rPr>
      </w:pPr>
      <w:r w:rsidDel="00000000" w:rsidR="00000000" w:rsidRPr="00000000">
        <w:rPr>
          <w:rtl w:val="0"/>
        </w:rPr>
      </w:r>
    </w:p>
    <w:tbl>
      <w:tblPr>
        <w:tblStyle w:val="Table2"/>
        <w:tblW w:w="1018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0"/>
        <w:gridCol w:w="8101"/>
        <w:gridCol w:w="1216"/>
        <w:tblGridChange w:id="0">
          <w:tblGrid>
            <w:gridCol w:w="870"/>
            <w:gridCol w:w="8101"/>
            <w:gridCol w:w="1216"/>
          </w:tblGrid>
        </w:tblGridChange>
      </w:tblGrid>
      <w:tr>
        <w:tc>
          <w:tcPr/>
          <w:p w:rsidR="00000000" w:rsidDel="00000000" w:rsidP="00000000" w:rsidRDefault="00000000" w:rsidRPr="00000000" w14:paraId="0000002E">
            <w:pPr>
              <w:tabs>
                <w:tab w:val="left" w:pos="5640"/>
              </w:tabs>
              <w:jc w:val="center"/>
              <w:rPr>
                <w:b w:val="1"/>
                <w:sz w:val="28"/>
                <w:szCs w:val="28"/>
              </w:rPr>
            </w:pPr>
            <w:r w:rsidDel="00000000" w:rsidR="00000000" w:rsidRPr="00000000">
              <w:rPr>
                <w:b w:val="1"/>
                <w:sz w:val="28"/>
                <w:szCs w:val="28"/>
                <w:rtl w:val="0"/>
              </w:rPr>
              <w:t xml:space="preserve">CÂU</w:t>
            </w:r>
          </w:p>
        </w:tc>
        <w:tc>
          <w:tcPr/>
          <w:p w:rsidR="00000000" w:rsidDel="00000000" w:rsidP="00000000" w:rsidRDefault="00000000" w:rsidRPr="00000000" w14:paraId="0000002F">
            <w:pPr>
              <w:tabs>
                <w:tab w:val="left" w:pos="5640"/>
              </w:tabs>
              <w:jc w:val="center"/>
              <w:rPr>
                <w:b w:val="1"/>
                <w:sz w:val="28"/>
                <w:szCs w:val="28"/>
              </w:rPr>
            </w:pPr>
            <w:r w:rsidDel="00000000" w:rsidR="00000000" w:rsidRPr="00000000">
              <w:rPr>
                <w:b w:val="1"/>
                <w:sz w:val="28"/>
                <w:szCs w:val="28"/>
                <w:rtl w:val="0"/>
              </w:rPr>
              <w:t xml:space="preserve">NỘI DUNG</w:t>
            </w:r>
          </w:p>
        </w:tc>
        <w:tc>
          <w:tcPr/>
          <w:p w:rsidR="00000000" w:rsidDel="00000000" w:rsidP="00000000" w:rsidRDefault="00000000" w:rsidRPr="00000000" w14:paraId="00000030">
            <w:pPr>
              <w:tabs>
                <w:tab w:val="left" w:pos="5640"/>
              </w:tabs>
              <w:jc w:val="center"/>
              <w:rPr>
                <w:b w:val="1"/>
                <w:sz w:val="28"/>
                <w:szCs w:val="28"/>
              </w:rPr>
            </w:pPr>
            <w:r w:rsidDel="00000000" w:rsidR="00000000" w:rsidRPr="00000000">
              <w:rPr>
                <w:b w:val="1"/>
                <w:sz w:val="28"/>
                <w:szCs w:val="28"/>
                <w:rtl w:val="0"/>
              </w:rPr>
              <w:t xml:space="preserve">Điểm</w:t>
            </w:r>
          </w:p>
        </w:tc>
      </w:tr>
      <w:tr>
        <w:tc>
          <w:tcPr>
            <w:vAlign w:val="center"/>
          </w:tcPr>
          <w:p w:rsidR="00000000" w:rsidDel="00000000" w:rsidP="00000000" w:rsidRDefault="00000000" w:rsidRPr="00000000" w14:paraId="00000031">
            <w:pPr>
              <w:tabs>
                <w:tab w:val="left" w:pos="5640"/>
              </w:tabs>
              <w:jc w:val="center"/>
              <w:rPr>
                <w:b w:val="1"/>
                <w:sz w:val="28"/>
                <w:szCs w:val="28"/>
              </w:rPr>
            </w:pPr>
            <w:r w:rsidDel="00000000" w:rsidR="00000000" w:rsidRPr="00000000">
              <w:rPr>
                <w:b w:val="1"/>
                <w:sz w:val="28"/>
                <w:szCs w:val="28"/>
                <w:rtl w:val="0"/>
              </w:rPr>
              <w:t xml:space="preserve">1a</w:t>
            </w:r>
          </w:p>
        </w:tc>
        <w:tc>
          <w:tcPr/>
          <w:p w:rsidR="00000000" w:rsidDel="00000000" w:rsidP="00000000" w:rsidRDefault="00000000" w:rsidRPr="00000000" w14:paraId="00000032">
            <w:pPr>
              <w:spacing w:after="60" w:before="60" w:lineRule="auto"/>
              <w:rPr>
                <w:sz w:val="26"/>
                <w:szCs w:val="26"/>
              </w:rPr>
            </w:pPr>
            <w:r w:rsidDel="00000000" w:rsidR="00000000" w:rsidRPr="00000000">
              <w:rPr>
                <w:sz w:val="43.333333333333336"/>
                <w:szCs w:val="43.333333333333336"/>
                <w:vertAlign w:val="subscript"/>
              </w:rPr>
              <w:pict>
                <v:shape id="_x0000_i1031" style="width:104.75pt;height:33.65pt" o:ole="" type="#_x0000_t75">
                  <v:imagedata r:id="rId13" o:title=""/>
                </v:shape>
                <o:OLEObject DrawAspect="Content" r:id="rId14" ObjectID="_1667125499" ProgID="Equation.DSMT4" ShapeID="_x0000_i1031" Type="Embed"/>
              </w:pict>
            </w:r>
            <w:r w:rsidDel="00000000" w:rsidR="00000000" w:rsidRPr="00000000">
              <w:rPr>
                <w:rtl w:val="0"/>
              </w:rPr>
            </w:r>
          </w:p>
          <w:p w:rsidR="00000000" w:rsidDel="00000000" w:rsidP="00000000" w:rsidRDefault="00000000" w:rsidRPr="00000000" w14:paraId="00000033">
            <w:pPr>
              <w:spacing w:after="60" w:before="60" w:lineRule="auto"/>
              <w:rPr>
                <w:sz w:val="26"/>
                <w:szCs w:val="26"/>
              </w:rPr>
            </w:pPr>
            <w:r w:rsidDel="00000000" w:rsidR="00000000" w:rsidRPr="00000000">
              <w:rPr>
                <w:sz w:val="26"/>
                <w:szCs w:val="26"/>
                <w:rtl w:val="0"/>
              </w:rPr>
              <w:t xml:space="preserve">= 12 + 7 – 10. </w:t>
            </w:r>
            <w:r w:rsidDel="00000000" w:rsidR="00000000" w:rsidRPr="00000000">
              <w:rPr>
                <w:sz w:val="43.333333333333336"/>
                <w:szCs w:val="43.333333333333336"/>
                <w:vertAlign w:val="subscript"/>
              </w:rPr>
              <w:pict>
                <v:shape id="_x0000_i1032" style="width:13.1pt;height:31.8pt" o:ole="" type="#_x0000_t75">
                  <v:imagedata r:id="rId15" o:title=""/>
                </v:shape>
                <o:OLEObject DrawAspect="Content" r:id="rId16" ObjectID="_1667125500" ProgID="Equation.DSMT4" ShapeID="_x0000_i1032" Type="Embed"/>
              </w:pict>
            </w:r>
            <w:r w:rsidDel="00000000" w:rsidR="00000000" w:rsidRPr="00000000">
              <w:rPr>
                <w:sz w:val="26"/>
                <w:szCs w:val="26"/>
                <w:rtl w:val="0"/>
              </w:rPr>
              <w:t xml:space="preserve"> </w:t>
            </w:r>
          </w:p>
          <w:p w:rsidR="00000000" w:rsidDel="00000000" w:rsidP="00000000" w:rsidRDefault="00000000" w:rsidRPr="00000000" w14:paraId="00000034">
            <w:pPr>
              <w:tabs>
                <w:tab w:val="left" w:pos="5640"/>
              </w:tabs>
              <w:rPr>
                <w:sz w:val="28"/>
                <w:szCs w:val="28"/>
              </w:rPr>
            </w:pPr>
            <w:r w:rsidDel="00000000" w:rsidR="00000000" w:rsidRPr="00000000">
              <w:rPr>
                <w:sz w:val="26"/>
                <w:szCs w:val="26"/>
                <w:rtl w:val="0"/>
              </w:rPr>
              <w:t xml:space="preserve">= 12 + 7 – 4 =15</w:t>
            </w:r>
            <w:r w:rsidDel="00000000" w:rsidR="00000000" w:rsidRPr="00000000">
              <w:rPr>
                <w:rtl w:val="0"/>
              </w:rPr>
            </w:r>
          </w:p>
        </w:tc>
        <w:tc>
          <w:tcPr/>
          <w:p w:rsidR="00000000" w:rsidDel="00000000" w:rsidP="00000000" w:rsidRDefault="00000000" w:rsidRPr="00000000" w14:paraId="00000035">
            <w:pPr>
              <w:spacing w:after="60" w:before="60" w:lineRule="auto"/>
              <w:rPr>
                <w:sz w:val="43.333333333333336"/>
                <w:szCs w:val="43.333333333333336"/>
                <w:vertAlign w:val="subscript"/>
              </w:rPr>
            </w:pPr>
            <w:r w:rsidDel="00000000" w:rsidR="00000000" w:rsidRPr="00000000">
              <w:rPr>
                <w:rtl w:val="0"/>
              </w:rPr>
            </w:r>
          </w:p>
          <w:p w:rsidR="00000000" w:rsidDel="00000000" w:rsidP="00000000" w:rsidRDefault="00000000" w:rsidRPr="00000000" w14:paraId="00000036">
            <w:pPr>
              <w:spacing w:after="60" w:before="60" w:lineRule="auto"/>
              <w:rPr>
                <w:sz w:val="43.333333333333336"/>
                <w:szCs w:val="43.333333333333336"/>
                <w:vertAlign w:val="subscript"/>
              </w:rPr>
            </w:pPr>
            <w:r w:rsidDel="00000000" w:rsidR="00000000" w:rsidRPr="00000000">
              <w:rPr>
                <w:rtl w:val="0"/>
              </w:rPr>
            </w:r>
          </w:p>
          <w:p w:rsidR="00000000" w:rsidDel="00000000" w:rsidP="00000000" w:rsidRDefault="00000000" w:rsidRPr="00000000" w14:paraId="00000037">
            <w:pPr>
              <w:spacing w:after="60" w:before="60" w:lineRule="auto"/>
              <w:rPr>
                <w:sz w:val="43.333333333333336"/>
                <w:szCs w:val="43.333333333333336"/>
                <w:vertAlign w:val="subscript"/>
              </w:rPr>
            </w:pPr>
            <w:r w:rsidDel="00000000" w:rsidR="00000000" w:rsidRPr="00000000">
              <w:rPr>
                <w:sz w:val="43.333333333333336"/>
                <w:szCs w:val="43.333333333333336"/>
                <w:vertAlign w:val="subscript"/>
                <w:rtl w:val="0"/>
              </w:rPr>
              <w:t xml:space="preserve">0.5</w:t>
            </w:r>
          </w:p>
          <w:p w:rsidR="00000000" w:rsidDel="00000000" w:rsidP="00000000" w:rsidRDefault="00000000" w:rsidRPr="00000000" w14:paraId="00000038">
            <w:pPr>
              <w:spacing w:after="60" w:before="60" w:lineRule="auto"/>
              <w:rPr>
                <w:sz w:val="43.333333333333336"/>
                <w:szCs w:val="43.333333333333336"/>
                <w:vertAlign w:val="subscript"/>
              </w:rPr>
            </w:pPr>
            <w:r w:rsidDel="00000000" w:rsidR="00000000" w:rsidRPr="00000000">
              <w:rPr>
                <w:sz w:val="43.333333333333336"/>
                <w:szCs w:val="43.333333333333336"/>
                <w:vertAlign w:val="subscript"/>
                <w:rtl w:val="0"/>
              </w:rPr>
              <w:t xml:space="preserve">0.25 x 2</w:t>
            </w:r>
          </w:p>
        </w:tc>
      </w:tr>
      <w:tr>
        <w:tc>
          <w:tcPr>
            <w:vAlign w:val="center"/>
          </w:tcPr>
          <w:p w:rsidR="00000000" w:rsidDel="00000000" w:rsidP="00000000" w:rsidRDefault="00000000" w:rsidRPr="00000000" w14:paraId="00000039">
            <w:pPr>
              <w:tabs>
                <w:tab w:val="left" w:pos="5640"/>
              </w:tabs>
              <w:jc w:val="center"/>
              <w:rPr>
                <w:b w:val="1"/>
                <w:sz w:val="28"/>
                <w:szCs w:val="28"/>
              </w:rPr>
            </w:pPr>
            <w:r w:rsidDel="00000000" w:rsidR="00000000" w:rsidRPr="00000000">
              <w:rPr>
                <w:b w:val="1"/>
                <w:sz w:val="28"/>
                <w:szCs w:val="28"/>
                <w:rtl w:val="0"/>
              </w:rPr>
              <w:t xml:space="preserve">1b</w:t>
            </w:r>
          </w:p>
        </w:tc>
        <w:tc>
          <w:tcPr/>
          <w:p w:rsidR="00000000" w:rsidDel="00000000" w:rsidP="00000000" w:rsidRDefault="00000000" w:rsidRPr="00000000" w14:paraId="0000003A">
            <w:pPr>
              <w:tabs>
                <w:tab w:val="left" w:pos="5640"/>
              </w:tabs>
              <w:rPr>
                <w:sz w:val="28"/>
                <w:szCs w:val="28"/>
              </w:rPr>
            </w:pPr>
            <w:r w:rsidDel="00000000" w:rsidR="00000000" w:rsidRPr="00000000">
              <w:rPr>
                <w:b w:val="1"/>
                <w:sz w:val="46.66666666666667"/>
                <w:szCs w:val="46.66666666666667"/>
                <w:vertAlign w:val="subscript"/>
              </w:rPr>
              <w:pict>
                <v:shape id="_x0000_i1033" style="width:210.4pt;height:40.2pt" o:ole="" type="#_x0000_t75">
                  <v:imagedata r:id="rId17" o:title=""/>
                </v:shape>
                <o:OLEObject DrawAspect="Content" r:id="rId18" ObjectID="_1667125501" ProgID="Equation.3" ShapeID="_x0000_i1033" Type="Embed"/>
              </w:pict>
            </w:r>
            <w:r w:rsidDel="00000000" w:rsidR="00000000" w:rsidRPr="00000000">
              <w:rPr>
                <w:rtl w:val="0"/>
              </w:rPr>
            </w:r>
          </w:p>
        </w:tc>
        <w:tc>
          <w:tcPr/>
          <w:p w:rsidR="00000000" w:rsidDel="00000000" w:rsidP="00000000" w:rsidRDefault="00000000" w:rsidRPr="00000000" w14:paraId="0000003B">
            <w:pPr>
              <w:tabs>
                <w:tab w:val="left" w:pos="5640"/>
              </w:tabs>
              <w:rPr>
                <w:sz w:val="46.66666666666667"/>
                <w:szCs w:val="46.66666666666667"/>
                <w:vertAlign w:val="subscript"/>
              </w:rPr>
            </w:pPr>
            <w:r w:rsidDel="00000000" w:rsidR="00000000" w:rsidRPr="00000000">
              <w:rPr>
                <w:sz w:val="46.66666666666667"/>
                <w:szCs w:val="46.66666666666667"/>
                <w:vertAlign w:val="subscript"/>
                <w:rtl w:val="0"/>
              </w:rPr>
              <w:t xml:space="preserve">0.25 x 4</w:t>
            </w:r>
          </w:p>
        </w:tc>
      </w:tr>
      <w:tr>
        <w:tc>
          <w:tcPr>
            <w:vAlign w:val="center"/>
          </w:tcPr>
          <w:p w:rsidR="00000000" w:rsidDel="00000000" w:rsidP="00000000" w:rsidRDefault="00000000" w:rsidRPr="00000000" w14:paraId="0000003C">
            <w:pPr>
              <w:tabs>
                <w:tab w:val="left" w:pos="5640"/>
              </w:tabs>
              <w:jc w:val="center"/>
              <w:rPr>
                <w:b w:val="1"/>
                <w:sz w:val="28"/>
                <w:szCs w:val="28"/>
              </w:rPr>
            </w:pPr>
            <w:r w:rsidDel="00000000" w:rsidR="00000000" w:rsidRPr="00000000">
              <w:rPr>
                <w:b w:val="1"/>
                <w:sz w:val="28"/>
                <w:szCs w:val="28"/>
                <w:rtl w:val="0"/>
              </w:rPr>
              <w:t xml:space="preserve">2a</w:t>
            </w:r>
          </w:p>
        </w:tc>
        <w:tc>
          <w:tcPr/>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34" style="width:77.6pt;height:31.8pt" o:ole="" type="#_x0000_t75">
                  <v:imagedata r:id="rId19" o:title=""/>
                </v:shape>
                <o:OLEObject DrawAspect="Content" r:id="rId20" ObjectID="_1667125502" ProgID="Equation.DSMT4" ShapeID="_x0000_i1034" Type="Embed"/>
              </w:pict>
            </w:r>
            <w:r w:rsidDel="00000000" w:rsidR="00000000" w:rsidRPr="00000000">
              <w:rPr>
                <w:rtl w:val="0"/>
              </w:rPr>
            </w:r>
          </w:p>
          <w:p w:rsidR="00000000" w:rsidDel="00000000" w:rsidP="00000000" w:rsidRDefault="00000000" w:rsidRPr="00000000" w14:paraId="0000003E">
            <w:pPr>
              <w:rPr/>
            </w:pPr>
            <w:r w:rsidDel="00000000" w:rsidR="00000000" w:rsidRPr="00000000">
              <w:rPr>
                <w:sz w:val="36.66666666666667"/>
                <w:szCs w:val="36.66666666666667"/>
                <w:vertAlign w:val="subscript"/>
              </w:rPr>
              <w:pict>
                <v:shape id="_x0000_i1035" style="width:78.55pt;height:96.3pt" o:ole="" type="#_x0000_t75">
                  <v:imagedata r:id="rId21" o:title=""/>
                </v:shape>
                <o:OLEObject DrawAspect="Content" r:id="rId22" ObjectID="_1667125503" ProgID="Equation.DSMT4" ShapeID="_x0000_i1035" Type="Embed"/>
              </w:pict>
            </w:r>
            <w:r w:rsidDel="00000000" w:rsidR="00000000" w:rsidRPr="00000000">
              <w:rPr>
                <w:rtl w:val="0"/>
              </w:rPr>
            </w:r>
          </w:p>
        </w:tc>
        <w:tc>
          <w:tcPr/>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jc w:val="both"/>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jc w:val="both"/>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P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jc w:val="both"/>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P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jc w:val="both"/>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P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jc w:val="both"/>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P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jc w:val="both"/>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tl w:val="0"/>
              </w:rPr>
              <w:t xml:space="preserve">0.5</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jc w:val="both"/>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P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jc w:val="both"/>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tl w:val="0"/>
              </w:rPr>
              <w:t xml:space="preserve">0.25</w:t>
            </w:r>
          </w:p>
        </w:tc>
      </w:tr>
      <w:tr>
        <w:trPr>
          <w:trHeight w:val="3615" w:hRule="atLeast"/>
        </w:trPr>
        <w:tc>
          <w:tcPr>
            <w:vAlign w:val="center"/>
          </w:tcPr>
          <w:p w:rsidR="00000000" w:rsidDel="00000000" w:rsidP="00000000" w:rsidRDefault="00000000" w:rsidRPr="00000000" w14:paraId="00000047">
            <w:pPr>
              <w:tabs>
                <w:tab w:val="left" w:pos="5640"/>
              </w:tabs>
              <w:jc w:val="center"/>
              <w:rPr>
                <w:b w:val="1"/>
                <w:sz w:val="28"/>
                <w:szCs w:val="28"/>
              </w:rPr>
            </w:pPr>
            <w:r w:rsidDel="00000000" w:rsidR="00000000" w:rsidRPr="00000000">
              <w:rPr>
                <w:b w:val="1"/>
                <w:sz w:val="28"/>
                <w:szCs w:val="28"/>
                <w:rtl w:val="0"/>
              </w:rPr>
              <w:t xml:space="preserve">2b</w:t>
            </w:r>
          </w:p>
        </w:tc>
        <w:tc>
          <w:tcPr/>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36" style="width:60.8pt;height:33.65pt" o:ole="" type="#_x0000_t75">
                  <v:imagedata r:id="rId23" o:title=""/>
                </v:shape>
                <o:OLEObject DrawAspect="Content" r:id="rId24" ObjectID="_1667125504" ProgID="Equation.DSMT4" ShapeID="_x0000_i1036" Type="Embed"/>
              </w:pict>
            </w: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37" style="width:57.05pt;height:31.8pt" o:ole="" type="#_x0000_t75">
                  <v:imagedata r:id="rId25" o:title=""/>
                </v:shape>
                <o:OLEObject DrawAspect="Content" r:id="rId26" ObjectID="_1667125505" ProgID="Equation.DSMT4" ShapeID="_x0000_i1037"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hoặc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38" style="width:65.45pt;height:31.8pt" o:ole="" type="#_x0000_t75">
                  <v:imagedata r:id="rId27" o:title=""/>
                </v:shape>
                <o:OLEObject DrawAspect="Content" r:id="rId28" ObjectID="_1667125506" ProgID="Equation.DSMT4" ShapeID="_x0000_i1038" Type="Embed"/>
              </w:pict>
            </w: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39" style="width:39.25pt;height:31.8pt" o:ole="" type="#_x0000_t75">
                  <v:imagedata r:id="rId29" o:title=""/>
                </v:shape>
                <o:OLEObject DrawAspect="Content" r:id="rId30" ObjectID="_1667125507" ProgID="Equation.DSMT4" ShapeID="_x0000_i1039"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40" style="width:39.25pt;height:31.8pt" o:ole="" type="#_x0000_t75">
                  <v:imagedata r:id="rId31" o:title=""/>
                </v:shape>
                <o:OLEObject DrawAspect="Content" r:id="rId32" ObjectID="_1667125508" ProgID="Equation.DSMT4" ShapeID="_x0000_i1040" Type="Embed"/>
              </w:pict>
            </w: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41" style="width:30.85pt;height:31.8pt" o:ole="" type="#_x0000_t75">
                  <v:imagedata r:id="rId33" o:title=""/>
                </v:shape>
                <o:OLEObject DrawAspect="Content" r:id="rId34" ObjectID="_1667125509" ProgID="Equation.DSMT4" ShapeID="_x0000_i1041"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42" style="width:30.85pt;height:31.8pt" o:ole="" type="#_x0000_t75">
                  <v:imagedata r:id="rId35" o:title=""/>
                </v:shape>
                <o:OLEObject DrawAspect="Content" r:id="rId36" ObjectID="_1667125510" ProgID="Equation.DSMT4" ShapeID="_x0000_i1042"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D">
            <w:pPr>
              <w:tabs>
                <w:tab w:val="left" w:pos="5640"/>
              </w:tabs>
              <w:rPr>
                <w:sz w:val="28"/>
                <w:szCs w:val="28"/>
              </w:rPr>
            </w:pPr>
            <w:r w:rsidDel="00000000" w:rsidR="00000000" w:rsidRPr="00000000">
              <w:rPr>
                <w:rtl w:val="0"/>
              </w:rPr>
              <w:t xml:space="preserve">Vậy </w:t>
            </w:r>
            <w:r w:rsidDel="00000000" w:rsidR="00000000" w:rsidRPr="00000000">
              <w:rPr>
                <w:sz w:val="36.66666666666667"/>
                <w:szCs w:val="36.66666666666667"/>
                <w:vertAlign w:val="subscript"/>
              </w:rPr>
              <w:pict>
                <v:shape id="_x0000_i1043" style="width:30.85pt;height:31.8pt" o:ole="" type="#_x0000_t75">
                  <v:imagedata r:id="rId37" o:title=""/>
                </v:shape>
                <o:OLEObject DrawAspect="Content" r:id="rId38" ObjectID="_1667125511" ProgID="Equation.DSMT4" ShapeID="_x0000_i1043" Type="Embed"/>
              </w:pict>
            </w:r>
            <w:r w:rsidDel="00000000" w:rsidR="00000000" w:rsidRPr="00000000">
              <w:rPr>
                <w:rtl w:val="0"/>
              </w:rPr>
              <w:t xml:space="preserve"> hoặc </w:t>
            </w:r>
            <w:r w:rsidDel="00000000" w:rsidR="00000000" w:rsidRPr="00000000">
              <w:rPr>
                <w:sz w:val="36.66666666666667"/>
                <w:szCs w:val="36.66666666666667"/>
                <w:vertAlign w:val="subscript"/>
              </w:rPr>
              <w:pict>
                <v:shape id="_x0000_i1044" style="width:30.85pt;height:31.8pt" o:ole="" type="#_x0000_t75">
                  <v:imagedata r:id="rId39" o:title=""/>
                </v:shape>
                <o:OLEObject DrawAspect="Content" r:id="rId40" ObjectID="_1667125512" ProgID="Equation.DSMT4" ShapeID="_x0000_i1044" Type="Embed"/>
              </w:pict>
            </w:r>
            <w:r w:rsidDel="00000000" w:rsidR="00000000" w:rsidRPr="00000000">
              <w:rPr>
                <w:rtl w:val="0"/>
              </w:rPr>
              <w:t xml:space="preserve">.</w:t>
            </w:r>
            <w:r w:rsidDel="00000000" w:rsidR="00000000" w:rsidRPr="00000000">
              <w:rPr>
                <w:rtl w:val="0"/>
              </w:rPr>
            </w:r>
          </w:p>
        </w:tc>
        <w:tc>
          <w:tcPr/>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0.25</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0.25</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0.25</w:t>
            </w:r>
          </w:p>
        </w:tc>
      </w:tr>
      <w:tr>
        <w:trPr>
          <w:trHeight w:val="465" w:hRule="atLeast"/>
        </w:trPr>
        <w:tc>
          <w:tcPr>
            <w:vAlign w:val="center"/>
          </w:tcPr>
          <w:p w:rsidR="00000000" w:rsidDel="00000000" w:rsidP="00000000" w:rsidRDefault="00000000" w:rsidRPr="00000000" w14:paraId="0000005A">
            <w:pPr>
              <w:tabs>
                <w:tab w:val="left" w:pos="5640"/>
              </w:tabs>
              <w:jc w:val="center"/>
              <w:rPr>
                <w:b w:val="1"/>
                <w:sz w:val="28"/>
                <w:szCs w:val="28"/>
              </w:rPr>
            </w:pPr>
            <w:r w:rsidDel="00000000" w:rsidR="00000000" w:rsidRPr="00000000">
              <w:rPr>
                <w:b w:val="1"/>
                <w:sz w:val="28"/>
                <w:szCs w:val="28"/>
                <w:rtl w:val="0"/>
              </w:rPr>
              <w:t xml:space="preserve">2c</w:t>
            </w:r>
          </w:p>
        </w:tc>
        <w:tc>
          <w:tcPr/>
          <w:p w:rsidR="00000000" w:rsidDel="00000000" w:rsidP="00000000" w:rsidRDefault="00000000" w:rsidRPr="00000000" w14:paraId="0000005B">
            <w:pPr>
              <w:rPr>
                <w:sz w:val="26"/>
                <w:szCs w:val="26"/>
              </w:rPr>
            </w:pPr>
            <w:r w:rsidDel="00000000" w:rsidR="00000000" w:rsidRPr="00000000">
              <w:rPr>
                <w:sz w:val="43.333333333333336"/>
                <w:szCs w:val="43.333333333333336"/>
                <w:vertAlign w:val="subscript"/>
              </w:rPr>
              <w:pict>
                <v:shape id="_x0000_i1045" style="width:45.8pt;height:31.8pt" o:ole="" type="#_x0000_t75">
                  <v:imagedata r:id="rId41" o:title=""/>
                </v:shape>
                <o:OLEObject DrawAspect="Content" r:id="rId42" ObjectID="_1667125513" ProgID="Equation.DSMT4" ShapeID="_x0000_i1045" Type="Embed"/>
              </w:pict>
            </w:r>
            <w:r w:rsidDel="00000000" w:rsidR="00000000" w:rsidRPr="00000000">
              <w:rPr>
                <w:rtl w:val="0"/>
              </w:rPr>
            </w:r>
          </w:p>
          <w:p w:rsidR="00000000" w:rsidDel="00000000" w:rsidP="00000000" w:rsidRDefault="00000000" w:rsidRPr="00000000" w14:paraId="0000005C">
            <w:pPr>
              <w:rPr>
                <w:sz w:val="26"/>
                <w:szCs w:val="26"/>
              </w:rPr>
            </w:pPr>
            <w:r w:rsidDel="00000000" w:rsidR="00000000" w:rsidRPr="00000000">
              <w:rPr>
                <w:sz w:val="43.333333333333336"/>
                <w:szCs w:val="43.333333333333336"/>
                <w:vertAlign w:val="subscript"/>
              </w:rPr>
              <w:pict>
                <v:shape id="_x0000_i1046" style="width:110.35pt;height:18.7pt" o:ole="" type="#_x0000_t75">
                  <v:imagedata r:id="rId43" o:title=""/>
                </v:shape>
                <o:OLEObject DrawAspect="Content" r:id="rId44" ObjectID="_1667125514" ProgID="Equation.DSMT4" ShapeID="_x0000_i1046" Type="Embed"/>
              </w:pict>
            </w:r>
            <w:r w:rsidDel="00000000" w:rsidR="00000000" w:rsidRPr="00000000">
              <w:rPr>
                <w:rtl w:val="0"/>
              </w:rPr>
            </w:r>
          </w:p>
          <w:p w:rsidR="00000000" w:rsidDel="00000000" w:rsidP="00000000" w:rsidRDefault="00000000" w:rsidRPr="00000000" w14:paraId="0000005D">
            <w:pPr>
              <w:tabs>
                <w:tab w:val="left" w:pos="5640"/>
              </w:tabs>
              <w:rPr>
                <w:sz w:val="28"/>
                <w:szCs w:val="28"/>
              </w:rPr>
            </w:pPr>
            <w:r w:rsidDel="00000000" w:rsidR="00000000" w:rsidRPr="00000000">
              <w:rPr>
                <w:sz w:val="43.333333333333336"/>
                <w:szCs w:val="43.333333333333336"/>
                <w:vertAlign w:val="subscript"/>
              </w:rPr>
              <w:pict>
                <v:shape id="_x0000_i1047" style="width:77.6pt;height:14.95pt" o:ole="" type="#_x0000_t75">
                  <v:imagedata r:id="rId45" o:title=""/>
                </v:shape>
                <o:OLEObject DrawAspect="Content" r:id="rId46" ObjectID="_1667125515" ProgID="Equation.DSMT4" ShapeID="_x0000_i1047" Type="Embed"/>
              </w:pict>
            </w:r>
            <w:r w:rsidDel="00000000" w:rsidR="00000000" w:rsidRPr="00000000">
              <w:rPr>
                <w:rtl w:val="0"/>
              </w:rPr>
            </w:r>
          </w:p>
        </w:tc>
        <w:tc>
          <w:tcPr/>
          <w:p w:rsidR="00000000" w:rsidDel="00000000" w:rsidP="00000000" w:rsidRDefault="00000000" w:rsidRPr="00000000" w14:paraId="0000005E">
            <w:pPr>
              <w:rPr>
                <w:sz w:val="43.333333333333336"/>
                <w:szCs w:val="43.333333333333336"/>
                <w:vertAlign w:val="subscript"/>
              </w:rPr>
            </w:pPr>
            <w:r w:rsidDel="00000000" w:rsidR="00000000" w:rsidRPr="00000000">
              <w:rPr>
                <w:rtl w:val="0"/>
              </w:rPr>
            </w:r>
          </w:p>
          <w:p w:rsidR="00000000" w:rsidDel="00000000" w:rsidP="00000000" w:rsidRDefault="00000000" w:rsidRPr="00000000" w14:paraId="0000005F">
            <w:pPr>
              <w:rPr>
                <w:sz w:val="43.333333333333336"/>
                <w:szCs w:val="43.333333333333336"/>
                <w:vertAlign w:val="subscript"/>
              </w:rPr>
            </w:pPr>
            <w:r w:rsidDel="00000000" w:rsidR="00000000" w:rsidRPr="00000000">
              <w:rPr>
                <w:rtl w:val="0"/>
              </w:rPr>
            </w:r>
          </w:p>
          <w:p w:rsidR="00000000" w:rsidDel="00000000" w:rsidP="00000000" w:rsidRDefault="00000000" w:rsidRPr="00000000" w14:paraId="00000060">
            <w:pPr>
              <w:rPr>
                <w:sz w:val="43.333333333333336"/>
                <w:szCs w:val="43.333333333333336"/>
                <w:vertAlign w:val="subscript"/>
              </w:rPr>
            </w:pPr>
            <w:r w:rsidDel="00000000" w:rsidR="00000000" w:rsidRPr="00000000">
              <w:rPr>
                <w:sz w:val="43.333333333333336"/>
                <w:szCs w:val="43.333333333333336"/>
                <w:vertAlign w:val="subscript"/>
                <w:rtl w:val="0"/>
              </w:rPr>
              <w:t xml:space="preserve">0.25</w:t>
            </w:r>
          </w:p>
          <w:p w:rsidR="00000000" w:rsidDel="00000000" w:rsidP="00000000" w:rsidRDefault="00000000" w:rsidRPr="00000000" w14:paraId="00000061">
            <w:pPr>
              <w:rPr>
                <w:sz w:val="43.333333333333336"/>
                <w:szCs w:val="43.333333333333336"/>
                <w:vertAlign w:val="subscript"/>
              </w:rPr>
            </w:pPr>
            <w:r w:rsidDel="00000000" w:rsidR="00000000" w:rsidRPr="00000000">
              <w:rPr>
                <w:sz w:val="43.333333333333336"/>
                <w:szCs w:val="43.333333333333336"/>
                <w:vertAlign w:val="subscript"/>
                <w:rtl w:val="0"/>
              </w:rPr>
              <w:t xml:space="preserve">0.25</w:t>
            </w:r>
          </w:p>
        </w:tc>
      </w:tr>
      <w:tr>
        <w:tc>
          <w:tcPr>
            <w:vAlign w:val="center"/>
          </w:tcPr>
          <w:p w:rsidR="00000000" w:rsidDel="00000000" w:rsidP="00000000" w:rsidRDefault="00000000" w:rsidRPr="00000000" w14:paraId="00000062">
            <w:pPr>
              <w:tabs>
                <w:tab w:val="left" w:pos="5640"/>
              </w:tabs>
              <w:jc w:val="center"/>
              <w:rPr>
                <w:b w:val="1"/>
                <w:sz w:val="28"/>
                <w:szCs w:val="28"/>
              </w:rPr>
            </w:pPr>
            <w:r w:rsidDel="00000000" w:rsidR="00000000" w:rsidRPr="00000000">
              <w:rPr>
                <w:b w:val="1"/>
                <w:sz w:val="28"/>
                <w:szCs w:val="28"/>
                <w:rtl w:val="0"/>
              </w:rPr>
              <w:t xml:space="preserve">3</w:t>
            </w:r>
          </w:p>
        </w:tc>
        <w:tc>
          <w:tcPr/>
          <w:p w:rsidR="00000000" w:rsidDel="00000000" w:rsidP="00000000" w:rsidRDefault="00000000" w:rsidRPr="00000000" w14:paraId="00000063">
            <w:pPr>
              <w:spacing w:before="120" w:lineRule="auto"/>
              <w:jc w:val="both"/>
              <w:rPr>
                <w:sz w:val="26"/>
                <w:szCs w:val="26"/>
              </w:rPr>
            </w:pPr>
            <w:r w:rsidDel="00000000" w:rsidR="00000000" w:rsidRPr="00000000">
              <w:rPr>
                <w:sz w:val="26"/>
                <w:szCs w:val="26"/>
                <w:rtl w:val="0"/>
              </w:rPr>
              <w:t xml:space="preserve">Gọi x, y (quyển) lần lượt là số quyển sách giáo khoa lớp 7A và lớp 7B đã đóng góp.</w:t>
            </w:r>
          </w:p>
          <w:p w:rsidR="00000000" w:rsidDel="00000000" w:rsidP="00000000" w:rsidRDefault="00000000" w:rsidRPr="00000000" w14:paraId="00000064">
            <w:pPr>
              <w:spacing w:before="120" w:lineRule="auto"/>
              <w:jc w:val="both"/>
              <w:rPr>
                <w:sz w:val="26"/>
                <w:szCs w:val="26"/>
              </w:rPr>
            </w:pPr>
            <w:r w:rsidDel="00000000" w:rsidR="00000000" w:rsidRPr="00000000">
              <w:rPr>
                <w:sz w:val="26"/>
                <w:szCs w:val="26"/>
                <w:rtl w:val="0"/>
              </w:rPr>
              <w:t xml:space="preserve">Theo đề bài ta có: </w:t>
            </w:r>
            <w:r w:rsidDel="00000000" w:rsidR="00000000" w:rsidRPr="00000000">
              <w:rPr>
                <w:sz w:val="43.333333333333336"/>
                <w:szCs w:val="43.333333333333336"/>
                <w:vertAlign w:val="subscript"/>
              </w:rPr>
              <w:pict>
                <v:shape id="_x0000_i1048" style="width:32.75pt;height:31.8pt" o:ole="" type="#_x0000_t75">
                  <v:imagedata r:id="rId47" o:title=""/>
                </v:shape>
                <o:OLEObject DrawAspect="Content" r:id="rId48" ObjectID="_1667125516" ProgID="Equation.DSMT4" ShapeID="_x0000_i1048" Type="Embed"/>
              </w:pict>
            </w:r>
            <w:r w:rsidDel="00000000" w:rsidR="00000000" w:rsidRPr="00000000">
              <w:rPr>
                <w:sz w:val="26"/>
                <w:szCs w:val="26"/>
                <w:rtl w:val="0"/>
              </w:rPr>
              <w:t xml:space="preserve"> và </w:t>
            </w:r>
            <w:r w:rsidDel="00000000" w:rsidR="00000000" w:rsidRPr="00000000">
              <w:rPr>
                <w:sz w:val="43.333333333333336"/>
                <w:szCs w:val="43.333333333333336"/>
                <w:vertAlign w:val="subscript"/>
              </w:rPr>
              <w:pict>
                <v:shape id="_x0000_i1049" style="width:49.55pt;height:14.95pt" o:ole="" type="#_x0000_t75">
                  <v:imagedata r:id="rId49" o:title=""/>
                </v:shape>
                <o:OLEObject DrawAspect="Content" r:id="rId50" ObjectID="_1667125517" ProgID="Equation.DSMT4" ShapeID="_x0000_i1049" Type="Embed"/>
              </w:pict>
            </w:r>
            <w:r w:rsidDel="00000000" w:rsidR="00000000" w:rsidRPr="00000000">
              <w:rPr>
                <w:sz w:val="26"/>
                <w:szCs w:val="26"/>
                <w:rtl w:val="0"/>
              </w:rPr>
              <w:t xml:space="preserve"> </w:t>
            </w:r>
          </w:p>
          <w:p w:rsidR="00000000" w:rsidDel="00000000" w:rsidP="00000000" w:rsidRDefault="00000000" w:rsidRPr="00000000" w14:paraId="00000065">
            <w:pPr>
              <w:spacing w:before="120" w:lineRule="auto"/>
              <w:jc w:val="both"/>
              <w:rPr>
                <w:sz w:val="26"/>
                <w:szCs w:val="26"/>
              </w:rPr>
            </w:pPr>
            <w:r w:rsidDel="00000000" w:rsidR="00000000" w:rsidRPr="00000000">
              <w:rPr>
                <w:sz w:val="43.333333333333336"/>
                <w:szCs w:val="43.333333333333336"/>
                <w:vertAlign w:val="subscript"/>
              </w:rPr>
              <w:pict>
                <v:shape id="_x0000_i1050" style="width:126.25pt;height:96.3pt" o:ole="" type="#_x0000_t75">
                  <v:imagedata r:id="rId51" o:title=""/>
                </v:shape>
                <o:OLEObject DrawAspect="Content" r:id="rId52" ObjectID="_1667125518" ProgID="Equation.DSMT4" ShapeID="_x0000_i1050" Type="Embed"/>
              </w:pict>
            </w:r>
            <w:r w:rsidDel="00000000" w:rsidR="00000000" w:rsidRPr="00000000">
              <w:rPr>
                <w:rtl w:val="0"/>
              </w:rPr>
            </w:r>
          </w:p>
        </w:tc>
        <w:tc>
          <w:tcPr/>
          <w:p w:rsidR="00000000" w:rsidDel="00000000" w:rsidP="00000000" w:rsidRDefault="00000000" w:rsidRPr="00000000" w14:paraId="00000066">
            <w:pPr>
              <w:spacing w:before="120" w:lineRule="auto"/>
              <w:jc w:val="both"/>
              <w:rPr>
                <w:sz w:val="26"/>
                <w:szCs w:val="26"/>
              </w:rPr>
            </w:pPr>
            <w:r w:rsidDel="00000000" w:rsidR="00000000" w:rsidRPr="00000000">
              <w:rPr>
                <w:rtl w:val="0"/>
              </w:rPr>
            </w:r>
          </w:p>
          <w:p w:rsidR="00000000" w:rsidDel="00000000" w:rsidP="00000000" w:rsidRDefault="00000000" w:rsidRPr="00000000" w14:paraId="00000067">
            <w:pPr>
              <w:spacing w:before="120" w:lineRule="auto"/>
              <w:jc w:val="both"/>
              <w:rPr>
                <w:sz w:val="26"/>
                <w:szCs w:val="26"/>
              </w:rPr>
            </w:pPr>
            <w:r w:rsidDel="00000000" w:rsidR="00000000" w:rsidRPr="00000000">
              <w:rPr>
                <w:rtl w:val="0"/>
              </w:rPr>
            </w:r>
          </w:p>
          <w:p w:rsidR="00000000" w:rsidDel="00000000" w:rsidP="00000000" w:rsidRDefault="00000000" w:rsidRPr="00000000" w14:paraId="00000068">
            <w:pPr>
              <w:spacing w:before="120" w:lineRule="auto"/>
              <w:jc w:val="both"/>
              <w:rPr>
                <w:sz w:val="26"/>
                <w:szCs w:val="26"/>
              </w:rPr>
            </w:pPr>
            <w:r w:rsidDel="00000000" w:rsidR="00000000" w:rsidRPr="00000000">
              <w:rPr>
                <w:sz w:val="26"/>
                <w:szCs w:val="26"/>
                <w:rtl w:val="0"/>
              </w:rPr>
              <w:t xml:space="preserve">0.25x 4</w:t>
            </w:r>
          </w:p>
        </w:tc>
      </w:tr>
      <w:tr>
        <w:tc>
          <w:tcPr>
            <w:vAlign w:val="center"/>
          </w:tcPr>
          <w:p w:rsidR="00000000" w:rsidDel="00000000" w:rsidP="00000000" w:rsidRDefault="00000000" w:rsidRPr="00000000" w14:paraId="00000069">
            <w:pPr>
              <w:tabs>
                <w:tab w:val="left" w:pos="5640"/>
              </w:tabs>
              <w:jc w:val="center"/>
              <w:rPr>
                <w:b w:val="1"/>
                <w:sz w:val="28"/>
                <w:szCs w:val="28"/>
              </w:rPr>
            </w:pPr>
            <w:r w:rsidDel="00000000" w:rsidR="00000000" w:rsidRPr="00000000">
              <w:rPr>
                <w:b w:val="1"/>
                <w:sz w:val="28"/>
                <w:szCs w:val="28"/>
                <w:rtl w:val="0"/>
              </w:rPr>
              <w:t xml:space="preserve">4</w:t>
            </w:r>
          </w:p>
        </w:tc>
        <w:tc>
          <w:tcPr/>
          <w:p w:rsidR="00000000" w:rsidDel="00000000" w:rsidP="00000000" w:rsidRDefault="00000000" w:rsidRPr="00000000" w14:paraId="0000006A">
            <w:pPr>
              <w:tabs>
                <w:tab w:val="left" w:pos="5640"/>
              </w:tabs>
              <w:rPr>
                <w:sz w:val="28"/>
                <w:szCs w:val="28"/>
              </w:rPr>
            </w:pPr>
            <w:r w:rsidDel="00000000" w:rsidR="00000000" w:rsidRPr="00000000">
              <w:rPr>
                <w:sz w:val="28"/>
                <w:szCs w:val="28"/>
                <w:rtl w:val="0"/>
              </w:rPr>
              <w:t xml:space="preserve">Số du khách Trung Quốc tăng thêm</w:t>
            </w:r>
          </w:p>
          <w:p w:rsidR="00000000" w:rsidDel="00000000" w:rsidP="00000000" w:rsidRDefault="00000000" w:rsidRPr="00000000" w14:paraId="0000006B">
            <w:pPr>
              <w:tabs>
                <w:tab w:val="left" w:pos="5640"/>
              </w:tabs>
              <w:rPr>
                <w:sz w:val="28"/>
                <w:szCs w:val="28"/>
              </w:rPr>
            </w:pPr>
            <w:r w:rsidDel="00000000" w:rsidR="00000000" w:rsidRPr="00000000">
              <w:rPr>
                <w:sz w:val="28"/>
                <w:szCs w:val="28"/>
                <w:rtl w:val="0"/>
              </w:rPr>
              <w:t xml:space="preserve">(1428700 - 1416800):1416800.100%  </w:t>
            </w:r>
            <w:r w:rsidDel="00000000" w:rsidR="00000000" w:rsidRPr="00000000">
              <w:rPr>
                <w:sz w:val="28"/>
                <w:szCs w:val="28"/>
                <w:vertAlign w:val="baseline"/>
              </w:rPr>
              <w:pict>
                <v:shape id="_x0000_i1051" style="width:10.3pt;height:10.3pt" o:ole="" type="#_x0000_t75">
                  <v:imagedata r:id="rId53" o:title=""/>
                </v:shape>
                <o:OLEObject DrawAspect="Content" r:id="rId54" ObjectID="_1667125519" ProgID="Equation.DSMT4" ShapeID="_x0000_i1051" Type="Embed"/>
              </w:pict>
            </w:r>
            <w:r w:rsidDel="00000000" w:rsidR="00000000" w:rsidRPr="00000000">
              <w:rPr>
                <w:sz w:val="28"/>
                <w:szCs w:val="28"/>
                <w:rtl w:val="0"/>
              </w:rPr>
              <w:t xml:space="preserve">0,84%</w:t>
            </w:r>
          </w:p>
          <w:p w:rsidR="00000000" w:rsidDel="00000000" w:rsidP="00000000" w:rsidRDefault="00000000" w:rsidRPr="00000000" w14:paraId="0000006C">
            <w:pPr>
              <w:tabs>
                <w:tab w:val="left" w:pos="5640"/>
              </w:tabs>
              <w:rPr>
                <w:sz w:val="28"/>
                <w:szCs w:val="28"/>
              </w:rPr>
            </w:pPr>
            <w:r w:rsidDel="00000000" w:rsidR="00000000" w:rsidRPr="00000000">
              <w:rPr>
                <w:sz w:val="28"/>
                <w:szCs w:val="28"/>
                <w:rtl w:val="0"/>
              </w:rPr>
              <w:t xml:space="preserve">Số du khách Campuchia giảm</w:t>
            </w:r>
          </w:p>
          <w:p w:rsidR="00000000" w:rsidDel="00000000" w:rsidP="00000000" w:rsidRDefault="00000000" w:rsidRPr="00000000" w14:paraId="0000006D">
            <w:pPr>
              <w:tabs>
                <w:tab w:val="left" w:pos="5640"/>
              </w:tabs>
              <w:spacing w:line="360" w:lineRule="auto"/>
              <w:rPr>
                <w:sz w:val="28"/>
                <w:szCs w:val="28"/>
              </w:rPr>
            </w:pPr>
            <w:r w:rsidDel="00000000" w:rsidR="00000000" w:rsidRPr="00000000">
              <w:rPr>
                <w:sz w:val="28"/>
                <w:szCs w:val="28"/>
                <w:rtl w:val="0"/>
              </w:rPr>
              <w:t xml:space="preserve">(423400 - 331900):423400.100% </w:t>
            </w:r>
            <w:r w:rsidDel="00000000" w:rsidR="00000000" w:rsidRPr="00000000">
              <w:rPr>
                <w:sz w:val="28"/>
                <w:szCs w:val="28"/>
                <w:vertAlign w:val="baseline"/>
              </w:rPr>
              <w:pict>
                <v:shape id="_x0000_i1052" style="width:10.3pt;height:10.3pt" o:ole="" type="#_x0000_t75">
                  <v:imagedata r:id="rId55" o:title=""/>
                </v:shape>
                <o:OLEObject DrawAspect="Content" r:id="rId56" ObjectID="_1667125520" ProgID="Equation.DSMT4" ShapeID="_x0000_i1052" Type="Embed"/>
              </w:pict>
            </w:r>
            <w:r w:rsidDel="00000000" w:rsidR="00000000" w:rsidRPr="00000000">
              <w:rPr>
                <w:sz w:val="28"/>
                <w:szCs w:val="28"/>
                <w:rtl w:val="0"/>
              </w:rPr>
              <w:t xml:space="preserve">21,61%</w:t>
            </w:r>
          </w:p>
        </w:tc>
        <w:tc>
          <w:tcPr/>
          <w:p w:rsidR="00000000" w:rsidDel="00000000" w:rsidP="00000000" w:rsidRDefault="00000000" w:rsidRPr="00000000" w14:paraId="0000006E">
            <w:pPr>
              <w:tabs>
                <w:tab w:val="left" w:pos="5640"/>
              </w:tabs>
              <w:rPr>
                <w:sz w:val="28"/>
                <w:szCs w:val="28"/>
              </w:rPr>
            </w:pPr>
            <w:r w:rsidDel="00000000" w:rsidR="00000000" w:rsidRPr="00000000">
              <w:rPr>
                <w:rtl w:val="0"/>
              </w:rPr>
            </w:r>
          </w:p>
          <w:p w:rsidR="00000000" w:rsidDel="00000000" w:rsidP="00000000" w:rsidRDefault="00000000" w:rsidRPr="00000000" w14:paraId="0000006F">
            <w:pPr>
              <w:tabs>
                <w:tab w:val="left" w:pos="5640"/>
              </w:tabs>
              <w:rPr>
                <w:sz w:val="28"/>
                <w:szCs w:val="28"/>
              </w:rPr>
            </w:pPr>
            <w:r w:rsidDel="00000000" w:rsidR="00000000" w:rsidRPr="00000000">
              <w:rPr>
                <w:sz w:val="28"/>
                <w:szCs w:val="28"/>
                <w:rtl w:val="0"/>
              </w:rPr>
              <w:t xml:space="preserve">0.5</w:t>
            </w:r>
          </w:p>
          <w:p w:rsidR="00000000" w:rsidDel="00000000" w:rsidP="00000000" w:rsidRDefault="00000000" w:rsidRPr="00000000" w14:paraId="00000070">
            <w:pPr>
              <w:tabs>
                <w:tab w:val="left" w:pos="5640"/>
              </w:tabs>
              <w:rPr>
                <w:sz w:val="28"/>
                <w:szCs w:val="28"/>
              </w:rPr>
            </w:pPr>
            <w:r w:rsidDel="00000000" w:rsidR="00000000" w:rsidRPr="00000000">
              <w:rPr>
                <w:rtl w:val="0"/>
              </w:rPr>
            </w:r>
          </w:p>
          <w:p w:rsidR="00000000" w:rsidDel="00000000" w:rsidP="00000000" w:rsidRDefault="00000000" w:rsidRPr="00000000" w14:paraId="00000071">
            <w:pPr>
              <w:tabs>
                <w:tab w:val="left" w:pos="5640"/>
              </w:tabs>
              <w:rPr>
                <w:sz w:val="28"/>
                <w:szCs w:val="28"/>
              </w:rPr>
            </w:pPr>
            <w:r w:rsidDel="00000000" w:rsidR="00000000" w:rsidRPr="00000000">
              <w:rPr>
                <w:sz w:val="28"/>
                <w:szCs w:val="28"/>
                <w:rtl w:val="0"/>
              </w:rPr>
              <w:t xml:space="preserve">0.5</w:t>
            </w:r>
          </w:p>
        </w:tc>
      </w:tr>
      <w:tr>
        <w:tc>
          <w:tcPr>
            <w:vAlign w:val="center"/>
          </w:tcPr>
          <w:p w:rsidR="00000000" w:rsidDel="00000000" w:rsidP="00000000" w:rsidRDefault="00000000" w:rsidRPr="00000000" w14:paraId="00000072">
            <w:pPr>
              <w:tabs>
                <w:tab w:val="left" w:pos="5640"/>
              </w:tabs>
              <w:jc w:val="center"/>
              <w:rPr>
                <w:b w:val="1"/>
                <w:sz w:val="28"/>
                <w:szCs w:val="28"/>
              </w:rPr>
            </w:pPr>
            <w:r w:rsidDel="00000000" w:rsidR="00000000" w:rsidRPr="00000000">
              <w:rPr>
                <w:b w:val="1"/>
                <w:sz w:val="28"/>
                <w:szCs w:val="28"/>
                <w:rtl w:val="0"/>
              </w:rPr>
              <w:t xml:space="preserve">5</w:t>
            </w:r>
          </w:p>
        </w:tc>
        <w:tc>
          <w:tcPr/>
          <w:p w:rsidR="00000000" w:rsidDel="00000000" w:rsidP="00000000" w:rsidRDefault="00000000" w:rsidRPr="00000000" w14:paraId="00000073">
            <w:pPr>
              <w:spacing w:before="120" w:line="264" w:lineRule="auto"/>
              <w:jc w:val="both"/>
              <w:rPr>
                <w:sz w:val="28"/>
                <w:szCs w:val="28"/>
              </w:rPr>
            </w:pPr>
            <w:r w:rsidDel="00000000" w:rsidR="00000000" w:rsidRPr="00000000">
              <w:rPr>
                <w:sz w:val="28"/>
                <w:szCs w:val="28"/>
                <w:rtl w:val="0"/>
              </w:rPr>
              <w:t xml:space="preserve">Ta có </w:t>
              <w:tab/>
            </w:r>
            <w:r w:rsidDel="00000000" w:rsidR="00000000" w:rsidRPr="00000000">
              <w:rPr>
                <w:rFonts w:ascii="Cambria Math" w:cs="Cambria Math" w:eastAsia="Cambria Math" w:hAnsi="Cambria Math"/>
                <w:sz w:val="28"/>
                <w:szCs w:val="28"/>
                <w:rtl w:val="0"/>
              </w:rPr>
              <w:t xml:space="preserve">45kg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Math" w:cs="Cambria Math" w:eastAsia="Cambria Math" w:hAnsi="Cambria Math"/>
                <w:sz w:val="28"/>
                <w:szCs w:val="28"/>
                <w:rtl w:val="0"/>
              </w:rPr>
              <w:t xml:space="preserve"> 100m vải</w:t>
            </w:r>
            <w:r w:rsidDel="00000000" w:rsidR="00000000" w:rsidRPr="00000000">
              <w:rPr>
                <w:rtl w:val="0"/>
              </w:rPr>
            </w:r>
          </w:p>
          <w:p w:rsidR="00000000" w:rsidDel="00000000" w:rsidP="00000000" w:rsidRDefault="00000000" w:rsidRPr="00000000" w14:paraId="00000074">
            <w:pPr>
              <w:spacing w:before="120" w:line="264" w:lineRule="auto"/>
              <w:jc w:val="both"/>
              <w:rPr>
                <w:rFonts w:ascii="Cambria Math" w:cs="Cambria Math" w:eastAsia="Cambria Math" w:hAnsi="Cambria Math"/>
                <w:sz w:val="28"/>
                <w:szCs w:val="28"/>
              </w:rPr>
            </w:pPr>
            <w:r w:rsidDel="00000000" w:rsidR="00000000" w:rsidRPr="00000000">
              <w:rPr>
                <w:rFonts w:ascii="Cambria Math" w:cs="Cambria Math" w:eastAsia="Cambria Math" w:hAnsi="Cambria Math"/>
                <w:sz w:val="28"/>
                <w:szCs w:val="28"/>
                <w:rtl w:val="0"/>
              </w:rPr>
              <w:tab/>
              <w:t xml:space="preserve">?kg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Math" w:cs="Cambria Math" w:eastAsia="Cambria Math" w:hAnsi="Cambria Math"/>
                <w:sz w:val="28"/>
                <w:szCs w:val="28"/>
                <w:rtl w:val="0"/>
              </w:rPr>
              <w:t xml:space="preserve"> 2060m vải</w:t>
            </w:r>
          </w:p>
          <w:p w:rsidR="00000000" w:rsidDel="00000000" w:rsidP="00000000" w:rsidRDefault="00000000" w:rsidRPr="00000000" w14:paraId="00000075">
            <w:pPr>
              <w:spacing w:before="120" w:line="264" w:lineRule="auto"/>
              <w:jc w:val="both"/>
              <w:rPr>
                <w:sz w:val="28"/>
                <w:szCs w:val="28"/>
              </w:rPr>
            </w:pPr>
            <w:r w:rsidDel="00000000" w:rsidR="00000000" w:rsidRPr="00000000">
              <w:rPr>
                <w:sz w:val="28"/>
                <w:szCs w:val="28"/>
                <w:rtl w:val="0"/>
              </w:rPr>
              <w:t xml:space="preserve">Mà số ống vải và số mét vải là hai đại lượng tỉ lệ thuận</w:t>
            </w:r>
          </w:p>
          <w:p w:rsidR="00000000" w:rsidDel="00000000" w:rsidP="00000000" w:rsidRDefault="00000000" w:rsidRPr="00000000" w14:paraId="00000076">
            <w:pPr>
              <w:spacing w:before="120" w:line="264" w:lineRule="auto"/>
              <w:jc w:val="both"/>
              <w:rPr>
                <w:sz w:val="28"/>
                <w:szCs w:val="28"/>
              </w:rPr>
            </w:pPr>
            <w:r w:rsidDel="00000000" w:rsidR="00000000" w:rsidRPr="00000000">
              <w:rPr>
                <w:sz w:val="28"/>
                <w:szCs w:val="28"/>
                <w:rtl w:val="0"/>
              </w:rPr>
              <w:t xml:space="preserve">Nên x = (2060.45): 100 = 927m</w:t>
            </w:r>
          </w:p>
          <w:p w:rsidR="00000000" w:rsidDel="00000000" w:rsidP="00000000" w:rsidRDefault="00000000" w:rsidRPr="00000000" w14:paraId="00000077">
            <w:pPr>
              <w:spacing w:before="120" w:line="264" w:lineRule="auto"/>
              <w:jc w:val="both"/>
              <w:rPr>
                <w:sz w:val="28"/>
                <w:szCs w:val="28"/>
              </w:rPr>
            </w:pPr>
            <w:r w:rsidDel="00000000" w:rsidR="00000000" w:rsidRPr="00000000">
              <w:rPr>
                <w:rFonts w:ascii="Cambria Math" w:cs="Cambria Math" w:eastAsia="Cambria Math" w:hAnsi="Cambria Math"/>
                <w:sz w:val="28"/>
                <w:szCs w:val="28"/>
                <w:rtl w:val="0"/>
              </w:rPr>
              <w:t xml:space="preserve">⇒</w:t>
            </w:r>
            <w:r w:rsidDel="00000000" w:rsidR="00000000" w:rsidRPr="00000000">
              <w:rPr>
                <w:sz w:val="28"/>
                <w:szCs w:val="28"/>
                <w:rtl w:val="0"/>
              </w:rPr>
              <w:t xml:space="preserve"> Số ống vải cần là : 927 : 45 </w:t>
            </w:r>
            <w:sdt>
              <w:sdtPr>
                <w:tag w:val="goog_rdk_1"/>
              </w:sdtPr>
              <w:sdtContent>
                <w:r w:rsidDel="00000000" w:rsidR="00000000" w:rsidRPr="00000000">
                  <w:rPr>
                    <w:rFonts w:ascii="Caudex" w:cs="Caudex" w:eastAsia="Caudex" w:hAnsi="Caudex"/>
                    <w:sz w:val="28"/>
                    <w:szCs w:val="28"/>
                    <w:rtl w:val="0"/>
                  </w:rPr>
                  <w:t xml:space="preserve">≈ 20,6 ống vải</w:t>
                </w:r>
              </w:sdtContent>
            </w:sdt>
          </w:p>
        </w:tc>
        <w:tc>
          <w:tcPr/>
          <w:p w:rsidR="00000000" w:rsidDel="00000000" w:rsidP="00000000" w:rsidRDefault="00000000" w:rsidRPr="00000000" w14:paraId="00000078">
            <w:pPr>
              <w:spacing w:before="120" w:line="264" w:lineRule="auto"/>
              <w:jc w:val="both"/>
              <w:rPr>
                <w:sz w:val="28"/>
                <w:szCs w:val="28"/>
              </w:rPr>
            </w:pPr>
            <w:r w:rsidDel="00000000" w:rsidR="00000000" w:rsidRPr="00000000">
              <w:rPr>
                <w:rtl w:val="0"/>
              </w:rPr>
            </w:r>
          </w:p>
          <w:p w:rsidR="00000000" w:rsidDel="00000000" w:rsidP="00000000" w:rsidRDefault="00000000" w:rsidRPr="00000000" w14:paraId="00000079">
            <w:pPr>
              <w:spacing w:before="120" w:line="264" w:lineRule="auto"/>
              <w:jc w:val="both"/>
              <w:rPr>
                <w:sz w:val="28"/>
                <w:szCs w:val="28"/>
              </w:rPr>
            </w:pPr>
            <w:r w:rsidDel="00000000" w:rsidR="00000000" w:rsidRPr="00000000">
              <w:rPr>
                <w:rtl w:val="0"/>
              </w:rPr>
            </w:r>
          </w:p>
          <w:p w:rsidR="00000000" w:rsidDel="00000000" w:rsidP="00000000" w:rsidRDefault="00000000" w:rsidRPr="00000000" w14:paraId="0000007A">
            <w:pPr>
              <w:spacing w:before="120" w:line="264" w:lineRule="auto"/>
              <w:jc w:val="both"/>
              <w:rPr>
                <w:sz w:val="28"/>
                <w:szCs w:val="28"/>
              </w:rPr>
            </w:pPr>
            <w:r w:rsidDel="00000000" w:rsidR="00000000" w:rsidRPr="00000000">
              <w:rPr>
                <w:rtl w:val="0"/>
              </w:rPr>
            </w:r>
          </w:p>
          <w:p w:rsidR="00000000" w:rsidDel="00000000" w:rsidP="00000000" w:rsidRDefault="00000000" w:rsidRPr="00000000" w14:paraId="0000007B">
            <w:pPr>
              <w:spacing w:before="120" w:line="264" w:lineRule="auto"/>
              <w:jc w:val="both"/>
              <w:rPr>
                <w:sz w:val="28"/>
                <w:szCs w:val="28"/>
              </w:rPr>
            </w:pPr>
            <w:r w:rsidDel="00000000" w:rsidR="00000000" w:rsidRPr="00000000">
              <w:rPr>
                <w:sz w:val="28"/>
                <w:szCs w:val="28"/>
                <w:rtl w:val="0"/>
              </w:rPr>
              <w:t xml:space="preserve">0.5</w:t>
            </w:r>
          </w:p>
          <w:p w:rsidR="00000000" w:rsidDel="00000000" w:rsidP="00000000" w:rsidRDefault="00000000" w:rsidRPr="00000000" w14:paraId="0000007C">
            <w:pPr>
              <w:spacing w:before="120" w:line="264" w:lineRule="auto"/>
              <w:jc w:val="both"/>
              <w:rPr>
                <w:sz w:val="28"/>
                <w:szCs w:val="28"/>
              </w:rPr>
            </w:pPr>
            <w:r w:rsidDel="00000000" w:rsidR="00000000" w:rsidRPr="00000000">
              <w:rPr>
                <w:sz w:val="28"/>
                <w:szCs w:val="28"/>
                <w:rtl w:val="0"/>
              </w:rPr>
              <w:t xml:space="preserve">0.5</w:t>
            </w:r>
          </w:p>
        </w:tc>
      </w:tr>
      <w:tr>
        <w:tc>
          <w:tcPr>
            <w:vAlign w:val="center"/>
          </w:tcPr>
          <w:p w:rsidR="00000000" w:rsidDel="00000000" w:rsidP="00000000" w:rsidRDefault="00000000" w:rsidRPr="00000000" w14:paraId="0000007D">
            <w:pPr>
              <w:tabs>
                <w:tab w:val="left" w:pos="5640"/>
              </w:tabs>
              <w:jc w:val="center"/>
              <w:rPr>
                <w:b w:val="1"/>
                <w:sz w:val="28"/>
                <w:szCs w:val="28"/>
              </w:rPr>
            </w:pPr>
            <w:r w:rsidDel="00000000" w:rsidR="00000000" w:rsidRPr="00000000">
              <w:rPr>
                <w:b w:val="1"/>
                <w:sz w:val="28"/>
                <w:szCs w:val="28"/>
                <w:rtl w:val="0"/>
              </w:rPr>
              <w:t xml:space="preserve">6a</w:t>
            </w:r>
          </w:p>
        </w:tc>
        <w:tc>
          <w:tcPr/>
          <w:p w:rsidR="00000000" w:rsidDel="00000000" w:rsidP="00000000" w:rsidRDefault="00000000" w:rsidRPr="00000000" w14:paraId="0000007E">
            <w:pPr>
              <w:spacing w:before="120" w:lineRule="auto"/>
              <w:rPr/>
            </w:pPr>
            <w:r w:rsidDel="00000000" w:rsidR="00000000" w:rsidRPr="00000000">
              <w:rPr>
                <w:rtl w:val="0"/>
              </w:rPr>
              <w:t xml:space="preserve">Chứng minh: </w:t>
            </w:r>
            <w:r w:rsidDel="00000000" w:rsidR="00000000" w:rsidRPr="00000000">
              <w:rPr>
                <w:vertAlign w:val="baseline"/>
              </w:rPr>
              <w:pict>
                <v:shape id="_x0000_i1053" style="width:86.05pt;height:14.05pt" o:ole="" type="#_x0000_t75">
                  <v:imagedata r:id="rId57" o:title=""/>
                </v:shape>
                <o:OLEObject DrawAspect="Content" r:id="rId58" ObjectID="_1667125521" ProgID="Equation.3" ShapeID="_x0000_i1053" Type="Embed"/>
              </w:pict>
            </w:r>
            <w:r w:rsidDel="00000000" w:rsidR="00000000" w:rsidRPr="00000000">
              <w:rPr>
                <w:rtl w:val="0"/>
              </w:rPr>
            </w:r>
          </w:p>
          <w:p w:rsidR="00000000" w:rsidDel="00000000" w:rsidP="00000000" w:rsidRDefault="00000000" w:rsidRPr="00000000" w14:paraId="0000007F">
            <w:pPr>
              <w:spacing w:before="120" w:lineRule="auto"/>
              <w:rPr/>
            </w:pPr>
            <w:r w:rsidDel="00000000" w:rsidR="00000000" w:rsidRPr="00000000">
              <w:rPr>
                <w:rtl w:val="0"/>
              </w:rPr>
              <w:t xml:space="preserve">Xét </w:t>
            </w:r>
            <w:r w:rsidDel="00000000" w:rsidR="00000000" w:rsidRPr="00000000">
              <w:rPr>
                <w:vertAlign w:val="baseline"/>
              </w:rPr>
              <w:pict>
                <v:shape id="_x0000_i1054" style="width:39.25pt;height:14.05pt" o:ole="" type="#_x0000_t75">
                  <v:imagedata r:id="rId59" o:title=""/>
                </v:shape>
                <o:OLEObject DrawAspect="Content" r:id="rId60" ObjectID="_1667125522" ProgID="Equation.3" ShapeID="_x0000_i1054" Type="Embed"/>
              </w:pict>
            </w:r>
            <w:r w:rsidDel="00000000" w:rsidR="00000000" w:rsidRPr="00000000">
              <w:rPr>
                <w:rtl w:val="0"/>
              </w:rPr>
              <w:t xml:space="preserve">và </w:t>
            </w:r>
            <w:r w:rsidDel="00000000" w:rsidR="00000000" w:rsidRPr="00000000">
              <w:rPr>
                <w:vertAlign w:val="baseline"/>
              </w:rPr>
              <w:pict>
                <v:shape id="_x0000_i1055" style="width:39.25pt;height:14.05pt" o:ole="" type="#_x0000_t75">
                  <v:imagedata r:id="rId61" o:title=""/>
                </v:shape>
                <o:OLEObject DrawAspect="Content" r:id="rId62" ObjectID="_1667125523" ProgID="Equation.3" ShapeID="_x0000_i1055" Type="Embed"/>
              </w:pict>
            </w:r>
            <w:r w:rsidDel="00000000" w:rsidR="00000000" w:rsidRPr="00000000">
              <w:rPr>
                <w:rtl w:val="0"/>
              </w:rPr>
              <w:t xml:space="preserve">có:</w:t>
            </w:r>
          </w:p>
          <w:p w:rsidR="00000000" w:rsidDel="00000000" w:rsidP="00000000" w:rsidRDefault="00000000" w:rsidRPr="00000000" w14:paraId="00000080">
            <w:pPr>
              <w:spacing w:before="120" w:lineRule="auto"/>
              <w:rPr/>
            </w:pPr>
            <w:r w:rsidDel="00000000" w:rsidR="00000000" w:rsidRPr="00000000">
              <w:rPr>
                <w:rtl w:val="0"/>
              </w:rPr>
              <w:t xml:space="preserve">AM là cạnh chung</w:t>
            </w:r>
          </w:p>
          <w:p w:rsidR="00000000" w:rsidDel="00000000" w:rsidP="00000000" w:rsidRDefault="00000000" w:rsidRPr="00000000" w14:paraId="00000081">
            <w:pPr>
              <w:spacing w:before="120" w:lineRule="auto"/>
              <w:rPr/>
            </w:pPr>
            <w:r w:rsidDel="00000000" w:rsidR="00000000" w:rsidRPr="00000000">
              <w:rPr>
                <w:rtl w:val="0"/>
              </w:rPr>
              <w:t xml:space="preserve">AB = AD (gt)</w:t>
            </w:r>
          </w:p>
          <w:p w:rsidR="00000000" w:rsidDel="00000000" w:rsidP="00000000" w:rsidRDefault="00000000" w:rsidRPr="00000000" w14:paraId="00000082">
            <w:pPr>
              <w:spacing w:before="120" w:lineRule="auto"/>
              <w:rPr/>
            </w:pPr>
            <w:r w:rsidDel="00000000" w:rsidR="00000000" w:rsidRPr="00000000">
              <w:rPr>
                <w:rtl w:val="0"/>
              </w:rPr>
              <w:t xml:space="preserve">MB = MD ( M là trung điểm của BD)</w:t>
            </w:r>
          </w:p>
          <w:p w:rsidR="00000000" w:rsidDel="00000000" w:rsidP="00000000" w:rsidRDefault="00000000" w:rsidRPr="00000000" w14:paraId="00000083">
            <w:pPr>
              <w:spacing w:before="120" w:lineRule="auto"/>
              <w:rPr/>
            </w:pPr>
            <w:r w:rsidDel="00000000" w:rsidR="00000000" w:rsidRPr="00000000">
              <w:rPr>
                <w:rtl w:val="0"/>
              </w:rPr>
              <w:t xml:space="preserve">Nên </w:t>
            </w:r>
            <w:r w:rsidDel="00000000" w:rsidR="00000000" w:rsidRPr="00000000">
              <w:rPr>
                <w:vertAlign w:val="baseline"/>
              </w:rPr>
              <w:pict>
                <v:shape id="_x0000_i1056" style="width:86.05pt;height:14.05pt" o:ole="" type="#_x0000_t75">
                  <v:imagedata r:id="rId63" o:title=""/>
                </v:shape>
                <o:OLEObject DrawAspect="Content" r:id="rId64" ObjectID="_1667125524" ProgID="Equation.3" ShapeID="_x0000_i1056" Type="Embed"/>
              </w:pict>
            </w:r>
            <w:r w:rsidDel="00000000" w:rsidR="00000000" w:rsidRPr="00000000">
              <w:rPr>
                <w:rtl w:val="0"/>
              </w:rPr>
              <w:t xml:space="preserve">( c – c – c )</w:t>
            </w:r>
          </w:p>
        </w:tc>
        <w:tc>
          <w:tcPr/>
          <w:p w:rsidR="00000000" w:rsidDel="00000000" w:rsidP="00000000" w:rsidRDefault="00000000" w:rsidRPr="00000000" w14:paraId="00000084">
            <w:pPr>
              <w:spacing w:before="120" w:lineRule="auto"/>
              <w:rPr/>
            </w:pPr>
            <w:r w:rsidDel="00000000" w:rsidR="00000000" w:rsidRPr="00000000">
              <w:rPr>
                <w:rtl w:val="0"/>
              </w:rPr>
            </w:r>
          </w:p>
          <w:p w:rsidR="00000000" w:rsidDel="00000000" w:rsidP="00000000" w:rsidRDefault="00000000" w:rsidRPr="00000000" w14:paraId="00000085">
            <w:pPr>
              <w:spacing w:before="120" w:lineRule="auto"/>
              <w:rPr/>
            </w:pPr>
            <w:r w:rsidDel="00000000" w:rsidR="00000000" w:rsidRPr="00000000">
              <w:rPr>
                <w:rtl w:val="0"/>
              </w:rPr>
            </w:r>
          </w:p>
          <w:p w:rsidR="00000000" w:rsidDel="00000000" w:rsidP="00000000" w:rsidRDefault="00000000" w:rsidRPr="00000000" w14:paraId="00000086">
            <w:pPr>
              <w:spacing w:before="120" w:lineRule="auto"/>
              <w:rPr/>
            </w:pPr>
            <w:r w:rsidDel="00000000" w:rsidR="00000000" w:rsidRPr="00000000">
              <w:rPr>
                <w:rtl w:val="0"/>
              </w:rPr>
            </w:r>
          </w:p>
          <w:p w:rsidR="00000000" w:rsidDel="00000000" w:rsidP="00000000" w:rsidRDefault="00000000" w:rsidRPr="00000000" w14:paraId="00000087">
            <w:pPr>
              <w:spacing w:before="120" w:lineRule="auto"/>
              <w:rPr/>
            </w:pPr>
            <w:r w:rsidDel="00000000" w:rsidR="00000000" w:rsidRPr="00000000">
              <w:rPr>
                <w:rtl w:val="0"/>
              </w:rPr>
            </w:r>
          </w:p>
          <w:p w:rsidR="00000000" w:rsidDel="00000000" w:rsidP="00000000" w:rsidRDefault="00000000" w:rsidRPr="00000000" w14:paraId="00000088">
            <w:pPr>
              <w:spacing w:before="120" w:lineRule="auto"/>
              <w:rPr/>
            </w:pPr>
            <w:r w:rsidDel="00000000" w:rsidR="00000000" w:rsidRPr="00000000">
              <w:rPr>
                <w:rtl w:val="0"/>
              </w:rPr>
              <w:t xml:space="preserve">0.75</w:t>
            </w:r>
          </w:p>
          <w:p w:rsidR="00000000" w:rsidDel="00000000" w:rsidP="00000000" w:rsidRDefault="00000000" w:rsidRPr="00000000" w14:paraId="00000089">
            <w:pPr>
              <w:spacing w:before="120" w:lineRule="auto"/>
              <w:rPr/>
            </w:pPr>
            <w:r w:rsidDel="00000000" w:rsidR="00000000" w:rsidRPr="00000000">
              <w:rPr>
                <w:rtl w:val="0"/>
              </w:rPr>
              <w:t xml:space="preserve">0.25</w:t>
            </w:r>
          </w:p>
        </w:tc>
      </w:tr>
      <w:tr>
        <w:trPr>
          <w:trHeight w:val="2370" w:hRule="atLeast"/>
        </w:trPr>
        <w:tc>
          <w:tcPr>
            <w:vAlign w:val="center"/>
          </w:tcPr>
          <w:p w:rsidR="00000000" w:rsidDel="00000000" w:rsidP="00000000" w:rsidRDefault="00000000" w:rsidRPr="00000000" w14:paraId="0000008A">
            <w:pPr>
              <w:tabs>
                <w:tab w:val="left" w:pos="5640"/>
              </w:tabs>
              <w:jc w:val="center"/>
              <w:rPr>
                <w:b w:val="1"/>
                <w:sz w:val="28"/>
                <w:szCs w:val="28"/>
              </w:rPr>
            </w:pPr>
            <w:r w:rsidDel="00000000" w:rsidR="00000000" w:rsidRPr="00000000">
              <w:rPr>
                <w:b w:val="1"/>
                <w:sz w:val="28"/>
                <w:szCs w:val="28"/>
                <w:rtl w:val="0"/>
              </w:rPr>
              <w:t xml:space="preserve">6b</w:t>
            </w:r>
          </w:p>
        </w:tc>
        <w:tc>
          <w:tcPr/>
          <w:p w:rsidR="00000000" w:rsidDel="00000000" w:rsidP="00000000" w:rsidRDefault="00000000" w:rsidRPr="00000000" w14:paraId="0000008B">
            <w:pPr>
              <w:rPr/>
            </w:pPr>
            <w:r w:rsidDel="00000000" w:rsidR="00000000" w:rsidRPr="00000000">
              <w:rPr>
                <w:rtl w:val="0"/>
              </w:rPr>
              <w:t xml:space="preserve">Chứng minh: </w:t>
            </w:r>
            <w:r w:rsidDel="00000000" w:rsidR="00000000" w:rsidRPr="00000000">
              <w:rPr>
                <w:vertAlign w:val="baseline"/>
              </w:rPr>
              <w:pict>
                <v:shape id="_x0000_i1057" style="width:79.5pt;height:14.05pt" o:ole="" type="#_x0000_t75">
                  <v:imagedata r:id="rId65" o:title=""/>
                </v:shape>
                <o:OLEObject DrawAspect="Content" r:id="rId66" ObjectID="_1667125525" ProgID="Equation.3" ShapeID="_x0000_i1057" Type="Embed"/>
              </w:pict>
            </w:r>
            <w:r w:rsidDel="00000000" w:rsidR="00000000" w:rsidRPr="00000000">
              <w:rPr>
                <w:rtl w:val="0"/>
              </w:rPr>
            </w:r>
          </w:p>
          <w:p w:rsidR="00000000" w:rsidDel="00000000" w:rsidP="00000000" w:rsidRDefault="00000000" w:rsidRPr="00000000" w14:paraId="0000008C">
            <w:pPr>
              <w:spacing w:before="120" w:lineRule="auto"/>
              <w:rPr/>
            </w:pPr>
            <w:r w:rsidDel="00000000" w:rsidR="00000000" w:rsidRPr="00000000">
              <w:rPr>
                <w:rtl w:val="0"/>
              </w:rPr>
              <w:t xml:space="preserve">Xét </w:t>
            </w:r>
            <w:r w:rsidDel="00000000" w:rsidR="00000000" w:rsidRPr="00000000">
              <w:rPr>
                <w:vertAlign w:val="baseline"/>
              </w:rPr>
              <w:pict>
                <v:shape id="_x0000_i1058" style="width:33.65pt;height:14.05pt" o:ole="" type="#_x0000_t75">
                  <v:imagedata r:id="rId67" o:title=""/>
                </v:shape>
                <o:OLEObject DrawAspect="Content" r:id="rId68" ObjectID="_1667125526" ProgID="Equation.3" ShapeID="_x0000_i1058" Type="Embed"/>
              </w:pict>
            </w:r>
            <w:r w:rsidDel="00000000" w:rsidR="00000000" w:rsidRPr="00000000">
              <w:rPr>
                <w:rtl w:val="0"/>
              </w:rPr>
              <w:t xml:space="preserve">và </w:t>
            </w:r>
            <w:r w:rsidDel="00000000" w:rsidR="00000000" w:rsidRPr="00000000">
              <w:rPr>
                <w:vertAlign w:val="baseline"/>
              </w:rPr>
              <w:pict>
                <v:shape id="_x0000_i1059" style="width:36.45pt;height:14.05pt" o:ole="" type="#_x0000_t75">
                  <v:imagedata r:id="rId69" o:title=""/>
                </v:shape>
                <o:OLEObject DrawAspect="Content" r:id="rId70" ObjectID="_1667125527" ProgID="Equation.3" ShapeID="_x0000_i1059" Type="Embed"/>
              </w:pict>
            </w:r>
            <w:r w:rsidDel="00000000" w:rsidR="00000000" w:rsidRPr="00000000">
              <w:rPr>
                <w:rtl w:val="0"/>
              </w:rPr>
              <w:t xml:space="preserve">có:</w:t>
            </w:r>
          </w:p>
          <w:p w:rsidR="00000000" w:rsidDel="00000000" w:rsidP="00000000" w:rsidRDefault="00000000" w:rsidRPr="00000000" w14:paraId="0000008D">
            <w:pPr>
              <w:spacing w:before="120" w:lineRule="auto"/>
              <w:rPr/>
            </w:pPr>
            <w:r w:rsidDel="00000000" w:rsidR="00000000" w:rsidRPr="00000000">
              <w:rPr>
                <w:rtl w:val="0"/>
              </w:rPr>
              <w:t xml:space="preserve">AK là cạnh chung</w:t>
            </w:r>
          </w:p>
          <w:p w:rsidR="00000000" w:rsidDel="00000000" w:rsidP="00000000" w:rsidRDefault="00000000" w:rsidRPr="00000000" w14:paraId="0000008E">
            <w:pPr>
              <w:spacing w:before="120" w:lineRule="auto"/>
              <w:rPr/>
            </w:pPr>
            <w:r w:rsidDel="00000000" w:rsidR="00000000" w:rsidRPr="00000000">
              <w:rPr>
                <w:rtl w:val="0"/>
              </w:rPr>
              <w:t xml:space="preserve">AB = AD (gt)</w:t>
            </w:r>
          </w:p>
          <w:p w:rsidR="00000000" w:rsidDel="00000000" w:rsidP="00000000" w:rsidRDefault="00000000" w:rsidRPr="00000000" w14:paraId="0000008F">
            <w:pPr>
              <w:spacing w:before="120" w:lineRule="auto"/>
              <w:rPr/>
            </w:pPr>
            <w:r w:rsidDel="00000000" w:rsidR="00000000" w:rsidRPr="00000000">
              <w:rPr>
                <w:vertAlign w:val="baseline"/>
              </w:rPr>
              <w:pict>
                <v:shape id="_x0000_i1060" style="width:65.45pt;height:14.95pt" o:ole="" type="#_x0000_t75">
                  <v:imagedata r:id="rId71" o:title=""/>
                </v:shape>
                <o:OLEObject DrawAspect="Content" r:id="rId72" ObjectID="_1667125528" ProgID="Equation.3" ShapeID="_x0000_i1060" Type="Embed"/>
              </w:pict>
            </w:r>
            <w:r w:rsidDel="00000000" w:rsidR="00000000" w:rsidRPr="00000000">
              <w:rPr>
                <w:rtl w:val="0"/>
              </w:rPr>
              <w:t xml:space="preserve">( </w:t>
            </w:r>
            <w:r w:rsidDel="00000000" w:rsidR="00000000" w:rsidRPr="00000000">
              <w:rPr>
                <w:vertAlign w:val="baseline"/>
              </w:rPr>
              <w:pict>
                <v:shape id="_x0000_i1061" style="width:86.05pt;height:14.05pt" o:ole="" type="#_x0000_t75">
                  <v:imagedata r:id="rId73" o:title=""/>
                </v:shape>
                <o:OLEObject DrawAspect="Content" r:id="rId74" ObjectID="_1667125529" ProgID="Equation.3" ShapeID="_x0000_i1061" Type="Embed"/>
              </w:pict>
            </w:r>
            <w:r w:rsidDel="00000000" w:rsidR="00000000" w:rsidRPr="00000000">
              <w:rPr>
                <w:rtl w:val="0"/>
              </w:rPr>
              <w:t xml:space="preserve">, cmt)</w:t>
            </w:r>
          </w:p>
          <w:p w:rsidR="00000000" w:rsidDel="00000000" w:rsidP="00000000" w:rsidRDefault="00000000" w:rsidRPr="00000000" w14:paraId="00000090">
            <w:pPr>
              <w:spacing w:before="120" w:lineRule="auto"/>
              <w:rPr>
                <w:sz w:val="28"/>
                <w:szCs w:val="28"/>
              </w:rPr>
            </w:pPr>
            <w:r w:rsidDel="00000000" w:rsidR="00000000" w:rsidRPr="00000000">
              <w:rPr>
                <w:rtl w:val="0"/>
              </w:rPr>
              <w:t xml:space="preserve">Nên </w:t>
            </w:r>
            <w:r w:rsidDel="00000000" w:rsidR="00000000" w:rsidRPr="00000000">
              <w:rPr>
                <w:vertAlign w:val="baseline"/>
              </w:rPr>
              <w:pict>
                <v:shape id="_x0000_i1062" style="width:79.5pt;height:14.05pt" o:ole="" type="#_x0000_t75">
                  <v:imagedata r:id="rId75" o:title=""/>
                </v:shape>
                <o:OLEObject DrawAspect="Content" r:id="rId76" ObjectID="_1667125530" ProgID="Equation.3" ShapeID="_x0000_i1062" Type="Embed"/>
              </w:pict>
            </w:r>
            <w:r w:rsidDel="00000000" w:rsidR="00000000" w:rsidRPr="00000000">
              <w:rPr>
                <w:rtl w:val="0"/>
              </w:rPr>
              <w:t xml:space="preserve"> ( c – g – c )</w:t>
            </w:r>
            <w:r w:rsidDel="00000000" w:rsidR="00000000" w:rsidRPr="00000000">
              <w:rPr>
                <w:rtl w:val="0"/>
              </w:rPr>
            </w:r>
          </w:p>
        </w:tc>
        <w:tc>
          <w:tcPr/>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0.75</w:t>
            </w:r>
          </w:p>
          <w:p w:rsidR="00000000" w:rsidDel="00000000" w:rsidP="00000000" w:rsidRDefault="00000000" w:rsidRPr="00000000" w14:paraId="00000098">
            <w:pPr>
              <w:rPr/>
            </w:pPr>
            <w:r w:rsidDel="00000000" w:rsidR="00000000" w:rsidRPr="00000000">
              <w:rPr>
                <w:rtl w:val="0"/>
              </w:rPr>
              <w:t xml:space="preserve">0.25</w:t>
            </w:r>
          </w:p>
        </w:tc>
      </w:tr>
      <w:tr>
        <w:trPr>
          <w:trHeight w:val="675" w:hRule="atLeast"/>
        </w:trPr>
        <w:tc>
          <w:tcPr>
            <w:vAlign w:val="center"/>
          </w:tcPr>
          <w:p w:rsidR="00000000" w:rsidDel="00000000" w:rsidP="00000000" w:rsidRDefault="00000000" w:rsidRPr="00000000" w14:paraId="00000099">
            <w:pPr>
              <w:tabs>
                <w:tab w:val="left" w:pos="5640"/>
              </w:tabs>
              <w:jc w:val="center"/>
              <w:rPr>
                <w:b w:val="1"/>
                <w:sz w:val="28"/>
                <w:szCs w:val="28"/>
              </w:rPr>
            </w:pPr>
            <w:r w:rsidDel="00000000" w:rsidR="00000000" w:rsidRPr="00000000">
              <w:rPr>
                <w:b w:val="1"/>
                <w:sz w:val="28"/>
                <w:szCs w:val="28"/>
                <w:rtl w:val="0"/>
              </w:rPr>
              <w:t xml:space="preserve">6c</w:t>
            </w:r>
          </w:p>
        </w:tc>
        <w:tc>
          <w:tcPr/>
          <w:p w:rsidR="00000000" w:rsidDel="00000000" w:rsidP="00000000" w:rsidRDefault="00000000" w:rsidRPr="00000000" w14:paraId="0000009A">
            <w:pPr>
              <w:spacing w:before="120" w:lineRule="auto"/>
              <w:rPr/>
            </w:pPr>
            <w:r w:rsidDel="00000000" w:rsidR="00000000" w:rsidRPr="00000000">
              <w:rPr>
                <w:rtl w:val="0"/>
              </w:rPr>
              <w:t xml:space="preserve">Ta có: </w:t>
            </w:r>
            <w:r w:rsidDel="00000000" w:rsidR="00000000" w:rsidRPr="00000000">
              <w:rPr>
                <w:sz w:val="36.66666666666667"/>
                <w:szCs w:val="36.66666666666667"/>
                <w:vertAlign w:val="subscript"/>
              </w:rPr>
              <w:pict>
                <v:shape id="_x0000_i1063" style="width:98.2pt;height:17.75pt" o:ole="" type="#_x0000_t75">
                  <v:imagedata r:id="rId77" o:title=""/>
                </v:shape>
                <o:OLEObject DrawAspect="Content" r:id="rId78" ObjectID="_1667125531" ProgID="Equation.3" ShapeID="_x0000_i1063" Type="Embed"/>
              </w:pict>
            </w:r>
            <w:r w:rsidDel="00000000" w:rsidR="00000000" w:rsidRPr="00000000">
              <w:rPr>
                <w:rtl w:val="0"/>
              </w:rPr>
            </w:r>
          </w:p>
          <w:p w:rsidR="00000000" w:rsidDel="00000000" w:rsidP="00000000" w:rsidRDefault="00000000" w:rsidRPr="00000000" w14:paraId="0000009B">
            <w:pPr>
              <w:spacing w:before="120" w:lineRule="auto"/>
              <w:rPr/>
            </w:pPr>
            <w:r w:rsidDel="00000000" w:rsidR="00000000" w:rsidRPr="00000000">
              <w:rPr>
                <w:rtl w:val="0"/>
              </w:rPr>
              <w:t xml:space="preserve">Mà </w:t>
            </w:r>
            <w:r w:rsidDel="00000000" w:rsidR="00000000" w:rsidRPr="00000000">
              <w:rPr>
                <w:sz w:val="36.66666666666667"/>
                <w:szCs w:val="36.66666666666667"/>
                <w:vertAlign w:val="subscript"/>
              </w:rPr>
              <w:pict>
                <v:shape id="_x0000_i1064" style="width:65.45pt;height:17.75pt" o:ole="" type="#_x0000_t75">
                  <v:imagedata r:id="rId79" o:title=""/>
                </v:shape>
                <o:OLEObject DrawAspect="Content" r:id="rId80" ObjectID="_1667125532" ProgID="Equation.3" ShapeID="_x0000_i1064" Type="Embed"/>
              </w:pict>
            </w:r>
            <w:r w:rsidDel="00000000" w:rsidR="00000000" w:rsidRPr="00000000">
              <w:rPr>
                <w:rtl w:val="0"/>
              </w:rPr>
            </w:r>
          </w:p>
          <w:p w:rsidR="00000000" w:rsidDel="00000000" w:rsidP="00000000" w:rsidRDefault="00000000" w:rsidRPr="00000000" w14:paraId="0000009C">
            <w:pPr>
              <w:rPr/>
            </w:pPr>
            <w:r w:rsidDel="00000000" w:rsidR="00000000" w:rsidRPr="00000000">
              <w:rPr>
                <w:sz w:val="36.66666666666667"/>
                <w:szCs w:val="36.66666666666667"/>
                <w:vertAlign w:val="subscript"/>
              </w:rPr>
              <w:pict>
                <v:shape id="_x0000_i1065" style="width:112.2pt;height:17.75pt" o:ole="" type="#_x0000_t75">
                  <v:imagedata r:id="rId81" o:title=""/>
                </v:shape>
                <o:OLEObject DrawAspect="Content" r:id="rId82" ObjectID="_1667125533" ProgID="Equation.3" ShapeID="_x0000_i1065" Type="Embed"/>
              </w:pict>
            </w:r>
            <w:r w:rsidDel="00000000" w:rsidR="00000000" w:rsidRPr="00000000">
              <w:rPr>
                <w:rtl w:val="0"/>
              </w:rPr>
            </w:r>
          </w:p>
          <w:p w:rsidR="00000000" w:rsidDel="00000000" w:rsidP="00000000" w:rsidRDefault="00000000" w:rsidRPr="00000000" w14:paraId="0000009D">
            <w:pPr>
              <w:spacing w:before="120" w:lineRule="auto"/>
              <w:rPr/>
            </w:pPr>
            <w:r w:rsidDel="00000000" w:rsidR="00000000" w:rsidRPr="00000000">
              <w:rPr>
                <w:rtl w:val="0"/>
              </w:rPr>
              <w:t xml:space="preserve">Vậy ba điểm D,K,E thẳng hàng.</w:t>
            </w:r>
          </w:p>
          <w:p w:rsidR="00000000" w:rsidDel="00000000" w:rsidP="00000000" w:rsidRDefault="00000000" w:rsidRPr="00000000" w14:paraId="0000009E">
            <w:pPr>
              <w:spacing w:before="120" w:lineRule="auto"/>
              <w:rPr/>
            </w:pPr>
            <w:r w:rsidDel="00000000" w:rsidR="00000000" w:rsidRPr="00000000">
              <w:rPr/>
              <w:drawing>
                <wp:inline distB="0" distT="0" distL="0" distR="0">
                  <wp:extent cx="1822549" cy="1440000"/>
                  <wp:effectExtent b="0" l="0" r="0" t="0"/>
                  <wp:docPr id="18" name="image42.png"/>
                  <a:graphic>
                    <a:graphicData uri="http://schemas.openxmlformats.org/drawingml/2006/picture">
                      <pic:pic>
                        <pic:nvPicPr>
                          <pic:cNvPr id="0" name="image42.png"/>
                          <pic:cNvPicPr preferRelativeResize="0"/>
                        </pic:nvPicPr>
                        <pic:blipFill>
                          <a:blip r:embed="rId91"/>
                          <a:srcRect b="0" l="0" r="0" t="0"/>
                          <a:stretch>
                            <a:fillRect/>
                          </a:stretch>
                        </pic:blipFill>
                        <pic:spPr>
                          <a:xfrm>
                            <a:off x="0" y="0"/>
                            <a:ext cx="1822549" cy="144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9F">
            <w:pPr>
              <w:spacing w:before="120" w:lineRule="auto"/>
              <w:rPr/>
            </w:pPr>
            <w:r w:rsidDel="00000000" w:rsidR="00000000" w:rsidRPr="00000000">
              <w:rPr>
                <w:rtl w:val="0"/>
              </w:rPr>
              <w:t xml:space="preserve">0.25</w:t>
            </w:r>
          </w:p>
          <w:p w:rsidR="00000000" w:rsidDel="00000000" w:rsidP="00000000" w:rsidRDefault="00000000" w:rsidRPr="00000000" w14:paraId="000000A0">
            <w:pPr>
              <w:spacing w:before="120" w:lineRule="auto"/>
              <w:rPr/>
            </w:pPr>
            <w:r w:rsidDel="00000000" w:rsidR="00000000" w:rsidRPr="00000000">
              <w:rPr>
                <w:rtl w:val="0"/>
              </w:rPr>
              <w:t xml:space="preserve">0.25</w:t>
            </w:r>
          </w:p>
          <w:p w:rsidR="00000000" w:rsidDel="00000000" w:rsidP="00000000" w:rsidRDefault="00000000" w:rsidRPr="00000000" w14:paraId="000000A1">
            <w:pPr>
              <w:spacing w:before="120" w:lineRule="auto"/>
              <w:rPr/>
            </w:pPr>
            <w:r w:rsidDel="00000000" w:rsidR="00000000" w:rsidRPr="00000000">
              <w:rPr>
                <w:rtl w:val="0"/>
              </w:rPr>
              <w:t xml:space="preserve">0.25</w:t>
            </w:r>
          </w:p>
          <w:p w:rsidR="00000000" w:rsidDel="00000000" w:rsidP="00000000" w:rsidRDefault="00000000" w:rsidRPr="00000000" w14:paraId="000000A2">
            <w:pPr>
              <w:spacing w:before="120" w:lineRule="auto"/>
              <w:rPr/>
            </w:pPr>
            <w:r w:rsidDel="00000000" w:rsidR="00000000" w:rsidRPr="00000000">
              <w:rPr>
                <w:rtl w:val="0"/>
              </w:rPr>
              <w:t xml:space="preserve">0.25</w:t>
            </w:r>
          </w:p>
        </w:tc>
      </w:tr>
    </w:tbl>
    <w:p w:rsidR="00000000" w:rsidDel="00000000" w:rsidP="00000000" w:rsidRDefault="00000000" w:rsidRPr="00000000" w14:paraId="000000A3">
      <w:pPr>
        <w:jc w:val="both"/>
        <w:rPr>
          <w:b w:val="1"/>
          <w:sz w:val="28"/>
          <w:szCs w:val="28"/>
        </w:rPr>
      </w:pPr>
      <w:r w:rsidDel="00000000" w:rsidR="00000000" w:rsidRPr="00000000">
        <w:rPr>
          <w:rtl w:val="0"/>
        </w:rPr>
      </w:r>
    </w:p>
    <w:p w:rsidR="00000000" w:rsidDel="00000000" w:rsidP="00000000" w:rsidRDefault="00000000" w:rsidRPr="00000000" w14:paraId="000000A4">
      <w:pPr>
        <w:jc w:val="both"/>
        <w:rPr>
          <w:b w:val="1"/>
          <w:sz w:val="28"/>
          <w:szCs w:val="28"/>
        </w:rPr>
      </w:pPr>
      <w:r w:rsidDel="00000000" w:rsidR="00000000" w:rsidRPr="00000000">
        <w:rPr>
          <w:rtl w:val="0"/>
        </w:rPr>
      </w:r>
    </w:p>
    <w:p w:rsidR="00000000" w:rsidDel="00000000" w:rsidP="00000000" w:rsidRDefault="00000000" w:rsidRPr="00000000" w14:paraId="000000A5">
      <w:pPr>
        <w:jc w:val="both"/>
        <w:rPr>
          <w:b w:val="1"/>
          <w:sz w:val="28"/>
          <w:szCs w:val="28"/>
        </w:rPr>
      </w:pPr>
      <w:r w:rsidDel="00000000" w:rsidR="00000000" w:rsidRPr="00000000">
        <w:rPr>
          <w:rtl w:val="0"/>
        </w:rPr>
      </w:r>
    </w:p>
    <w:p w:rsidR="00000000" w:rsidDel="00000000" w:rsidP="00000000" w:rsidRDefault="00000000" w:rsidRPr="00000000" w14:paraId="000000A6">
      <w:pPr>
        <w:tabs>
          <w:tab w:val="left" w:pos="5640"/>
        </w:tabs>
        <w:rPr>
          <w:b w:val="1"/>
          <w:sz w:val="28"/>
          <w:szCs w:val="28"/>
        </w:rPr>
      </w:pPr>
      <w:r w:rsidDel="00000000" w:rsidR="00000000" w:rsidRPr="00000000">
        <w:rPr>
          <w:rtl w:val="0"/>
        </w:rPr>
      </w:r>
    </w:p>
    <w:sectPr>
      <w:pgSz w:h="15840" w:w="12240" w:orient="portrait"/>
      <w:pgMar w:bottom="1134" w:top="1134" w:left="1418" w:right="85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udex">
    <w:embedRegular w:fontKey="{00000000-0000-0000-0000-000000000000}" r:id="rId83" w:subsetted="0"/>
    <w:embedBold w:fontKey="{00000000-0000-0000-0000-000000000000}" r:id="rId84" w:subsetted="0"/>
    <w:embedItalic w:fontKey="{00000000-0000-0000-0000-000000000000}" r:id="rId85" w:subsetted="0"/>
    <w:embedBoldItalic w:fontKey="{00000000-0000-0000-0000-000000000000}" r:id="rId86" w:subsetted="0"/>
  </w:font>
  <w:font w:name="Wingdings"/>
  <w:font w:name="Cambria Math">
    <w:embedRegular w:fontKey="{00000000-0000-0000-0000-000000000000}" r:id="rId8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FF2E0A"/>
    <w:pPr>
      <w:spacing w:after="0" w:line="240" w:lineRule="auto"/>
    </w:pPr>
    <w:rPr>
      <w:rFonts w:ascii="Times New Roman" w:cs="Times New Roman" w:eastAsia="Times New Roman" w:hAnsi="Times New Roman"/>
      <w:sz w:val="24"/>
      <w:szCs w:val="24"/>
      <w:lang w:val="vi-VN"/>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FF2E0A"/>
    <w:pPr>
      <w:ind w:left="720"/>
      <w:contextualSpacing w:val="1"/>
    </w:pPr>
  </w:style>
  <w:style w:type="table" w:styleId="TableGrid">
    <w:name w:val="Table Grid"/>
    <w:basedOn w:val="TableNormal"/>
    <w:uiPriority w:val="39"/>
    <w:rsid w:val="00FF2E0A"/>
    <w:pPr>
      <w:spacing w:after="0" w:line="240" w:lineRule="auto"/>
    </w:pPr>
    <w:rPr>
      <w:rFonts w:ascii="Times New Roman" w:cs="Times New Roman" w:eastAsia="Times New Roman" w:hAnsi="Times New Roman"/>
      <w:sz w:val="20"/>
      <w:szCs w:val="20"/>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BalloonText">
    <w:name w:val="Balloon Text"/>
    <w:basedOn w:val="Normal"/>
    <w:link w:val="BalloonTextChar"/>
    <w:uiPriority w:val="99"/>
    <w:semiHidden w:val="1"/>
    <w:unhideWhenUsed w:val="1"/>
    <w:rsid w:val="002008D9"/>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2008D9"/>
    <w:rPr>
      <w:rFonts w:ascii="Segoe UI" w:cs="Segoe UI" w:eastAsia="Times New Roman" w:hAnsi="Segoe UI"/>
      <w:sz w:val="18"/>
      <w:szCs w:val="18"/>
      <w:lang w:val="vi-VN"/>
    </w:rPr>
  </w:style>
  <w:style w:type="character" w:styleId="PlaceholderText">
    <w:name w:val="Placeholder Text"/>
    <w:basedOn w:val="DefaultParagraphFont"/>
    <w:uiPriority w:val="99"/>
    <w:semiHidden w:val="1"/>
    <w:rsid w:val="00927F64"/>
    <w:rPr>
      <w:color w:val="80808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84" Type="http://schemas.openxmlformats.org/officeDocument/2006/relationships/settings" Target="settings.xml"/><Relationship Id="rId40" Type="http://schemas.openxmlformats.org/officeDocument/2006/relationships/oleObject" Target="embeddings/oleObject41.bin"/><Relationship Id="rId83" Type="http://schemas.openxmlformats.org/officeDocument/2006/relationships/theme" Target="theme/theme1.xml"/><Relationship Id="rId86" Type="http://schemas.openxmlformats.org/officeDocument/2006/relationships/numbering" Target="numbering.xml"/><Relationship Id="rId42" Type="http://schemas.openxmlformats.org/officeDocument/2006/relationships/oleObject" Target="embeddings/oleObject12.bin"/><Relationship Id="rId85" Type="http://schemas.openxmlformats.org/officeDocument/2006/relationships/fontTable" Target="fontTable.xml"/><Relationship Id="rId41" Type="http://schemas.openxmlformats.org/officeDocument/2006/relationships/image" Target="media/image25.wmf"/><Relationship Id="rId88" Type="http://schemas.openxmlformats.org/officeDocument/2006/relationships/customXml" Target="../customXML/item1.xml"/><Relationship Id="rId44" Type="http://schemas.openxmlformats.org/officeDocument/2006/relationships/oleObject" Target="embeddings/oleObject13.bin"/><Relationship Id="rId87" Type="http://schemas.openxmlformats.org/officeDocument/2006/relationships/styles" Target="styles.xml"/><Relationship Id="rId43" Type="http://schemas.openxmlformats.org/officeDocument/2006/relationships/image" Target="media/image13.wmf"/><Relationship Id="rId46" Type="http://schemas.openxmlformats.org/officeDocument/2006/relationships/oleObject" Target="embeddings/oleObject14.bin"/><Relationship Id="rId89" Type="http://schemas.openxmlformats.org/officeDocument/2006/relationships/image" Target="media/image43.png"/><Relationship Id="rId45" Type="http://schemas.openxmlformats.org/officeDocument/2006/relationships/image" Target="media/image14.wmf"/><Relationship Id="rId80" Type="http://schemas.openxmlformats.org/officeDocument/2006/relationships/oleObject" Target="embeddings/oleObject11.bin"/><Relationship Id="rId82" Type="http://schemas.openxmlformats.org/officeDocument/2006/relationships/oleObject" Target="embeddings/oleObject1.bin"/><Relationship Id="rId81" Type="http://schemas.openxmlformats.org/officeDocument/2006/relationships/image" Target="media/image1.wmf"/><Relationship Id="rId1" Type="http://schemas.openxmlformats.org/officeDocument/2006/relationships/image" Target="media/image22.wmf"/><Relationship Id="rId2" Type="http://schemas.openxmlformats.org/officeDocument/2006/relationships/oleObject" Target="embeddings/oleObject22.bin"/><Relationship Id="rId3" Type="http://schemas.openxmlformats.org/officeDocument/2006/relationships/image" Target="media/image24.wmf"/><Relationship Id="rId4" Type="http://schemas.openxmlformats.org/officeDocument/2006/relationships/oleObject" Target="embeddings/oleObject24.bin"/><Relationship Id="rId9" Type="http://schemas.openxmlformats.org/officeDocument/2006/relationships/image" Target="media/image25.wmf"/><Relationship Id="rId48" Type="http://schemas.openxmlformats.org/officeDocument/2006/relationships/oleObject" Target="embeddings/oleObject15.bin"/><Relationship Id="rId47" Type="http://schemas.openxmlformats.org/officeDocument/2006/relationships/image" Target="media/image15.wmf"/><Relationship Id="rId49" Type="http://schemas.openxmlformats.org/officeDocument/2006/relationships/image" Target="media/image16.wmf"/><Relationship Id="rId5" Type="http://schemas.openxmlformats.org/officeDocument/2006/relationships/image" Target="media/image23.wmf"/><Relationship Id="rId6" Type="http://schemas.openxmlformats.org/officeDocument/2006/relationships/oleObject" Target="embeddings/oleObject23.bin"/><Relationship Id="rId7" Type="http://schemas.openxmlformats.org/officeDocument/2006/relationships/image" Target="media/image26.wmf"/><Relationship Id="rId8" Type="http://schemas.openxmlformats.org/officeDocument/2006/relationships/oleObject" Target="embeddings/oleObject26.bin"/><Relationship Id="rId73" Type="http://schemas.openxmlformats.org/officeDocument/2006/relationships/image" Target="media/image20.wmf"/><Relationship Id="rId72" Type="http://schemas.openxmlformats.org/officeDocument/2006/relationships/oleObject" Target="embeddings/oleObject7.bin"/><Relationship Id="rId31" Type="http://schemas.openxmlformats.org/officeDocument/2006/relationships/image" Target="media/image37.wmf"/><Relationship Id="rId75" Type="http://schemas.openxmlformats.org/officeDocument/2006/relationships/image" Target="media/image28.wmf"/><Relationship Id="rId30" Type="http://schemas.openxmlformats.org/officeDocument/2006/relationships/oleObject" Target="embeddings/oleObject36.bin"/><Relationship Id="rId74" Type="http://schemas.openxmlformats.org/officeDocument/2006/relationships/oleObject" Target="embeddings/oleObject8.bin"/><Relationship Id="rId33" Type="http://schemas.openxmlformats.org/officeDocument/2006/relationships/image" Target="media/image38.wmf"/><Relationship Id="rId77" Type="http://schemas.openxmlformats.org/officeDocument/2006/relationships/image" Target="media/image10.wmf"/><Relationship Id="rId32" Type="http://schemas.openxmlformats.org/officeDocument/2006/relationships/oleObject" Target="embeddings/oleObject37.bin"/><Relationship Id="rId76" Type="http://schemas.openxmlformats.org/officeDocument/2006/relationships/oleObject" Target="embeddings/oleObject9.bin"/><Relationship Id="rId35" Type="http://schemas.openxmlformats.org/officeDocument/2006/relationships/image" Target="media/image39.wmf"/><Relationship Id="rId79" Type="http://schemas.openxmlformats.org/officeDocument/2006/relationships/image" Target="media/image11.wmf"/><Relationship Id="rId34" Type="http://schemas.openxmlformats.org/officeDocument/2006/relationships/oleObject" Target="embeddings/oleObject38.bin"/><Relationship Id="rId78" Type="http://schemas.openxmlformats.org/officeDocument/2006/relationships/oleObject" Target="embeddings/oleObject10.bin"/><Relationship Id="rId71" Type="http://schemas.openxmlformats.org/officeDocument/2006/relationships/image" Target="media/image7.wmf"/><Relationship Id="rId70" Type="http://schemas.openxmlformats.org/officeDocument/2006/relationships/oleObject" Target="embeddings/oleObject6.bin"/><Relationship Id="rId37" Type="http://schemas.openxmlformats.org/officeDocument/2006/relationships/image" Target="media/image40.wmf"/><Relationship Id="rId36" Type="http://schemas.openxmlformats.org/officeDocument/2006/relationships/oleObject" Target="embeddings/oleObject39.bin"/><Relationship Id="rId39" Type="http://schemas.openxmlformats.org/officeDocument/2006/relationships/image" Target="media/image41.wmf"/><Relationship Id="rId38" Type="http://schemas.openxmlformats.org/officeDocument/2006/relationships/oleObject" Target="embeddings/oleObject40.bin"/><Relationship Id="rId62" Type="http://schemas.openxmlformats.org/officeDocument/2006/relationships/oleObject" Target="embeddings/oleObject2.bin"/><Relationship Id="rId61" Type="http://schemas.openxmlformats.org/officeDocument/2006/relationships/image" Target="media/image2.wmf"/><Relationship Id="rId20" Type="http://schemas.openxmlformats.org/officeDocument/2006/relationships/oleObject" Target="embeddings/oleObject33.bin"/><Relationship Id="rId64" Type="http://schemas.openxmlformats.org/officeDocument/2006/relationships/oleObject" Target="embeddings/oleObject3.bin"/><Relationship Id="rId63" Type="http://schemas.openxmlformats.org/officeDocument/2006/relationships/image" Target="media/image20.wmf"/><Relationship Id="rId22" Type="http://schemas.openxmlformats.org/officeDocument/2006/relationships/oleObject" Target="embeddings/oleObject31.bin"/><Relationship Id="rId66" Type="http://schemas.openxmlformats.org/officeDocument/2006/relationships/oleObject" Target="embeddings/oleObject4.bin"/><Relationship Id="rId21" Type="http://schemas.openxmlformats.org/officeDocument/2006/relationships/image" Target="media/image31.wmf"/><Relationship Id="rId65" Type="http://schemas.openxmlformats.org/officeDocument/2006/relationships/image" Target="media/image28.wmf"/><Relationship Id="rId24" Type="http://schemas.openxmlformats.org/officeDocument/2006/relationships/oleObject" Target="embeddings/oleObject32.bin"/><Relationship Id="rId68" Type="http://schemas.openxmlformats.org/officeDocument/2006/relationships/oleObject" Target="embeddings/oleObject5.bin"/><Relationship Id="rId23" Type="http://schemas.openxmlformats.org/officeDocument/2006/relationships/image" Target="media/image26.wmf"/><Relationship Id="rId67" Type="http://schemas.openxmlformats.org/officeDocument/2006/relationships/image" Target="media/image5.wmf"/><Relationship Id="rId60" Type="http://schemas.openxmlformats.org/officeDocument/2006/relationships/oleObject" Target="embeddings/oleObject21.bin"/><Relationship Id="rId26" Type="http://schemas.openxmlformats.org/officeDocument/2006/relationships/oleObject" Target="embeddings/oleObject34.bin"/><Relationship Id="rId25" Type="http://schemas.openxmlformats.org/officeDocument/2006/relationships/image" Target="media/image34.wmf"/><Relationship Id="rId69" Type="http://schemas.openxmlformats.org/officeDocument/2006/relationships/image" Target="media/image6.wmf"/><Relationship Id="rId28" Type="http://schemas.openxmlformats.org/officeDocument/2006/relationships/oleObject" Target="embeddings/oleObject35.bin"/><Relationship Id="rId27" Type="http://schemas.openxmlformats.org/officeDocument/2006/relationships/image" Target="media/image35.wmf"/><Relationship Id="rId29" Type="http://schemas.openxmlformats.org/officeDocument/2006/relationships/image" Target="media/image36.wmf"/><Relationship Id="rId51" Type="http://schemas.openxmlformats.org/officeDocument/2006/relationships/image" Target="media/image17.wmf"/><Relationship Id="rId50" Type="http://schemas.openxmlformats.org/officeDocument/2006/relationships/oleObject" Target="embeddings/oleObject16.bin"/><Relationship Id="rId53" Type="http://schemas.openxmlformats.org/officeDocument/2006/relationships/image" Target="media/image18.wmf"/><Relationship Id="rId52" Type="http://schemas.openxmlformats.org/officeDocument/2006/relationships/oleObject" Target="embeddings/oleObject17.bin"/><Relationship Id="rId11" Type="http://schemas.openxmlformats.org/officeDocument/2006/relationships/image" Target="media/image28.wmf"/><Relationship Id="rId55" Type="http://schemas.openxmlformats.org/officeDocument/2006/relationships/image" Target="media/image19.wmf"/><Relationship Id="rId10" Type="http://schemas.openxmlformats.org/officeDocument/2006/relationships/oleObject" Target="embeddings/oleObject25.bin"/><Relationship Id="rId54" Type="http://schemas.openxmlformats.org/officeDocument/2006/relationships/oleObject" Target="embeddings/oleObject18.bin"/><Relationship Id="rId13" Type="http://schemas.openxmlformats.org/officeDocument/2006/relationships/image" Target="media/image22.wmf"/><Relationship Id="rId57" Type="http://schemas.openxmlformats.org/officeDocument/2006/relationships/image" Target="media/image20.wmf"/><Relationship Id="rId12" Type="http://schemas.openxmlformats.org/officeDocument/2006/relationships/oleObject" Target="embeddings/oleObject28.bin"/><Relationship Id="rId56" Type="http://schemas.openxmlformats.org/officeDocument/2006/relationships/oleObject" Target="embeddings/oleObject19.bin"/><Relationship Id="rId91" Type="http://schemas.openxmlformats.org/officeDocument/2006/relationships/image" Target="media/image42.png"/><Relationship Id="rId90" Type="http://schemas.openxmlformats.org/officeDocument/2006/relationships/image" Target="media/image44.png"/><Relationship Id="rId15" Type="http://schemas.openxmlformats.org/officeDocument/2006/relationships/image" Target="media/image30.wmf"/><Relationship Id="rId59" Type="http://schemas.openxmlformats.org/officeDocument/2006/relationships/image" Target="media/image21.wmf"/><Relationship Id="rId14" Type="http://schemas.openxmlformats.org/officeDocument/2006/relationships/oleObject" Target="embeddings/oleObject27.bin"/><Relationship Id="rId58" Type="http://schemas.openxmlformats.org/officeDocument/2006/relationships/oleObject" Target="embeddings/oleObject20.bin"/><Relationship Id="rId17" Type="http://schemas.openxmlformats.org/officeDocument/2006/relationships/image" Target="media/image29.wmf"/><Relationship Id="rId16" Type="http://schemas.openxmlformats.org/officeDocument/2006/relationships/oleObject" Target="embeddings/oleObject30.bin"/><Relationship Id="rId19" Type="http://schemas.openxmlformats.org/officeDocument/2006/relationships/image" Target="media/image23.wmf"/><Relationship Id="rId18" Type="http://schemas.openxmlformats.org/officeDocument/2006/relationships/oleObject" Target="embeddings/oleObject29.bin"/></Relationships>
</file>

<file path=word/_rels/fontTable.xml.rels><?xml version="1.0" encoding="UTF-8" standalone="yes"?><Relationships xmlns="http://schemas.openxmlformats.org/package/2006/relationships"><Relationship Id="rId84" Type="http://schemas.openxmlformats.org/officeDocument/2006/relationships/font" Target="fonts/Caudex-bold.ttf"/><Relationship Id="rId83" Type="http://schemas.openxmlformats.org/officeDocument/2006/relationships/font" Target="fonts/Caudex-regular.ttf"/><Relationship Id="rId86" Type="http://schemas.openxmlformats.org/officeDocument/2006/relationships/font" Target="fonts/Caudex-boldItalic.ttf"/><Relationship Id="rId85" Type="http://schemas.openxmlformats.org/officeDocument/2006/relationships/font" Target="fonts/Caudex-italic.ttf"/><Relationship Id="rId87"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8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ud/SIpqAoJtQ6MefEI1Dn7+lsfg==">AMUW2mVKT5L+V6As3z1BO7CGOvhD6iv/LIM4vSaXqfwCs594oohAAz4hkeVnV+dUlk0rc5pL/2IE9tVZoiMx7uhQ3kp7YLqNTHAZ7Aux+WaAgS75S3PxtXYrRUc8oGkAxgeDMbiHqB+hs0rIirbPtnACkhFyDrnzd464HwgM/V1cqoO4TVdVIIw=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2020-11-16T15:44:00Z</dcterms:created>
  <dc:creator>Nguy?n Th?  H?i</dc:creator>
</cp:coreProperties>
</file>