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256EA" w14:textId="17E0CFC2" w:rsidR="00227A2B" w:rsidRPr="00227A2B" w:rsidRDefault="00227A2B" w:rsidP="00F874D7">
      <w:pPr>
        <w:widowControl w:val="0"/>
        <w:tabs>
          <w:tab w:val="center" w:pos="2520"/>
        </w:tabs>
        <w:autoSpaceDE w:val="0"/>
        <w:autoSpaceDN w:val="0"/>
        <w:spacing w:after="0"/>
        <w:ind w:right="30"/>
        <w:rPr>
          <w:b/>
          <w:bCs/>
          <w:sz w:val="26"/>
          <w:szCs w:val="26"/>
        </w:rPr>
      </w:pPr>
      <w:r w:rsidRPr="00227A2B">
        <w:rPr>
          <w:sz w:val="26"/>
          <w:szCs w:val="26"/>
        </w:rPr>
        <w:t xml:space="preserve">         </w:t>
      </w:r>
    </w:p>
    <w:p w14:paraId="138D2C99" w14:textId="637DB220" w:rsidR="00227A2B" w:rsidRPr="00227A2B" w:rsidRDefault="00227A2B" w:rsidP="00227A2B">
      <w:pPr>
        <w:widowControl w:val="0"/>
        <w:tabs>
          <w:tab w:val="left" w:pos="304"/>
        </w:tabs>
        <w:autoSpaceDE w:val="0"/>
        <w:autoSpaceDN w:val="0"/>
        <w:spacing w:after="0" w:line="276" w:lineRule="auto"/>
        <w:ind w:right="30"/>
        <w:jc w:val="center"/>
        <w:rPr>
          <w:rFonts w:eastAsia="Arial"/>
          <w:b/>
          <w:bCs/>
          <w:sz w:val="26"/>
          <w:szCs w:val="26"/>
        </w:rPr>
      </w:pPr>
      <w:r w:rsidRPr="00227A2B">
        <w:rPr>
          <w:rFonts w:eastAsia="Arial"/>
          <w:b/>
          <w:bCs/>
          <w:sz w:val="26"/>
          <w:szCs w:val="26"/>
          <w:lang w:val="vi-VN"/>
        </w:rPr>
        <w:t>ĐỀ KIỂM TRA GIỮA HỌC</w:t>
      </w:r>
      <w:r w:rsidRPr="00227A2B">
        <w:rPr>
          <w:rFonts w:eastAsia="Arial"/>
          <w:b/>
          <w:bCs/>
          <w:sz w:val="26"/>
          <w:szCs w:val="26"/>
        </w:rPr>
        <w:t xml:space="preserve"> KÌ I</w:t>
      </w:r>
      <w:r w:rsidRPr="00227A2B">
        <w:rPr>
          <w:rFonts w:eastAsia="Arial"/>
          <w:b/>
          <w:bCs/>
          <w:sz w:val="26"/>
          <w:szCs w:val="26"/>
          <w:lang w:val="vi-VN"/>
        </w:rPr>
        <w:t>I NĂM HỌC 202</w:t>
      </w:r>
      <w:r w:rsidRPr="00227A2B">
        <w:rPr>
          <w:rFonts w:eastAsia="Arial"/>
          <w:b/>
          <w:bCs/>
          <w:sz w:val="26"/>
          <w:szCs w:val="26"/>
        </w:rPr>
        <w:t>3</w:t>
      </w:r>
      <w:r w:rsidRPr="00227A2B">
        <w:rPr>
          <w:rFonts w:eastAsia="Arial"/>
          <w:b/>
          <w:bCs/>
          <w:sz w:val="26"/>
          <w:szCs w:val="26"/>
          <w:lang w:val="vi-VN"/>
        </w:rPr>
        <w:t xml:space="preserve"> – 202</w:t>
      </w:r>
      <w:r w:rsidRPr="00227A2B">
        <w:rPr>
          <w:rFonts w:eastAsia="Arial"/>
          <w:b/>
          <w:bCs/>
          <w:sz w:val="26"/>
          <w:szCs w:val="26"/>
        </w:rPr>
        <w:t>4</w:t>
      </w:r>
    </w:p>
    <w:p w14:paraId="29F4AF0B" w14:textId="77777777" w:rsidR="00227A2B" w:rsidRPr="00227A2B" w:rsidRDefault="00227A2B" w:rsidP="00227A2B">
      <w:pPr>
        <w:widowControl w:val="0"/>
        <w:tabs>
          <w:tab w:val="left" w:pos="304"/>
        </w:tabs>
        <w:autoSpaceDE w:val="0"/>
        <w:autoSpaceDN w:val="0"/>
        <w:spacing w:after="0" w:line="276" w:lineRule="auto"/>
        <w:ind w:right="30"/>
        <w:jc w:val="center"/>
        <w:rPr>
          <w:rFonts w:eastAsia="Arial"/>
          <w:b/>
          <w:bCs/>
          <w:sz w:val="26"/>
          <w:szCs w:val="26"/>
          <w:lang w:val="vi-VN"/>
        </w:rPr>
      </w:pPr>
      <w:r w:rsidRPr="00227A2B">
        <w:rPr>
          <w:rFonts w:eastAsia="Arial"/>
          <w:b/>
          <w:bCs/>
          <w:sz w:val="26"/>
          <w:szCs w:val="26"/>
          <w:lang w:val="vi-VN"/>
        </w:rPr>
        <w:t xml:space="preserve">MÔN </w:t>
      </w:r>
      <w:r w:rsidRPr="00227A2B">
        <w:rPr>
          <w:rFonts w:eastAsia="Arial"/>
          <w:b/>
          <w:bCs/>
          <w:sz w:val="26"/>
          <w:szCs w:val="26"/>
        </w:rPr>
        <w:t>NGỮ VĂN 7</w:t>
      </w:r>
    </w:p>
    <w:p w14:paraId="2AEBFB16" w14:textId="77777777" w:rsidR="00227A2B" w:rsidRPr="00227A2B" w:rsidRDefault="00227A2B" w:rsidP="00227A2B">
      <w:pPr>
        <w:widowControl w:val="0"/>
        <w:tabs>
          <w:tab w:val="left" w:pos="304"/>
        </w:tabs>
        <w:autoSpaceDE w:val="0"/>
        <w:autoSpaceDN w:val="0"/>
        <w:spacing w:after="0" w:line="276" w:lineRule="auto"/>
        <w:ind w:right="30"/>
        <w:jc w:val="center"/>
        <w:rPr>
          <w:rFonts w:eastAsia="Arial"/>
          <w:b/>
          <w:bCs/>
          <w:sz w:val="26"/>
          <w:szCs w:val="26"/>
          <w:lang w:val="vi-VN"/>
        </w:rPr>
      </w:pPr>
      <w:r w:rsidRPr="00227A2B">
        <w:rPr>
          <w:rFonts w:eastAsia="Arial"/>
          <w:b/>
          <w:bCs/>
          <w:sz w:val="26"/>
          <w:szCs w:val="26"/>
          <w:lang w:val="vi-VN"/>
        </w:rPr>
        <w:t xml:space="preserve">Thời gian làm bài: </w:t>
      </w:r>
      <w:r w:rsidRPr="00227A2B">
        <w:rPr>
          <w:rFonts w:eastAsia="Arial"/>
          <w:b/>
          <w:bCs/>
          <w:sz w:val="26"/>
          <w:szCs w:val="26"/>
        </w:rPr>
        <w:t>90</w:t>
      </w:r>
      <w:r w:rsidRPr="00227A2B">
        <w:rPr>
          <w:rFonts w:eastAsia="Arial"/>
          <w:b/>
          <w:bCs/>
          <w:sz w:val="26"/>
          <w:szCs w:val="26"/>
          <w:lang w:val="vi-VN"/>
        </w:rPr>
        <w:t xml:space="preserve"> phút </w:t>
      </w:r>
    </w:p>
    <w:p w14:paraId="3A0C3669" w14:textId="77777777" w:rsidR="00227A2B" w:rsidRPr="00227A2B" w:rsidRDefault="00227A2B" w:rsidP="00227A2B">
      <w:pPr>
        <w:widowControl w:val="0"/>
        <w:tabs>
          <w:tab w:val="left" w:pos="304"/>
        </w:tabs>
        <w:autoSpaceDE w:val="0"/>
        <w:autoSpaceDN w:val="0"/>
        <w:spacing w:after="0" w:line="276" w:lineRule="auto"/>
        <w:ind w:right="30"/>
        <w:jc w:val="center"/>
        <w:rPr>
          <w:rFonts w:eastAsia="Arial"/>
          <w:sz w:val="26"/>
          <w:szCs w:val="26"/>
          <w:lang w:val="vi-VN"/>
        </w:rPr>
      </w:pPr>
      <w:r w:rsidRPr="00227A2B">
        <w:rPr>
          <w:rFonts w:eastAsia="Arial"/>
          <w:sz w:val="26"/>
          <w:szCs w:val="26"/>
          <w:lang w:val="vi-VN"/>
        </w:rPr>
        <w:t>(</w:t>
      </w:r>
      <w:r w:rsidRPr="00227A2B">
        <w:rPr>
          <w:rFonts w:eastAsia="Arial"/>
          <w:i/>
          <w:iCs/>
          <w:sz w:val="26"/>
          <w:szCs w:val="26"/>
          <w:lang w:val="vi-VN"/>
        </w:rPr>
        <w:t>Không kể thời gian phát đề</w:t>
      </w:r>
      <w:r w:rsidRPr="00227A2B">
        <w:rPr>
          <w:rFonts w:eastAsia="Arial"/>
          <w:sz w:val="26"/>
          <w:szCs w:val="26"/>
          <w:lang w:val="vi-VN"/>
        </w:rPr>
        <w:t>)</w:t>
      </w:r>
    </w:p>
    <w:p w14:paraId="6AD8C09C" w14:textId="77777777" w:rsidR="00227A2B" w:rsidRPr="00227A2B" w:rsidRDefault="00227A2B" w:rsidP="00CD1622">
      <w:pPr>
        <w:spacing w:after="0" w:line="240" w:lineRule="auto"/>
        <w:ind w:right="-142"/>
        <w:jc w:val="both"/>
        <w:rPr>
          <w:rFonts w:cs="Times New Roman"/>
          <w:b/>
          <w:color w:val="000000" w:themeColor="text1"/>
          <w:sz w:val="26"/>
          <w:szCs w:val="26"/>
          <w:shd w:val="clear" w:color="auto" w:fill="FFFFFF"/>
          <w:lang w:val="vi-VN"/>
        </w:rPr>
      </w:pPr>
    </w:p>
    <w:p w14:paraId="3818D213" w14:textId="6D8D8FF6" w:rsidR="00CD1622" w:rsidRPr="00227A2B" w:rsidRDefault="00CD1622" w:rsidP="00227A2B">
      <w:pPr>
        <w:spacing w:after="0" w:line="276" w:lineRule="auto"/>
        <w:ind w:right="-142"/>
        <w:jc w:val="both"/>
        <w:rPr>
          <w:rFonts w:cs="Times New Roman"/>
          <w:b/>
          <w:color w:val="000000" w:themeColor="text1"/>
          <w:sz w:val="26"/>
          <w:szCs w:val="26"/>
          <w:shd w:val="clear" w:color="auto" w:fill="FFFFFF"/>
          <w:lang w:val="vi-VN"/>
        </w:rPr>
      </w:pPr>
      <w:r w:rsidRPr="00E901A8">
        <w:rPr>
          <w:rFonts w:cs="Times New Roman"/>
          <w:b/>
          <w:color w:val="000000" w:themeColor="text1"/>
          <w:sz w:val="26"/>
          <w:szCs w:val="26"/>
          <w:shd w:val="clear" w:color="auto" w:fill="FFFFFF"/>
          <w:lang w:val="vi-VN"/>
        </w:rPr>
        <w:t xml:space="preserve">PHẦN 1: </w:t>
      </w:r>
      <w:r w:rsidRPr="00227A2B">
        <w:rPr>
          <w:rFonts w:cs="Times New Roman"/>
          <w:b/>
          <w:color w:val="000000" w:themeColor="text1"/>
          <w:sz w:val="26"/>
          <w:szCs w:val="26"/>
          <w:shd w:val="clear" w:color="auto" w:fill="FFFFFF"/>
          <w:lang w:val="vi-VN"/>
        </w:rPr>
        <w:t>ĐỌC</w:t>
      </w:r>
      <w:r w:rsidRPr="00E901A8">
        <w:rPr>
          <w:rFonts w:cs="Times New Roman"/>
          <w:b/>
          <w:color w:val="000000" w:themeColor="text1"/>
          <w:sz w:val="26"/>
          <w:szCs w:val="26"/>
          <w:shd w:val="clear" w:color="auto" w:fill="FFFFFF"/>
          <w:lang w:val="vi-VN"/>
        </w:rPr>
        <w:t xml:space="preserve"> </w:t>
      </w:r>
      <w:r w:rsidRPr="00227A2B">
        <w:rPr>
          <w:rFonts w:cs="Times New Roman"/>
          <w:b/>
          <w:color w:val="000000" w:themeColor="text1"/>
          <w:sz w:val="26"/>
          <w:szCs w:val="26"/>
          <w:shd w:val="clear" w:color="auto" w:fill="FFFFFF"/>
          <w:lang w:val="vi-VN"/>
        </w:rPr>
        <w:t>(6,0 điểm)</w:t>
      </w:r>
    </w:p>
    <w:p w14:paraId="5DA18A9C" w14:textId="77777777" w:rsidR="00CD1622" w:rsidRPr="00227A2B" w:rsidRDefault="00CD1622" w:rsidP="00227A2B">
      <w:pPr>
        <w:spacing w:after="0" w:line="276" w:lineRule="auto"/>
        <w:ind w:right="-142"/>
        <w:jc w:val="both"/>
        <w:rPr>
          <w:rFonts w:cs="Times New Roman"/>
          <w:b/>
          <w:color w:val="000000" w:themeColor="text1"/>
          <w:sz w:val="26"/>
          <w:szCs w:val="26"/>
          <w:shd w:val="clear" w:color="auto" w:fill="FFFFFF"/>
          <w:lang w:val="vi-VN"/>
        </w:rPr>
      </w:pPr>
      <w:r w:rsidRPr="00227A2B">
        <w:rPr>
          <w:rFonts w:cs="Times New Roman"/>
          <w:b/>
          <w:color w:val="000000" w:themeColor="text1"/>
          <w:sz w:val="26"/>
          <w:szCs w:val="26"/>
          <w:shd w:val="clear" w:color="auto" w:fill="FFFFFF"/>
          <w:lang w:val="vi-VN"/>
        </w:rPr>
        <w:t>Đọc văn bản sau và trả lời các câu hỏi bên dưới</w:t>
      </w:r>
    </w:p>
    <w:p w14:paraId="2B400031" w14:textId="41598FC4" w:rsidR="00CD1622" w:rsidRPr="00227A2B" w:rsidRDefault="00CD1622" w:rsidP="00227A2B">
      <w:pPr>
        <w:spacing w:after="0" w:line="276" w:lineRule="auto"/>
        <w:ind w:right="-142"/>
        <w:jc w:val="both"/>
        <w:rPr>
          <w:rFonts w:cs="Times New Roman"/>
          <w:b/>
          <w:color w:val="000000" w:themeColor="text1"/>
          <w:sz w:val="26"/>
          <w:szCs w:val="26"/>
          <w:shd w:val="clear" w:color="auto" w:fill="FFFFFF"/>
          <w:lang w:val="vi-VN"/>
        </w:rPr>
      </w:pPr>
      <w:r w:rsidRPr="00227A2B">
        <w:rPr>
          <w:rFonts w:cs="Times New Roman"/>
          <w:b/>
          <w:color w:val="000000" w:themeColor="text1"/>
          <w:sz w:val="26"/>
          <w:szCs w:val="26"/>
          <w:shd w:val="clear" w:color="auto" w:fill="FFFFFF"/>
          <w:lang w:val="vi-VN"/>
        </w:rPr>
        <w:t xml:space="preserve">                TRÒ CHƠI “BỊT MẮT BẮT DÊ” </w:t>
      </w:r>
    </w:p>
    <w:p w14:paraId="515410BF" w14:textId="77777777" w:rsidR="00CD1622" w:rsidRPr="00227A2B" w:rsidRDefault="00CD1622" w:rsidP="00227A2B">
      <w:pPr>
        <w:pStyle w:val="NormalWeb"/>
        <w:numPr>
          <w:ilvl w:val="0"/>
          <w:numId w:val="1"/>
        </w:numPr>
        <w:shd w:val="clear" w:color="auto" w:fill="FFFFFF"/>
        <w:spacing w:before="0" w:beforeAutospacing="0" w:after="0" w:afterAutospacing="0" w:line="276" w:lineRule="auto"/>
        <w:ind w:right="-142"/>
        <w:jc w:val="both"/>
        <w:rPr>
          <w:b/>
          <w:bCs/>
          <w:color w:val="000000" w:themeColor="text1"/>
          <w:sz w:val="26"/>
          <w:szCs w:val="26"/>
        </w:rPr>
      </w:pPr>
      <w:r w:rsidRPr="00227A2B">
        <w:rPr>
          <w:b/>
          <w:bCs/>
          <w:color w:val="000000" w:themeColor="text1"/>
          <w:sz w:val="26"/>
          <w:szCs w:val="26"/>
        </w:rPr>
        <w:t>Mục đích</w:t>
      </w:r>
    </w:p>
    <w:p w14:paraId="21134B07"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noProof/>
          <w:color w:val="000000" w:themeColor="text1"/>
          <w:sz w:val="26"/>
          <w:szCs w:val="26"/>
        </w:rPr>
        <w:drawing>
          <wp:anchor distT="0" distB="0" distL="114300" distR="114300" simplePos="0" relativeHeight="251659264" behindDoc="1" locked="0" layoutInCell="1" allowOverlap="1" wp14:anchorId="7F6A1D5F" wp14:editId="24F5B35C">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A2B">
        <w:rPr>
          <w:color w:val="000000" w:themeColor="text1"/>
          <w:sz w:val="26"/>
          <w:szCs w:val="26"/>
        </w:rPr>
        <w:t xml:space="preserve">       Trò chơi </w:t>
      </w:r>
      <w:hyperlink r:id="rId6" w:history="1">
        <w:r w:rsidRPr="00227A2B">
          <w:rPr>
            <w:rStyle w:val="Hyperlink"/>
            <w:b/>
            <w:bCs/>
            <w:i/>
            <w:iCs/>
            <w:color w:val="000000" w:themeColor="text1"/>
            <w:sz w:val="26"/>
            <w:szCs w:val="26"/>
          </w:rPr>
          <w:t>bịt mắt bắt dê</w:t>
        </w:r>
      </w:hyperlink>
      <w:r w:rsidRPr="00227A2B">
        <w:rPr>
          <w:color w:val="000000" w:themeColor="text1"/>
          <w:sz w:val="26"/>
          <w:szCs w:val="26"/>
        </w:rPr>
        <w:t> giúp trẻ rèn luyện kĩ năng di chuyển, nhanh nhẹn, khéo léo và khả năng phán đoán. Trò chơi giúp tạo không khí vui vẻ, sôi động và tăng thêm tính đoàn kết.</w:t>
      </w:r>
    </w:p>
    <w:p w14:paraId="7C3204A3" w14:textId="77777777" w:rsidR="00CD1622" w:rsidRPr="00227A2B" w:rsidRDefault="00CD1622" w:rsidP="00227A2B">
      <w:pPr>
        <w:pStyle w:val="NormalWeb"/>
        <w:numPr>
          <w:ilvl w:val="0"/>
          <w:numId w:val="1"/>
        </w:numPr>
        <w:shd w:val="clear" w:color="auto" w:fill="FFFFFF"/>
        <w:spacing w:before="0" w:beforeAutospacing="0" w:after="0" w:afterAutospacing="0" w:line="276" w:lineRule="auto"/>
        <w:ind w:right="-142"/>
        <w:jc w:val="both"/>
        <w:rPr>
          <w:b/>
          <w:bCs/>
          <w:color w:val="000000" w:themeColor="text1"/>
          <w:sz w:val="26"/>
          <w:szCs w:val="26"/>
        </w:rPr>
      </w:pPr>
      <w:r w:rsidRPr="00227A2B">
        <w:rPr>
          <w:b/>
          <w:bCs/>
          <w:color w:val="000000" w:themeColor="text1"/>
          <w:sz w:val="26"/>
          <w:szCs w:val="26"/>
        </w:rPr>
        <w:t>Hướng dẫn chơi</w:t>
      </w:r>
    </w:p>
    <w:p w14:paraId="25E8CACA"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xml:space="preserve">       Tùy theo mỗi vùng miền mà có cách chơi khác nhau. Sau đây là 2 cách chơi bịt mắt bắt dê phổ biến như sau: </w:t>
      </w:r>
    </w:p>
    <w:p w14:paraId="6EB87EAC"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w:t>
      </w:r>
      <w:r w:rsidRPr="00227A2B">
        <w:rPr>
          <w:rStyle w:val="Strong"/>
          <w:color w:val="000000" w:themeColor="text1"/>
          <w:sz w:val="26"/>
          <w:szCs w:val="26"/>
        </w:rPr>
        <w:t>Cách 1: </w:t>
      </w:r>
    </w:p>
    <w:p w14:paraId="36E07DC7"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5D460758"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rStyle w:val="Strong"/>
          <w:color w:val="000000" w:themeColor="text1"/>
          <w:sz w:val="26"/>
          <w:szCs w:val="26"/>
        </w:rPr>
        <w:t xml:space="preserve"> Cách 2</w:t>
      </w:r>
    </w:p>
    <w:p w14:paraId="6294A2D1"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7B3722AF"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b/>
          <w:bCs/>
          <w:color w:val="000000" w:themeColor="text1"/>
          <w:sz w:val="26"/>
          <w:szCs w:val="26"/>
        </w:rPr>
        <w:t xml:space="preserve">      c.</w:t>
      </w:r>
      <w:r w:rsidRPr="00227A2B">
        <w:rPr>
          <w:color w:val="000000" w:themeColor="text1"/>
          <w:sz w:val="26"/>
          <w:szCs w:val="26"/>
        </w:rPr>
        <w:t xml:space="preserve"> </w:t>
      </w:r>
      <w:r w:rsidRPr="00227A2B">
        <w:rPr>
          <w:rStyle w:val="Strong"/>
          <w:color w:val="000000" w:themeColor="text1"/>
          <w:sz w:val="26"/>
          <w:szCs w:val="26"/>
        </w:rPr>
        <w:t>Luật chơi trò bịt mắt bắt dê</w:t>
      </w:r>
    </w:p>
    <w:p w14:paraId="0D3A8FF5"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Mắt phải được bịt kín</w:t>
      </w:r>
    </w:p>
    <w:p w14:paraId="1AB17190"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Người chơi chỉ được cổ vũ, không được nhắc hoặc mách cho bạn đi bắt dê</w:t>
      </w:r>
    </w:p>
    <w:p w14:paraId="245E66B3"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t>- Không được đi ra khỏi vòng tròn</w:t>
      </w:r>
    </w:p>
    <w:p w14:paraId="54969C25" w14:textId="77777777" w:rsidR="00CD1622" w:rsidRPr="00227A2B" w:rsidRDefault="00CD1622" w:rsidP="00227A2B">
      <w:pPr>
        <w:pStyle w:val="NormalWeb"/>
        <w:shd w:val="clear" w:color="auto" w:fill="FFFFFF"/>
        <w:spacing w:before="0" w:beforeAutospacing="0" w:after="0" w:afterAutospacing="0" w:line="276" w:lineRule="auto"/>
        <w:ind w:right="-142"/>
        <w:jc w:val="both"/>
        <w:rPr>
          <w:color w:val="000000" w:themeColor="text1"/>
          <w:sz w:val="26"/>
          <w:szCs w:val="26"/>
        </w:rPr>
      </w:pPr>
      <w:r w:rsidRPr="00227A2B">
        <w:rPr>
          <w:color w:val="000000" w:themeColor="text1"/>
          <w:sz w:val="26"/>
          <w:szCs w:val="26"/>
        </w:rPr>
        <w:lastRenderedPageBreak/>
        <w:t>- Nếu trong một thời gian quy định mà không bắt được dê thì coi như bên dê thắng và thay người khác vào chơi.</w:t>
      </w:r>
    </w:p>
    <w:p w14:paraId="30F11D58" w14:textId="77777777" w:rsidR="00CD1622" w:rsidRPr="00227A2B" w:rsidRDefault="00CD1622" w:rsidP="00227A2B">
      <w:pPr>
        <w:pStyle w:val="NormalWeb"/>
        <w:shd w:val="clear" w:color="auto" w:fill="FFFFFF"/>
        <w:spacing w:before="0" w:beforeAutospacing="0" w:after="0" w:afterAutospacing="0" w:line="276" w:lineRule="auto"/>
        <w:ind w:right="-142"/>
        <w:jc w:val="both"/>
        <w:rPr>
          <w:i/>
          <w:iCs/>
          <w:color w:val="000000" w:themeColor="text1"/>
          <w:sz w:val="26"/>
          <w:szCs w:val="26"/>
        </w:rPr>
      </w:pPr>
      <w:r w:rsidRPr="00227A2B">
        <w:rPr>
          <w:i/>
          <w:iCs/>
          <w:color w:val="000000" w:themeColor="text1"/>
          <w:sz w:val="26"/>
          <w:szCs w:val="26"/>
        </w:rPr>
        <w:t xml:space="preserve">                         ( </w:t>
      </w:r>
      <w:r w:rsidRPr="00227A2B">
        <w:rPr>
          <w:color w:val="000000" w:themeColor="text1"/>
          <w:sz w:val="26"/>
          <w:szCs w:val="26"/>
        </w:rPr>
        <w:t>In trong</w:t>
      </w:r>
      <w:r w:rsidRPr="00227A2B">
        <w:rPr>
          <w:i/>
          <w:iCs/>
          <w:color w:val="000000" w:themeColor="text1"/>
          <w:sz w:val="26"/>
          <w:szCs w:val="26"/>
        </w:rPr>
        <w:t xml:space="preserve"> 100 trò chơi dân gian cho thiếu nhi, </w:t>
      </w:r>
      <w:r w:rsidRPr="00227A2B">
        <w:rPr>
          <w:color w:val="000000" w:themeColor="text1"/>
          <w:sz w:val="26"/>
          <w:szCs w:val="26"/>
        </w:rPr>
        <w:t>NXB Kim Đồng , 2014</w:t>
      </w:r>
      <w:r w:rsidRPr="00227A2B">
        <w:rPr>
          <w:i/>
          <w:iCs/>
          <w:color w:val="000000" w:themeColor="text1"/>
          <w:sz w:val="26"/>
          <w:szCs w:val="26"/>
        </w:rPr>
        <w:t>)</w:t>
      </w:r>
    </w:p>
    <w:p w14:paraId="2CFF9402" w14:textId="77777777" w:rsidR="00CD1622" w:rsidRPr="00227A2B" w:rsidRDefault="00CD1622" w:rsidP="00227A2B">
      <w:pPr>
        <w:spacing w:after="0" w:line="276" w:lineRule="auto"/>
        <w:ind w:right="-142"/>
        <w:jc w:val="both"/>
        <w:rPr>
          <w:rFonts w:cs="Times New Roman"/>
          <w:b/>
          <w:i/>
          <w:iCs/>
          <w:color w:val="000000" w:themeColor="text1"/>
          <w:sz w:val="26"/>
          <w:szCs w:val="26"/>
          <w:shd w:val="clear" w:color="auto" w:fill="FFFFFF"/>
          <w:lang w:val="vi-VN"/>
        </w:rPr>
      </w:pPr>
    </w:p>
    <w:p w14:paraId="51B942A7" w14:textId="1756CC74" w:rsidR="00CD1622" w:rsidRPr="009A719F" w:rsidRDefault="00CD1622" w:rsidP="009A719F">
      <w:pPr>
        <w:spacing w:after="0" w:line="276" w:lineRule="auto"/>
        <w:ind w:right="-142"/>
        <w:jc w:val="both"/>
        <w:rPr>
          <w:rFonts w:cs="Times New Roman"/>
          <w:b/>
          <w:color w:val="000000" w:themeColor="text1"/>
          <w:sz w:val="26"/>
          <w:szCs w:val="26"/>
          <w:shd w:val="clear" w:color="auto" w:fill="FFFFFF"/>
          <w:lang w:val="vi-VN"/>
        </w:rPr>
      </w:pPr>
      <w:r w:rsidRPr="00227A2B">
        <w:rPr>
          <w:rFonts w:cs="Times New Roman"/>
          <w:b/>
          <w:bCs/>
          <w:color w:val="000000" w:themeColor="text1"/>
          <w:sz w:val="26"/>
          <w:szCs w:val="26"/>
          <w:lang w:val="vi-VN"/>
        </w:rPr>
        <w:t>Câu 1:</w:t>
      </w:r>
      <w:r w:rsidRPr="00227A2B">
        <w:rPr>
          <w:rFonts w:cs="Times New Roman"/>
          <w:color w:val="000000" w:themeColor="text1"/>
          <w:sz w:val="26"/>
          <w:szCs w:val="26"/>
          <w:lang w:val="vi-VN"/>
        </w:rPr>
        <w:t xml:space="preserve"> Văn bản </w:t>
      </w:r>
      <w:r w:rsidR="009A719F" w:rsidRPr="009A719F">
        <w:rPr>
          <w:rFonts w:cs="Times New Roman"/>
          <w:b/>
          <w:bCs/>
          <w:color w:val="000000" w:themeColor="text1"/>
          <w:sz w:val="26"/>
          <w:szCs w:val="26"/>
          <w:lang w:val="vi-VN"/>
        </w:rPr>
        <w:t>“</w:t>
      </w:r>
      <w:r w:rsidR="009A719F" w:rsidRPr="00227A2B">
        <w:rPr>
          <w:rFonts w:cs="Times New Roman"/>
          <w:b/>
          <w:color w:val="000000" w:themeColor="text1"/>
          <w:sz w:val="26"/>
          <w:szCs w:val="26"/>
          <w:shd w:val="clear" w:color="auto" w:fill="FFFFFF"/>
          <w:lang w:val="vi-VN"/>
        </w:rPr>
        <w:t xml:space="preserve">TRÒ CHƠI “BỊT MẮT BẮT DÊ” </w:t>
      </w:r>
      <w:r w:rsidRPr="00227A2B">
        <w:rPr>
          <w:rFonts w:cs="Times New Roman"/>
          <w:color w:val="000000" w:themeColor="text1"/>
          <w:sz w:val="26"/>
          <w:szCs w:val="26"/>
          <w:lang w:val="vi-VN"/>
        </w:rPr>
        <w:t>thuộc thể loại nào? Hãy</w:t>
      </w:r>
      <w:r w:rsidR="000A6B0C" w:rsidRPr="00227A2B">
        <w:rPr>
          <w:rFonts w:cs="Times New Roman"/>
          <w:color w:val="000000" w:themeColor="text1"/>
          <w:sz w:val="26"/>
          <w:szCs w:val="26"/>
          <w:lang w:val="vi-VN"/>
        </w:rPr>
        <w:t xml:space="preserve"> </w:t>
      </w:r>
      <w:r w:rsidRPr="00227A2B">
        <w:rPr>
          <w:rFonts w:cs="Times New Roman"/>
          <w:color w:val="000000" w:themeColor="text1"/>
          <w:sz w:val="26"/>
          <w:szCs w:val="26"/>
          <w:lang w:val="vi-VN"/>
        </w:rPr>
        <w:t>ghi lại các phần chính của văn bản trên (1.0 điểm)</w:t>
      </w:r>
    </w:p>
    <w:p w14:paraId="4B3ED4E3" w14:textId="4A4052C8" w:rsidR="00CD1622" w:rsidRPr="00E901A8" w:rsidRDefault="00CD1622" w:rsidP="00227A2B">
      <w:pPr>
        <w:spacing w:line="276" w:lineRule="auto"/>
        <w:jc w:val="both"/>
        <w:rPr>
          <w:rFonts w:cs="Times New Roman"/>
          <w:color w:val="000000" w:themeColor="text1"/>
          <w:sz w:val="26"/>
          <w:szCs w:val="26"/>
          <w:lang w:val="vi-VN"/>
        </w:rPr>
      </w:pPr>
      <w:r w:rsidRPr="00227A2B">
        <w:rPr>
          <w:rFonts w:cs="Times New Roman"/>
          <w:b/>
          <w:bCs/>
          <w:color w:val="000000" w:themeColor="text1"/>
          <w:sz w:val="26"/>
          <w:szCs w:val="26"/>
          <w:lang w:val="vi-VN"/>
        </w:rPr>
        <w:t>Câu 2:</w:t>
      </w:r>
      <w:r w:rsidRPr="00227A2B">
        <w:rPr>
          <w:rFonts w:cs="Times New Roman"/>
          <w:color w:val="000000" w:themeColor="text1"/>
          <w:sz w:val="26"/>
          <w:szCs w:val="26"/>
          <w:lang w:val="vi-VN"/>
        </w:rPr>
        <w:t xml:space="preserve"> Xác định phép liên kết được sử dụng trong hai câu sau: </w:t>
      </w:r>
      <w:r w:rsidRPr="00227A2B">
        <w:rPr>
          <w:rFonts w:cs="Times New Roman"/>
          <w:i/>
          <w:iCs/>
          <w:color w:val="000000" w:themeColor="text1"/>
          <w:sz w:val="26"/>
          <w:szCs w:val="26"/>
          <w:lang w:val="vi-VN"/>
        </w:rPr>
        <w:t>Trò chơi </w:t>
      </w:r>
      <w:hyperlink r:id="rId7" w:history="1">
        <w:r w:rsidRPr="00227A2B">
          <w:rPr>
            <w:rStyle w:val="Hyperlink"/>
            <w:rFonts w:cs="Times New Roman"/>
            <w:b/>
            <w:bCs/>
            <w:i/>
            <w:iCs/>
            <w:color w:val="000000" w:themeColor="text1"/>
            <w:sz w:val="26"/>
            <w:szCs w:val="26"/>
            <w:lang w:val="vi-VN"/>
          </w:rPr>
          <w:t>bịt mắt bắt dê</w:t>
        </w:r>
      </w:hyperlink>
      <w:r w:rsidRPr="00227A2B">
        <w:rPr>
          <w:rFonts w:cs="Times New Roman"/>
          <w:i/>
          <w:iCs/>
          <w:color w:val="000000" w:themeColor="text1"/>
          <w:sz w:val="26"/>
          <w:szCs w:val="26"/>
          <w:lang w:val="vi-VN"/>
        </w:rPr>
        <w:t xml:space="preserve"> giúp trẻ rèn luyện kĩ năng di chuyển, nhanh nhẹn, khéo léo và khả năng phán đoán. Trò chơi giúp tạo không khí vui vẻ, sôi động và tăng thêm tính đoàn kết </w:t>
      </w:r>
      <w:r w:rsidRPr="00227A2B">
        <w:rPr>
          <w:rFonts w:cs="Times New Roman"/>
          <w:color w:val="000000" w:themeColor="text1"/>
          <w:sz w:val="26"/>
          <w:szCs w:val="26"/>
          <w:lang w:val="vi-VN"/>
        </w:rPr>
        <w:t>(1.0 điểm)</w:t>
      </w:r>
    </w:p>
    <w:p w14:paraId="13DD1126" w14:textId="56AB65E1" w:rsidR="00CD1622" w:rsidRPr="00E901A8" w:rsidRDefault="00CD1622" w:rsidP="00227A2B">
      <w:pPr>
        <w:spacing w:after="0" w:line="276" w:lineRule="auto"/>
        <w:ind w:right="-142"/>
        <w:jc w:val="both"/>
        <w:rPr>
          <w:rFonts w:cs="Times New Roman"/>
          <w:color w:val="000000" w:themeColor="text1"/>
          <w:sz w:val="26"/>
          <w:szCs w:val="26"/>
          <w:lang w:val="vi-VN"/>
        </w:rPr>
      </w:pPr>
      <w:r w:rsidRPr="00227A2B">
        <w:rPr>
          <w:rFonts w:cs="Times New Roman"/>
          <w:b/>
          <w:bCs/>
          <w:color w:val="000000" w:themeColor="text1"/>
          <w:sz w:val="26"/>
          <w:szCs w:val="26"/>
          <w:lang w:val="vi-VN"/>
        </w:rPr>
        <w:t>Câu 3:</w:t>
      </w:r>
      <w:r w:rsidRPr="00227A2B">
        <w:rPr>
          <w:rFonts w:cs="Times New Roman"/>
          <w:color w:val="000000" w:themeColor="text1"/>
          <w:sz w:val="26"/>
          <w:szCs w:val="26"/>
          <w:lang w:val="vi-VN"/>
        </w:rPr>
        <w:t xml:space="preserve"> Thông tin trong </w:t>
      </w:r>
      <w:r w:rsidR="00227A2B" w:rsidRPr="00227A2B">
        <w:rPr>
          <w:rFonts w:cs="Times New Roman"/>
          <w:color w:val="000000" w:themeColor="text1"/>
          <w:sz w:val="26"/>
          <w:szCs w:val="26"/>
          <w:lang w:val="vi-VN"/>
        </w:rPr>
        <w:t>văn bản</w:t>
      </w:r>
      <w:r w:rsidRPr="00227A2B">
        <w:rPr>
          <w:rFonts w:cs="Times New Roman"/>
          <w:color w:val="000000" w:themeColor="text1"/>
          <w:sz w:val="26"/>
          <w:szCs w:val="26"/>
          <w:lang w:val="vi-VN"/>
        </w:rPr>
        <w:t xml:space="preserve"> </w:t>
      </w:r>
      <w:r w:rsidRPr="00227A2B">
        <w:rPr>
          <w:rFonts w:cs="Times New Roman"/>
          <w:b/>
          <w:bCs/>
          <w:color w:val="000000" w:themeColor="text1"/>
          <w:sz w:val="26"/>
          <w:szCs w:val="26"/>
          <w:lang w:val="vi-VN"/>
        </w:rPr>
        <w:t>“</w:t>
      </w:r>
      <w:r w:rsidR="00227A2B" w:rsidRPr="00227A2B">
        <w:rPr>
          <w:rFonts w:cs="Times New Roman"/>
          <w:b/>
          <w:color w:val="000000" w:themeColor="text1"/>
          <w:sz w:val="26"/>
          <w:szCs w:val="26"/>
          <w:shd w:val="clear" w:color="auto" w:fill="FFFFFF"/>
          <w:lang w:val="vi-VN"/>
        </w:rPr>
        <w:t>TRÒ CHƠI “BỊT MẮT BẮT DÊ</w:t>
      </w:r>
      <w:r w:rsidRPr="00227A2B">
        <w:rPr>
          <w:rFonts w:cs="Times New Roman"/>
          <w:b/>
          <w:bCs/>
          <w:color w:val="000000" w:themeColor="text1"/>
          <w:sz w:val="26"/>
          <w:szCs w:val="26"/>
          <w:lang w:val="vi-VN"/>
        </w:rPr>
        <w:t>”</w:t>
      </w:r>
      <w:r w:rsidRPr="00227A2B">
        <w:rPr>
          <w:rFonts w:cs="Times New Roman"/>
          <w:color w:val="000000" w:themeColor="text1"/>
          <w:sz w:val="26"/>
          <w:szCs w:val="26"/>
          <w:lang w:val="vi-VN"/>
        </w:rPr>
        <w:t xml:space="preserve"> được triển khai theo cách nào?</w:t>
      </w:r>
      <w:r w:rsidR="00227A2B" w:rsidRPr="00227A2B">
        <w:rPr>
          <w:rFonts w:cs="Times New Roman"/>
          <w:color w:val="000000" w:themeColor="text1"/>
          <w:sz w:val="26"/>
          <w:szCs w:val="26"/>
          <w:lang w:val="vi-VN"/>
        </w:rPr>
        <w:t xml:space="preserve"> Dựa vào đâu em xác định được?</w:t>
      </w:r>
      <w:r w:rsidRPr="00227A2B">
        <w:rPr>
          <w:rFonts w:cs="Times New Roman"/>
          <w:color w:val="000000" w:themeColor="text1"/>
          <w:sz w:val="26"/>
          <w:szCs w:val="26"/>
          <w:lang w:val="vi-VN"/>
        </w:rPr>
        <w:t xml:space="preserve"> (1.0 điểm)</w:t>
      </w:r>
    </w:p>
    <w:p w14:paraId="4F72B107" w14:textId="77777777" w:rsidR="00227A2B" w:rsidRPr="00E901A8" w:rsidRDefault="00227A2B" w:rsidP="00227A2B">
      <w:pPr>
        <w:spacing w:after="0" w:line="276" w:lineRule="auto"/>
        <w:ind w:right="-142"/>
        <w:jc w:val="both"/>
        <w:rPr>
          <w:rFonts w:cs="Times New Roman"/>
          <w:b/>
          <w:color w:val="000000" w:themeColor="text1"/>
          <w:sz w:val="26"/>
          <w:szCs w:val="26"/>
          <w:shd w:val="clear" w:color="auto" w:fill="FFFFFF"/>
          <w:lang w:val="vi-VN"/>
        </w:rPr>
      </w:pPr>
    </w:p>
    <w:p w14:paraId="0016D9A3" w14:textId="77777777" w:rsidR="00227A2B" w:rsidRPr="00227A2B" w:rsidRDefault="00CD1622" w:rsidP="00227A2B">
      <w:pPr>
        <w:spacing w:line="276" w:lineRule="auto"/>
        <w:jc w:val="both"/>
        <w:rPr>
          <w:rFonts w:cs="Times New Roman"/>
          <w:color w:val="000000" w:themeColor="text1"/>
          <w:sz w:val="26"/>
          <w:szCs w:val="26"/>
          <w:lang w:val="vi-VN"/>
        </w:rPr>
      </w:pPr>
      <w:r w:rsidRPr="00227A2B">
        <w:rPr>
          <w:rFonts w:cs="Times New Roman"/>
          <w:b/>
          <w:bCs/>
          <w:color w:val="000000" w:themeColor="text1"/>
          <w:sz w:val="26"/>
          <w:szCs w:val="26"/>
          <w:lang w:val="vi-VN"/>
        </w:rPr>
        <w:t xml:space="preserve">Câu 4: </w:t>
      </w:r>
      <w:r w:rsidR="00227A2B" w:rsidRPr="00227A2B">
        <w:rPr>
          <w:rFonts w:cs="Times New Roman"/>
          <w:color w:val="000000" w:themeColor="text1"/>
          <w:sz w:val="26"/>
          <w:szCs w:val="26"/>
          <w:lang w:val="vi-VN"/>
        </w:rPr>
        <w:t>Hình vẽ trò chơi trong văn bản có tác dụng như thế nào đối với việc trình bày thông tin của văn bản (1.0 điểm)</w:t>
      </w:r>
    </w:p>
    <w:p w14:paraId="6CA9393A" w14:textId="2532728B" w:rsidR="00CD1622" w:rsidRPr="00227A2B" w:rsidRDefault="00CD1622" w:rsidP="00227A2B">
      <w:pPr>
        <w:spacing w:line="276" w:lineRule="auto"/>
        <w:jc w:val="both"/>
        <w:rPr>
          <w:rFonts w:cs="Times New Roman"/>
          <w:color w:val="000000" w:themeColor="text1"/>
          <w:sz w:val="26"/>
          <w:szCs w:val="26"/>
          <w:lang w:val="vi-VN"/>
        </w:rPr>
      </w:pPr>
      <w:r w:rsidRPr="00227A2B">
        <w:rPr>
          <w:rFonts w:cs="Times New Roman"/>
          <w:b/>
          <w:bCs/>
          <w:color w:val="000000" w:themeColor="text1"/>
          <w:sz w:val="26"/>
          <w:szCs w:val="26"/>
          <w:lang w:val="vi-VN"/>
        </w:rPr>
        <w:t>Câu 5:</w:t>
      </w:r>
      <w:r w:rsidRPr="00227A2B">
        <w:rPr>
          <w:rFonts w:cs="Times New Roman"/>
          <w:color w:val="000000" w:themeColor="text1"/>
          <w:sz w:val="26"/>
          <w:szCs w:val="26"/>
          <w:lang w:val="vi-VN"/>
        </w:rPr>
        <w:t xml:space="preserve"> </w:t>
      </w:r>
      <w:r w:rsidR="00E901A8" w:rsidRPr="00E901A8">
        <w:rPr>
          <w:rFonts w:cs="Times New Roman"/>
          <w:color w:val="000000" w:themeColor="text1"/>
          <w:sz w:val="26"/>
          <w:szCs w:val="26"/>
          <w:lang w:val="vi-VN"/>
        </w:rPr>
        <w:t>G</w:t>
      </w:r>
      <w:r w:rsidR="000A6B0C" w:rsidRPr="00227A2B">
        <w:rPr>
          <w:rFonts w:cs="Times New Roman"/>
          <w:color w:val="000000" w:themeColor="text1"/>
          <w:sz w:val="26"/>
          <w:szCs w:val="26"/>
          <w:lang w:val="vi-VN"/>
        </w:rPr>
        <w:t>iữa trò chơi dân gian và trò chơi điện tử em thích trò chơi nào hơn? Vì sao?</w:t>
      </w:r>
      <w:r w:rsidRPr="00227A2B">
        <w:rPr>
          <w:rFonts w:cs="Times New Roman"/>
          <w:color w:val="000000" w:themeColor="text1"/>
          <w:sz w:val="26"/>
          <w:szCs w:val="26"/>
          <w:lang w:val="vi-VN"/>
        </w:rPr>
        <w:t xml:space="preserve"> </w:t>
      </w:r>
      <w:r w:rsidR="00E901A8" w:rsidRPr="00227A2B">
        <w:rPr>
          <w:rFonts w:cs="Times New Roman"/>
          <w:color w:val="000000" w:themeColor="text1"/>
          <w:sz w:val="26"/>
          <w:szCs w:val="26"/>
          <w:lang w:val="vi-VN"/>
        </w:rPr>
        <w:t xml:space="preserve">Viết </w:t>
      </w:r>
      <w:r w:rsidR="00E901A8">
        <w:rPr>
          <w:rFonts w:cs="Times New Roman"/>
          <w:color w:val="000000" w:themeColor="text1"/>
          <w:sz w:val="26"/>
          <w:szCs w:val="26"/>
        </w:rPr>
        <w:t xml:space="preserve">khoảng </w:t>
      </w:r>
      <w:r w:rsidR="00E901A8" w:rsidRPr="00E901A8">
        <w:rPr>
          <w:rFonts w:cs="Times New Roman"/>
          <w:color w:val="000000" w:themeColor="text1"/>
          <w:sz w:val="26"/>
          <w:szCs w:val="26"/>
          <w:lang w:val="vi-VN"/>
        </w:rPr>
        <w:t>5-6 câu</w:t>
      </w:r>
      <w:r w:rsidRPr="00227A2B">
        <w:rPr>
          <w:rFonts w:cs="Times New Roman"/>
          <w:color w:val="000000" w:themeColor="text1"/>
          <w:sz w:val="26"/>
          <w:szCs w:val="26"/>
          <w:lang w:val="vi-VN"/>
        </w:rPr>
        <w:t xml:space="preserve"> (2.0 điểm)</w:t>
      </w:r>
    </w:p>
    <w:p w14:paraId="47BCBC7A" w14:textId="0E572126" w:rsidR="000A6B0C" w:rsidRPr="00E901A8" w:rsidRDefault="000A6B0C" w:rsidP="00227A2B">
      <w:pPr>
        <w:spacing w:line="276" w:lineRule="auto"/>
        <w:rPr>
          <w:rFonts w:cs="Times New Roman"/>
          <w:b/>
          <w:bCs/>
          <w:color w:val="000000" w:themeColor="text1"/>
          <w:sz w:val="26"/>
          <w:szCs w:val="26"/>
          <w:lang w:val="vi-VN"/>
        </w:rPr>
      </w:pPr>
      <w:r w:rsidRPr="00E901A8">
        <w:rPr>
          <w:rFonts w:cs="Times New Roman"/>
          <w:b/>
          <w:bCs/>
          <w:color w:val="000000" w:themeColor="text1"/>
          <w:sz w:val="26"/>
          <w:szCs w:val="26"/>
          <w:lang w:val="vi-VN"/>
        </w:rPr>
        <w:t>PHẦN 2: VIẾT ( 4 ĐIỂM)</w:t>
      </w:r>
    </w:p>
    <w:p w14:paraId="253C064B" w14:textId="0FDA4FC8" w:rsidR="000A6B0C" w:rsidRPr="00227A2B" w:rsidRDefault="000A6B0C" w:rsidP="00227A2B">
      <w:pPr>
        <w:shd w:val="clear" w:color="auto" w:fill="FFFFFF"/>
        <w:spacing w:after="0" w:line="276" w:lineRule="auto"/>
        <w:jc w:val="both"/>
        <w:textAlignment w:val="baseline"/>
        <w:rPr>
          <w:rFonts w:eastAsia="Times New Roman"/>
          <w:bCs/>
          <w:color w:val="222222"/>
          <w:sz w:val="26"/>
          <w:szCs w:val="26"/>
          <w:lang w:val="vi-VN"/>
        </w:rPr>
      </w:pPr>
      <w:r w:rsidRPr="00E901A8">
        <w:rPr>
          <w:rFonts w:eastAsia="Times New Roman"/>
          <w:b/>
          <w:color w:val="222222"/>
          <w:sz w:val="26"/>
          <w:szCs w:val="26"/>
          <w:lang w:val="vi-VN"/>
        </w:rPr>
        <w:t xml:space="preserve">          </w:t>
      </w:r>
      <w:r w:rsidRPr="00227A2B">
        <w:rPr>
          <w:rFonts w:eastAsia="Times New Roman"/>
          <w:bCs/>
          <w:color w:val="222222"/>
          <w:sz w:val="26"/>
          <w:szCs w:val="26"/>
          <w:lang w:val="vi-VN"/>
        </w:rPr>
        <w:t>Văn học Việt Nam chứa một kho tàng khổng lồ những câu ca dao, tục ngữ về những kinh nghiệm, bài học được ông cha đúc kết từ thực tiễn cuộc sống để truyền dạy cho con cháu. Một trong số đó là câu “</w:t>
      </w:r>
      <w:r w:rsidRPr="00227A2B">
        <w:rPr>
          <w:rFonts w:eastAsia="Times New Roman"/>
          <w:bCs/>
          <w:i/>
          <w:iCs/>
          <w:color w:val="222222"/>
          <w:sz w:val="26"/>
          <w:szCs w:val="26"/>
          <w:lang w:val="vi-VN"/>
        </w:rPr>
        <w:t>Có công mài sắt, có ngày nên kim</w:t>
      </w:r>
      <w:r w:rsidRPr="00227A2B">
        <w:rPr>
          <w:rFonts w:eastAsia="Times New Roman"/>
          <w:bCs/>
          <w:color w:val="222222"/>
          <w:sz w:val="26"/>
          <w:szCs w:val="26"/>
          <w:lang w:val="vi-VN"/>
        </w:rPr>
        <w:t xml:space="preserve">”. Em hãy bài văn nghị luận về câu tục ngữ trên </w:t>
      </w:r>
    </w:p>
    <w:p w14:paraId="28AFE828" w14:textId="33056261" w:rsidR="00CD1622" w:rsidRPr="00227A2B" w:rsidRDefault="00CD1622" w:rsidP="00227A2B">
      <w:pPr>
        <w:spacing w:line="276" w:lineRule="auto"/>
        <w:rPr>
          <w:bCs/>
          <w:sz w:val="26"/>
          <w:szCs w:val="26"/>
          <w:lang w:val="vi-VN"/>
        </w:rPr>
      </w:pPr>
    </w:p>
    <w:p w14:paraId="268C2B63" w14:textId="600A2E25" w:rsidR="00F45895" w:rsidRPr="00866557" w:rsidRDefault="00866557" w:rsidP="00866557">
      <w:pPr>
        <w:spacing w:line="276" w:lineRule="auto"/>
        <w:jc w:val="center"/>
        <w:rPr>
          <w:b/>
          <w:bCs/>
          <w:sz w:val="26"/>
          <w:szCs w:val="26"/>
        </w:rPr>
      </w:pPr>
      <w:r w:rsidRPr="00866557">
        <w:rPr>
          <w:b/>
          <w:bCs/>
          <w:sz w:val="26"/>
          <w:szCs w:val="26"/>
        </w:rPr>
        <w:t>HẾT</w:t>
      </w:r>
    </w:p>
    <w:sectPr w:rsidR="00F45895" w:rsidRPr="00866557" w:rsidSect="006A0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63C95"/>
    <w:multiLevelType w:val="hybridMultilevel"/>
    <w:tmpl w:val="FCE220C0"/>
    <w:lvl w:ilvl="0" w:tplc="A636D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69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22"/>
    <w:rsid w:val="000A6B0C"/>
    <w:rsid w:val="00227A2B"/>
    <w:rsid w:val="006A01FF"/>
    <w:rsid w:val="00866557"/>
    <w:rsid w:val="009A719F"/>
    <w:rsid w:val="00A92227"/>
    <w:rsid w:val="00B0400A"/>
    <w:rsid w:val="00CD1622"/>
    <w:rsid w:val="00E901A8"/>
    <w:rsid w:val="00F0218C"/>
    <w:rsid w:val="00F45895"/>
    <w:rsid w:val="00F8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F70A"/>
  <w15:chartTrackingRefBased/>
  <w15:docId w15:val="{38B3D37C-EA04-49ED-B4FE-81755BAB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22"/>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D1622"/>
    <w:rPr>
      <w:color w:val="0000FF"/>
      <w:u w:val="single"/>
    </w:rPr>
  </w:style>
  <w:style w:type="paragraph" w:styleId="NormalWeb">
    <w:name w:val="Normal (Web)"/>
    <w:basedOn w:val="Normal"/>
    <w:uiPriority w:val="99"/>
    <w:unhideWhenUsed/>
    <w:rsid w:val="00CD1622"/>
    <w:pPr>
      <w:spacing w:before="100" w:beforeAutospacing="1" w:after="100" w:afterAutospacing="1" w:line="240" w:lineRule="auto"/>
    </w:pPr>
    <w:rPr>
      <w:rFonts w:eastAsia="Times New Roman" w:cs="Times New Roman"/>
      <w:szCs w:val="24"/>
    </w:rPr>
  </w:style>
  <w:style w:type="character" w:styleId="Strong">
    <w:name w:val="Strong"/>
    <w:uiPriority w:val="22"/>
    <w:qFormat/>
    <w:rsid w:val="00CD1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ialkid.vn/blogs/cac-tro-choi-cho-be/tro-choi-dan-gian-bit-mat-ba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kid.vn/blogs/cac-tro-choi-cho-be/tro-choi-dan-gian-bit-mat-bat-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2024-03-24T05:18:00Z</dcterms:created>
  <dcterms:modified xsi:type="dcterms:W3CDTF">2024-04-02T14:09:00Z</dcterms:modified>
</cp:coreProperties>
</file>