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jc w:val="center"/>
        <w:rPr>
          <w:color w:val="0000cc"/>
          <w:sz w:val="28"/>
          <w:szCs w:val="28"/>
        </w:rPr>
      </w:pPr>
      <w:r w:rsidDel="00000000" w:rsidR="00000000" w:rsidRPr="00000000">
        <w:rPr>
          <w:color w:val="0000cc"/>
          <w:sz w:val="28"/>
          <w:szCs w:val="28"/>
          <w:rtl w:val="0"/>
        </w:rPr>
        <w:t xml:space="preserve">MA TRẬN ĐỀ KIỂM TRA CUỐI KÌ 2 SINH 8 –  Hà Nội</w:t>
      </w:r>
    </w:p>
    <w:p w:rsidR="00000000" w:rsidDel="00000000" w:rsidP="00000000" w:rsidRDefault="00000000" w:rsidRPr="00000000" w14:paraId="00000002">
      <w:pPr>
        <w:spacing w:after="40" w:before="40" w:line="31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Khung ma trận</w:t>
      </w:r>
    </w:p>
    <w:p w:rsidR="00000000" w:rsidDel="00000000" w:rsidP="00000000" w:rsidRDefault="00000000" w:rsidRPr="00000000" w14:paraId="00000003">
      <w:pPr>
        <w:spacing w:after="40" w:before="40" w:line="312"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 Thời điểm kiểm tra: </w:t>
      </w:r>
      <w:r w:rsidDel="00000000" w:rsidR="00000000" w:rsidRPr="00000000">
        <w:rPr>
          <w:rFonts w:ascii="Times New Roman" w:cs="Times New Roman" w:eastAsia="Times New Roman" w:hAnsi="Times New Roman"/>
          <w:i w:val="1"/>
          <w:sz w:val="28"/>
          <w:szCs w:val="28"/>
          <w:rtl w:val="0"/>
        </w:rPr>
        <w:t xml:space="preserve">Kiểm tra học kì 2 khi kết thúc nội dung: Nội tiết</w:t>
      </w:r>
    </w:p>
    <w:p w:rsidR="00000000" w:rsidDel="00000000" w:rsidP="00000000" w:rsidRDefault="00000000" w:rsidRPr="00000000" w14:paraId="00000004">
      <w:pPr>
        <w:spacing w:after="40" w:before="40" w:line="312"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 Thời gian làm bài:</w:t>
      </w:r>
      <w:r w:rsidDel="00000000" w:rsidR="00000000" w:rsidRPr="00000000">
        <w:rPr>
          <w:rFonts w:ascii="Times New Roman" w:cs="Times New Roman" w:eastAsia="Times New Roman" w:hAnsi="Times New Roman"/>
          <w:i w:val="1"/>
          <w:sz w:val="28"/>
          <w:szCs w:val="28"/>
          <w:rtl w:val="0"/>
        </w:rPr>
        <w:t xml:space="preserve"> 60 phút</w:t>
      </w:r>
    </w:p>
    <w:p w:rsidR="00000000" w:rsidDel="00000000" w:rsidP="00000000" w:rsidRDefault="00000000" w:rsidRPr="00000000" w14:paraId="00000005">
      <w:pPr>
        <w:spacing w:after="40" w:before="40" w:line="312"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 Hình thức kiểm tra:</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Kết hợp giữa trắc nghiệm và tự luận (tỉ lệ 40% trắc nghiệm, 60% tự luận)</w:t>
      </w:r>
    </w:p>
    <w:p w:rsidR="00000000" w:rsidDel="00000000" w:rsidP="00000000" w:rsidRDefault="00000000" w:rsidRPr="00000000" w14:paraId="00000006">
      <w:pPr>
        <w:spacing w:after="40" w:before="40" w:line="31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Cấu trúc:</w:t>
      </w:r>
    </w:p>
    <w:p w:rsidR="00000000" w:rsidDel="00000000" w:rsidP="00000000" w:rsidRDefault="00000000" w:rsidRPr="00000000" w14:paraId="00000007">
      <w:pPr>
        <w:spacing w:after="40" w:before="40" w:line="312" w:lineRule="auto"/>
        <w:ind w:left="720"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Mức độ đề:</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40% Nhận biết; 30% Thông hiểu; 20% Vận dụng; 10% Vận dụng cao</w:t>
      </w:r>
    </w:p>
    <w:p w:rsidR="00000000" w:rsidDel="00000000" w:rsidP="00000000" w:rsidRDefault="00000000" w:rsidRPr="00000000" w14:paraId="00000008">
      <w:pPr>
        <w:spacing w:after="40" w:before="40" w:line="312" w:lineRule="auto"/>
        <w:ind w:left="720"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Phần trắc nghiệm: 4,0 điểm </w:t>
      </w:r>
      <w:r w:rsidDel="00000000" w:rsidR="00000000" w:rsidRPr="00000000">
        <w:rPr>
          <w:rFonts w:ascii="Times New Roman" w:cs="Times New Roman" w:eastAsia="Times New Roman" w:hAnsi="Times New Roman"/>
          <w:i w:val="1"/>
          <w:sz w:val="28"/>
          <w:szCs w:val="28"/>
          <w:rtl w:val="0"/>
        </w:rPr>
        <w:t xml:space="preserve">(gồm 16 câu hỏi: nhận biết: 12 câu, thông hiểu: 4 câu), mỗi câu 0,25 điểm </w:t>
      </w:r>
    </w:p>
    <w:p w:rsidR="00000000" w:rsidDel="00000000" w:rsidP="00000000" w:rsidRDefault="00000000" w:rsidRPr="00000000" w14:paraId="00000009">
      <w:pPr>
        <w:spacing w:after="40" w:before="40" w:line="312" w:lineRule="auto"/>
        <w:ind w:left="720"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Phần tự luận: 6,0 điểm</w:t>
      </w:r>
      <w:r w:rsidDel="00000000" w:rsidR="00000000" w:rsidRPr="00000000">
        <w:rPr>
          <w:rFonts w:ascii="Times New Roman" w:cs="Times New Roman" w:eastAsia="Times New Roman" w:hAnsi="Times New Roman"/>
          <w:i w:val="1"/>
          <w:sz w:val="28"/>
          <w:szCs w:val="28"/>
          <w:rtl w:val="0"/>
        </w:rPr>
        <w:t xml:space="preserve"> (Nhận biết: 1,0 điểm; Thông hiểu: 2,0 điểm; Vận dụng: 2,0 điểm; Vận dụng cao: 1,0 điểm)</w:t>
      </w:r>
    </w:p>
    <w:p w:rsidR="00000000" w:rsidDel="00000000" w:rsidP="00000000" w:rsidRDefault="00000000" w:rsidRPr="00000000" w14:paraId="0000000A">
      <w:pPr>
        <w:spacing w:after="40" w:before="40" w:line="312" w:lineRule="auto"/>
        <w:ind w:left="72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Nội dung nửa đầu học kì 2: </w:t>
      </w:r>
      <w:r w:rsidDel="00000000" w:rsidR="00000000" w:rsidRPr="00000000">
        <w:rPr>
          <w:rFonts w:ascii="Times New Roman" w:cs="Times New Roman" w:eastAsia="Times New Roman" w:hAnsi="Times New Roman"/>
          <w:i w:val="1"/>
          <w:sz w:val="28"/>
          <w:szCs w:val="28"/>
          <w:rtl w:val="0"/>
        </w:rPr>
        <w:t xml:space="preserve">25% (2,5 điểm: gồm 2 chủ đề:CĐ 1 và CĐ 2: </w:t>
      </w:r>
      <w:r w:rsidDel="00000000" w:rsidR="00000000" w:rsidRPr="00000000">
        <w:rPr>
          <w:rFonts w:ascii="Times New Roman" w:cs="Times New Roman" w:eastAsia="Times New Roman" w:hAnsi="Times New Roman"/>
          <w:b w:val="1"/>
          <w:i w:val="1"/>
          <w:sz w:val="28"/>
          <w:szCs w:val="28"/>
          <w:rtl w:val="0"/>
        </w:rPr>
        <w:t xml:space="preserve">6 tiết</w:t>
      </w:r>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00B">
      <w:pPr>
        <w:spacing w:after="40" w:before="40" w:line="312" w:lineRule="auto"/>
        <w:ind w:left="72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Nội dung nửa sau học kì 2: </w:t>
      </w:r>
      <w:r w:rsidDel="00000000" w:rsidR="00000000" w:rsidRPr="00000000">
        <w:rPr>
          <w:rFonts w:ascii="Times New Roman" w:cs="Times New Roman" w:eastAsia="Times New Roman" w:hAnsi="Times New Roman"/>
          <w:i w:val="1"/>
          <w:sz w:val="28"/>
          <w:szCs w:val="28"/>
          <w:rtl w:val="0"/>
        </w:rPr>
        <w:t xml:space="preserve">75% (7,5 điểm: gồm 2 CĐ: CĐ 3 và CĐ 4:  </w:t>
      </w:r>
      <w:r w:rsidDel="00000000" w:rsidR="00000000" w:rsidRPr="00000000">
        <w:rPr>
          <w:rFonts w:ascii="Times New Roman" w:cs="Times New Roman" w:eastAsia="Times New Roman" w:hAnsi="Times New Roman"/>
          <w:b w:val="1"/>
          <w:i w:val="1"/>
          <w:sz w:val="28"/>
          <w:szCs w:val="28"/>
          <w:rtl w:val="0"/>
        </w:rPr>
        <w:t xml:space="preserve">15 tiết</w:t>
      </w:r>
      <w:r w:rsidDel="00000000" w:rsidR="00000000" w:rsidRPr="00000000">
        <w:rPr>
          <w:rFonts w:ascii="Times New Roman" w:cs="Times New Roman" w:eastAsia="Times New Roman" w:hAnsi="Times New Roman"/>
          <w:i w:val="1"/>
          <w:sz w:val="28"/>
          <w:szCs w:val="28"/>
          <w:rtl w:val="0"/>
        </w:rPr>
        <w:t xml:space="preserve">)</w:t>
      </w:r>
    </w:p>
    <w:tbl>
      <w:tblPr>
        <w:tblStyle w:val="Table1"/>
        <w:tblW w:w="10893.0" w:type="dxa"/>
        <w:jc w:val="left"/>
        <w:tblInd w:w="-3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4"/>
        <w:gridCol w:w="693"/>
        <w:gridCol w:w="1015"/>
        <w:gridCol w:w="695"/>
        <w:gridCol w:w="1015"/>
        <w:gridCol w:w="695"/>
        <w:gridCol w:w="1015"/>
        <w:gridCol w:w="695"/>
        <w:gridCol w:w="1015"/>
        <w:gridCol w:w="695"/>
        <w:gridCol w:w="1015"/>
        <w:gridCol w:w="791"/>
        <w:tblGridChange w:id="0">
          <w:tblGrid>
            <w:gridCol w:w="1554"/>
            <w:gridCol w:w="693"/>
            <w:gridCol w:w="1015"/>
            <w:gridCol w:w="695"/>
            <w:gridCol w:w="1015"/>
            <w:gridCol w:w="695"/>
            <w:gridCol w:w="1015"/>
            <w:gridCol w:w="695"/>
            <w:gridCol w:w="1015"/>
            <w:gridCol w:w="695"/>
            <w:gridCol w:w="1015"/>
            <w:gridCol w:w="791"/>
          </w:tblGrid>
        </w:tblGridChange>
      </w:tblGrid>
      <w:tr>
        <w:trPr>
          <w:cantSplit w:val="0"/>
          <w:trHeight w:val="353" w:hRule="atLeast"/>
          <w:tblHeader w:val="1"/>
        </w:trPr>
        <w:tc>
          <w:tcPr>
            <w:vMerge w:val="restart"/>
            <w:shd w:fill="auto" w:val="clear"/>
            <w:vAlign w:val="center"/>
          </w:tcPr>
          <w:p w:rsidR="00000000" w:rsidDel="00000000" w:rsidP="00000000" w:rsidRDefault="00000000" w:rsidRPr="00000000" w14:paraId="0000000C">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Chủ đề</w:t>
            </w:r>
          </w:p>
        </w:tc>
        <w:tc>
          <w:tcPr>
            <w:gridSpan w:val="8"/>
            <w:shd w:fill="auto" w:val="clear"/>
            <w:vAlign w:val="center"/>
          </w:tcPr>
          <w:p w:rsidR="00000000" w:rsidDel="00000000" w:rsidP="00000000" w:rsidRDefault="00000000" w:rsidRPr="00000000" w14:paraId="0000000D">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MỨC ĐỘ</w:t>
            </w:r>
          </w:p>
        </w:tc>
        <w:tc>
          <w:tcPr>
            <w:gridSpan w:val="2"/>
            <w:vMerge w:val="restart"/>
            <w:vAlign w:val="center"/>
          </w:tcPr>
          <w:p w:rsidR="00000000" w:rsidDel="00000000" w:rsidP="00000000" w:rsidRDefault="00000000" w:rsidRPr="00000000" w14:paraId="00000015">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Tổng số câu TN/</w:t>
            </w:r>
          </w:p>
          <w:p w:rsidR="00000000" w:rsidDel="00000000" w:rsidP="00000000" w:rsidRDefault="00000000" w:rsidRPr="00000000" w14:paraId="00000016">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Tổng số ý TL</w:t>
            </w:r>
          </w:p>
        </w:tc>
        <w:tc>
          <w:tcPr>
            <w:vMerge w:val="restart"/>
            <w:vAlign w:val="center"/>
          </w:tcPr>
          <w:p w:rsidR="00000000" w:rsidDel="00000000" w:rsidP="00000000" w:rsidRDefault="00000000" w:rsidRPr="00000000" w14:paraId="00000018">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Điểm số</w:t>
            </w:r>
          </w:p>
        </w:tc>
      </w:tr>
      <w:tr>
        <w:trPr>
          <w:cantSplit w:val="0"/>
          <w:trHeight w:val="415" w:hRule="atLeast"/>
          <w:tblHeader w:val="1"/>
        </w:trPr>
        <w:tc>
          <w:tcPr>
            <w:vMerge w:val="continue"/>
            <w:shd w:fill="auto" w:val="clear"/>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shd w:fill="auto" w:val="clear"/>
            <w:vAlign w:val="center"/>
          </w:tcPr>
          <w:p w:rsidR="00000000" w:rsidDel="00000000" w:rsidP="00000000" w:rsidRDefault="00000000" w:rsidRPr="00000000" w14:paraId="0000001A">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Nhận biết</w:t>
            </w:r>
            <w:r w:rsidDel="00000000" w:rsidR="00000000" w:rsidRPr="00000000">
              <w:rPr>
                <w:rtl w:val="0"/>
              </w:rPr>
            </w:r>
          </w:p>
        </w:tc>
        <w:tc>
          <w:tcPr>
            <w:gridSpan w:val="2"/>
            <w:shd w:fill="auto" w:val="clear"/>
            <w:vAlign w:val="center"/>
          </w:tcPr>
          <w:p w:rsidR="00000000" w:rsidDel="00000000" w:rsidP="00000000" w:rsidRDefault="00000000" w:rsidRPr="00000000" w14:paraId="0000001C">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Thông hiểu</w:t>
            </w:r>
          </w:p>
        </w:tc>
        <w:tc>
          <w:tcPr>
            <w:gridSpan w:val="2"/>
            <w:shd w:fill="auto" w:val="clear"/>
            <w:vAlign w:val="center"/>
          </w:tcPr>
          <w:p w:rsidR="00000000" w:rsidDel="00000000" w:rsidP="00000000" w:rsidRDefault="00000000" w:rsidRPr="00000000" w14:paraId="0000001E">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Vận dụng</w:t>
            </w:r>
          </w:p>
        </w:tc>
        <w:tc>
          <w:tcPr>
            <w:gridSpan w:val="2"/>
            <w:shd w:fill="auto" w:val="clear"/>
            <w:vAlign w:val="center"/>
          </w:tcPr>
          <w:p w:rsidR="00000000" w:rsidDel="00000000" w:rsidP="00000000" w:rsidRDefault="00000000" w:rsidRPr="00000000" w14:paraId="00000020">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Vận dụng cao</w:t>
            </w:r>
          </w:p>
        </w:tc>
        <w:tc>
          <w:tcPr>
            <w:gridSpan w:val="2"/>
            <w:vMerge w:val="continue"/>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r>
      <w:tr>
        <w:trPr>
          <w:cantSplit w:val="0"/>
          <w:tblHeader w:val="1"/>
        </w:trPr>
        <w:tc>
          <w:tcPr>
            <w:vMerge w:val="continue"/>
            <w:shd w:fill="auto" w:val="clear"/>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shd w:fill="auto" w:val="clear"/>
            <w:vAlign w:val="center"/>
          </w:tcPr>
          <w:p w:rsidR="00000000" w:rsidDel="00000000" w:rsidP="00000000" w:rsidRDefault="00000000" w:rsidRPr="00000000" w14:paraId="00000026">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Tự luận</w:t>
            </w:r>
            <w:r w:rsidDel="00000000" w:rsidR="00000000" w:rsidRPr="00000000">
              <w:rPr>
                <w:rtl w:val="0"/>
              </w:rPr>
            </w:r>
          </w:p>
        </w:tc>
        <w:tc>
          <w:tcPr>
            <w:shd w:fill="auto" w:val="clear"/>
            <w:vAlign w:val="center"/>
          </w:tcPr>
          <w:p w:rsidR="00000000" w:rsidDel="00000000" w:rsidP="00000000" w:rsidRDefault="00000000" w:rsidRPr="00000000" w14:paraId="00000027">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Trắc nghiệm</w:t>
            </w:r>
          </w:p>
        </w:tc>
        <w:tc>
          <w:tcPr>
            <w:shd w:fill="auto" w:val="clear"/>
            <w:vAlign w:val="center"/>
          </w:tcPr>
          <w:p w:rsidR="00000000" w:rsidDel="00000000" w:rsidP="00000000" w:rsidRDefault="00000000" w:rsidRPr="00000000" w14:paraId="00000028">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Tự luận</w:t>
            </w:r>
          </w:p>
        </w:tc>
        <w:tc>
          <w:tcPr>
            <w:shd w:fill="auto" w:val="clear"/>
            <w:vAlign w:val="center"/>
          </w:tcPr>
          <w:p w:rsidR="00000000" w:rsidDel="00000000" w:rsidP="00000000" w:rsidRDefault="00000000" w:rsidRPr="00000000" w14:paraId="00000029">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Trắc nghiệm</w:t>
            </w:r>
          </w:p>
        </w:tc>
        <w:tc>
          <w:tcPr>
            <w:shd w:fill="auto" w:val="clear"/>
            <w:vAlign w:val="center"/>
          </w:tcPr>
          <w:p w:rsidR="00000000" w:rsidDel="00000000" w:rsidP="00000000" w:rsidRDefault="00000000" w:rsidRPr="00000000" w14:paraId="0000002A">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Tự luận</w:t>
            </w:r>
          </w:p>
        </w:tc>
        <w:tc>
          <w:tcPr>
            <w:shd w:fill="auto" w:val="clear"/>
            <w:vAlign w:val="center"/>
          </w:tcPr>
          <w:p w:rsidR="00000000" w:rsidDel="00000000" w:rsidP="00000000" w:rsidRDefault="00000000" w:rsidRPr="00000000" w14:paraId="0000002B">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Trắc nghiệm</w:t>
            </w:r>
          </w:p>
        </w:tc>
        <w:tc>
          <w:tcPr>
            <w:shd w:fill="auto" w:val="clear"/>
            <w:vAlign w:val="center"/>
          </w:tcPr>
          <w:p w:rsidR="00000000" w:rsidDel="00000000" w:rsidP="00000000" w:rsidRDefault="00000000" w:rsidRPr="00000000" w14:paraId="0000002C">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Tự luận</w:t>
            </w:r>
          </w:p>
        </w:tc>
        <w:tc>
          <w:tcPr>
            <w:shd w:fill="auto" w:val="clear"/>
            <w:vAlign w:val="center"/>
          </w:tcPr>
          <w:p w:rsidR="00000000" w:rsidDel="00000000" w:rsidP="00000000" w:rsidRDefault="00000000" w:rsidRPr="00000000" w14:paraId="0000002D">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Trắc nghiệm</w:t>
            </w:r>
          </w:p>
        </w:tc>
        <w:tc>
          <w:tcPr>
            <w:vAlign w:val="center"/>
          </w:tcPr>
          <w:p w:rsidR="00000000" w:rsidDel="00000000" w:rsidP="00000000" w:rsidRDefault="00000000" w:rsidRPr="00000000" w14:paraId="0000002E">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Tự luận</w:t>
            </w:r>
          </w:p>
        </w:tc>
        <w:tc>
          <w:tcPr>
            <w:vAlign w:val="center"/>
          </w:tcPr>
          <w:p w:rsidR="00000000" w:rsidDel="00000000" w:rsidP="00000000" w:rsidRDefault="00000000" w:rsidRPr="00000000" w14:paraId="0000002F">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Trắc nghiệm</w:t>
            </w:r>
          </w:p>
        </w:tc>
        <w:tc>
          <w:tcPr>
            <w:vMerge w:val="continue"/>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r>
      <w:tr>
        <w:trPr>
          <w:cantSplit w:val="0"/>
          <w:trHeight w:val="257" w:hRule="atLeast"/>
          <w:tblHeader w:val="1"/>
        </w:trPr>
        <w:tc>
          <w:tcPr>
            <w:shd w:fill="auto" w:val="clear"/>
            <w:vAlign w:val="center"/>
          </w:tcPr>
          <w:p w:rsidR="00000000" w:rsidDel="00000000" w:rsidP="00000000" w:rsidRDefault="00000000" w:rsidRPr="00000000" w14:paraId="00000031">
            <w:pPr>
              <w:spacing w:after="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1</w:t>
            </w:r>
          </w:p>
        </w:tc>
        <w:tc>
          <w:tcPr>
            <w:shd w:fill="auto" w:val="clear"/>
            <w:vAlign w:val="center"/>
          </w:tcPr>
          <w:p w:rsidR="00000000" w:rsidDel="00000000" w:rsidP="00000000" w:rsidRDefault="00000000" w:rsidRPr="00000000" w14:paraId="00000032">
            <w:pPr>
              <w:spacing w:after="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2</w:t>
            </w:r>
          </w:p>
        </w:tc>
        <w:tc>
          <w:tcPr>
            <w:shd w:fill="auto" w:val="clear"/>
            <w:vAlign w:val="center"/>
          </w:tcPr>
          <w:p w:rsidR="00000000" w:rsidDel="00000000" w:rsidP="00000000" w:rsidRDefault="00000000" w:rsidRPr="00000000" w14:paraId="00000033">
            <w:pPr>
              <w:spacing w:after="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3</w:t>
            </w:r>
          </w:p>
        </w:tc>
        <w:tc>
          <w:tcPr>
            <w:shd w:fill="auto" w:val="clear"/>
            <w:vAlign w:val="center"/>
          </w:tcPr>
          <w:p w:rsidR="00000000" w:rsidDel="00000000" w:rsidP="00000000" w:rsidRDefault="00000000" w:rsidRPr="00000000" w14:paraId="00000034">
            <w:pPr>
              <w:spacing w:after="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4</w:t>
            </w:r>
          </w:p>
        </w:tc>
        <w:tc>
          <w:tcPr>
            <w:shd w:fill="auto" w:val="clear"/>
            <w:vAlign w:val="center"/>
          </w:tcPr>
          <w:p w:rsidR="00000000" w:rsidDel="00000000" w:rsidP="00000000" w:rsidRDefault="00000000" w:rsidRPr="00000000" w14:paraId="00000035">
            <w:pPr>
              <w:spacing w:after="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5</w:t>
            </w:r>
          </w:p>
        </w:tc>
        <w:tc>
          <w:tcPr>
            <w:shd w:fill="auto" w:val="clear"/>
            <w:vAlign w:val="center"/>
          </w:tcPr>
          <w:p w:rsidR="00000000" w:rsidDel="00000000" w:rsidP="00000000" w:rsidRDefault="00000000" w:rsidRPr="00000000" w14:paraId="00000036">
            <w:pPr>
              <w:spacing w:after="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6</w:t>
            </w:r>
          </w:p>
        </w:tc>
        <w:tc>
          <w:tcPr>
            <w:shd w:fill="auto" w:val="clear"/>
            <w:vAlign w:val="center"/>
          </w:tcPr>
          <w:p w:rsidR="00000000" w:rsidDel="00000000" w:rsidP="00000000" w:rsidRDefault="00000000" w:rsidRPr="00000000" w14:paraId="00000037">
            <w:pPr>
              <w:spacing w:after="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7</w:t>
            </w:r>
          </w:p>
        </w:tc>
        <w:tc>
          <w:tcPr>
            <w:shd w:fill="auto" w:val="clear"/>
            <w:vAlign w:val="center"/>
          </w:tcPr>
          <w:p w:rsidR="00000000" w:rsidDel="00000000" w:rsidP="00000000" w:rsidRDefault="00000000" w:rsidRPr="00000000" w14:paraId="00000038">
            <w:pPr>
              <w:spacing w:after="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8</w:t>
            </w:r>
          </w:p>
        </w:tc>
        <w:tc>
          <w:tcPr>
            <w:shd w:fill="auto" w:val="clear"/>
            <w:vAlign w:val="center"/>
          </w:tcPr>
          <w:p w:rsidR="00000000" w:rsidDel="00000000" w:rsidP="00000000" w:rsidRDefault="00000000" w:rsidRPr="00000000" w14:paraId="00000039">
            <w:pPr>
              <w:spacing w:after="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9</w:t>
            </w:r>
          </w:p>
        </w:tc>
        <w:tc>
          <w:tcPr>
            <w:vAlign w:val="center"/>
          </w:tcPr>
          <w:p w:rsidR="00000000" w:rsidDel="00000000" w:rsidP="00000000" w:rsidRDefault="00000000" w:rsidRPr="00000000" w14:paraId="0000003A">
            <w:pPr>
              <w:spacing w:after="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10</w:t>
            </w:r>
          </w:p>
        </w:tc>
        <w:tc>
          <w:tcPr>
            <w:vAlign w:val="center"/>
          </w:tcPr>
          <w:p w:rsidR="00000000" w:rsidDel="00000000" w:rsidP="00000000" w:rsidRDefault="00000000" w:rsidRPr="00000000" w14:paraId="0000003B">
            <w:pPr>
              <w:spacing w:after="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11</w:t>
            </w:r>
          </w:p>
        </w:tc>
        <w:tc>
          <w:tcPr>
            <w:vAlign w:val="center"/>
          </w:tcPr>
          <w:p w:rsidR="00000000" w:rsidDel="00000000" w:rsidP="00000000" w:rsidRDefault="00000000" w:rsidRPr="00000000" w14:paraId="0000003C">
            <w:pPr>
              <w:spacing w:after="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12</w:t>
            </w:r>
          </w:p>
        </w:tc>
      </w:tr>
      <w:tr>
        <w:trPr>
          <w:cantSplit w:val="0"/>
          <w:tblHeader w:val="0"/>
        </w:trPr>
        <w:tc>
          <w:tcPr>
            <w:shd w:fill="auto" w:val="clear"/>
            <w:vAlign w:val="center"/>
          </w:tcPr>
          <w:p w:rsidR="00000000" w:rsidDel="00000000" w:rsidP="00000000" w:rsidRDefault="00000000" w:rsidRPr="00000000" w14:paraId="0000003D">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BÀI TIẾT</w:t>
            </w:r>
          </w:p>
          <w:p w:rsidR="00000000" w:rsidDel="00000000" w:rsidP="00000000" w:rsidRDefault="00000000" w:rsidRPr="00000000" w14:paraId="0000003E">
            <w:pPr>
              <w:spacing w:after="0"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(3 tiết)</w:t>
            </w:r>
          </w:p>
        </w:tc>
        <w:tc>
          <w:tcPr>
            <w:shd w:fill="auto" w:val="clear"/>
            <w:vAlign w:val="center"/>
          </w:tcPr>
          <w:p w:rsidR="00000000" w:rsidDel="00000000" w:rsidP="00000000" w:rsidRDefault="00000000" w:rsidRPr="00000000" w14:paraId="0000003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shd w:fill="auto" w:val="clear"/>
            <w:vAlign w:val="center"/>
          </w:tcPr>
          <w:p w:rsidR="00000000" w:rsidDel="00000000" w:rsidP="00000000" w:rsidRDefault="00000000" w:rsidRPr="00000000" w14:paraId="00000040">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vAlign w:val="center"/>
          </w:tcPr>
          <w:p w:rsidR="00000000" w:rsidDel="00000000" w:rsidP="00000000" w:rsidRDefault="00000000" w:rsidRPr="00000000" w14:paraId="00000041">
            <w:pPr>
              <w:spacing w:after="0" w:line="240"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42">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w:t>
            </w:r>
          </w:p>
        </w:tc>
        <w:tc>
          <w:tcPr>
            <w:shd w:fill="auto" w:val="clear"/>
            <w:vAlign w:val="center"/>
          </w:tcPr>
          <w:p w:rsidR="00000000" w:rsidDel="00000000" w:rsidP="00000000" w:rsidRDefault="00000000" w:rsidRPr="00000000" w14:paraId="00000043">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shd w:fill="auto" w:val="clear"/>
            <w:vAlign w:val="center"/>
          </w:tcPr>
          <w:p w:rsidR="00000000" w:rsidDel="00000000" w:rsidP="00000000" w:rsidRDefault="00000000" w:rsidRPr="00000000" w14:paraId="0000004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w:t>
            </w:r>
          </w:p>
        </w:tc>
        <w:tc>
          <w:tcPr>
            <w:shd w:fill="auto" w:val="clear"/>
            <w:vAlign w:val="center"/>
          </w:tcPr>
          <w:p w:rsidR="00000000" w:rsidDel="00000000" w:rsidP="00000000" w:rsidRDefault="00000000" w:rsidRPr="00000000" w14:paraId="0000004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shd w:fill="auto" w:val="clear"/>
            <w:vAlign w:val="center"/>
          </w:tcPr>
          <w:p w:rsidR="00000000" w:rsidDel="00000000" w:rsidP="00000000" w:rsidRDefault="00000000" w:rsidRPr="00000000" w14:paraId="00000046">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vAlign w:val="center"/>
          </w:tcPr>
          <w:p w:rsidR="00000000" w:rsidDel="00000000" w:rsidP="00000000" w:rsidRDefault="00000000" w:rsidRPr="00000000" w14:paraId="00000047">
            <w:pPr>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48">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vAlign w:val="center"/>
          </w:tcPr>
          <w:p w:rsidR="00000000" w:rsidDel="00000000" w:rsidP="00000000" w:rsidRDefault="00000000" w:rsidRPr="00000000" w14:paraId="00000049">
            <w:pPr>
              <w:spacing w:after="96.00000000000001" w:before="96.00000000000001"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1,25</w:t>
            </w:r>
          </w:p>
        </w:tc>
      </w:tr>
      <w:tr>
        <w:trPr>
          <w:cantSplit w:val="0"/>
          <w:tblHeader w:val="0"/>
        </w:trPr>
        <w:tc>
          <w:tcPr>
            <w:shd w:fill="auto" w:val="clear"/>
            <w:vAlign w:val="center"/>
          </w:tcPr>
          <w:p w:rsidR="00000000" w:rsidDel="00000000" w:rsidP="00000000" w:rsidRDefault="00000000" w:rsidRPr="00000000" w14:paraId="0000004A">
            <w:pPr>
              <w:spacing w:after="0"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2. </w:t>
            </w:r>
            <w:r w:rsidDel="00000000" w:rsidR="00000000" w:rsidRPr="00000000">
              <w:rPr>
                <w:rFonts w:ascii="Times New Roman" w:cs="Times New Roman" w:eastAsia="Times New Roman" w:hAnsi="Times New Roman"/>
                <w:b w:val="1"/>
                <w:rtl w:val="0"/>
              </w:rPr>
              <w:t xml:space="preserve">DA</w:t>
            </w:r>
            <w:r w:rsidDel="00000000" w:rsidR="00000000" w:rsidRPr="00000000">
              <w:rPr>
                <w:rFonts w:ascii="Times New Roman" w:cs="Times New Roman" w:eastAsia="Times New Roman" w:hAnsi="Times New Roman"/>
                <w:i w:val="1"/>
                <w:rtl w:val="0"/>
              </w:rPr>
              <w:t xml:space="preserve"> </w:t>
            </w:r>
          </w:p>
          <w:p w:rsidR="00000000" w:rsidDel="00000000" w:rsidP="00000000" w:rsidRDefault="00000000" w:rsidRPr="00000000" w14:paraId="0000004B">
            <w:pPr>
              <w:spacing w:after="0"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(3 tiết)</w:t>
            </w:r>
          </w:p>
        </w:tc>
        <w:tc>
          <w:tcPr>
            <w:shd w:fill="auto" w:val="clear"/>
            <w:vAlign w:val="center"/>
          </w:tcPr>
          <w:p w:rsidR="00000000" w:rsidDel="00000000" w:rsidP="00000000" w:rsidRDefault="00000000" w:rsidRPr="00000000" w14:paraId="0000004C">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shd w:fill="auto" w:val="clear"/>
            <w:vAlign w:val="center"/>
          </w:tcPr>
          <w:p w:rsidR="00000000" w:rsidDel="00000000" w:rsidP="00000000" w:rsidRDefault="00000000" w:rsidRPr="00000000" w14:paraId="0000004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vAlign w:val="center"/>
          </w:tcPr>
          <w:p w:rsidR="00000000" w:rsidDel="00000000" w:rsidP="00000000" w:rsidRDefault="00000000" w:rsidRPr="00000000" w14:paraId="0000004E">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vAlign w:val="center"/>
          </w:tcPr>
          <w:p w:rsidR="00000000" w:rsidDel="00000000" w:rsidP="00000000" w:rsidRDefault="00000000" w:rsidRPr="00000000" w14:paraId="0000004F">
            <w:pPr>
              <w:spacing w:after="0" w:line="240"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50">
            <w:pPr>
              <w:spacing w:after="0" w:line="240"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51">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shd w:fill="auto" w:val="clear"/>
            <w:vAlign w:val="center"/>
          </w:tcPr>
          <w:p w:rsidR="00000000" w:rsidDel="00000000" w:rsidP="00000000" w:rsidRDefault="00000000" w:rsidRPr="00000000" w14:paraId="00000052">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shd w:fill="auto" w:val="clear"/>
            <w:vAlign w:val="center"/>
          </w:tcPr>
          <w:p w:rsidR="00000000" w:rsidDel="00000000" w:rsidP="00000000" w:rsidRDefault="00000000" w:rsidRPr="00000000" w14:paraId="00000053">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vAlign w:val="center"/>
          </w:tcPr>
          <w:p w:rsidR="00000000" w:rsidDel="00000000" w:rsidP="00000000" w:rsidRDefault="00000000" w:rsidRPr="00000000" w14:paraId="0000005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vAlign w:val="center"/>
          </w:tcPr>
          <w:p w:rsidR="00000000" w:rsidDel="00000000" w:rsidP="00000000" w:rsidRDefault="00000000" w:rsidRPr="00000000" w14:paraId="0000005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vAlign w:val="center"/>
          </w:tcPr>
          <w:p w:rsidR="00000000" w:rsidDel="00000000" w:rsidP="00000000" w:rsidRDefault="00000000" w:rsidRPr="00000000" w14:paraId="00000056">
            <w:pPr>
              <w:spacing w:after="96.00000000000001" w:before="96.00000000000001"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1,25</w:t>
            </w:r>
          </w:p>
        </w:tc>
      </w:tr>
      <w:tr>
        <w:trPr>
          <w:cantSplit w:val="0"/>
          <w:tblHeader w:val="0"/>
        </w:trPr>
        <w:tc>
          <w:tcPr>
            <w:shd w:fill="auto" w:val="clear"/>
            <w:vAlign w:val="center"/>
          </w:tcPr>
          <w:p w:rsidR="00000000" w:rsidDel="00000000" w:rsidP="00000000" w:rsidRDefault="00000000" w:rsidRPr="00000000" w14:paraId="00000057">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b w:val="1"/>
                <w:rtl w:val="0"/>
              </w:rPr>
              <w:t xml:space="preserve">THẦN KINH VÀ GIÁC QUAN</w:t>
            </w:r>
          </w:p>
          <w:p w:rsidR="00000000" w:rsidDel="00000000" w:rsidP="00000000" w:rsidRDefault="00000000" w:rsidRPr="00000000" w14:paraId="00000058">
            <w:pPr>
              <w:spacing w:after="0"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i w:val="1"/>
                <w:rtl w:val="0"/>
              </w:rPr>
              <w:t xml:space="preserve">(12 tiết)</w:t>
            </w:r>
          </w:p>
        </w:tc>
        <w:tc>
          <w:tcPr>
            <w:shd w:fill="auto" w:val="clear"/>
            <w:vAlign w:val="center"/>
          </w:tcPr>
          <w:p w:rsidR="00000000" w:rsidDel="00000000" w:rsidP="00000000" w:rsidRDefault="00000000" w:rsidRPr="00000000" w14:paraId="00000059">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vAlign w:val="center"/>
          </w:tcPr>
          <w:p w:rsidR="00000000" w:rsidDel="00000000" w:rsidP="00000000" w:rsidRDefault="00000000" w:rsidRPr="00000000" w14:paraId="0000005A">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vAlign w:val="center"/>
          </w:tcPr>
          <w:p w:rsidR="00000000" w:rsidDel="00000000" w:rsidP="00000000" w:rsidRDefault="00000000" w:rsidRPr="00000000" w14:paraId="0000005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vAlign w:val="center"/>
          </w:tcPr>
          <w:p w:rsidR="00000000" w:rsidDel="00000000" w:rsidP="00000000" w:rsidRDefault="00000000" w:rsidRPr="00000000" w14:paraId="0000005C">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vAlign w:val="center"/>
          </w:tcPr>
          <w:p w:rsidR="00000000" w:rsidDel="00000000" w:rsidP="00000000" w:rsidRDefault="00000000" w:rsidRPr="00000000" w14:paraId="0000005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vAlign w:val="center"/>
          </w:tcPr>
          <w:p w:rsidR="00000000" w:rsidDel="00000000" w:rsidP="00000000" w:rsidRDefault="00000000" w:rsidRPr="00000000" w14:paraId="0000005E">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vAlign w:val="center"/>
          </w:tcPr>
          <w:p w:rsidR="00000000" w:rsidDel="00000000" w:rsidP="00000000" w:rsidRDefault="00000000" w:rsidRPr="00000000" w14:paraId="0000005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vAlign w:val="center"/>
          </w:tcPr>
          <w:p w:rsidR="00000000" w:rsidDel="00000000" w:rsidP="00000000" w:rsidRDefault="00000000" w:rsidRPr="00000000" w14:paraId="00000060">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vAlign w:val="center"/>
          </w:tcPr>
          <w:p w:rsidR="00000000" w:rsidDel="00000000" w:rsidP="00000000" w:rsidRDefault="00000000" w:rsidRPr="00000000" w14:paraId="0000006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vAlign w:val="center"/>
          </w:tcPr>
          <w:p w:rsidR="00000000" w:rsidDel="00000000" w:rsidP="00000000" w:rsidRDefault="00000000" w:rsidRPr="00000000" w14:paraId="00000062">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vAlign w:val="center"/>
          </w:tcPr>
          <w:p w:rsidR="00000000" w:rsidDel="00000000" w:rsidP="00000000" w:rsidRDefault="00000000" w:rsidRPr="00000000" w14:paraId="00000063">
            <w:pPr>
              <w:spacing w:after="96.00000000000001" w:before="96.00000000000001"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r>
      <w:tr>
        <w:trPr>
          <w:cantSplit w:val="0"/>
          <w:tblHeader w:val="0"/>
        </w:trPr>
        <w:tc>
          <w:tcPr>
            <w:shd w:fill="auto" w:val="clear"/>
            <w:vAlign w:val="center"/>
          </w:tcPr>
          <w:p w:rsidR="00000000" w:rsidDel="00000000" w:rsidP="00000000" w:rsidRDefault="00000000" w:rsidRPr="00000000" w14:paraId="00000064">
            <w:pPr>
              <w:spacing w:after="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b w:val="1"/>
                <w:rtl w:val="0"/>
              </w:rPr>
              <w:t xml:space="preserve">NỘI TIẾT</w:t>
            </w:r>
            <w:r w:rsidDel="00000000" w:rsidR="00000000" w:rsidRPr="00000000">
              <w:rPr>
                <w:rFonts w:ascii="Times New Roman" w:cs="Times New Roman" w:eastAsia="Times New Roman" w:hAnsi="Times New Roman"/>
                <w:i w:val="1"/>
                <w:rtl w:val="0"/>
              </w:rPr>
              <w:t xml:space="preserve">   (3 tiết)</w:t>
            </w:r>
          </w:p>
        </w:tc>
        <w:tc>
          <w:tcPr>
            <w:shd w:fill="auto" w:val="clear"/>
            <w:vAlign w:val="center"/>
          </w:tcPr>
          <w:p w:rsidR="00000000" w:rsidDel="00000000" w:rsidP="00000000" w:rsidRDefault="00000000" w:rsidRPr="00000000" w14:paraId="0000006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vAlign w:val="center"/>
          </w:tcPr>
          <w:p w:rsidR="00000000" w:rsidDel="00000000" w:rsidP="00000000" w:rsidRDefault="00000000" w:rsidRPr="00000000" w14:paraId="00000066">
            <w:pPr>
              <w:spacing w:after="0" w:line="240"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67">
            <w:pPr>
              <w:spacing w:after="0" w:line="240"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68">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vAlign w:val="center"/>
          </w:tcPr>
          <w:p w:rsidR="00000000" w:rsidDel="00000000" w:rsidP="00000000" w:rsidRDefault="00000000" w:rsidRPr="00000000" w14:paraId="00000069">
            <w:pPr>
              <w:spacing w:after="0" w:line="240"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6A">
            <w:pPr>
              <w:spacing w:after="0" w:line="240" w:lineRule="auto"/>
              <w:jc w:val="center"/>
              <w:rPr>
                <w:rFonts w:ascii="Times New Roman" w:cs="Times New Roman" w:eastAsia="Times New Roman" w:hAnsi="Times New Roman"/>
                <w:b w:val="1"/>
              </w:rPr>
            </w:pPr>
            <w:r w:rsidDel="00000000" w:rsidR="00000000" w:rsidRPr="00000000">
              <w:rPr>
                <w:rtl w:val="0"/>
              </w:rPr>
            </w:r>
          </w:p>
        </w:tc>
        <w:tc>
          <w:tcPr>
            <w:shd w:fill="auto" w:val="clear"/>
            <w:vAlign w:val="center"/>
          </w:tcPr>
          <w:p w:rsidR="00000000" w:rsidDel="00000000" w:rsidP="00000000" w:rsidRDefault="00000000" w:rsidRPr="00000000" w14:paraId="0000006B">
            <w:pPr>
              <w:spacing w:after="0" w:line="240"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6C">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vAlign w:val="center"/>
          </w:tcPr>
          <w:p w:rsidR="00000000" w:rsidDel="00000000" w:rsidP="00000000" w:rsidRDefault="00000000" w:rsidRPr="00000000" w14:paraId="0000006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vAlign w:val="center"/>
          </w:tcPr>
          <w:p w:rsidR="00000000" w:rsidDel="00000000" w:rsidP="00000000" w:rsidRDefault="00000000" w:rsidRPr="00000000" w14:paraId="0000006E">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vAlign w:val="center"/>
          </w:tcPr>
          <w:p w:rsidR="00000000" w:rsidDel="00000000" w:rsidP="00000000" w:rsidRDefault="00000000" w:rsidRPr="00000000" w14:paraId="0000006F">
            <w:pPr>
              <w:spacing w:after="96.00000000000001" w:before="96.00000000000001"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r>
      <w:tr>
        <w:trPr>
          <w:cantSplit w:val="0"/>
          <w:tblHeader w:val="0"/>
        </w:trPr>
        <w:tc>
          <w:tcPr>
            <w:shd w:fill="auto" w:val="clear"/>
            <w:vAlign w:val="center"/>
          </w:tcPr>
          <w:p w:rsidR="00000000" w:rsidDel="00000000" w:rsidP="00000000" w:rsidRDefault="00000000" w:rsidRPr="00000000" w14:paraId="00000070">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Số câu TN/ Số ý TL</w:t>
              <w:br w:type="textWrapping"/>
              <w:t xml:space="preserve">(Số YCCĐ)</w:t>
            </w:r>
          </w:p>
        </w:tc>
        <w:tc>
          <w:tcPr>
            <w:shd w:fill="auto" w:val="clear"/>
            <w:vAlign w:val="center"/>
          </w:tcPr>
          <w:p w:rsidR="00000000" w:rsidDel="00000000" w:rsidP="00000000" w:rsidRDefault="00000000" w:rsidRPr="00000000" w14:paraId="00000071">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shd w:fill="auto" w:val="clear"/>
            <w:vAlign w:val="center"/>
          </w:tcPr>
          <w:p w:rsidR="00000000" w:rsidDel="00000000" w:rsidP="00000000" w:rsidRDefault="00000000" w:rsidRPr="00000000" w14:paraId="00000072">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shd w:fill="auto" w:val="clear"/>
            <w:vAlign w:val="center"/>
          </w:tcPr>
          <w:p w:rsidR="00000000" w:rsidDel="00000000" w:rsidP="00000000" w:rsidRDefault="00000000" w:rsidRPr="00000000" w14:paraId="00000073">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shd w:fill="auto" w:val="clear"/>
            <w:vAlign w:val="center"/>
          </w:tcPr>
          <w:p w:rsidR="00000000" w:rsidDel="00000000" w:rsidP="00000000" w:rsidRDefault="00000000" w:rsidRPr="00000000" w14:paraId="00000074">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shd w:fill="auto" w:val="clear"/>
            <w:vAlign w:val="center"/>
          </w:tcPr>
          <w:p w:rsidR="00000000" w:rsidDel="00000000" w:rsidP="00000000" w:rsidRDefault="00000000" w:rsidRPr="00000000" w14:paraId="00000075">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shd w:fill="auto" w:val="clear"/>
            <w:vAlign w:val="center"/>
          </w:tcPr>
          <w:p w:rsidR="00000000" w:rsidDel="00000000" w:rsidP="00000000" w:rsidRDefault="00000000" w:rsidRPr="00000000" w14:paraId="00000076">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shd w:fill="auto" w:val="clear"/>
            <w:vAlign w:val="center"/>
          </w:tcPr>
          <w:p w:rsidR="00000000" w:rsidDel="00000000" w:rsidP="00000000" w:rsidRDefault="00000000" w:rsidRPr="00000000" w14:paraId="00000077">
            <w:pPr>
              <w:spacing w:after="0" w:line="240" w:lineRule="auto"/>
              <w:jc w:val="center"/>
              <w:rPr>
                <w:rFonts w:ascii="Times New Roman" w:cs="Times New Roman" w:eastAsia="Times New Roman" w:hAnsi="Times New Roman"/>
                <w:b w:val="1"/>
              </w:rPr>
            </w:pPr>
            <w:r w:rsidDel="00000000" w:rsidR="00000000" w:rsidRPr="00000000">
              <w:rPr>
                <w:rtl w:val="0"/>
              </w:rPr>
            </w:r>
          </w:p>
        </w:tc>
        <w:tc>
          <w:tcPr>
            <w:shd w:fill="auto" w:val="clear"/>
            <w:vAlign w:val="center"/>
          </w:tcPr>
          <w:p w:rsidR="00000000" w:rsidDel="00000000" w:rsidP="00000000" w:rsidRDefault="00000000" w:rsidRPr="00000000" w14:paraId="00000078">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c>
          <w:tcPr>
            <w:vAlign w:val="center"/>
          </w:tcPr>
          <w:p w:rsidR="00000000" w:rsidDel="00000000" w:rsidP="00000000" w:rsidRDefault="00000000" w:rsidRPr="00000000" w14:paraId="00000079">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vAlign w:val="center"/>
          </w:tcPr>
          <w:p w:rsidR="00000000" w:rsidDel="00000000" w:rsidP="00000000" w:rsidRDefault="00000000" w:rsidRPr="00000000" w14:paraId="0000007A">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vAlign w:val="center"/>
          </w:tcPr>
          <w:p w:rsidR="00000000" w:rsidDel="00000000" w:rsidP="00000000" w:rsidRDefault="00000000" w:rsidRPr="00000000" w14:paraId="0000007B">
            <w:pPr>
              <w:spacing w:after="96.00000000000001" w:before="96.00000000000001" w:line="24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7C">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Điểm số</w:t>
            </w:r>
          </w:p>
        </w:tc>
        <w:tc>
          <w:tcPr>
            <w:shd w:fill="auto" w:val="clear"/>
            <w:vAlign w:val="center"/>
          </w:tcPr>
          <w:p w:rsidR="00000000" w:rsidDel="00000000" w:rsidP="00000000" w:rsidRDefault="00000000" w:rsidRPr="00000000" w14:paraId="0000007D">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w:t>
            </w:r>
          </w:p>
        </w:tc>
        <w:tc>
          <w:tcPr>
            <w:shd w:fill="auto" w:val="clear"/>
            <w:vAlign w:val="center"/>
          </w:tcPr>
          <w:p w:rsidR="00000000" w:rsidDel="00000000" w:rsidP="00000000" w:rsidRDefault="00000000" w:rsidRPr="00000000" w14:paraId="0000007E">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w:t>
            </w:r>
          </w:p>
        </w:tc>
        <w:tc>
          <w:tcPr>
            <w:shd w:fill="auto" w:val="clear"/>
            <w:vAlign w:val="center"/>
          </w:tcPr>
          <w:p w:rsidR="00000000" w:rsidDel="00000000" w:rsidP="00000000" w:rsidRDefault="00000000" w:rsidRPr="00000000" w14:paraId="0000007F">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w:t>
            </w:r>
          </w:p>
        </w:tc>
        <w:tc>
          <w:tcPr>
            <w:shd w:fill="auto" w:val="clear"/>
            <w:vAlign w:val="center"/>
          </w:tcPr>
          <w:p w:rsidR="00000000" w:rsidDel="00000000" w:rsidP="00000000" w:rsidRDefault="00000000" w:rsidRPr="00000000" w14:paraId="00000080">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c>
          <w:tcPr>
            <w:shd w:fill="auto" w:val="clear"/>
            <w:vAlign w:val="center"/>
          </w:tcPr>
          <w:p w:rsidR="00000000" w:rsidDel="00000000" w:rsidP="00000000" w:rsidRDefault="00000000" w:rsidRPr="00000000" w14:paraId="00000081">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w:t>
            </w:r>
          </w:p>
        </w:tc>
        <w:tc>
          <w:tcPr>
            <w:shd w:fill="auto" w:val="clear"/>
            <w:vAlign w:val="center"/>
          </w:tcPr>
          <w:p w:rsidR="00000000" w:rsidDel="00000000" w:rsidP="00000000" w:rsidRDefault="00000000" w:rsidRPr="00000000" w14:paraId="00000082">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0,5</w:t>
            </w:r>
          </w:p>
        </w:tc>
        <w:tc>
          <w:tcPr>
            <w:shd w:fill="auto" w:val="clear"/>
            <w:vAlign w:val="center"/>
          </w:tcPr>
          <w:p w:rsidR="00000000" w:rsidDel="00000000" w:rsidP="00000000" w:rsidRDefault="00000000" w:rsidRPr="00000000" w14:paraId="00000083">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0,5</w:t>
            </w:r>
          </w:p>
        </w:tc>
        <w:tc>
          <w:tcPr>
            <w:shd w:fill="auto" w:val="clear"/>
            <w:vAlign w:val="center"/>
          </w:tcPr>
          <w:p w:rsidR="00000000" w:rsidDel="00000000" w:rsidP="00000000" w:rsidRDefault="00000000" w:rsidRPr="00000000" w14:paraId="00000084">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0,5</w:t>
            </w:r>
          </w:p>
        </w:tc>
        <w:tc>
          <w:tcPr>
            <w:vAlign w:val="center"/>
          </w:tcPr>
          <w:p w:rsidR="00000000" w:rsidDel="00000000" w:rsidP="00000000" w:rsidRDefault="00000000" w:rsidRPr="00000000" w14:paraId="00000085">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w:t>
            </w:r>
          </w:p>
        </w:tc>
        <w:tc>
          <w:tcPr>
            <w:vAlign w:val="center"/>
          </w:tcPr>
          <w:p w:rsidR="00000000" w:rsidDel="00000000" w:rsidP="00000000" w:rsidRDefault="00000000" w:rsidRPr="00000000" w14:paraId="00000086">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vAlign w:val="center"/>
          </w:tcPr>
          <w:p w:rsidR="00000000" w:rsidDel="00000000" w:rsidP="00000000" w:rsidRDefault="00000000" w:rsidRPr="00000000" w14:paraId="00000087">
            <w:pPr>
              <w:spacing w:after="96.00000000000001" w:before="96.00000000000001"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r>
      <w:tr>
        <w:trPr>
          <w:cantSplit w:val="0"/>
          <w:tblHeader w:val="0"/>
        </w:trPr>
        <w:tc>
          <w:tcPr>
            <w:shd w:fill="auto" w:val="clear"/>
            <w:vAlign w:val="center"/>
          </w:tcPr>
          <w:p w:rsidR="00000000" w:rsidDel="00000000" w:rsidP="00000000" w:rsidRDefault="00000000" w:rsidRPr="00000000" w14:paraId="00000088">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Tổng số điểm</w:t>
            </w:r>
          </w:p>
        </w:tc>
        <w:tc>
          <w:tcPr>
            <w:gridSpan w:val="2"/>
            <w:shd w:fill="auto" w:val="clear"/>
            <w:vAlign w:val="center"/>
          </w:tcPr>
          <w:p w:rsidR="00000000" w:rsidDel="00000000" w:rsidP="00000000" w:rsidRDefault="00000000" w:rsidRPr="00000000" w14:paraId="00000089">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 điểm</w:t>
            </w:r>
          </w:p>
        </w:tc>
        <w:tc>
          <w:tcPr>
            <w:gridSpan w:val="2"/>
            <w:shd w:fill="auto" w:val="clear"/>
            <w:vAlign w:val="center"/>
          </w:tcPr>
          <w:p w:rsidR="00000000" w:rsidDel="00000000" w:rsidP="00000000" w:rsidRDefault="00000000" w:rsidRPr="00000000" w14:paraId="0000008B">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 điểm</w:t>
            </w:r>
          </w:p>
        </w:tc>
        <w:tc>
          <w:tcPr>
            <w:gridSpan w:val="2"/>
            <w:shd w:fill="auto" w:val="clear"/>
            <w:vAlign w:val="center"/>
          </w:tcPr>
          <w:p w:rsidR="00000000" w:rsidDel="00000000" w:rsidP="00000000" w:rsidRDefault="00000000" w:rsidRPr="00000000" w14:paraId="0000008D">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 điểm</w:t>
            </w:r>
          </w:p>
        </w:tc>
        <w:tc>
          <w:tcPr>
            <w:gridSpan w:val="2"/>
            <w:shd w:fill="auto" w:val="clear"/>
            <w:vAlign w:val="center"/>
          </w:tcPr>
          <w:p w:rsidR="00000000" w:rsidDel="00000000" w:rsidP="00000000" w:rsidRDefault="00000000" w:rsidRPr="00000000" w14:paraId="0000008F">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 điểm</w:t>
            </w:r>
          </w:p>
        </w:tc>
        <w:tc>
          <w:tcPr>
            <w:gridSpan w:val="2"/>
            <w:vAlign w:val="center"/>
          </w:tcPr>
          <w:p w:rsidR="00000000" w:rsidDel="00000000" w:rsidP="00000000" w:rsidRDefault="00000000" w:rsidRPr="00000000" w14:paraId="00000091">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 điểm</w:t>
            </w:r>
          </w:p>
        </w:tc>
        <w:tc>
          <w:tcPr>
            <w:vAlign w:val="center"/>
          </w:tcPr>
          <w:p w:rsidR="00000000" w:rsidDel="00000000" w:rsidP="00000000" w:rsidRDefault="00000000" w:rsidRPr="00000000" w14:paraId="00000093">
            <w:pPr>
              <w:spacing w:after="96.00000000000001" w:before="96.00000000000001"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 điểm</w:t>
            </w:r>
          </w:p>
        </w:tc>
      </w:tr>
    </w:tbl>
    <w:p w:rsidR="00000000" w:rsidDel="00000000" w:rsidP="00000000" w:rsidRDefault="00000000" w:rsidRPr="00000000" w14:paraId="0000009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5">
      <w:pPr>
        <w:pStyle w:val="Heading2"/>
        <w:jc w:val="center"/>
        <w:rPr>
          <w:sz w:val="28"/>
          <w:szCs w:val="28"/>
        </w:rPr>
      </w:pPr>
      <w:r w:rsidDel="00000000" w:rsidR="00000000" w:rsidRPr="00000000">
        <w:br w:type="page"/>
      </w:r>
      <w:r w:rsidDel="00000000" w:rsidR="00000000" w:rsidRPr="00000000">
        <w:rPr>
          <w:color w:val="0000cc"/>
          <w:sz w:val="28"/>
          <w:szCs w:val="28"/>
          <w:rtl w:val="0"/>
        </w:rPr>
        <w:t xml:space="preserve">BẢN ĐẶC TẢ SINH 8 </w:t>
      </w:r>
      <w:r w:rsidDel="00000000" w:rsidR="00000000" w:rsidRPr="00000000">
        <w:rPr>
          <w:rtl w:val="0"/>
        </w:rPr>
      </w:r>
    </w:p>
    <w:tbl>
      <w:tblPr>
        <w:tblStyle w:val="Table2"/>
        <w:tblW w:w="10528.999999999998" w:type="dxa"/>
        <w:jc w:val="left"/>
        <w:tblInd w:w="-3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7"/>
        <w:gridCol w:w="1111"/>
        <w:gridCol w:w="53"/>
        <w:gridCol w:w="5829"/>
        <w:gridCol w:w="609"/>
        <w:gridCol w:w="609"/>
        <w:gridCol w:w="609"/>
        <w:gridCol w:w="602"/>
        <w:tblGridChange w:id="0">
          <w:tblGrid>
            <w:gridCol w:w="1107"/>
            <w:gridCol w:w="1111"/>
            <w:gridCol w:w="53"/>
            <w:gridCol w:w="5829"/>
            <w:gridCol w:w="609"/>
            <w:gridCol w:w="609"/>
            <w:gridCol w:w="609"/>
            <w:gridCol w:w="602"/>
          </w:tblGrid>
        </w:tblGridChange>
      </w:tblGrid>
      <w:tr>
        <w:trPr>
          <w:cantSplit w:val="0"/>
          <w:tblHeader w:val="1"/>
        </w:trPr>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9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9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Mức độ</w:t>
            </w:r>
          </w:p>
        </w:tc>
        <w:tc>
          <w:tcPr>
            <w:gridSpan w:val="2"/>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9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Yêu cầu cần đạt</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A">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Số câu hỏi</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C">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hỏi</w:t>
            </w:r>
          </w:p>
        </w:tc>
      </w:tr>
      <w:tr>
        <w:trPr>
          <w:cantSplit w:val="0"/>
          <w:tblHeader w:val="1"/>
        </w:trPr>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2">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TL</w:t>
            </w:r>
          </w:p>
          <w:p w:rsidR="00000000" w:rsidDel="00000000" w:rsidP="00000000" w:rsidRDefault="00000000" w:rsidRPr="00000000" w14:paraId="000000A3">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ý)</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4">
            <w:pPr>
              <w:spacing w:after="0" w:line="240" w:lineRule="auto"/>
              <w:ind w:left="-11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TN</w:t>
            </w:r>
          </w:p>
          <w:p w:rsidR="00000000" w:rsidDel="00000000" w:rsidP="00000000" w:rsidRDefault="00000000" w:rsidRPr="00000000" w14:paraId="000000A5">
            <w:pPr>
              <w:spacing w:after="0" w:line="240" w:lineRule="auto"/>
              <w:ind w:left="-11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câu)</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6">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TL</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7">
            <w:pPr>
              <w:spacing w:after="0" w:line="240" w:lineRule="auto"/>
              <w:ind w:left="-11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TN</w:t>
            </w:r>
          </w:p>
        </w:tc>
      </w:tr>
      <w:tr>
        <w:trPr>
          <w:cantSplit w:val="0"/>
          <w:trHeight w:val="377" w:hRule="atLeast"/>
          <w:tblHeader w:val="0"/>
        </w:trPr>
        <w:tc>
          <w:tcPr>
            <w:gridSpan w:val="4"/>
            <w:tcBorders>
              <w:top w:color="000000" w:space="0" w:sz="4" w:val="single"/>
            </w:tcBorders>
          </w:tcPr>
          <w:p w:rsidR="00000000" w:rsidDel="00000000" w:rsidP="00000000" w:rsidRDefault="00000000" w:rsidRPr="00000000" w14:paraId="000000A8">
            <w:pPr>
              <w:tabs>
                <w:tab w:val="left" w:pos="1669"/>
              </w:tabs>
              <w:spacing w:after="40" w:before="40" w:line="31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rtl w:val="0"/>
              </w:rPr>
              <w:t xml:space="preserve">1. CHỦ ĐỀ 1 : BÀI TIẾT</w:t>
            </w:r>
            <w:r w:rsidDel="00000000" w:rsidR="00000000" w:rsidRPr="00000000">
              <w:rPr>
                <w:rtl w:val="0"/>
              </w:rPr>
            </w:r>
          </w:p>
        </w:tc>
        <w:tc>
          <w:tcPr>
            <w:tcBorders>
              <w:top w:color="000000" w:space="0" w:sz="4" w:val="single"/>
            </w:tcBorders>
          </w:tcPr>
          <w:p w:rsidR="00000000" w:rsidDel="00000000" w:rsidP="00000000" w:rsidRDefault="00000000" w:rsidRPr="00000000" w14:paraId="000000AC">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tcBorders>
          </w:tcPr>
          <w:p w:rsidR="00000000" w:rsidDel="00000000" w:rsidP="00000000" w:rsidRDefault="00000000" w:rsidRPr="00000000" w14:paraId="000000AD">
            <w:pPr>
              <w:spacing w:after="40" w:before="40" w:line="312"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4" w:val="single"/>
            </w:tcBorders>
          </w:tcPr>
          <w:p w:rsidR="00000000" w:rsidDel="00000000" w:rsidP="00000000" w:rsidRDefault="00000000" w:rsidRPr="00000000" w14:paraId="000000AE">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tcBorders>
          </w:tcPr>
          <w:p w:rsidR="00000000" w:rsidDel="00000000" w:rsidP="00000000" w:rsidRDefault="00000000" w:rsidRPr="00000000" w14:paraId="000000AF">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rHeight w:val="344" w:hRule="atLeast"/>
          <w:tblHeader w:val="0"/>
        </w:trPr>
        <w:tc>
          <w:tcPr>
            <w:vMerge w:val="restart"/>
            <w:tcBorders>
              <w:top w:color="000000" w:space="0" w:sz="4" w:val="single"/>
            </w:tcBorders>
            <w:vAlign w:val="center"/>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Bài tiết và cấu tạo hệ bài tiết nước tiểu</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1"/>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vMerge w:val="restart"/>
            <w:tcBorders>
              <w:top w:color="000000" w:space="0" w:sz="4" w:val="single"/>
            </w:tcBorders>
          </w:tcPr>
          <w:p w:rsidR="00000000" w:rsidDel="00000000" w:rsidP="00000000" w:rsidRDefault="00000000" w:rsidRPr="00000000" w14:paraId="000000B2">
            <w:pPr>
              <w:spacing w:after="40" w:before="40" w:line="31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biết</w:t>
            </w:r>
          </w:p>
        </w:tc>
        <w:tc>
          <w:tcPr>
            <w:gridSpan w:val="2"/>
            <w:tcBorders>
              <w:top w:color="000000" w:space="0" w:sz="4" w:val="single"/>
              <w:bottom w:color="000000" w:space="0" w:sz="4" w:val="single"/>
            </w:tcBorders>
          </w:tcPr>
          <w:p w:rsidR="00000000" w:rsidDel="00000000" w:rsidP="00000000" w:rsidRDefault="00000000" w:rsidRPr="00000000" w14:paraId="000000B3">
            <w:pPr>
              <w:spacing w:after="40" w:before="4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khái niệm bài tiết </w:t>
            </w:r>
          </w:p>
        </w:tc>
        <w:tc>
          <w:tcPr>
            <w:tcBorders>
              <w:top w:color="000000" w:space="0" w:sz="4" w:val="single"/>
            </w:tcBorders>
          </w:tcPr>
          <w:p w:rsidR="00000000" w:rsidDel="00000000" w:rsidP="00000000" w:rsidRDefault="00000000" w:rsidRPr="00000000" w14:paraId="000000B5">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tcBorders>
          </w:tcPr>
          <w:p w:rsidR="00000000" w:rsidDel="00000000" w:rsidP="00000000" w:rsidRDefault="00000000" w:rsidRPr="00000000" w14:paraId="000000B6">
            <w:pPr>
              <w:spacing w:after="40" w:before="40" w:line="312"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4" w:val="single"/>
            </w:tcBorders>
          </w:tcPr>
          <w:p w:rsidR="00000000" w:rsidDel="00000000" w:rsidP="00000000" w:rsidRDefault="00000000" w:rsidRPr="00000000" w14:paraId="000000B7">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tcBorders>
          </w:tcPr>
          <w:p w:rsidR="00000000" w:rsidDel="00000000" w:rsidP="00000000" w:rsidRDefault="00000000" w:rsidRPr="00000000" w14:paraId="000000B8">
            <w:pPr>
              <w:spacing w:after="40" w:before="40" w:line="312"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C1</w:t>
            </w:r>
          </w:p>
        </w:tc>
      </w:tr>
      <w:tr>
        <w:trPr>
          <w:cantSplit w:val="0"/>
          <w:trHeight w:val="344" w:hRule="atLeast"/>
          <w:tblHeader w:val="0"/>
        </w:trPr>
        <w:tc>
          <w:tcPr>
            <w:vMerge w:val="continue"/>
            <w:tcBorders>
              <w:top w:color="000000" w:space="0" w:sz="4" w:val="single"/>
            </w:tcBorders>
            <w:vAlign w:val="cente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0BB">
            <w:pPr>
              <w:spacing w:after="40" w:before="4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-Vai trò của nó đối với cơ thể sống,</w:t>
            </w:r>
          </w:p>
        </w:tc>
        <w:tc>
          <w:tcPr>
            <w:tcBorders>
              <w:bottom w:color="000000" w:space="0" w:sz="4" w:val="single"/>
            </w:tcBorders>
          </w:tcPr>
          <w:p w:rsidR="00000000" w:rsidDel="00000000" w:rsidP="00000000" w:rsidRDefault="00000000" w:rsidRPr="00000000" w14:paraId="000000BD">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BE">
            <w:pPr>
              <w:spacing w:after="40" w:before="40" w:line="312"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bottom w:color="000000" w:space="0" w:sz="4" w:val="single"/>
            </w:tcBorders>
          </w:tcPr>
          <w:p w:rsidR="00000000" w:rsidDel="00000000" w:rsidP="00000000" w:rsidRDefault="00000000" w:rsidRPr="00000000" w14:paraId="000000BF">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C0">
            <w:pPr>
              <w:spacing w:after="40" w:before="40" w:line="312"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C2</w:t>
            </w:r>
          </w:p>
        </w:tc>
      </w:tr>
      <w:tr>
        <w:trPr>
          <w:cantSplit w:val="0"/>
          <w:trHeight w:val="344" w:hRule="atLeast"/>
          <w:tblHeader w:val="0"/>
        </w:trPr>
        <w:tc>
          <w:tcPr>
            <w:vMerge w:val="continue"/>
            <w:tcBorders>
              <w:top w:color="000000" w:space="0" w:sz="4" w:val="single"/>
            </w:tcBorders>
            <w:vAlign w:val="cente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restart"/>
          </w:tcPr>
          <w:p w:rsidR="00000000" w:rsidDel="00000000" w:rsidP="00000000" w:rsidRDefault="00000000" w:rsidRPr="00000000" w14:paraId="000000C2">
            <w:pPr>
              <w:spacing w:after="40" w:before="40" w:line="31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hiểu</w:t>
            </w:r>
          </w:p>
        </w:tc>
        <w:tc>
          <w:tcPr>
            <w:gridSpan w:val="2"/>
            <w:vMerge w:val="restart"/>
            <w:tcBorders>
              <w:top w:color="000000" w:space="0" w:sz="4" w:val="single"/>
            </w:tcBorders>
          </w:tcPr>
          <w:p w:rsidR="00000000" w:rsidDel="00000000" w:rsidP="00000000" w:rsidRDefault="00000000" w:rsidRPr="00000000" w14:paraId="000000C3">
            <w:pPr>
              <w:spacing w:after="40" w:before="4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Xác định được vị trí của của các cơ quan trong hệ bài tiết trên mô hình</w:t>
            </w:r>
          </w:p>
        </w:tc>
        <w:tc>
          <w:tcPr>
            <w:tcBorders>
              <w:top w:color="000000" w:space="0" w:sz="4" w:val="single"/>
              <w:bottom w:color="000000" w:space="0" w:sz="4" w:val="single"/>
            </w:tcBorders>
          </w:tcPr>
          <w:p w:rsidR="00000000" w:rsidDel="00000000" w:rsidP="00000000" w:rsidRDefault="00000000" w:rsidRPr="00000000" w14:paraId="000000C5">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tcBorders>
          </w:tcPr>
          <w:p w:rsidR="00000000" w:rsidDel="00000000" w:rsidP="00000000" w:rsidRDefault="00000000" w:rsidRPr="00000000" w14:paraId="000000C6">
            <w:pPr>
              <w:spacing w:after="40" w:before="40" w:line="312"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4" w:val="single"/>
            </w:tcBorders>
          </w:tcPr>
          <w:p w:rsidR="00000000" w:rsidDel="00000000" w:rsidP="00000000" w:rsidRDefault="00000000" w:rsidRPr="00000000" w14:paraId="000000C7">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tcBorders>
          </w:tcPr>
          <w:p w:rsidR="00000000" w:rsidDel="00000000" w:rsidP="00000000" w:rsidRDefault="00000000" w:rsidRPr="00000000" w14:paraId="000000C8">
            <w:pPr>
              <w:spacing w:after="40" w:before="40" w:line="312"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C3</w:t>
            </w:r>
          </w:p>
        </w:tc>
      </w:tr>
      <w:tr>
        <w:trPr>
          <w:cantSplit w:val="0"/>
          <w:trHeight w:val="344" w:hRule="atLeast"/>
          <w:tblHeader w:val="0"/>
        </w:trPr>
        <w:tc>
          <w:tcPr>
            <w:vMerge w:val="continue"/>
            <w:tcBorders>
              <w:top w:color="000000" w:space="0" w:sz="4" w:val="single"/>
            </w:tcBorders>
            <w:vAlign w:val="cente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gridSpan w:val="2"/>
            <w:vMerge w:val="continue"/>
            <w:tcBorders>
              <w:top w:color="000000" w:space="0" w:sz="4" w:val="single"/>
            </w:tcBorders>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CD">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CE">
            <w:pPr>
              <w:spacing w:after="40" w:before="40" w:line="312"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bottom w:color="000000" w:space="0" w:sz="4" w:val="single"/>
            </w:tcBorders>
          </w:tcPr>
          <w:p w:rsidR="00000000" w:rsidDel="00000000" w:rsidP="00000000" w:rsidRDefault="00000000" w:rsidRPr="00000000" w14:paraId="000000CF">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D0">
            <w:pPr>
              <w:spacing w:after="40" w:before="40" w:line="312"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C4</w:t>
            </w:r>
          </w:p>
        </w:tc>
      </w:tr>
      <w:tr>
        <w:trPr>
          <w:cantSplit w:val="0"/>
          <w:tblHeader w:val="0"/>
        </w:trPr>
        <w:tc>
          <w:tcPr>
            <w:tcBorders>
              <w:bottom w:color="000000" w:space="0" w:sz="4" w:val="single"/>
            </w:tcBorders>
          </w:tcPr>
          <w:p w:rsidR="00000000" w:rsidDel="00000000" w:rsidP="00000000" w:rsidRDefault="00000000" w:rsidRPr="00000000" w14:paraId="000000D1">
            <w:pPr>
              <w:spacing w:after="40" w:before="40" w:line="31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tiết nước tiểu và vệ sinh hệ bài tiết nước tiểu</w:t>
            </w:r>
          </w:p>
        </w:tc>
        <w:tc>
          <w:tcPr>
            <w:tcBorders>
              <w:bottom w:color="000000" w:space="0" w:sz="4" w:val="single"/>
            </w:tcBorders>
          </w:tcPr>
          <w:p w:rsidR="00000000" w:rsidDel="00000000" w:rsidP="00000000" w:rsidRDefault="00000000" w:rsidRPr="00000000" w14:paraId="000000D2">
            <w:pPr>
              <w:spacing w:after="40" w:before="40" w:line="31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 cao</w:t>
            </w:r>
          </w:p>
        </w:tc>
        <w:tc>
          <w:tcPr>
            <w:gridSpan w:val="2"/>
            <w:tcBorders>
              <w:top w:color="000000" w:space="0" w:sz="4" w:val="single"/>
              <w:bottom w:color="000000" w:space="0" w:sz="4" w:val="single"/>
            </w:tcBorders>
          </w:tcPr>
          <w:p w:rsidR="00000000" w:rsidDel="00000000" w:rsidP="00000000" w:rsidRDefault="00000000" w:rsidRPr="00000000" w14:paraId="000000D3">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hình thành thói quen sống khoa học để bảo vệ hệ bài tiết nước tiểu </w:t>
            </w:r>
          </w:p>
          <w:p w:rsidR="00000000" w:rsidDel="00000000" w:rsidP="00000000" w:rsidRDefault="00000000" w:rsidRPr="00000000" w14:paraId="000000D4">
            <w:pPr>
              <w:spacing w:after="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D6">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D7">
            <w:pPr>
              <w:spacing w:after="40" w:before="40" w:line="312"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4" w:val="single"/>
              <w:bottom w:color="000000" w:space="0" w:sz="4" w:val="single"/>
            </w:tcBorders>
          </w:tcPr>
          <w:p w:rsidR="00000000" w:rsidDel="00000000" w:rsidP="00000000" w:rsidRDefault="00000000" w:rsidRPr="00000000" w14:paraId="000000D8">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D9">
            <w:pPr>
              <w:spacing w:after="40" w:before="40" w:line="312"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C5</w:t>
            </w:r>
          </w:p>
        </w:tc>
      </w:tr>
      <w:tr>
        <w:trPr>
          <w:cantSplit w:val="0"/>
          <w:tblHeader w:val="0"/>
        </w:trPr>
        <w:tc>
          <w:tcPr>
            <w:gridSpan w:val="4"/>
          </w:tcPr>
          <w:p w:rsidR="00000000" w:rsidDel="00000000" w:rsidP="00000000" w:rsidRDefault="00000000" w:rsidRPr="00000000" w14:paraId="000000DA">
            <w:pPr>
              <w:spacing w:after="0"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2</w:t>
            </w:r>
            <w:r w:rsidDel="00000000" w:rsidR="00000000" w:rsidRPr="00000000">
              <w:rPr>
                <w:rFonts w:ascii="Times New Roman" w:cs="Times New Roman" w:eastAsia="Times New Roman" w:hAnsi="Times New Roman"/>
                <w:rtl w:val="0"/>
              </w:rPr>
              <w:t xml:space="preserve">. CHỦ ĐỀ 2 : </w:t>
            </w:r>
            <w:r w:rsidDel="00000000" w:rsidR="00000000" w:rsidRPr="00000000">
              <w:rPr>
                <w:rFonts w:ascii="Times New Roman" w:cs="Times New Roman" w:eastAsia="Times New Roman" w:hAnsi="Times New Roman"/>
                <w:b w:val="1"/>
                <w:rtl w:val="0"/>
              </w:rPr>
              <w:t xml:space="preserve">DA</w:t>
            </w:r>
            <w:r w:rsidDel="00000000" w:rsidR="00000000" w:rsidRPr="00000000">
              <w:rPr>
                <w:rFonts w:ascii="Times New Roman" w:cs="Times New Roman" w:eastAsia="Times New Roman" w:hAnsi="Times New Roman"/>
                <w:i w:val="1"/>
                <w:rtl w:val="0"/>
              </w:rPr>
              <w:t xml:space="preserve"> </w:t>
            </w:r>
          </w:p>
          <w:p w:rsidR="00000000" w:rsidDel="00000000" w:rsidP="00000000" w:rsidRDefault="00000000" w:rsidRPr="00000000" w14:paraId="000000DB">
            <w:pPr>
              <w:spacing w:after="40" w:before="40" w:line="31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rtl w:val="0"/>
              </w:rPr>
              <w:t xml:space="preserve">  (3 tiết)</w:t>
            </w:r>
            <w:r w:rsidDel="00000000" w:rsidR="00000000" w:rsidRPr="00000000">
              <w:rPr>
                <w:rtl w:val="0"/>
              </w:rPr>
            </w:r>
          </w:p>
        </w:tc>
        <w:tc>
          <w:tcPr>
            <w:tcBorders>
              <w:top w:color="000000" w:space="0" w:sz="4" w:val="single"/>
            </w:tcBorders>
          </w:tcPr>
          <w:p w:rsidR="00000000" w:rsidDel="00000000" w:rsidP="00000000" w:rsidRDefault="00000000" w:rsidRPr="00000000" w14:paraId="000000DF">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tcBorders>
          </w:tcPr>
          <w:p w:rsidR="00000000" w:rsidDel="00000000" w:rsidP="00000000" w:rsidRDefault="00000000" w:rsidRPr="00000000" w14:paraId="000000E0">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tcBorders>
          </w:tcPr>
          <w:p w:rsidR="00000000" w:rsidDel="00000000" w:rsidP="00000000" w:rsidRDefault="00000000" w:rsidRPr="00000000" w14:paraId="000000E1">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tcBorders>
          </w:tcPr>
          <w:p w:rsidR="00000000" w:rsidDel="00000000" w:rsidP="00000000" w:rsidRDefault="00000000" w:rsidRPr="00000000" w14:paraId="000000E2">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E3">
            <w:pPr>
              <w:spacing w:after="40" w:before="40" w:line="31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Da </w:t>
            </w:r>
          </w:p>
        </w:tc>
        <w:tc>
          <w:tcPr>
            <w:vMerge w:val="restart"/>
          </w:tcPr>
          <w:p w:rsidR="00000000" w:rsidDel="00000000" w:rsidP="00000000" w:rsidRDefault="00000000" w:rsidRPr="00000000" w14:paraId="000000E4">
            <w:pPr>
              <w:spacing w:after="40" w:before="40" w:line="31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biết</w:t>
            </w:r>
          </w:p>
        </w:tc>
        <w:tc>
          <w:tcPr>
            <w:gridSpan w:val="2"/>
          </w:tcPr>
          <w:p w:rsidR="00000000" w:rsidDel="00000000" w:rsidP="00000000" w:rsidRDefault="00000000" w:rsidRPr="00000000" w14:paraId="000000E5">
            <w:pPr>
              <w:spacing w:after="0" w:lineRule="auto"/>
              <w:ind w:left="-14" w:right="-1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Mô tả được cấu tạo da  và các chức năng có liên quan.</w:t>
            </w:r>
          </w:p>
        </w:tc>
        <w:tc>
          <w:tcPr/>
          <w:p w:rsidR="00000000" w:rsidDel="00000000" w:rsidP="00000000" w:rsidRDefault="00000000" w:rsidRPr="00000000" w14:paraId="000000E7">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E8">
            <w:pPr>
              <w:spacing w:after="40" w:before="40"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p w:rsidR="00000000" w:rsidDel="00000000" w:rsidP="00000000" w:rsidRDefault="00000000" w:rsidRPr="00000000" w14:paraId="000000E9">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EA">
            <w:pPr>
              <w:spacing w:after="40" w:before="40" w:line="312"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C6</w:t>
            </w:r>
          </w:p>
        </w:tc>
      </w:tr>
      <w:tr>
        <w:trPr>
          <w:cantSplit w:val="0"/>
          <w:tblHeader w:val="0"/>
        </w:trPr>
        <w:tc>
          <w:tcPr>
            <w:vMerge w:val="continue"/>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gridSpan w:val="2"/>
          </w:tcPr>
          <w:p w:rsidR="00000000" w:rsidDel="00000000" w:rsidP="00000000" w:rsidRDefault="00000000" w:rsidRPr="00000000" w14:paraId="000000ED">
            <w:pPr>
              <w:spacing w:after="0" w:lineRule="auto"/>
              <w:ind w:left="-14" w:right="-1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Nêu được các biện pháp giữ gìn vệ sinh da</w:t>
            </w:r>
          </w:p>
        </w:tc>
        <w:tc>
          <w:tcPr/>
          <w:p w:rsidR="00000000" w:rsidDel="00000000" w:rsidP="00000000" w:rsidRDefault="00000000" w:rsidRPr="00000000" w14:paraId="000000EF">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F0">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F1">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F2">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F4">
            <w:pPr>
              <w:spacing w:after="40" w:before="40" w:line="31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hiểu</w:t>
            </w:r>
          </w:p>
        </w:tc>
        <w:tc>
          <w:tcPr>
            <w:gridSpan w:val="2"/>
          </w:tcPr>
          <w:p w:rsidR="00000000" w:rsidDel="00000000" w:rsidP="00000000" w:rsidRDefault="00000000" w:rsidRPr="00000000" w14:paraId="000000F5">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giải thích cơ sở khoa học dựa trên kiến thức đã được học.</w:t>
            </w:r>
          </w:p>
        </w:tc>
        <w:tc>
          <w:tcPr/>
          <w:p w:rsidR="00000000" w:rsidDel="00000000" w:rsidP="00000000" w:rsidRDefault="00000000" w:rsidRPr="00000000" w14:paraId="000000F7">
            <w:pPr>
              <w:spacing w:after="40" w:before="40"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p w:rsidR="00000000" w:rsidDel="00000000" w:rsidP="00000000" w:rsidRDefault="00000000" w:rsidRPr="00000000" w14:paraId="000000F8">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F9">
            <w:pPr>
              <w:spacing w:after="40" w:before="40" w:line="312"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C1</w:t>
            </w:r>
          </w:p>
        </w:tc>
        <w:tc>
          <w:tcPr/>
          <w:p w:rsidR="00000000" w:rsidDel="00000000" w:rsidP="00000000" w:rsidRDefault="00000000" w:rsidRPr="00000000" w14:paraId="000000FA">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FB">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3. CHỦ ĐỀ 3</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b w:val="1"/>
                <w:rtl w:val="0"/>
              </w:rPr>
              <w:t xml:space="preserve">THẦN KINH VÀ GIÁC QUAN</w:t>
            </w:r>
          </w:p>
          <w:p w:rsidR="00000000" w:rsidDel="00000000" w:rsidP="00000000" w:rsidRDefault="00000000" w:rsidRPr="00000000" w14:paraId="000000FC">
            <w:pPr>
              <w:spacing w:after="40" w:before="40" w:line="312"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i w:val="1"/>
                <w:rtl w:val="0"/>
              </w:rPr>
              <w:t xml:space="preserve">(12 tiết)</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00">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01">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02">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03">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rHeight w:val="270" w:hRule="atLeast"/>
          <w:tblHeader w:val="0"/>
        </w:trPr>
        <w:tc>
          <w:tcPr>
            <w:vMerge w:val="restart"/>
          </w:tcPr>
          <w:p w:rsidR="00000000" w:rsidDel="00000000" w:rsidP="00000000" w:rsidRDefault="00000000" w:rsidRPr="00000000" w14:paraId="00000104">
            <w:pPr>
              <w:spacing w:after="0" w:lineRule="auto"/>
              <w:rPr>
                <w:color w:val="ff0000"/>
                <w:sz w:val="24"/>
                <w:szCs w:val="24"/>
              </w:rPr>
            </w:pPr>
            <w:r w:rsidDel="00000000" w:rsidR="00000000" w:rsidRPr="00000000">
              <w:rPr>
                <w:rFonts w:ascii="Times New Roman" w:cs="Times New Roman" w:eastAsia="Times New Roman" w:hAnsi="Times New Roman"/>
                <w:sz w:val="24"/>
                <w:szCs w:val="24"/>
                <w:rtl w:val="0"/>
              </w:rPr>
              <w:t xml:space="preserve">Giới thiệu chung về hệ thần kinh</w:t>
            </w:r>
            <w:r w:rsidDel="00000000" w:rsidR="00000000" w:rsidRPr="00000000">
              <w:rPr>
                <w:color w:val="ff0000"/>
                <w:sz w:val="24"/>
                <w:szCs w:val="24"/>
                <w:rtl w:val="0"/>
              </w:rPr>
              <w:t xml:space="preserve">.</w:t>
            </w:r>
          </w:p>
        </w:tc>
        <w:tc>
          <w:tcPr>
            <w:gridSpan w:val="2"/>
          </w:tcPr>
          <w:p w:rsidR="00000000" w:rsidDel="00000000" w:rsidP="00000000" w:rsidRDefault="00000000" w:rsidRPr="00000000" w14:paraId="00000105">
            <w:pPr>
              <w:spacing w:after="0" w:lineRule="auto"/>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Nhận biết</w:t>
            </w:r>
            <w:r w:rsidDel="00000000" w:rsidR="00000000" w:rsidRPr="00000000">
              <w:rPr>
                <w:rtl w:val="0"/>
              </w:rPr>
            </w:r>
          </w:p>
        </w:tc>
        <w:tc>
          <w:tcPr/>
          <w:p w:rsidR="00000000" w:rsidDel="00000000" w:rsidP="00000000" w:rsidRDefault="00000000" w:rsidRPr="00000000" w14:paraId="00000107">
            <w:pPr>
              <w:spacing w:after="40" w:before="40" w:line="312"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Nêu rõ các bộ phận của hệ thần kinh.</w:t>
            </w:r>
            <w:r w:rsidDel="00000000" w:rsidR="00000000" w:rsidRPr="00000000">
              <w:rPr>
                <w:rtl w:val="0"/>
              </w:rPr>
            </w:r>
          </w:p>
        </w:tc>
        <w:tc>
          <w:tcPr>
            <w:tcBorders>
              <w:top w:color="000000" w:space="0" w:sz="4" w:val="single"/>
            </w:tcBorders>
          </w:tcPr>
          <w:p w:rsidR="00000000" w:rsidDel="00000000" w:rsidP="00000000" w:rsidRDefault="00000000" w:rsidRPr="00000000" w14:paraId="00000108">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tcBorders>
          </w:tcPr>
          <w:p w:rsidR="00000000" w:rsidDel="00000000" w:rsidP="00000000" w:rsidRDefault="00000000" w:rsidRPr="00000000" w14:paraId="00000109">
            <w:pPr>
              <w:spacing w:after="40" w:before="40"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tcBorders>
              <w:top w:color="000000" w:space="0" w:sz="4" w:val="single"/>
            </w:tcBorders>
          </w:tcPr>
          <w:p w:rsidR="00000000" w:rsidDel="00000000" w:rsidP="00000000" w:rsidRDefault="00000000" w:rsidRPr="00000000" w14:paraId="0000010A">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tcBorders>
          </w:tcPr>
          <w:p w:rsidR="00000000" w:rsidDel="00000000" w:rsidP="00000000" w:rsidRDefault="00000000" w:rsidRPr="00000000" w14:paraId="0000010B">
            <w:pPr>
              <w:spacing w:after="40" w:before="40" w:line="312"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C7</w:t>
            </w:r>
          </w:p>
        </w:tc>
      </w:tr>
      <w:tr>
        <w:trPr>
          <w:cantSplit w:val="0"/>
          <w:trHeight w:val="268" w:hRule="atLeast"/>
          <w:tblHeader w:val="0"/>
        </w:trPr>
        <w:tc>
          <w:tcPr>
            <w:vMerge w:val="continue"/>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gridSpan w:val="2"/>
          </w:tcPr>
          <w:p w:rsidR="00000000" w:rsidDel="00000000" w:rsidP="00000000" w:rsidRDefault="00000000" w:rsidRPr="00000000" w14:paraId="0000010D">
            <w:pPr>
              <w:spacing w:after="0" w:lineRule="auto"/>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Vận dụng</w:t>
            </w:r>
            <w:r w:rsidDel="00000000" w:rsidR="00000000" w:rsidRPr="00000000">
              <w:rPr>
                <w:rtl w:val="0"/>
              </w:rPr>
            </w:r>
          </w:p>
        </w:tc>
        <w:tc>
          <w:tcPr/>
          <w:p w:rsidR="00000000" w:rsidDel="00000000" w:rsidP="00000000" w:rsidRDefault="00000000" w:rsidRPr="00000000" w14:paraId="0000010F">
            <w:pPr>
              <w:spacing w:after="0" w:lineRule="auto"/>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sz w:val="24"/>
                <w:szCs w:val="24"/>
                <w:rtl w:val="0"/>
              </w:rPr>
              <w:t xml:space="preserve">Trình bày khái quát chức năng của hệ thần kinh</w:t>
            </w:r>
            <w:r w:rsidDel="00000000" w:rsidR="00000000" w:rsidRPr="00000000">
              <w:rPr>
                <w:rtl w:val="0"/>
              </w:rPr>
            </w:r>
          </w:p>
        </w:tc>
        <w:tc>
          <w:tcPr/>
          <w:p w:rsidR="00000000" w:rsidDel="00000000" w:rsidP="00000000" w:rsidRDefault="00000000" w:rsidRPr="00000000" w14:paraId="00000110">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111">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112">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13">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rHeight w:val="268" w:hRule="atLeast"/>
          <w:tblHeader w:val="0"/>
        </w:trPr>
        <w:tc>
          <w:tcPr>
            <w:gridSpan w:val="8"/>
          </w:tcPr>
          <w:p w:rsidR="00000000" w:rsidDel="00000000" w:rsidP="00000000" w:rsidRDefault="00000000" w:rsidRPr="00000000" w14:paraId="00000114">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rHeight w:val="476" w:hRule="atLeast"/>
          <w:tblHeader w:val="0"/>
        </w:trPr>
        <w:tc>
          <w:tcPr>
            <w:vMerge w:val="restart"/>
          </w:tcPr>
          <w:p w:rsidR="00000000" w:rsidDel="00000000" w:rsidP="00000000" w:rsidRDefault="00000000" w:rsidRPr="00000000" w14:paraId="0000011C">
            <w:pPr>
              <w:spacing w:after="40" w:before="40" w:line="31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Dây thần kinh tủy</w:t>
            </w:r>
            <w:r w:rsidDel="00000000" w:rsidR="00000000" w:rsidRPr="00000000">
              <w:rPr>
                <w:rtl w:val="0"/>
              </w:rPr>
            </w:r>
          </w:p>
        </w:tc>
        <w:tc>
          <w:tcPr>
            <w:vMerge w:val="restart"/>
          </w:tcPr>
          <w:p w:rsidR="00000000" w:rsidDel="00000000" w:rsidP="00000000" w:rsidRDefault="00000000" w:rsidRPr="00000000" w14:paraId="0000011D">
            <w:pPr>
              <w:spacing w:after="40" w:before="40" w:line="31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biết</w:t>
            </w:r>
          </w:p>
        </w:tc>
        <w:tc>
          <w:tcPr>
            <w:gridSpan w:val="2"/>
            <w:tcBorders>
              <w:top w:color="000000" w:space="0" w:sz="4" w:val="single"/>
              <w:bottom w:color="000000" w:space="0" w:sz="4" w:val="single"/>
            </w:tcBorders>
          </w:tcPr>
          <w:p w:rsidR="00000000" w:rsidDel="00000000" w:rsidP="00000000" w:rsidRDefault="00000000" w:rsidRPr="00000000" w14:paraId="0000011E">
            <w:pPr>
              <w:spacing w:after="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20">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21">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22">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23">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26">
            <w:pPr>
              <w:spacing w:after="0" w:lineRule="auto"/>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28">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29">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2A">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2B">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restart"/>
          </w:tcPr>
          <w:p w:rsidR="00000000" w:rsidDel="00000000" w:rsidP="00000000" w:rsidRDefault="00000000" w:rsidRPr="00000000" w14:paraId="0000012D">
            <w:pPr>
              <w:spacing w:after="40" w:before="40" w:line="312"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Vận dụng</w:t>
            </w:r>
          </w:p>
        </w:tc>
        <w:tc>
          <w:tcPr>
            <w:gridSpan w:val="2"/>
            <w:tcBorders>
              <w:top w:color="000000" w:space="0" w:sz="4" w:val="single"/>
              <w:bottom w:color="000000" w:space="0" w:sz="4" w:val="single"/>
            </w:tcBorders>
          </w:tcPr>
          <w:p w:rsidR="00000000" w:rsidDel="00000000" w:rsidP="00000000" w:rsidRDefault="00000000" w:rsidRPr="00000000" w14:paraId="0000012E">
            <w:pPr>
              <w:spacing w:after="40" w:before="40" w:line="312"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w:t>
            </w:r>
            <w:r w:rsidDel="00000000" w:rsidR="00000000" w:rsidRPr="00000000">
              <w:rPr>
                <w:rFonts w:ascii="Times New Roman" w:cs="Times New Roman" w:eastAsia="Times New Roman" w:hAnsi="Times New Roman"/>
                <w:color w:val="000000"/>
                <w:sz w:val="24"/>
                <w:szCs w:val="24"/>
                <w:rtl w:val="0"/>
              </w:rPr>
              <w:t xml:space="preserve">rình bày được chức năng của dây thần kinh tủy</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30">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31">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32">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33">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36">
            <w:pPr>
              <w:spacing w:after="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4"/>
                <w:szCs w:val="24"/>
                <w:rtl w:val="0"/>
              </w:rPr>
              <w:t xml:space="preserve">Giải thích được vì sao dây thần kinh tủy là dây pha .</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38">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39">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3A">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3B">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13C">
            <w:pPr>
              <w:spacing w:after="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3D">
            <w:pPr>
              <w:spacing w:after="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3E">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Trụ não, tiểu não, não trung gian</w:t>
            </w:r>
          </w:p>
          <w:p w:rsidR="00000000" w:rsidDel="00000000" w:rsidP="00000000" w:rsidRDefault="00000000" w:rsidRPr="00000000" w14:paraId="0000013F">
            <w:pPr>
              <w:spacing w:after="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40">
            <w:pPr>
              <w:spacing w:after="40" w:before="40" w:line="312"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Nhận biết</w:t>
            </w:r>
          </w:p>
        </w:tc>
        <w:tc>
          <w:tcPr>
            <w:gridSpan w:val="2"/>
            <w:tcBorders>
              <w:top w:color="000000" w:space="0" w:sz="4" w:val="single"/>
              <w:bottom w:color="000000" w:space="0" w:sz="4" w:val="single"/>
            </w:tcBorders>
          </w:tcPr>
          <w:p w:rsidR="00000000" w:rsidDel="00000000" w:rsidP="00000000" w:rsidRDefault="00000000" w:rsidRPr="00000000" w14:paraId="00000141">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Xác định được vị trí và mô tả được chức năng chủ yếu của trụ não. </w:t>
            </w:r>
          </w:p>
          <w:p w:rsidR="00000000" w:rsidDel="00000000" w:rsidP="00000000" w:rsidRDefault="00000000" w:rsidRPr="00000000" w14:paraId="00000142">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Xác định được vị trí và chức năng của tiểu não. </w:t>
            </w:r>
          </w:p>
          <w:p w:rsidR="00000000" w:rsidDel="00000000" w:rsidP="00000000" w:rsidRDefault="00000000" w:rsidRPr="00000000" w14:paraId="00000143">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Xác định được vị trí, chức năng chủ yếu của não trung gian .</w:t>
            </w:r>
          </w:p>
          <w:p w:rsidR="00000000" w:rsidDel="00000000" w:rsidP="00000000" w:rsidRDefault="00000000" w:rsidRPr="00000000" w14:paraId="00000144">
            <w:pPr>
              <w:spacing w:after="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4"/>
                <w:szCs w:val="24"/>
                <w:rtl w:val="0"/>
              </w:rPr>
              <w:t xml:space="preserve">+ Xác định được vị trí và trình bày được hình dạng, cấu tao ngoài của đại não..</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46">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47">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8">
            <w:pPr>
              <w:spacing w:after="40" w:before="40"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p w:rsidR="00000000" w:rsidDel="00000000" w:rsidP="00000000" w:rsidRDefault="00000000" w:rsidRPr="00000000" w14:paraId="00000149">
            <w:pPr>
              <w:spacing w:after="40" w:before="40"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p w:rsidR="00000000" w:rsidDel="00000000" w:rsidP="00000000" w:rsidRDefault="00000000" w:rsidRPr="00000000" w14:paraId="0000014A">
            <w:pPr>
              <w:spacing w:after="40" w:before="40"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tcBorders>
              <w:top w:color="000000" w:space="0" w:sz="4" w:val="single"/>
              <w:bottom w:color="000000" w:space="0" w:sz="4" w:val="single"/>
            </w:tcBorders>
          </w:tcPr>
          <w:p w:rsidR="00000000" w:rsidDel="00000000" w:rsidP="00000000" w:rsidRDefault="00000000" w:rsidRPr="00000000" w14:paraId="0000014B">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4C">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D">
            <w:pPr>
              <w:spacing w:after="40" w:before="40" w:line="312"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C8</w:t>
            </w:r>
          </w:p>
          <w:p w:rsidR="00000000" w:rsidDel="00000000" w:rsidP="00000000" w:rsidRDefault="00000000" w:rsidRPr="00000000" w14:paraId="0000014E">
            <w:pPr>
              <w:spacing w:after="40" w:before="40" w:line="312"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C9</w:t>
            </w:r>
          </w:p>
          <w:p w:rsidR="00000000" w:rsidDel="00000000" w:rsidP="00000000" w:rsidRDefault="00000000" w:rsidRPr="00000000" w14:paraId="0000014F">
            <w:pPr>
              <w:spacing w:after="40" w:before="40" w:line="31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C10</w:t>
            </w:r>
          </w:p>
        </w:tc>
      </w:tr>
      <w:tr>
        <w:trPr>
          <w:cantSplit w:val="0"/>
          <w:tblHeader w:val="0"/>
        </w:trPr>
        <w:tc>
          <w:tcPr>
            <w:vMerge w:val="continue"/>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51">
            <w:pPr>
              <w:spacing w:after="40" w:before="40" w:line="312"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Vận dụng</w:t>
            </w:r>
          </w:p>
        </w:tc>
        <w:tc>
          <w:tcPr>
            <w:gridSpan w:val="2"/>
            <w:tcBorders>
              <w:top w:color="000000" w:space="0" w:sz="4" w:val="single"/>
              <w:bottom w:color="000000" w:space="0" w:sz="4" w:val="single"/>
            </w:tcBorders>
          </w:tcPr>
          <w:p w:rsidR="00000000" w:rsidDel="00000000" w:rsidP="00000000" w:rsidRDefault="00000000" w:rsidRPr="00000000" w14:paraId="00000152">
            <w:pPr>
              <w:spacing w:after="40" w:before="4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4"/>
                <w:szCs w:val="24"/>
                <w:rtl w:val="0"/>
              </w:rPr>
              <w:t xml:space="preserve">- Nêu rõ được các chức năng của đại não người, chứng tỏ sự tiến hóa của người so với các động vật khác trong lớp Thú</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54">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55">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56">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57">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59">
            <w:pPr>
              <w:spacing w:after="40" w:before="40" w:line="312"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Vận dụng cao</w:t>
            </w:r>
          </w:p>
        </w:tc>
        <w:tc>
          <w:tcPr>
            <w:gridSpan w:val="2"/>
            <w:tcBorders>
              <w:top w:color="000000" w:space="0" w:sz="4" w:val="single"/>
              <w:bottom w:color="000000" w:space="0" w:sz="4" w:val="single"/>
            </w:tcBorders>
          </w:tcPr>
          <w:p w:rsidR="00000000" w:rsidDel="00000000" w:rsidP="00000000" w:rsidRDefault="00000000" w:rsidRPr="00000000" w14:paraId="0000015A">
            <w:pPr>
              <w:spacing w:after="40" w:before="4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Dựa chức năng của tiểu não, trụ não…Giải thích các hiện tượng con người trong cuộc sống </w:t>
            </w:r>
          </w:p>
        </w:tc>
        <w:tc>
          <w:tcPr>
            <w:tcBorders>
              <w:top w:color="000000" w:space="0" w:sz="4" w:val="single"/>
              <w:bottom w:color="000000" w:space="0" w:sz="4" w:val="single"/>
            </w:tcBorders>
          </w:tcPr>
          <w:p w:rsidR="00000000" w:rsidDel="00000000" w:rsidP="00000000" w:rsidRDefault="00000000" w:rsidRPr="00000000" w14:paraId="0000015C">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5D">
            <w:pPr>
              <w:spacing w:after="40" w:before="40"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tcBorders>
              <w:top w:color="000000" w:space="0" w:sz="4" w:val="single"/>
              <w:bottom w:color="000000" w:space="0" w:sz="4" w:val="single"/>
            </w:tcBorders>
          </w:tcPr>
          <w:p w:rsidR="00000000" w:rsidDel="00000000" w:rsidP="00000000" w:rsidRDefault="00000000" w:rsidRPr="00000000" w14:paraId="0000015E">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5F">
            <w:pPr>
              <w:spacing w:after="40" w:before="40" w:line="31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C11</w:t>
            </w:r>
          </w:p>
        </w:tc>
      </w:tr>
      <w:tr>
        <w:trPr>
          <w:cantSplit w:val="0"/>
          <w:trHeight w:val="301" w:hRule="atLeast"/>
          <w:tblHeader w:val="0"/>
        </w:trPr>
        <w:tc>
          <w:tcPr/>
          <w:p w:rsidR="00000000" w:rsidDel="00000000" w:rsidP="00000000" w:rsidRDefault="00000000" w:rsidRPr="00000000" w14:paraId="00000160">
            <w:pPr>
              <w:spacing w:after="40" w:before="4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4"/>
                <w:szCs w:val="24"/>
                <w:rtl w:val="0"/>
              </w:rPr>
              <w:t xml:space="preserve">Đại não</w:t>
            </w:r>
            <w:r w:rsidDel="00000000" w:rsidR="00000000" w:rsidRPr="00000000">
              <w:rPr>
                <w:rtl w:val="0"/>
              </w:rPr>
            </w:r>
          </w:p>
        </w:tc>
        <w:tc>
          <w:tcPr/>
          <w:p w:rsidR="00000000" w:rsidDel="00000000" w:rsidP="00000000" w:rsidRDefault="00000000" w:rsidRPr="00000000" w14:paraId="00000161">
            <w:pPr>
              <w:spacing w:after="40" w:before="40" w:line="312"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Nhận biết</w:t>
            </w:r>
          </w:p>
        </w:tc>
        <w:tc>
          <w:tcPr>
            <w:gridSpan w:val="2"/>
            <w:tcBorders>
              <w:top w:color="000000" w:space="0" w:sz="4" w:val="single"/>
            </w:tcBorders>
          </w:tcPr>
          <w:p w:rsidR="00000000" w:rsidDel="00000000" w:rsidP="00000000" w:rsidRDefault="00000000" w:rsidRPr="00000000" w14:paraId="00000162">
            <w:pPr>
              <w:spacing w:after="40" w:before="4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4"/>
                <w:szCs w:val="24"/>
                <w:rtl w:val="0"/>
              </w:rPr>
              <w:t xml:space="preserve">+ Xác định được vị trí và trình bày được hình dạng, cấu tao ngoài của đại não..</w:t>
            </w:r>
            <w:r w:rsidDel="00000000" w:rsidR="00000000" w:rsidRPr="00000000">
              <w:rPr>
                <w:rtl w:val="0"/>
              </w:rPr>
            </w:r>
          </w:p>
        </w:tc>
        <w:tc>
          <w:tcPr>
            <w:tcBorders>
              <w:top w:color="000000" w:space="0" w:sz="4" w:val="single"/>
            </w:tcBorders>
          </w:tcPr>
          <w:p w:rsidR="00000000" w:rsidDel="00000000" w:rsidP="00000000" w:rsidRDefault="00000000" w:rsidRPr="00000000" w14:paraId="00000164">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tcBorders>
          </w:tcPr>
          <w:p w:rsidR="00000000" w:rsidDel="00000000" w:rsidP="00000000" w:rsidRDefault="00000000" w:rsidRPr="00000000" w14:paraId="00000165">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tcBorders>
          </w:tcPr>
          <w:p w:rsidR="00000000" w:rsidDel="00000000" w:rsidP="00000000" w:rsidRDefault="00000000" w:rsidRPr="00000000" w14:paraId="00000166">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tcBorders>
          </w:tcPr>
          <w:p w:rsidR="00000000" w:rsidDel="00000000" w:rsidP="00000000" w:rsidRDefault="00000000" w:rsidRPr="00000000" w14:paraId="00000167">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rHeight w:val="1466" w:hRule="atLeast"/>
          <w:tblHeader w:val="0"/>
        </w:trPr>
        <w:tc>
          <w:tcPr/>
          <w:p w:rsidR="00000000" w:rsidDel="00000000" w:rsidP="00000000" w:rsidRDefault="00000000" w:rsidRPr="00000000" w14:paraId="00000168">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Hệ thần kinh sinh dưỡng</w:t>
            </w:r>
          </w:p>
          <w:p w:rsidR="00000000" w:rsidDel="00000000" w:rsidP="00000000" w:rsidRDefault="00000000" w:rsidRPr="00000000" w14:paraId="00000169">
            <w:pPr>
              <w:spacing w:after="40" w:before="40" w:line="312" w:lineRule="auto"/>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6A">
            <w:pPr>
              <w:spacing w:after="40" w:before="40" w:line="312"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Nhận biết</w:t>
            </w:r>
          </w:p>
        </w:tc>
        <w:tc>
          <w:tcPr>
            <w:gridSpan w:val="2"/>
            <w:tcBorders>
              <w:top w:color="000000" w:space="0" w:sz="4" w:val="single"/>
              <w:bottom w:color="000000" w:space="0" w:sz="4" w:val="single"/>
            </w:tcBorders>
          </w:tcPr>
          <w:p w:rsidR="00000000" w:rsidDel="00000000" w:rsidP="00000000" w:rsidRDefault="00000000" w:rsidRPr="00000000" w14:paraId="0000016B">
            <w:pPr>
              <w:spacing w:after="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4"/>
                <w:szCs w:val="24"/>
                <w:rtl w:val="0"/>
              </w:rPr>
              <w:t xml:space="preserve">Phân biệt được các phản xạ sinh dưỡng với phản xạ vận động. Phân biệt được bộ phận giao cảm với bộ phận đối giao cảm trong hệ thần kinh sinh dưỡng về cấu tạo và chức năng</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6D">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6E">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6F">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70">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rHeight w:val="413" w:hRule="atLeast"/>
          <w:tblHeader w:val="0"/>
        </w:trPr>
        <w:tc>
          <w:tcPr>
            <w:vMerge w:val="restart"/>
          </w:tcPr>
          <w:p w:rsidR="00000000" w:rsidDel="00000000" w:rsidP="00000000" w:rsidRDefault="00000000" w:rsidRPr="00000000" w14:paraId="00000171">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Cơ quan phân tích thị giác</w:t>
            </w:r>
          </w:p>
          <w:p w:rsidR="00000000" w:rsidDel="00000000" w:rsidP="00000000" w:rsidRDefault="00000000" w:rsidRPr="00000000" w14:paraId="00000172">
            <w:pPr>
              <w:spacing w:after="40" w:before="40" w:line="312" w:lineRule="auto"/>
              <w:rPr>
                <w:rFonts w:ascii="Times New Roman" w:cs="Times New Roman" w:eastAsia="Times New Roman" w:hAnsi="Times New Roman"/>
                <w:sz w:val="28"/>
                <w:szCs w:val="28"/>
              </w:rPr>
            </w:pPr>
            <w:r w:rsidDel="00000000" w:rsidR="00000000" w:rsidRPr="00000000">
              <w:rPr>
                <w:rtl w:val="0"/>
              </w:rPr>
            </w:r>
          </w:p>
        </w:tc>
        <w:tc>
          <w:tcPr>
            <w:vMerge w:val="restart"/>
          </w:tcPr>
          <w:p w:rsidR="00000000" w:rsidDel="00000000" w:rsidP="00000000" w:rsidRDefault="00000000" w:rsidRPr="00000000" w14:paraId="00000173">
            <w:pPr>
              <w:spacing w:after="40" w:before="40" w:line="312"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Nhận biết </w:t>
            </w:r>
          </w:p>
        </w:tc>
        <w:tc>
          <w:tcPr>
            <w:gridSpan w:val="2"/>
            <w:tcBorders>
              <w:top w:color="000000" w:space="0" w:sz="4" w:val="single"/>
              <w:bottom w:color="000000" w:space="0" w:sz="4" w:val="single"/>
            </w:tcBorders>
          </w:tcPr>
          <w:p w:rsidR="00000000" w:rsidDel="00000000" w:rsidP="00000000" w:rsidRDefault="00000000" w:rsidRPr="00000000" w14:paraId="00000174">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4"/>
                <w:szCs w:val="24"/>
                <w:rtl w:val="0"/>
              </w:rPr>
              <w:t xml:space="preserve">- Trình bày nguyên nhân của tật cận thị , viễn thị và cách thức khắc phục</w:t>
            </w:r>
            <w:r w:rsidDel="00000000" w:rsidR="00000000" w:rsidRPr="00000000">
              <w:rPr>
                <w:rtl w:val="0"/>
              </w:rPr>
            </w:r>
          </w:p>
        </w:tc>
        <w:tc>
          <w:tcPr>
            <w:tcBorders>
              <w:top w:color="000000" w:space="0" w:sz="4" w:val="single"/>
            </w:tcBorders>
          </w:tcPr>
          <w:p w:rsidR="00000000" w:rsidDel="00000000" w:rsidP="00000000" w:rsidRDefault="00000000" w:rsidRPr="00000000" w14:paraId="00000176">
            <w:pPr>
              <w:spacing w:after="40" w:before="40"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p w:rsidR="00000000" w:rsidDel="00000000" w:rsidP="00000000" w:rsidRDefault="00000000" w:rsidRPr="00000000" w14:paraId="00000177">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tcBorders>
          </w:tcPr>
          <w:p w:rsidR="00000000" w:rsidDel="00000000" w:rsidP="00000000" w:rsidRDefault="00000000" w:rsidRPr="00000000" w14:paraId="00000178">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tcBorders>
          </w:tcPr>
          <w:p w:rsidR="00000000" w:rsidDel="00000000" w:rsidP="00000000" w:rsidRDefault="00000000" w:rsidRPr="00000000" w14:paraId="00000179">
            <w:pPr>
              <w:spacing w:after="40" w:before="40" w:line="312"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C2</w:t>
            </w:r>
          </w:p>
        </w:tc>
        <w:tc>
          <w:tcPr>
            <w:tcBorders>
              <w:top w:color="000000" w:space="0" w:sz="4" w:val="single"/>
            </w:tcBorders>
          </w:tcPr>
          <w:p w:rsidR="00000000" w:rsidDel="00000000" w:rsidP="00000000" w:rsidRDefault="00000000" w:rsidRPr="00000000" w14:paraId="0000017A">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rHeight w:val="413" w:hRule="atLeast"/>
          <w:tblHeader w:val="0"/>
        </w:trPr>
        <w:tc>
          <w:tcPr>
            <w:vMerge w:val="continue"/>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7D">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Xác định rõ các thành phần của 1 cơ quan phân tích , nêu được ý nghiã của cơ quan phân tích đối với cơ thể.</w:t>
            </w:r>
          </w:p>
        </w:tc>
        <w:tc>
          <w:tcPr/>
          <w:p w:rsidR="00000000" w:rsidDel="00000000" w:rsidP="00000000" w:rsidRDefault="00000000" w:rsidRPr="00000000" w14:paraId="0000017F">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180">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181">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82">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18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Vệ sinh mắt</w:t>
            </w:r>
          </w:p>
          <w:p w:rsidR="00000000" w:rsidDel="00000000" w:rsidP="00000000" w:rsidRDefault="00000000" w:rsidRPr="00000000" w14:paraId="00000184">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5">
            <w:pPr>
              <w:spacing w:after="40" w:before="40" w:line="312" w:lineRule="auto"/>
              <w:rPr>
                <w:rFonts w:ascii="Times New Roman" w:cs="Times New Roman" w:eastAsia="Times New Roman" w:hAnsi="Times New Roman"/>
                <w:sz w:val="28"/>
                <w:szCs w:val="28"/>
              </w:rPr>
            </w:pPr>
            <w:r w:rsidDel="00000000" w:rsidR="00000000" w:rsidRPr="00000000">
              <w:rPr>
                <w:rtl w:val="0"/>
              </w:rPr>
            </w:r>
          </w:p>
        </w:tc>
        <w:tc>
          <w:tcPr>
            <w:vMerge w:val="restart"/>
          </w:tcPr>
          <w:p w:rsidR="00000000" w:rsidDel="00000000" w:rsidP="00000000" w:rsidRDefault="00000000" w:rsidRPr="00000000" w14:paraId="00000186">
            <w:pPr>
              <w:spacing w:after="40" w:before="40" w:line="312"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Thông hiểu</w:t>
            </w:r>
          </w:p>
        </w:tc>
        <w:tc>
          <w:tcPr>
            <w:gridSpan w:val="2"/>
            <w:tcBorders>
              <w:top w:color="000000" w:space="0" w:sz="4" w:val="single"/>
              <w:bottom w:color="000000" w:space="0" w:sz="4" w:val="single"/>
            </w:tcBorders>
          </w:tcPr>
          <w:p w:rsidR="00000000" w:rsidDel="00000000" w:rsidP="00000000" w:rsidRDefault="00000000" w:rsidRPr="00000000" w14:paraId="000001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46" w:right="-15"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Trình bày được nguyên nhân gây bệnh đau mắt hột </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89">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8A">
            <w:pPr>
              <w:spacing w:after="40" w:before="40"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tcBorders>
              <w:top w:color="000000" w:space="0" w:sz="4" w:val="single"/>
              <w:bottom w:color="000000" w:space="0" w:sz="4" w:val="single"/>
            </w:tcBorders>
          </w:tcPr>
          <w:p w:rsidR="00000000" w:rsidDel="00000000" w:rsidP="00000000" w:rsidRDefault="00000000" w:rsidRPr="00000000" w14:paraId="0000018B">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8C">
            <w:pPr>
              <w:spacing w:after="40" w:before="40" w:line="31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C12</w:t>
            </w:r>
          </w:p>
        </w:tc>
      </w:tr>
      <w:tr>
        <w:trPr>
          <w:cantSplit w:val="0"/>
          <w:tblHeader w:val="0"/>
        </w:trPr>
        <w:tc>
          <w:tcPr>
            <w:vMerge w:val="continue"/>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46" w:right="-15"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Cách lây truyền và biện pháp phòng chống.</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91">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92">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93">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94">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96">
            <w:pPr>
              <w:spacing w:after="40" w:before="40" w:line="312"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Vận dụng </w:t>
            </w:r>
          </w:p>
        </w:tc>
        <w:tc>
          <w:tcPr>
            <w:gridSpan w:val="2"/>
            <w:tcBorders>
              <w:top w:color="000000" w:space="0" w:sz="4" w:val="single"/>
              <w:bottom w:color="000000" w:space="0" w:sz="4" w:val="single"/>
            </w:tcBorders>
          </w:tcPr>
          <w:p w:rsidR="00000000" w:rsidDel="00000000" w:rsidP="00000000" w:rsidRDefault="00000000" w:rsidRPr="00000000" w14:paraId="00000197">
            <w:pPr>
              <w:spacing w:after="0" w:lineRule="auto"/>
              <w:ind w:left="-14" w:right="-15"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Hiểu rõ nguyên nhân của tật cận thị , viễn thị và cách thức khắc phục. Trình bày được nguyên nhân gây bệnh đau mắt hột , cách lây truyền và biện pháp phòng chống.</w:t>
            </w:r>
          </w:p>
          <w:p w:rsidR="00000000" w:rsidDel="00000000" w:rsidP="00000000" w:rsidRDefault="00000000" w:rsidRPr="00000000" w14:paraId="00000198">
            <w:pPr>
              <w:spacing w:after="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9A">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9B">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9C">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9D">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rHeight w:val="677" w:hRule="atLeast"/>
          <w:tblHeader w:val="0"/>
        </w:trPr>
        <w:tc>
          <w:tcPr>
            <w:vMerge w:val="restart"/>
          </w:tcPr>
          <w:p w:rsidR="00000000" w:rsidDel="00000000" w:rsidP="00000000" w:rsidRDefault="00000000" w:rsidRPr="00000000" w14:paraId="0000019E">
            <w:pPr>
              <w:spacing w:after="40" w:before="4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4"/>
                <w:szCs w:val="24"/>
                <w:rtl w:val="0"/>
              </w:rPr>
              <w:t xml:space="preserve">Cơ quan phân tích thính giác</w:t>
            </w:r>
            <w:r w:rsidDel="00000000" w:rsidR="00000000" w:rsidRPr="00000000">
              <w:rPr>
                <w:rtl w:val="0"/>
              </w:rPr>
            </w:r>
          </w:p>
        </w:tc>
        <w:tc>
          <w:tcPr/>
          <w:p w:rsidR="00000000" w:rsidDel="00000000" w:rsidP="00000000" w:rsidRDefault="00000000" w:rsidRPr="00000000" w14:paraId="0000019F">
            <w:pPr>
              <w:spacing w:after="40" w:before="40" w:line="312"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Nhận biết</w:t>
            </w:r>
          </w:p>
        </w:tc>
        <w:tc>
          <w:tcPr>
            <w:gridSpan w:val="2"/>
            <w:tcBorders>
              <w:top w:color="000000" w:space="0" w:sz="4" w:val="single"/>
            </w:tcBorders>
          </w:tcPr>
          <w:p w:rsidR="00000000" w:rsidDel="00000000" w:rsidP="00000000" w:rsidRDefault="00000000" w:rsidRPr="00000000" w14:paraId="000001A0">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Xác định rõ các thành phần của cơ quan phân tích thính giác.</w:t>
            </w:r>
          </w:p>
          <w:p w:rsidR="00000000" w:rsidDel="00000000" w:rsidP="00000000" w:rsidRDefault="00000000" w:rsidRPr="00000000" w14:paraId="000001A1">
            <w:pPr>
              <w:spacing w:after="0" w:lineRule="auto"/>
              <w:jc w:val="both"/>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1A3">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tcBorders>
          </w:tcPr>
          <w:p w:rsidR="00000000" w:rsidDel="00000000" w:rsidP="00000000" w:rsidRDefault="00000000" w:rsidRPr="00000000" w14:paraId="000001A4">
            <w:pPr>
              <w:spacing w:after="40" w:before="40"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tcBorders>
              <w:top w:color="000000" w:space="0" w:sz="4" w:val="single"/>
            </w:tcBorders>
          </w:tcPr>
          <w:p w:rsidR="00000000" w:rsidDel="00000000" w:rsidP="00000000" w:rsidRDefault="00000000" w:rsidRPr="00000000" w14:paraId="000001A5">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tcBorders>
          </w:tcPr>
          <w:p w:rsidR="00000000" w:rsidDel="00000000" w:rsidP="00000000" w:rsidRDefault="00000000" w:rsidRPr="00000000" w14:paraId="000001A6">
            <w:pPr>
              <w:spacing w:after="40" w:before="40" w:line="31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C13</w:t>
            </w:r>
          </w:p>
        </w:tc>
      </w:tr>
      <w:tr>
        <w:trPr>
          <w:cantSplit w:val="0"/>
          <w:trHeight w:val="677" w:hRule="atLeast"/>
          <w:tblHeader w:val="0"/>
        </w:trPr>
        <w:tc>
          <w:tcPr>
            <w:vMerge w:val="continue"/>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A8">
            <w:pPr>
              <w:spacing w:after="40" w:before="40" w:line="312"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Thông hiểu</w:t>
            </w:r>
          </w:p>
        </w:tc>
        <w:tc>
          <w:tcPr>
            <w:gridSpan w:val="2"/>
            <w:tcBorders>
              <w:bottom w:color="000000" w:space="0" w:sz="4" w:val="single"/>
            </w:tcBorders>
          </w:tcPr>
          <w:p w:rsidR="00000000" w:rsidDel="00000000" w:rsidP="00000000" w:rsidRDefault="00000000" w:rsidRPr="00000000" w14:paraId="000001A9">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Phòng tránh các tật về tai</w:t>
            </w:r>
          </w:p>
          <w:p w:rsidR="00000000" w:rsidDel="00000000" w:rsidP="00000000" w:rsidRDefault="00000000" w:rsidRPr="00000000" w14:paraId="000001AA">
            <w:pPr>
              <w:spacing w:after="0" w:lineRule="auto"/>
              <w:jc w:val="both"/>
              <w:rPr>
                <w:rFonts w:ascii="Times New Roman" w:cs="Times New Roman" w:eastAsia="Times New Roman" w:hAnsi="Times New Roman"/>
                <w:b w:val="1"/>
                <w:color w:val="000000"/>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AC">
            <w:pPr>
              <w:spacing w:after="40" w:before="40"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tcBorders>
              <w:bottom w:color="000000" w:space="0" w:sz="4" w:val="single"/>
            </w:tcBorders>
          </w:tcPr>
          <w:p w:rsidR="00000000" w:rsidDel="00000000" w:rsidP="00000000" w:rsidRDefault="00000000" w:rsidRPr="00000000" w14:paraId="000001AD">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AE">
            <w:pPr>
              <w:spacing w:after="40" w:before="40" w:line="312"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C3</w:t>
            </w:r>
          </w:p>
        </w:tc>
        <w:tc>
          <w:tcPr>
            <w:tcBorders>
              <w:bottom w:color="000000" w:space="0" w:sz="4" w:val="single"/>
            </w:tcBorders>
          </w:tcPr>
          <w:p w:rsidR="00000000" w:rsidDel="00000000" w:rsidP="00000000" w:rsidRDefault="00000000" w:rsidRPr="00000000" w14:paraId="000001AF">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1B0">
            <w:pPr>
              <w:spacing w:after="40" w:before="40" w:line="312" w:lineRule="auto"/>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B4">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B5">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B6">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B7">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1B8">
            <w:pPr>
              <w:spacing w:after="40" w:before="4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4"/>
                <w:szCs w:val="24"/>
                <w:rtl w:val="0"/>
              </w:rPr>
              <w:t xml:space="preserve">PXKĐK và PXCĐK</w:t>
            </w:r>
            <w:r w:rsidDel="00000000" w:rsidR="00000000" w:rsidRPr="00000000">
              <w:rPr>
                <w:rtl w:val="0"/>
              </w:rPr>
            </w:r>
          </w:p>
        </w:tc>
        <w:tc>
          <w:tcPr>
            <w:vMerge w:val="restart"/>
          </w:tcPr>
          <w:p w:rsidR="00000000" w:rsidDel="00000000" w:rsidP="00000000" w:rsidRDefault="00000000" w:rsidRPr="00000000" w14:paraId="000001B9">
            <w:pPr>
              <w:spacing w:after="40" w:before="40" w:line="312"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Thông hiểu</w:t>
            </w:r>
          </w:p>
        </w:tc>
        <w:tc>
          <w:tcPr>
            <w:gridSpan w:val="2"/>
            <w:vMerge w:val="restart"/>
            <w:tcBorders>
              <w:top w:color="000000" w:space="0" w:sz="4" w:val="single"/>
            </w:tcBorders>
          </w:tcPr>
          <w:p w:rsidR="00000000" w:rsidDel="00000000" w:rsidP="00000000" w:rsidRDefault="00000000" w:rsidRPr="00000000" w14:paraId="000001BA">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4"/>
                <w:szCs w:val="24"/>
                <w:rtl w:val="0"/>
              </w:rPr>
              <w:t xml:space="preserve">Phân biệt được phản xạ không điều kiện và phản xạ có điều kiện. </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BC">
            <w:pPr>
              <w:spacing w:after="40" w:before="40"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tcBorders>
              <w:top w:color="000000" w:space="0" w:sz="4" w:val="single"/>
              <w:bottom w:color="000000" w:space="0" w:sz="4" w:val="single"/>
            </w:tcBorders>
          </w:tcPr>
          <w:p w:rsidR="00000000" w:rsidDel="00000000" w:rsidP="00000000" w:rsidRDefault="00000000" w:rsidRPr="00000000" w14:paraId="000001BD">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BE">
            <w:pPr>
              <w:spacing w:after="40" w:before="40" w:line="312"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C4</w:t>
            </w:r>
          </w:p>
        </w:tc>
        <w:tc>
          <w:tcPr>
            <w:tcBorders>
              <w:top w:color="000000" w:space="0" w:sz="4" w:val="single"/>
              <w:bottom w:color="000000" w:space="0" w:sz="4" w:val="single"/>
            </w:tcBorders>
          </w:tcPr>
          <w:p w:rsidR="00000000" w:rsidDel="00000000" w:rsidP="00000000" w:rsidRDefault="00000000" w:rsidRPr="00000000" w14:paraId="000001BF">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gridSpan w:val="2"/>
            <w:vMerge w:val="continue"/>
            <w:tcBorders>
              <w:top w:color="000000" w:space="0" w:sz="4" w:val="single"/>
            </w:tcBorders>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4">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5">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6">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7">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restart"/>
          </w:tcPr>
          <w:p w:rsidR="00000000" w:rsidDel="00000000" w:rsidP="00000000" w:rsidRDefault="00000000" w:rsidRPr="00000000" w14:paraId="000001C9">
            <w:pPr>
              <w:spacing w:after="40" w:before="40" w:line="312"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Vận dụng</w:t>
            </w:r>
          </w:p>
        </w:tc>
        <w:tc>
          <w:tcPr>
            <w:gridSpan w:val="2"/>
            <w:tcBorders>
              <w:top w:color="000000" w:space="0" w:sz="4" w:val="single"/>
              <w:bottom w:color="000000" w:space="0" w:sz="4" w:val="single"/>
            </w:tcBorders>
          </w:tcPr>
          <w:p w:rsidR="00000000" w:rsidDel="00000000" w:rsidP="00000000" w:rsidRDefault="00000000" w:rsidRPr="00000000" w14:paraId="000001CA">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4"/>
                <w:szCs w:val="24"/>
                <w:rtl w:val="0"/>
              </w:rPr>
              <w:t xml:space="preserve">Nêu rõ các điều kiện cần khi thành lập một phản xạ có điều kiện. </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C">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D">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E">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F">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gridSpan w:val="2"/>
            <w:vMerge w:val="restart"/>
            <w:tcBorders>
              <w:top w:color="000000" w:space="0" w:sz="4" w:val="single"/>
            </w:tcBorders>
          </w:tcPr>
          <w:p w:rsidR="00000000" w:rsidDel="00000000" w:rsidP="00000000" w:rsidRDefault="00000000" w:rsidRPr="00000000" w14:paraId="000001D2">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4"/>
                <w:szCs w:val="24"/>
                <w:rtl w:val="0"/>
              </w:rPr>
              <w:t xml:space="preserve">Nêu rõ ý nghĩa của các phản xạ này đối với đời sống của sinh vật nói chung và con người nói riêng</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D4">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D5">
            <w:pPr>
              <w:spacing w:after="40" w:before="40"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tcBorders>
              <w:top w:color="000000" w:space="0" w:sz="4" w:val="single"/>
              <w:bottom w:color="000000" w:space="0" w:sz="4" w:val="single"/>
            </w:tcBorders>
          </w:tcPr>
          <w:p w:rsidR="00000000" w:rsidDel="00000000" w:rsidP="00000000" w:rsidRDefault="00000000" w:rsidRPr="00000000" w14:paraId="000001D6">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D7">
            <w:pPr>
              <w:spacing w:after="40" w:before="40" w:line="31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C14</w:t>
            </w:r>
          </w:p>
        </w:tc>
      </w:tr>
      <w:tr>
        <w:trPr>
          <w:cantSplit w:val="0"/>
          <w:tblHeader w:val="0"/>
        </w:trPr>
        <w:tc>
          <w:tcPr>
            <w:vMerge w:val="continue"/>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vMerge w:val="continue"/>
            <w:tcBorders>
              <w:top w:color="000000" w:space="0" w:sz="4" w:val="single"/>
            </w:tcBorders>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DC">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DD">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DE">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DF">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1E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Vệ sinh hệ  thần kinh</w:t>
            </w:r>
          </w:p>
          <w:p w:rsidR="00000000" w:rsidDel="00000000" w:rsidP="00000000" w:rsidRDefault="00000000" w:rsidRPr="00000000" w14:paraId="000001E1">
            <w:pPr>
              <w:spacing w:after="40" w:before="40" w:line="312" w:lineRule="auto"/>
              <w:rPr>
                <w:rFonts w:ascii="Times New Roman" w:cs="Times New Roman" w:eastAsia="Times New Roman" w:hAnsi="Times New Roman"/>
                <w:sz w:val="28"/>
                <w:szCs w:val="28"/>
              </w:rPr>
            </w:pPr>
            <w:r w:rsidDel="00000000" w:rsidR="00000000" w:rsidRPr="00000000">
              <w:rPr>
                <w:rtl w:val="0"/>
              </w:rPr>
            </w:r>
          </w:p>
        </w:tc>
        <w:tc>
          <w:tcPr>
            <w:vMerge w:val="restart"/>
          </w:tcPr>
          <w:p w:rsidR="00000000" w:rsidDel="00000000" w:rsidP="00000000" w:rsidRDefault="00000000" w:rsidRPr="00000000" w14:paraId="000001E2">
            <w:pPr>
              <w:spacing w:after="40" w:before="40" w:line="312"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Thông hiểu</w:t>
            </w:r>
          </w:p>
        </w:tc>
        <w:tc>
          <w:tcPr>
            <w:gridSpan w:val="2"/>
            <w:vMerge w:val="restart"/>
            <w:tcBorders>
              <w:top w:color="000000" w:space="0" w:sz="4" w:val="single"/>
            </w:tcBorders>
          </w:tcPr>
          <w:p w:rsidR="00000000" w:rsidDel="00000000" w:rsidP="00000000" w:rsidRDefault="00000000" w:rsidRPr="00000000" w14:paraId="000001E3">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Phân tích được ý nghĩa của giấc ngủ, lao động nghỉ ngơi hợp lý đối với sức khoẻ.</w:t>
            </w:r>
          </w:p>
          <w:p w:rsidR="00000000" w:rsidDel="00000000" w:rsidP="00000000" w:rsidRDefault="00000000" w:rsidRPr="00000000" w14:paraId="000001E4">
            <w:pPr>
              <w:spacing w:after="0"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E6">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E7">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E8">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E9">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gridSpan w:val="2"/>
            <w:vMerge w:val="continue"/>
            <w:tcBorders>
              <w:top w:color="000000" w:space="0" w:sz="4" w:val="single"/>
            </w:tcBorders>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EE">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EF">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F0">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F1">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rHeight w:val="1007" w:hRule="atLeast"/>
          <w:tblHeader w:val="0"/>
        </w:trPr>
        <w:tc>
          <w:tcPr>
            <w:vMerge w:val="continue"/>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F3">
            <w:pPr>
              <w:spacing w:after="40" w:before="40" w:line="312"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Vận dụng</w:t>
            </w:r>
          </w:p>
        </w:tc>
        <w:tc>
          <w:tcPr>
            <w:gridSpan w:val="2"/>
            <w:tcBorders>
              <w:top w:color="000000" w:space="0" w:sz="4" w:val="single"/>
            </w:tcBorders>
          </w:tcPr>
          <w:p w:rsidR="00000000" w:rsidDel="00000000" w:rsidP="00000000" w:rsidRDefault="00000000" w:rsidRPr="00000000" w14:paraId="000001F4">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4"/>
                <w:szCs w:val="24"/>
                <w:rtl w:val="0"/>
              </w:rPr>
              <w:t xml:space="preserve">Nêu rõ tác hại của ma tuý và các chất gây nghiện đối với sức khoẻ nói chung và hệ thần kinh nói riêng</w:t>
            </w:r>
            <w:r w:rsidDel="00000000" w:rsidR="00000000" w:rsidRPr="00000000">
              <w:rPr>
                <w:rtl w:val="0"/>
              </w:rPr>
            </w:r>
          </w:p>
        </w:tc>
        <w:tc>
          <w:tcPr>
            <w:tcBorders>
              <w:top w:color="000000" w:space="0" w:sz="4" w:val="single"/>
            </w:tcBorders>
          </w:tcPr>
          <w:p w:rsidR="00000000" w:rsidDel="00000000" w:rsidP="00000000" w:rsidRDefault="00000000" w:rsidRPr="00000000" w14:paraId="000001F6">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tcBorders>
          </w:tcPr>
          <w:p w:rsidR="00000000" w:rsidDel="00000000" w:rsidP="00000000" w:rsidRDefault="00000000" w:rsidRPr="00000000" w14:paraId="000001F7">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tcBorders>
          </w:tcPr>
          <w:p w:rsidR="00000000" w:rsidDel="00000000" w:rsidP="00000000" w:rsidRDefault="00000000" w:rsidRPr="00000000" w14:paraId="000001F8">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tcBorders>
          </w:tcPr>
          <w:p w:rsidR="00000000" w:rsidDel="00000000" w:rsidP="00000000" w:rsidRDefault="00000000" w:rsidRPr="00000000" w14:paraId="000001F9">
            <w:pPr>
              <w:spacing w:after="40" w:before="40" w:line="312"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r>
      <w:tr>
        <w:trPr>
          <w:cantSplit w:val="0"/>
          <w:tblHeader w:val="0"/>
        </w:trPr>
        <w:tc>
          <w:tcPr>
            <w:vMerge w:val="continue"/>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FB">
            <w:pPr>
              <w:spacing w:after="40" w:before="40" w:line="312"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Vận dụng cao</w:t>
            </w:r>
          </w:p>
        </w:tc>
        <w:tc>
          <w:tcPr>
            <w:gridSpan w:val="2"/>
            <w:tcBorders>
              <w:top w:color="000000" w:space="0" w:sz="4" w:val="single"/>
              <w:bottom w:color="000000" w:space="0" w:sz="4" w:val="single"/>
            </w:tcBorders>
          </w:tcPr>
          <w:p w:rsidR="00000000" w:rsidDel="00000000" w:rsidP="00000000" w:rsidRDefault="00000000" w:rsidRPr="00000000" w14:paraId="000001FC">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Xây dựng cho bản thân một kế hoạch học tập nghỉ ngơi hợp lý để đảm bảo sức khoẻ.</w:t>
            </w:r>
          </w:p>
          <w:p w:rsidR="00000000" w:rsidDel="00000000" w:rsidP="00000000" w:rsidRDefault="00000000" w:rsidRPr="00000000" w14:paraId="000001FD">
            <w:pPr>
              <w:spacing w:after="40" w:before="40" w:line="312" w:lineRule="auto"/>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FF">
            <w:pPr>
              <w:spacing w:after="40" w:before="40"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tcBorders>
              <w:top w:color="000000" w:space="0" w:sz="4" w:val="single"/>
              <w:bottom w:color="000000" w:space="0" w:sz="4" w:val="single"/>
            </w:tcBorders>
          </w:tcPr>
          <w:p w:rsidR="00000000" w:rsidDel="00000000" w:rsidP="00000000" w:rsidRDefault="00000000" w:rsidRPr="00000000" w14:paraId="00000200">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01">
            <w:pPr>
              <w:spacing w:after="40" w:before="40" w:line="312"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C6</w:t>
            </w:r>
          </w:p>
        </w:tc>
        <w:tc>
          <w:tcPr>
            <w:tcBorders>
              <w:top w:color="000000" w:space="0" w:sz="4" w:val="single"/>
              <w:bottom w:color="000000" w:space="0" w:sz="4" w:val="single"/>
            </w:tcBorders>
          </w:tcPr>
          <w:p w:rsidR="00000000" w:rsidDel="00000000" w:rsidP="00000000" w:rsidRDefault="00000000" w:rsidRPr="00000000" w14:paraId="00000202">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gridSpan w:val="8"/>
          </w:tcPr>
          <w:p w:rsidR="00000000" w:rsidDel="00000000" w:rsidP="00000000" w:rsidRDefault="00000000" w:rsidRPr="00000000" w14:paraId="00000203">
            <w:pPr>
              <w:spacing w:after="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4"/>
                <w:szCs w:val="24"/>
                <w:rtl w:val="0"/>
              </w:rPr>
              <w:t xml:space="preserve">4. CHỦ ĐỀ</w:t>
            </w:r>
            <w:r w:rsidDel="00000000" w:rsidR="00000000" w:rsidRPr="00000000">
              <w:rPr>
                <w:rFonts w:ascii="Times New Roman" w:cs="Times New Roman" w:eastAsia="Times New Roman" w:hAnsi="Times New Roman"/>
                <w:b w:val="1"/>
                <w:color w:val="000000"/>
                <w:sz w:val="24"/>
                <w:szCs w:val="24"/>
                <w:rtl w:val="0"/>
              </w:rPr>
              <w:t xml:space="preserve">: NỘI TIẾT </w:t>
            </w:r>
            <w:r w:rsidDel="00000000" w:rsidR="00000000" w:rsidRPr="00000000">
              <w:rPr>
                <w:rFonts w:ascii="Times New Roman" w:cs="Times New Roman" w:eastAsia="Times New Roman" w:hAnsi="Times New Roman"/>
                <w:color w:val="000000"/>
                <w:sz w:val="24"/>
                <w:szCs w:val="24"/>
                <w:rtl w:val="0"/>
              </w:rPr>
              <w:t xml:space="preserve">( 3 tiết )</w:t>
            </w:r>
            <w:r w:rsidDel="00000000" w:rsidR="00000000" w:rsidRPr="00000000">
              <w:rPr>
                <w:rtl w:val="0"/>
              </w:rPr>
            </w:r>
          </w:p>
        </w:tc>
      </w:tr>
      <w:tr>
        <w:trPr>
          <w:cantSplit w:val="0"/>
          <w:tblHeader w:val="0"/>
        </w:trPr>
        <w:tc>
          <w:tcPr>
            <w:vMerge w:val="restart"/>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16"/>
              </w:tabs>
              <w:spacing w:after="40" w:before="40" w:line="312"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Giới thiệu chung hệ nội tiết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vMerge w:val="restart"/>
          </w:tcPr>
          <w:p w:rsidR="00000000" w:rsidDel="00000000" w:rsidP="00000000" w:rsidRDefault="00000000" w:rsidRPr="00000000" w14:paraId="0000020C">
            <w:pPr>
              <w:spacing w:after="40" w:before="40" w:line="312"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Nhận biết</w:t>
            </w:r>
          </w:p>
          <w:p w:rsidR="00000000" w:rsidDel="00000000" w:rsidP="00000000" w:rsidRDefault="00000000" w:rsidRPr="00000000" w14:paraId="0000020D">
            <w:pPr>
              <w:spacing w:after="40" w:before="40" w:line="312" w:lineRule="auto"/>
              <w:rPr>
                <w:rFonts w:ascii="Times New Roman" w:cs="Times New Roman" w:eastAsia="Times New Roman" w:hAnsi="Times New Roman"/>
                <w:b w:val="1"/>
                <w:color w:val="000000"/>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20E">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4"/>
                <w:szCs w:val="24"/>
                <w:rtl w:val="0"/>
              </w:rPr>
              <w:t xml:space="preserve">- Kể tên các tuyến nội tiết chính của cơ thể và xác định rõ vị trí của chúng.</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10">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11">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12">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13">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gridSpan w:val="2"/>
            <w:vMerge w:val="restart"/>
            <w:tcBorders>
              <w:top w:color="000000" w:space="0" w:sz="4" w:val="single"/>
            </w:tcBorders>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312"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Nêu rõ được tính chất và vai trò của hoóc môn (sản phẩm  tiết của tuyến nội tiết ),</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18">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19">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1A">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1B">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gridSpan w:val="2"/>
            <w:vMerge w:val="continue"/>
            <w:tcBorders>
              <w:top w:color="000000" w:space="0" w:sz="4" w:val="single"/>
            </w:tcBorders>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20">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21">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22">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23">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25">
            <w:pPr>
              <w:spacing w:after="40" w:before="40" w:line="312"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Thông hiểu</w:t>
            </w:r>
          </w:p>
        </w:tc>
        <w:tc>
          <w:tcPr>
            <w:gridSpan w:val="2"/>
            <w:tcBorders>
              <w:top w:color="000000" w:space="0" w:sz="4" w:val="single"/>
              <w:bottom w:color="000000" w:space="0" w:sz="4" w:val="single"/>
            </w:tcBorders>
          </w:tcPr>
          <w:p w:rsidR="00000000" w:rsidDel="00000000" w:rsidP="00000000" w:rsidRDefault="00000000" w:rsidRPr="00000000" w14:paraId="00000226">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Phân biệt được tuyến nội tiết với tuyến ngoại tiết.</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16"/>
              </w:tabs>
              <w:spacing w:after="40" w:before="40" w:line="312"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29">
            <w:pPr>
              <w:spacing w:after="40" w:before="40"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tcBorders>
              <w:top w:color="000000" w:space="0" w:sz="4" w:val="single"/>
              <w:bottom w:color="000000" w:space="0" w:sz="4" w:val="single"/>
            </w:tcBorders>
          </w:tcPr>
          <w:p w:rsidR="00000000" w:rsidDel="00000000" w:rsidP="00000000" w:rsidRDefault="00000000" w:rsidRPr="00000000" w14:paraId="0000022A">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2B">
            <w:pPr>
              <w:spacing w:after="40" w:before="40" w:line="312"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C5</w:t>
            </w:r>
          </w:p>
        </w:tc>
        <w:tc>
          <w:tcPr>
            <w:tcBorders>
              <w:top w:color="000000" w:space="0" w:sz="4" w:val="single"/>
              <w:bottom w:color="000000" w:space="0" w:sz="4" w:val="single"/>
            </w:tcBorders>
          </w:tcPr>
          <w:p w:rsidR="00000000" w:rsidDel="00000000" w:rsidP="00000000" w:rsidRDefault="00000000" w:rsidRPr="00000000" w14:paraId="0000022C">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2E">
            <w:pPr>
              <w:spacing w:after="40" w:before="40" w:line="312"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Vận dụng</w:t>
            </w:r>
          </w:p>
        </w:tc>
        <w:tc>
          <w:tcPr>
            <w:gridSpan w:val="2"/>
            <w:tcBorders>
              <w:top w:color="000000" w:space="0" w:sz="4" w:val="single"/>
              <w:bottom w:color="000000" w:space="0" w:sz="4" w:val="single"/>
            </w:tcBorders>
          </w:tcPr>
          <w:p w:rsidR="00000000" w:rsidDel="00000000" w:rsidP="00000000" w:rsidRDefault="00000000" w:rsidRPr="00000000" w14:paraId="0000022F">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từ đó nêu rõ tầm quan trọng của tuyến nội tiết đối với đời sống.</w:t>
            </w:r>
          </w:p>
          <w:p w:rsidR="00000000" w:rsidDel="00000000" w:rsidP="00000000" w:rsidRDefault="00000000" w:rsidRPr="00000000" w14:paraId="00000230">
            <w:pPr>
              <w:spacing w:after="40" w:before="40" w:line="312" w:lineRule="auto"/>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32">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33">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34">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35">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23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Tuyến yên, Tuyến Giáp, </w:t>
            </w:r>
          </w:p>
          <w:p w:rsidR="00000000" w:rsidDel="00000000" w:rsidP="00000000" w:rsidRDefault="00000000" w:rsidRPr="00000000" w14:paraId="00000237">
            <w:pPr>
              <w:spacing w:after="40" w:before="40"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Tuyến Trên thận,  Tuyến sinh dục</w:t>
            </w:r>
          </w:p>
        </w:tc>
        <w:tc>
          <w:tcPr>
            <w:vMerge w:val="restart"/>
          </w:tcPr>
          <w:p w:rsidR="00000000" w:rsidDel="00000000" w:rsidP="00000000" w:rsidRDefault="00000000" w:rsidRPr="00000000" w14:paraId="00000238">
            <w:pPr>
              <w:spacing w:after="40" w:before="40" w:line="312"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Nhận biết</w:t>
            </w:r>
          </w:p>
          <w:p w:rsidR="00000000" w:rsidDel="00000000" w:rsidP="00000000" w:rsidRDefault="00000000" w:rsidRPr="00000000" w14:paraId="00000239">
            <w:pPr>
              <w:spacing w:after="40" w:before="40" w:line="312" w:lineRule="auto"/>
              <w:rPr>
                <w:rFonts w:ascii="Times New Roman" w:cs="Times New Roman" w:eastAsia="Times New Roman" w:hAnsi="Times New Roman"/>
                <w:b w:val="1"/>
                <w:sz w:val="24"/>
                <w:szCs w:val="24"/>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23A">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Nêu rõ được vị trí và chức năng của tuyến Yên, tuyến Giáp, tuyến Trên thận,  Tuyến sinh dục</w:t>
            </w:r>
            <w:r w:rsidDel="00000000" w:rsidR="00000000" w:rsidRPr="00000000">
              <w:rPr>
                <w:rtl w:val="0"/>
              </w:rPr>
            </w:r>
          </w:p>
          <w:p w:rsidR="00000000" w:rsidDel="00000000" w:rsidP="00000000" w:rsidRDefault="00000000" w:rsidRPr="00000000" w14:paraId="0000023B">
            <w:pPr>
              <w:spacing w:after="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3D">
            <w:pPr>
              <w:spacing w:after="40" w:before="40" w:line="312"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3E">
            <w:pPr>
              <w:spacing w:after="40" w:before="40" w:line="312"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3F">
            <w:pPr>
              <w:spacing w:after="40" w:before="40" w:line="312"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40">
            <w:pPr>
              <w:spacing w:after="40" w:before="40" w:line="312"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836" w:hRule="atLeast"/>
          <w:tblHeader w:val="0"/>
        </w:trPr>
        <w:tc>
          <w:tcPr>
            <w:vMerge w:val="continue"/>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4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Nêu rõ được vị trí và chức năng của tuyến Trên thận,  Tuyến sinh dục</w:t>
            </w:r>
          </w:p>
        </w:tc>
        <w:tc>
          <w:tcPr>
            <w:tcBorders>
              <w:top w:color="000000" w:space="0" w:sz="4" w:val="single"/>
            </w:tcBorders>
          </w:tcPr>
          <w:p w:rsidR="00000000" w:rsidDel="00000000" w:rsidP="00000000" w:rsidRDefault="00000000" w:rsidRPr="00000000" w14:paraId="00000245">
            <w:pPr>
              <w:spacing w:after="40" w:before="40" w:line="312"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246">
            <w:pPr>
              <w:spacing w:after="40" w:before="40" w:line="312"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247">
            <w:pPr>
              <w:spacing w:after="40" w:before="40" w:line="312"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248">
            <w:pPr>
              <w:spacing w:after="40" w:before="40" w:line="312"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Pr>
          <w:p w:rsidR="00000000" w:rsidDel="00000000" w:rsidP="00000000" w:rsidRDefault="00000000" w:rsidRPr="00000000" w14:paraId="0000024A">
            <w:pPr>
              <w:spacing w:after="40" w:before="40" w:line="312"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Thông hiểu</w:t>
            </w:r>
          </w:p>
        </w:tc>
        <w:tc>
          <w:tcPr>
            <w:gridSpan w:val="2"/>
            <w:tcBorders>
              <w:top w:color="000000" w:space="0" w:sz="4" w:val="single"/>
              <w:bottom w:color="000000" w:space="0" w:sz="4" w:val="single"/>
            </w:tcBorders>
          </w:tcPr>
          <w:p w:rsidR="00000000" w:rsidDel="00000000" w:rsidP="00000000" w:rsidRDefault="00000000" w:rsidRPr="00000000" w14:paraId="0000024B">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Biết được sự chi phối hoạt động của hooc môn tuyến Yên tới tuyến Giáp, tuyến Trên thận,  Tuyến sinh dục.</w:t>
            </w:r>
          </w:p>
        </w:tc>
        <w:tc>
          <w:tcPr>
            <w:tcBorders>
              <w:top w:color="000000" w:space="0" w:sz="4" w:val="single"/>
              <w:bottom w:color="000000" w:space="0" w:sz="4" w:val="single"/>
            </w:tcBorders>
          </w:tcPr>
          <w:p w:rsidR="00000000" w:rsidDel="00000000" w:rsidP="00000000" w:rsidRDefault="00000000" w:rsidRPr="00000000" w14:paraId="0000024D">
            <w:pPr>
              <w:spacing w:after="40" w:before="40" w:line="312"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4E">
            <w:pPr>
              <w:spacing w:after="40" w:before="40" w:line="312"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4F">
            <w:pPr>
              <w:spacing w:after="40" w:before="40" w:line="312"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50">
            <w:pPr>
              <w:spacing w:after="40" w:before="40" w:line="312"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25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Phân biệt chức năng nội tiết và ngoại tiết của tuyến tụy</w:t>
            </w:r>
          </w:p>
        </w:tc>
        <w:tc>
          <w:tcPr>
            <w:tcBorders>
              <w:top w:color="000000" w:space="0" w:sz="4" w:val="single"/>
              <w:bottom w:color="000000" w:space="0" w:sz="4" w:val="single"/>
            </w:tcBorders>
          </w:tcPr>
          <w:p w:rsidR="00000000" w:rsidDel="00000000" w:rsidP="00000000" w:rsidRDefault="00000000" w:rsidRPr="00000000" w14:paraId="00000255">
            <w:pPr>
              <w:spacing w:after="40" w:before="40" w:line="312"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56">
            <w:pPr>
              <w:spacing w:after="40" w:before="40" w:line="312"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4" w:val="single"/>
              <w:bottom w:color="000000" w:space="0" w:sz="4" w:val="single"/>
            </w:tcBorders>
          </w:tcPr>
          <w:p w:rsidR="00000000" w:rsidDel="00000000" w:rsidP="00000000" w:rsidRDefault="00000000" w:rsidRPr="00000000" w14:paraId="00000257">
            <w:pPr>
              <w:spacing w:after="40" w:before="40" w:line="312"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58">
            <w:pPr>
              <w:spacing w:after="40" w:before="40" w:line="31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C15</w:t>
            </w:r>
          </w:p>
        </w:tc>
      </w:tr>
      <w:tr>
        <w:trPr>
          <w:cantSplit w:val="0"/>
          <w:trHeight w:val="1376" w:hRule="atLeast"/>
          <w:tblHeader w:val="0"/>
        </w:trPr>
        <w:tc>
          <w:tcPr>
            <w:vMerge w:val="continue"/>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5A">
            <w:pPr>
              <w:spacing w:after="40" w:before="40" w:line="312"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Vận dụng</w:t>
            </w:r>
          </w:p>
          <w:p w:rsidR="00000000" w:rsidDel="00000000" w:rsidP="00000000" w:rsidRDefault="00000000" w:rsidRPr="00000000" w14:paraId="0000025B">
            <w:pPr>
              <w:spacing w:after="40" w:before="40" w:line="312" w:lineRule="auto"/>
              <w:rPr>
                <w:rFonts w:ascii="Times New Roman" w:cs="Times New Roman" w:eastAsia="Times New Roman" w:hAnsi="Times New Roman"/>
                <w:b w:val="1"/>
                <w:sz w:val="24"/>
                <w:szCs w:val="24"/>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25C">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Sơ đồ hoá chức năng của tuyến tụy trong sự điều hoà lượng đường trong máu .</w:t>
            </w:r>
          </w:p>
        </w:tc>
        <w:tc>
          <w:tcPr>
            <w:tcBorders>
              <w:top w:color="000000" w:space="0" w:sz="4" w:val="single"/>
              <w:bottom w:color="000000" w:space="0" w:sz="4" w:val="single"/>
            </w:tcBorders>
          </w:tcPr>
          <w:p w:rsidR="00000000" w:rsidDel="00000000" w:rsidP="00000000" w:rsidRDefault="00000000" w:rsidRPr="00000000" w14:paraId="0000025E">
            <w:pPr>
              <w:spacing w:after="40" w:before="40" w:line="312"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5F">
            <w:pPr>
              <w:spacing w:after="40" w:before="40" w:line="312"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60">
            <w:pPr>
              <w:spacing w:after="40" w:before="40" w:line="312"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61">
            <w:pPr>
              <w:spacing w:after="40" w:before="40" w:line="312"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888" w:hRule="atLeast"/>
          <w:tblHeader w:val="0"/>
        </w:trPr>
        <w:tc>
          <w:tcPr>
            <w:vMerge w:val="restart"/>
          </w:tcPr>
          <w:p w:rsidR="00000000" w:rsidDel="00000000" w:rsidP="00000000" w:rsidRDefault="00000000" w:rsidRPr="00000000" w14:paraId="0000026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Sự điều hòa và phối hợp hoạt động của các tuyến nội tiết</w:t>
            </w:r>
          </w:p>
          <w:p w:rsidR="00000000" w:rsidDel="00000000" w:rsidP="00000000" w:rsidRDefault="00000000" w:rsidRPr="00000000" w14:paraId="00000263">
            <w:pPr>
              <w:spacing w:after="40" w:before="40" w:line="312" w:lineRule="auto"/>
              <w:rPr>
                <w:rFonts w:ascii="Times New Roman" w:cs="Times New Roman" w:eastAsia="Times New Roman" w:hAnsi="Times New Roman"/>
                <w:sz w:val="24"/>
                <w:szCs w:val="24"/>
              </w:rPr>
            </w:pPr>
            <w:r w:rsidDel="00000000" w:rsidR="00000000" w:rsidRPr="00000000">
              <w:rPr>
                <w:rtl w:val="0"/>
              </w:rPr>
            </w:r>
          </w:p>
        </w:tc>
        <w:tc>
          <w:tcPr>
            <w:vMerge w:val="restart"/>
          </w:tcPr>
          <w:p w:rsidR="00000000" w:rsidDel="00000000" w:rsidP="00000000" w:rsidRDefault="00000000" w:rsidRPr="00000000" w14:paraId="00000264">
            <w:pPr>
              <w:spacing w:after="40" w:before="40" w:line="312"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Vận dụng cao</w:t>
            </w:r>
          </w:p>
        </w:tc>
        <w:tc>
          <w:tcPr>
            <w:gridSpan w:val="2"/>
            <w:tcBorders>
              <w:top w:color="000000" w:space="0" w:sz="4" w:val="single"/>
            </w:tcBorders>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pos="235"/>
              </w:tabs>
              <w:spacing w:after="40" w:before="40" w:line="312"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Nêu được các ví dụ để chứng minh cơ thể tự điều hoà trong hoạt động nội tiết.</w:t>
            </w:r>
          </w:p>
        </w:tc>
        <w:tc>
          <w:tcPr>
            <w:tcBorders>
              <w:top w:color="000000" w:space="0" w:sz="4" w:val="single"/>
            </w:tcBorders>
          </w:tcPr>
          <w:p w:rsidR="00000000" w:rsidDel="00000000" w:rsidP="00000000" w:rsidRDefault="00000000" w:rsidRPr="00000000" w14:paraId="00000267">
            <w:pPr>
              <w:spacing w:after="40" w:before="40" w:line="312"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268">
            <w:pPr>
              <w:spacing w:after="40" w:before="40" w:line="312"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4" w:val="single"/>
            </w:tcBorders>
          </w:tcPr>
          <w:p w:rsidR="00000000" w:rsidDel="00000000" w:rsidP="00000000" w:rsidRDefault="00000000" w:rsidRPr="00000000" w14:paraId="00000269">
            <w:pPr>
              <w:spacing w:after="40" w:before="40" w:line="312"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26A">
            <w:pPr>
              <w:spacing w:after="40" w:before="40" w:line="31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C16</w:t>
            </w:r>
          </w:p>
        </w:tc>
      </w:tr>
      <w:tr>
        <w:trPr>
          <w:cantSplit w:val="0"/>
          <w:tblHeader w:val="0"/>
        </w:trPr>
        <w:tc>
          <w:tcPr>
            <w:vMerge w:val="continue"/>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5"/>
              </w:tabs>
              <w:spacing w:after="40" w:before="40" w:line="312"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Hiểu rõ được sự phối hợp trong hoạt động nội tiết để giữ vững tính ổn định của môi trường trong.</w:t>
            </w:r>
          </w:p>
        </w:tc>
        <w:tc>
          <w:tcPr>
            <w:tcBorders>
              <w:top w:color="000000" w:space="0" w:sz="4" w:val="single"/>
              <w:bottom w:color="000000" w:space="0" w:sz="4" w:val="single"/>
            </w:tcBorders>
          </w:tcPr>
          <w:p w:rsidR="00000000" w:rsidDel="00000000" w:rsidP="00000000" w:rsidRDefault="00000000" w:rsidRPr="00000000" w14:paraId="0000026F">
            <w:pPr>
              <w:spacing w:after="40" w:before="40" w:line="312"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70">
            <w:pPr>
              <w:spacing w:after="40" w:before="40" w:line="312"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71">
            <w:pPr>
              <w:spacing w:after="40" w:before="40" w:line="312"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72">
            <w:pPr>
              <w:spacing w:after="40" w:before="40" w:line="312" w:lineRule="auto"/>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27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74">
      <w:pPr>
        <w:rPr/>
      </w:pPr>
      <w:r w:rsidDel="00000000" w:rsidR="00000000" w:rsidRPr="00000000">
        <w:rPr>
          <w:rtl w:val="0"/>
        </w:rPr>
      </w:r>
    </w:p>
    <w:sectPr>
      <w:pgSz w:h="15840" w:w="12240" w:orient="portrait"/>
      <w:pgMar w:bottom="567" w:top="900" w:left="1134"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bullet"/>
      <w:lvlText w:val="-"/>
      <w:lvlJc w:val="left"/>
      <w:pPr>
        <w:ind w:left="346" w:hanging="360"/>
      </w:pPr>
      <w:rPr>
        <w:rFonts w:ascii="Times New Roman" w:cs="Times New Roman" w:eastAsia="Times New Roman" w:hAnsi="Times New Roman"/>
        <w:sz w:val="24"/>
        <w:szCs w:val="24"/>
      </w:rPr>
    </w:lvl>
    <w:lvl w:ilvl="1">
      <w:start w:val="1"/>
      <w:numFmt w:val="bullet"/>
      <w:lvlText w:val="o"/>
      <w:lvlJc w:val="left"/>
      <w:pPr>
        <w:ind w:left="1066" w:hanging="360"/>
      </w:pPr>
      <w:rPr>
        <w:rFonts w:ascii="Courier New" w:cs="Courier New" w:eastAsia="Courier New" w:hAnsi="Courier New"/>
      </w:rPr>
    </w:lvl>
    <w:lvl w:ilvl="2">
      <w:start w:val="1"/>
      <w:numFmt w:val="bullet"/>
      <w:lvlText w:val="▪"/>
      <w:lvlJc w:val="left"/>
      <w:pPr>
        <w:ind w:left="1786" w:hanging="360"/>
      </w:pPr>
      <w:rPr>
        <w:rFonts w:ascii="Noto Sans Symbols" w:cs="Noto Sans Symbols" w:eastAsia="Noto Sans Symbols" w:hAnsi="Noto Sans Symbols"/>
      </w:rPr>
    </w:lvl>
    <w:lvl w:ilvl="3">
      <w:start w:val="1"/>
      <w:numFmt w:val="bullet"/>
      <w:lvlText w:val="●"/>
      <w:lvlJc w:val="left"/>
      <w:pPr>
        <w:ind w:left="2506" w:hanging="360"/>
      </w:pPr>
      <w:rPr>
        <w:rFonts w:ascii="Noto Sans Symbols" w:cs="Noto Sans Symbols" w:eastAsia="Noto Sans Symbols" w:hAnsi="Noto Sans Symbols"/>
      </w:rPr>
    </w:lvl>
    <w:lvl w:ilvl="4">
      <w:start w:val="1"/>
      <w:numFmt w:val="bullet"/>
      <w:lvlText w:val="o"/>
      <w:lvlJc w:val="left"/>
      <w:pPr>
        <w:ind w:left="3226" w:hanging="360"/>
      </w:pPr>
      <w:rPr>
        <w:rFonts w:ascii="Courier New" w:cs="Courier New" w:eastAsia="Courier New" w:hAnsi="Courier New"/>
      </w:rPr>
    </w:lvl>
    <w:lvl w:ilvl="5">
      <w:start w:val="1"/>
      <w:numFmt w:val="bullet"/>
      <w:lvlText w:val="▪"/>
      <w:lvlJc w:val="left"/>
      <w:pPr>
        <w:ind w:left="3946" w:hanging="360"/>
      </w:pPr>
      <w:rPr>
        <w:rFonts w:ascii="Noto Sans Symbols" w:cs="Noto Sans Symbols" w:eastAsia="Noto Sans Symbols" w:hAnsi="Noto Sans Symbols"/>
      </w:rPr>
    </w:lvl>
    <w:lvl w:ilvl="6">
      <w:start w:val="1"/>
      <w:numFmt w:val="bullet"/>
      <w:lvlText w:val="●"/>
      <w:lvlJc w:val="left"/>
      <w:pPr>
        <w:ind w:left="4666" w:hanging="360"/>
      </w:pPr>
      <w:rPr>
        <w:rFonts w:ascii="Noto Sans Symbols" w:cs="Noto Sans Symbols" w:eastAsia="Noto Sans Symbols" w:hAnsi="Noto Sans Symbols"/>
      </w:rPr>
    </w:lvl>
    <w:lvl w:ilvl="7">
      <w:start w:val="1"/>
      <w:numFmt w:val="bullet"/>
      <w:lvlText w:val="o"/>
      <w:lvlJc w:val="left"/>
      <w:pPr>
        <w:ind w:left="5386" w:hanging="360"/>
      </w:pPr>
      <w:rPr>
        <w:rFonts w:ascii="Courier New" w:cs="Courier New" w:eastAsia="Courier New" w:hAnsi="Courier New"/>
      </w:rPr>
    </w:lvl>
    <w:lvl w:ilvl="8">
      <w:start w:val="1"/>
      <w:numFmt w:val="bullet"/>
      <w:lvlText w:val="▪"/>
      <w:lvlJc w:val="left"/>
      <w:pPr>
        <w:ind w:left="6106"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