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7014D" w:rsidTr="0057014D">
        <w:tc>
          <w:tcPr>
            <w:tcW w:w="4077" w:type="dxa"/>
          </w:tcPr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HỒNG NGỰ</w:t>
            </w:r>
          </w:p>
          <w:p w:rsidR="0057014D" w:rsidRP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TT HẬU A</w:t>
            </w:r>
          </w:p>
        </w:tc>
        <w:tc>
          <w:tcPr>
            <w:tcW w:w="5954" w:type="dxa"/>
          </w:tcPr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  <w:p w:rsidR="0057014D" w:rsidRP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42179F" w:rsidRDefault="0042179F"/>
    <w:p w:rsidR="004C7D55" w:rsidRDefault="004C7D55">
      <w:pPr>
        <w:rPr>
          <w:b/>
        </w:rPr>
      </w:pPr>
      <w:r>
        <w:rPr>
          <w:b/>
        </w:rPr>
        <w:t>Bài 1. (4 điểm)</w:t>
      </w:r>
    </w:p>
    <w:p w:rsidR="00F117CC" w:rsidRDefault="00F117CC">
      <w:r>
        <w:t>Tính giá trị của biểu thức:</w:t>
      </w:r>
    </w:p>
    <w:p w:rsidR="00F117CC" w:rsidRPr="00F117CC" w:rsidRDefault="00F117CC">
      <w:r w:rsidRPr="00F117CC">
        <w:rPr>
          <w:position w:val="-28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6" o:title=""/>
          </v:shape>
          <o:OLEObject Type="Embed" ProgID="Equation.DSMT4" ShapeID="_x0000_i1025" DrawAspect="Content" ObjectID="_1632491561" r:id="rId7"/>
        </w:object>
      </w:r>
      <w:r>
        <w:tab/>
      </w:r>
      <w:r>
        <w:tab/>
      </w:r>
      <w:r w:rsidRPr="00F117CC">
        <w:rPr>
          <w:position w:val="-32"/>
        </w:rPr>
        <w:object w:dxaOrig="4099" w:dyaOrig="780">
          <v:shape id="_x0000_i1026" type="#_x0000_t75" style="width:204.75pt;height:39pt" o:ole="">
            <v:imagedata r:id="rId8" o:title=""/>
          </v:shape>
          <o:OLEObject Type="Embed" ProgID="Equation.DSMT4" ShapeID="_x0000_i1026" DrawAspect="Content" ObjectID="_1632491562" r:id="rId9"/>
        </w:object>
      </w:r>
    </w:p>
    <w:p w:rsidR="004C7D55" w:rsidRDefault="004C7D55">
      <w:pPr>
        <w:rPr>
          <w:b/>
        </w:rPr>
      </w:pPr>
      <w:r>
        <w:rPr>
          <w:b/>
        </w:rPr>
        <w:t>Bài 2. (4 điểm)</w:t>
      </w:r>
    </w:p>
    <w:p w:rsidR="00F117CC" w:rsidRPr="00F117CC" w:rsidRDefault="00F117CC">
      <w:r>
        <w:t xml:space="preserve">Biết </w:t>
      </w:r>
      <w:r w:rsidRPr="00F117CC">
        <w:rPr>
          <w:position w:val="-6"/>
        </w:rPr>
        <w:object w:dxaOrig="3240" w:dyaOrig="360">
          <v:shape id="_x0000_i1027" type="#_x0000_t75" style="width:162pt;height:18pt" o:ole="">
            <v:imagedata r:id="rId10" o:title=""/>
          </v:shape>
          <o:OLEObject Type="Embed" ProgID="Equation.DSMT4" ShapeID="_x0000_i1027" DrawAspect="Content" ObjectID="_1632491563" r:id="rId11"/>
        </w:object>
      </w:r>
      <w:r>
        <w:t xml:space="preserve">Tính </w:t>
      </w:r>
      <w:r w:rsidRPr="00F117CC">
        <w:rPr>
          <w:position w:val="-6"/>
        </w:rPr>
        <w:object w:dxaOrig="2640" w:dyaOrig="360">
          <v:shape id="_x0000_i1028" type="#_x0000_t75" style="width:132pt;height:18pt" o:ole="">
            <v:imagedata r:id="rId12" o:title=""/>
          </v:shape>
          <o:OLEObject Type="Embed" ProgID="Equation.DSMT4" ShapeID="_x0000_i1028" DrawAspect="Content" ObjectID="_1632491564" r:id="rId13"/>
        </w:object>
      </w:r>
    </w:p>
    <w:p w:rsidR="004C7D55" w:rsidRDefault="004C7D55">
      <w:pPr>
        <w:rPr>
          <w:b/>
        </w:rPr>
      </w:pPr>
      <w:r>
        <w:rPr>
          <w:b/>
        </w:rPr>
        <w:t>Bài 3. (4 điểm)</w:t>
      </w:r>
    </w:p>
    <w:p w:rsidR="00AD1E86" w:rsidRDefault="00AD1E86">
      <w:r>
        <w:t xml:space="preserve">Cho đa thức </w:t>
      </w:r>
      <w:r w:rsidRPr="00AD1E86">
        <w:rPr>
          <w:position w:val="-26"/>
        </w:rPr>
        <w:object w:dxaOrig="2659" w:dyaOrig="700">
          <v:shape id="_x0000_i1029" type="#_x0000_t75" style="width:132.75pt;height:35.25pt" o:ole="">
            <v:imagedata r:id="rId14" o:title=""/>
          </v:shape>
          <o:OLEObject Type="Embed" ProgID="Equation.DSMT4" ShapeID="_x0000_i1029" DrawAspect="Content" ObjectID="_1632491565" r:id="rId15"/>
        </w:object>
      </w:r>
      <w:r>
        <w:t xml:space="preserve">. Tìm các đa thức </w:t>
      </w:r>
      <w:r w:rsidRPr="00AD1E86">
        <w:rPr>
          <w:position w:val="-14"/>
        </w:rPr>
        <w:object w:dxaOrig="1340" w:dyaOrig="420">
          <v:shape id="_x0000_i1030" type="#_x0000_t75" style="width:66.75pt;height:21pt" o:ole="">
            <v:imagedata r:id="rId16" o:title=""/>
          </v:shape>
          <o:OLEObject Type="Embed" ProgID="Equation.DSMT4" ShapeID="_x0000_i1030" DrawAspect="Content" ObjectID="_1632491566" r:id="rId17"/>
        </w:object>
      </w:r>
      <w:r>
        <w:t>sao cho:</w:t>
      </w:r>
    </w:p>
    <w:p w:rsidR="00AD1E86" w:rsidRDefault="00AD1E86" w:rsidP="00AD1E86">
      <w:pPr>
        <w:pStyle w:val="ListParagraph"/>
        <w:numPr>
          <w:ilvl w:val="0"/>
          <w:numId w:val="2"/>
        </w:numPr>
      </w:pPr>
      <w:r w:rsidRPr="00AD1E86">
        <w:rPr>
          <w:position w:val="-14"/>
        </w:rPr>
        <w:object w:dxaOrig="3019" w:dyaOrig="440">
          <v:shape id="_x0000_i1031" type="#_x0000_t75" style="width:150.75pt;height:21.75pt" o:ole="">
            <v:imagedata r:id="rId18" o:title=""/>
          </v:shape>
          <o:OLEObject Type="Embed" ProgID="Equation.DSMT4" ShapeID="_x0000_i1031" DrawAspect="Content" ObjectID="_1632491567" r:id="rId19"/>
        </w:object>
      </w:r>
    </w:p>
    <w:p w:rsidR="00AD1E86" w:rsidRPr="00AD1E86" w:rsidRDefault="00AD1E86" w:rsidP="00AD1E86">
      <w:pPr>
        <w:pStyle w:val="ListParagraph"/>
        <w:numPr>
          <w:ilvl w:val="0"/>
          <w:numId w:val="2"/>
        </w:numPr>
      </w:pPr>
      <w:r w:rsidRPr="00AD1E86">
        <w:rPr>
          <w:position w:val="-14"/>
        </w:rPr>
        <w:object w:dxaOrig="1980" w:dyaOrig="440">
          <v:shape id="_x0000_i1032" type="#_x0000_t75" style="width:99pt;height:21.75pt" o:ole="">
            <v:imagedata r:id="rId20" o:title=""/>
          </v:shape>
          <o:OLEObject Type="Embed" ProgID="Equation.DSMT4" ShapeID="_x0000_i1032" DrawAspect="Content" ObjectID="_1632491568" r:id="rId21"/>
        </w:object>
      </w:r>
    </w:p>
    <w:p w:rsidR="004C7D55" w:rsidRDefault="004C7D55">
      <w:pPr>
        <w:rPr>
          <w:b/>
        </w:rPr>
      </w:pPr>
      <w:r>
        <w:rPr>
          <w:b/>
        </w:rPr>
        <w:t>Bài 4. (4 điểm)</w:t>
      </w:r>
    </w:p>
    <w:p w:rsidR="00AD1E86" w:rsidRPr="00AD1E86" w:rsidRDefault="00AD1E86">
      <w:r>
        <w:tab/>
        <w:t>Ba đội san đất làm ba khối công việc như nhau. Đội thứ nhất hoàn thành công việc trong 4 ngày, đội thứ hai hoàn thành công việc trong 6 ngày và đội thứ ba hoàn thành công việc trong 8 ngày. Hỏi mỗi đội có bao nhiêu máy (có cùng năng suất), biết rằng đội thứ nhất có nhiều hơn đội thứ hai 2 máy</w:t>
      </w:r>
    </w:p>
    <w:p w:rsidR="004C7D55" w:rsidRDefault="004C7D55">
      <w:pPr>
        <w:rPr>
          <w:b/>
        </w:rPr>
      </w:pPr>
      <w:r>
        <w:rPr>
          <w:b/>
        </w:rPr>
        <w:t>Bài 5. (4 điểm)</w:t>
      </w:r>
    </w:p>
    <w:p w:rsidR="004C7D55" w:rsidRDefault="004C7D55">
      <w:r>
        <w:rPr>
          <w:b/>
        </w:rPr>
        <w:tab/>
      </w:r>
      <w:r>
        <w:t xml:space="preserve">Cho tam giác </w:t>
      </w:r>
      <w:r w:rsidRPr="004C7D5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32491569" r:id="rId23"/>
        </w:object>
      </w:r>
      <w:r>
        <w:t xml:space="preserve">cân tại </w:t>
      </w:r>
      <w:r w:rsidRPr="004C7D55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2491570" r:id="rId25"/>
        </w:object>
      </w:r>
      <w:r>
        <w:t xml:space="preserve">có </w:t>
      </w:r>
      <w:r w:rsidRPr="004C7D55">
        <w:rPr>
          <w:position w:val="-10"/>
        </w:rPr>
        <w:object w:dxaOrig="999" w:dyaOrig="440">
          <v:shape id="_x0000_i1035" type="#_x0000_t75" style="width:50.25pt;height:21.75pt" o:ole="">
            <v:imagedata r:id="rId26" o:title=""/>
          </v:shape>
          <o:OLEObject Type="Embed" ProgID="Equation.DSMT4" ShapeID="_x0000_i1035" DrawAspect="Content" ObjectID="_1632491571" r:id="rId27"/>
        </w:object>
      </w:r>
      <w:r>
        <w:t xml:space="preserve">vẽ tam giác đều </w:t>
      </w:r>
      <w:r w:rsidRPr="004C7D55">
        <w:rPr>
          <w:position w:val="-6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32491572" r:id="rId29"/>
        </w:object>
      </w:r>
      <w:r>
        <w:t xml:space="preserve">(D nằm trong tam giác </w:t>
      </w:r>
      <w:r w:rsidRPr="004C7D55">
        <w:rPr>
          <w:position w:val="-12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32491573" r:id="rId31"/>
        </w:object>
      </w:r>
      <w:r>
        <w:t xml:space="preserve">Tia phân giác của </w:t>
      </w:r>
      <w:r w:rsidRPr="004C7D55">
        <w:rPr>
          <w:position w:val="-4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32491574" r:id="rId33"/>
        </w:object>
      </w:r>
      <w:r>
        <w:t xml:space="preserve">cắt </w:t>
      </w:r>
      <w:r w:rsidRPr="004C7D55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32491575" r:id="rId35"/>
        </w:object>
      </w:r>
      <w:r>
        <w:t>tại M. Chứng minh:</w:t>
      </w:r>
    </w:p>
    <w:p w:rsidR="004C7D55" w:rsidRDefault="004C7D55" w:rsidP="004C7D55">
      <w:pPr>
        <w:pStyle w:val="ListParagraph"/>
        <w:numPr>
          <w:ilvl w:val="0"/>
          <w:numId w:val="1"/>
        </w:numPr>
      </w:pPr>
      <w:r>
        <w:t xml:space="preserve">Tia </w:t>
      </w:r>
      <w:r w:rsidRPr="004C7D55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32491576" r:id="rId37"/>
        </w:object>
      </w:r>
      <w:r>
        <w:t xml:space="preserve">là phân giác </w:t>
      </w:r>
      <w:r w:rsidR="00F117CC">
        <w:t xml:space="preserve">của </w:t>
      </w:r>
      <w:r w:rsidR="00F117CC" w:rsidRPr="00F117CC">
        <w:rPr>
          <w:position w:val="-6"/>
        </w:rPr>
        <w:object w:dxaOrig="639" w:dyaOrig="400">
          <v:shape id="_x0000_i1041" type="#_x0000_t75" style="width:32.25pt;height:20.25pt" o:ole="">
            <v:imagedata r:id="rId38" o:title=""/>
          </v:shape>
          <o:OLEObject Type="Embed" ProgID="Equation.DSMT4" ShapeID="_x0000_i1041" DrawAspect="Content" ObjectID="_1632491577" r:id="rId39"/>
        </w:object>
      </w:r>
    </w:p>
    <w:p w:rsidR="00F117CC" w:rsidRDefault="00F117CC" w:rsidP="004C7D55">
      <w:pPr>
        <w:pStyle w:val="ListParagraph"/>
        <w:numPr>
          <w:ilvl w:val="0"/>
          <w:numId w:val="1"/>
        </w:numPr>
      </w:pPr>
      <w:r w:rsidRPr="00F117CC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32491578" r:id="rId41"/>
        </w:object>
      </w:r>
    </w:p>
    <w:p w:rsidR="00F117CC" w:rsidRDefault="00F117CC" w:rsidP="00F117CC"/>
    <w:p w:rsidR="00F117CC" w:rsidRDefault="00D34C87" w:rsidP="00D34C8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34C87" w:rsidRDefault="00D34C87" w:rsidP="00D34C87">
      <w:pPr>
        <w:rPr>
          <w:b/>
        </w:rPr>
      </w:pPr>
      <w:r>
        <w:rPr>
          <w:b/>
        </w:rPr>
        <w:t>Bài 1.</w:t>
      </w:r>
    </w:p>
    <w:p w:rsidR="0055566B" w:rsidRPr="0055566B" w:rsidRDefault="00443F0D" w:rsidP="00D34C87">
      <w:pPr>
        <w:rPr>
          <w:b/>
        </w:rPr>
      </w:pPr>
      <w:r w:rsidRPr="00443F0D">
        <w:rPr>
          <w:b/>
          <w:position w:val="-200"/>
        </w:rPr>
        <w:object w:dxaOrig="6580" w:dyaOrig="4140">
          <v:shape id="_x0000_i1043" type="#_x0000_t75" style="width:329.25pt;height:207pt" o:ole="">
            <v:imagedata r:id="rId42" o:title=""/>
          </v:shape>
          <o:OLEObject Type="Embed" ProgID="Equation.DSMT4" ShapeID="_x0000_i1043" DrawAspect="Content" ObjectID="_1632491579" r:id="rId43"/>
        </w:object>
      </w:r>
    </w:p>
    <w:p w:rsidR="00D34C87" w:rsidRDefault="00D34C87" w:rsidP="00D34C87">
      <w:r>
        <w:rPr>
          <w:b/>
        </w:rPr>
        <w:t>Bài 2.</w:t>
      </w:r>
      <w:r w:rsidR="0055566B">
        <w:rPr>
          <w:b/>
        </w:rPr>
        <w:t xml:space="preserve"> </w:t>
      </w:r>
      <w:r w:rsidR="0055566B">
        <w:t>Ta có:</w:t>
      </w:r>
    </w:p>
    <w:p w:rsidR="0055566B" w:rsidRPr="0055566B" w:rsidRDefault="0055566B" w:rsidP="00D34C87">
      <w:r w:rsidRPr="0055566B">
        <w:rPr>
          <w:position w:val="-18"/>
        </w:rPr>
        <w:object w:dxaOrig="7940" w:dyaOrig="499">
          <v:shape id="_x0000_i1044" type="#_x0000_t75" style="width:396.75pt;height:24.75pt" o:ole="">
            <v:imagedata r:id="rId44" o:title=""/>
          </v:shape>
          <o:OLEObject Type="Embed" ProgID="Equation.DSMT4" ShapeID="_x0000_i1044" DrawAspect="Content" ObjectID="_1632491580" r:id="rId45"/>
        </w:object>
      </w:r>
    </w:p>
    <w:p w:rsidR="00D34C87" w:rsidRDefault="00D34C87" w:rsidP="00D34C87">
      <w:pPr>
        <w:rPr>
          <w:b/>
        </w:rPr>
      </w:pPr>
      <w:r>
        <w:rPr>
          <w:b/>
        </w:rPr>
        <w:t>Bài 3.</w:t>
      </w:r>
    </w:p>
    <w:p w:rsidR="0055566B" w:rsidRDefault="0055566B" w:rsidP="0055566B">
      <w:r>
        <w:t>a) Ta có:</w:t>
      </w:r>
    </w:p>
    <w:p w:rsidR="0055566B" w:rsidRDefault="0055566B" w:rsidP="0055566B">
      <w:r w:rsidRPr="0055566B">
        <w:rPr>
          <w:position w:val="-118"/>
        </w:rPr>
        <w:object w:dxaOrig="3560" w:dyaOrig="2500">
          <v:shape id="_x0000_i1045" type="#_x0000_t75" style="width:177.75pt;height:125.25pt" o:ole="">
            <v:imagedata r:id="rId46" o:title=""/>
          </v:shape>
          <o:OLEObject Type="Embed" ProgID="Equation.DSMT4" ShapeID="_x0000_i1045" DrawAspect="Content" ObjectID="_1632491581" r:id="rId47"/>
        </w:object>
      </w:r>
    </w:p>
    <w:p w:rsidR="0055566B" w:rsidRDefault="0055566B" w:rsidP="0055566B">
      <w:r>
        <w:t>Vậy</w:t>
      </w:r>
      <w:r w:rsidRPr="0055566B">
        <w:rPr>
          <w:position w:val="-26"/>
        </w:rPr>
        <w:object w:dxaOrig="3220" w:dyaOrig="700">
          <v:shape id="_x0000_i1046" type="#_x0000_t75" style="width:161.25pt;height:35.25pt" o:ole="">
            <v:imagedata r:id="rId48" o:title=""/>
          </v:shape>
          <o:OLEObject Type="Embed" ProgID="Equation.DSMT4" ShapeID="_x0000_i1046" DrawAspect="Content" ObjectID="_1632491582" r:id="rId49"/>
        </w:object>
      </w:r>
    </w:p>
    <w:p w:rsidR="00D34C87" w:rsidRPr="00C71299" w:rsidRDefault="00C71299" w:rsidP="00C71299">
      <w:pPr>
        <w:ind w:left="360"/>
        <w:rPr>
          <w:b/>
        </w:rPr>
      </w:pPr>
      <w:r>
        <w:lastRenderedPageBreak/>
        <w:t xml:space="preserve">b) </w:t>
      </w:r>
      <w:r w:rsidR="0055566B">
        <w:t xml:space="preserve">Vì </w:t>
      </w:r>
      <w:r w:rsidR="0055566B" w:rsidRPr="0055566B">
        <w:rPr>
          <w:position w:val="-26"/>
        </w:rPr>
        <w:object w:dxaOrig="9380" w:dyaOrig="700">
          <v:shape id="_x0000_i1047" type="#_x0000_t75" style="width:468.75pt;height:35.25pt" o:ole="">
            <v:imagedata r:id="rId50" o:title=""/>
          </v:shape>
          <o:OLEObject Type="Embed" ProgID="Equation.DSMT4" ShapeID="_x0000_i1047" DrawAspect="Content" ObjectID="_1632491583" r:id="rId51"/>
        </w:object>
      </w:r>
      <w:r w:rsidR="00D34C87" w:rsidRPr="00C71299">
        <w:rPr>
          <w:b/>
        </w:rPr>
        <w:t>Bài 4.</w:t>
      </w:r>
    </w:p>
    <w:p w:rsidR="0055566B" w:rsidRDefault="0055566B" w:rsidP="0055566B">
      <w:pPr>
        <w:pStyle w:val="ListParagraph"/>
        <w:ind w:left="0"/>
      </w:pPr>
      <w:r>
        <w:t xml:space="preserve">Gọi số máy của ba đội theo thứ tự là </w:t>
      </w:r>
      <w:r w:rsidRPr="0055566B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32491584" r:id="rId53"/>
        </w:object>
      </w:r>
      <w:r>
        <w:t>(các máy có cùng năng suất)</w:t>
      </w:r>
    </w:p>
    <w:p w:rsidR="0055566B" w:rsidRDefault="0055566B" w:rsidP="0055566B">
      <w:pPr>
        <w:pStyle w:val="ListParagraph"/>
        <w:ind w:left="0"/>
      </w:pPr>
      <w:r>
        <w:t>Vì số máy và số ngày là hai đại lượng tỉ lệ nghịch , do đó ta có:</w:t>
      </w:r>
    </w:p>
    <w:p w:rsidR="0055566B" w:rsidRDefault="0055566B" w:rsidP="0055566B">
      <w:pPr>
        <w:pStyle w:val="ListParagraph"/>
        <w:ind w:left="0"/>
      </w:pPr>
      <w:r w:rsidRPr="0055566B">
        <w:rPr>
          <w:position w:val="-6"/>
        </w:rPr>
        <w:object w:dxaOrig="1440" w:dyaOrig="300">
          <v:shape id="_x0000_i1049" type="#_x0000_t75" style="width:1in;height:15pt" o:ole="">
            <v:imagedata r:id="rId54" o:title=""/>
          </v:shape>
          <o:OLEObject Type="Embed" ProgID="Equation.DSMT4" ShapeID="_x0000_i1049" DrawAspect="Content" ObjectID="_1632491585" r:id="rId55"/>
        </w:object>
      </w:r>
      <w:r>
        <w:t xml:space="preserve"> hay </w:t>
      </w:r>
      <w:r w:rsidRPr="0055566B">
        <w:rPr>
          <w:position w:val="-62"/>
        </w:rPr>
        <w:object w:dxaOrig="1280" w:dyaOrig="1060">
          <v:shape id="_x0000_i1050" type="#_x0000_t75" style="width:63.75pt;height:53.25pt" o:ole="">
            <v:imagedata r:id="rId56" o:title=""/>
          </v:shape>
          <o:OLEObject Type="Embed" ProgID="Equation.DSMT4" ShapeID="_x0000_i1050" DrawAspect="Content" ObjectID="_1632491586" r:id="rId57"/>
        </w:object>
      </w:r>
      <w:r>
        <w:t>, theo tính chất của dãy tỉ số bằng nhau ta có:</w:t>
      </w:r>
    </w:p>
    <w:p w:rsidR="0055566B" w:rsidRDefault="0055566B" w:rsidP="0055566B">
      <w:pPr>
        <w:pStyle w:val="ListParagraph"/>
        <w:ind w:left="0"/>
      </w:pPr>
      <w:r w:rsidRPr="0055566B">
        <w:rPr>
          <w:position w:val="-62"/>
        </w:rPr>
        <w:object w:dxaOrig="3379" w:dyaOrig="1060">
          <v:shape id="_x0000_i1051" type="#_x0000_t75" style="width:168.75pt;height:53.25pt" o:ole="">
            <v:imagedata r:id="rId58" o:title=""/>
          </v:shape>
          <o:OLEObject Type="Embed" ProgID="Equation.DSMT4" ShapeID="_x0000_i1051" DrawAspect="Content" ObjectID="_1632491587" r:id="rId59"/>
        </w:object>
      </w:r>
      <w:r w:rsidR="001E4AF8" w:rsidRPr="0055566B">
        <w:rPr>
          <w:position w:val="-56"/>
        </w:rPr>
        <w:object w:dxaOrig="1100" w:dyaOrig="1260">
          <v:shape id="_x0000_i1052" type="#_x0000_t75" style="width:54.75pt;height:63pt" o:ole="">
            <v:imagedata r:id="rId60" o:title=""/>
          </v:shape>
          <o:OLEObject Type="Embed" ProgID="Equation.DSMT4" ShapeID="_x0000_i1052" DrawAspect="Content" ObjectID="_1632491588" r:id="rId61"/>
        </w:object>
      </w:r>
    </w:p>
    <w:p w:rsidR="001E4AF8" w:rsidRPr="0055566B" w:rsidRDefault="001E4AF8" w:rsidP="0055566B">
      <w:pPr>
        <w:pStyle w:val="ListParagraph"/>
        <w:ind w:left="0"/>
      </w:pPr>
      <w:r>
        <w:t xml:space="preserve">Vậy số máy của ba đội theo thứ tự là </w:t>
      </w:r>
      <w:r w:rsidRPr="001E4AF8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32491589" r:id="rId63"/>
        </w:object>
      </w:r>
      <w:r>
        <w:t>máy</w:t>
      </w:r>
    </w:p>
    <w:p w:rsidR="00D34C87" w:rsidRDefault="00D34C87" w:rsidP="00D34C87">
      <w:pPr>
        <w:rPr>
          <w:b/>
        </w:rPr>
      </w:pPr>
      <w:r>
        <w:rPr>
          <w:b/>
        </w:rPr>
        <w:t>Bài 5.</w:t>
      </w:r>
    </w:p>
    <w:p w:rsidR="00AD127F" w:rsidRDefault="00AD127F" w:rsidP="00D34C87">
      <w:pPr>
        <w:rPr>
          <w:b/>
        </w:rPr>
      </w:pPr>
      <w:r>
        <w:rPr>
          <w:b/>
          <w:noProof/>
        </w:rPr>
        <w:drawing>
          <wp:inline distT="0" distB="0" distL="0" distR="0">
            <wp:extent cx="2209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63" w:rsidRDefault="00BD5563" w:rsidP="00BD5563">
      <w:pPr>
        <w:pStyle w:val="ListParagraph"/>
        <w:numPr>
          <w:ilvl w:val="0"/>
          <w:numId w:val="3"/>
        </w:numPr>
      </w:pPr>
      <w:r>
        <w:lastRenderedPageBreak/>
        <w:t xml:space="preserve">Chứng minh </w:t>
      </w:r>
      <w:r w:rsidRPr="00BD5563">
        <w:rPr>
          <w:position w:val="-12"/>
        </w:rPr>
        <w:object w:dxaOrig="4300" w:dyaOrig="460">
          <v:shape id="_x0000_i1054" type="#_x0000_t75" style="width:215.25pt;height:23.25pt" o:ole="">
            <v:imagedata r:id="rId65" o:title=""/>
          </v:shape>
          <o:OLEObject Type="Embed" ProgID="Equation.DSMT4" ShapeID="_x0000_i1054" DrawAspect="Content" ObjectID="_1632491590" r:id="rId66"/>
        </w:object>
      </w:r>
      <w:r>
        <w:t xml:space="preserve">, do đó </w:t>
      </w:r>
      <w:r w:rsidRPr="00BD5563">
        <w:rPr>
          <w:position w:val="-26"/>
        </w:rPr>
        <w:object w:dxaOrig="1960" w:dyaOrig="740">
          <v:shape id="_x0000_i1055" type="#_x0000_t75" style="width:98.25pt;height:36.75pt" o:ole="">
            <v:imagedata r:id="rId67" o:title=""/>
          </v:shape>
          <o:OLEObject Type="Embed" ProgID="Equation.DSMT4" ShapeID="_x0000_i1055" DrawAspect="Content" ObjectID="_1632491591" r:id="rId68"/>
        </w:object>
      </w:r>
    </w:p>
    <w:p w:rsidR="00BD5563" w:rsidRDefault="00BD5563" w:rsidP="00BD5563">
      <w:pPr>
        <w:pStyle w:val="ListParagraph"/>
        <w:numPr>
          <w:ilvl w:val="0"/>
          <w:numId w:val="3"/>
        </w:numPr>
      </w:pPr>
      <w:r w:rsidRPr="00BD5563">
        <w:rPr>
          <w:position w:val="-6"/>
        </w:rPr>
        <w:object w:dxaOrig="780" w:dyaOrig="300">
          <v:shape id="_x0000_i1056" type="#_x0000_t75" style="width:39pt;height:15pt" o:ole="">
            <v:imagedata r:id="rId69" o:title=""/>
          </v:shape>
          <o:OLEObject Type="Embed" ProgID="Equation.DSMT4" ShapeID="_x0000_i1056" DrawAspect="Content" ObjectID="_1632491592" r:id="rId70"/>
        </w:object>
      </w:r>
      <w:r>
        <w:t xml:space="preserve">cân tại A, mà </w:t>
      </w:r>
      <w:r w:rsidRPr="00BD5563">
        <w:rPr>
          <w:position w:val="-12"/>
        </w:rPr>
        <w:object w:dxaOrig="1380" w:dyaOrig="460">
          <v:shape id="_x0000_i1057" type="#_x0000_t75" style="width:69pt;height:23.25pt" o:ole="">
            <v:imagedata r:id="rId71" o:title=""/>
          </v:shape>
          <o:OLEObject Type="Embed" ProgID="Equation.DSMT4" ShapeID="_x0000_i1057" DrawAspect="Content" ObjectID="_1632491593" r:id="rId72"/>
        </w:object>
      </w:r>
      <w:r>
        <w:t xml:space="preserve">nên </w:t>
      </w:r>
      <w:r w:rsidRPr="00BD5563">
        <w:rPr>
          <w:position w:val="-6"/>
        </w:rPr>
        <w:object w:dxaOrig="1280" w:dyaOrig="400">
          <v:shape id="_x0000_i1058" type="#_x0000_t75" style="width:63.75pt;height:20.25pt" o:ole="">
            <v:imagedata r:id="rId73" o:title=""/>
          </v:shape>
          <o:OLEObject Type="Embed" ProgID="Equation.DSMT4" ShapeID="_x0000_i1058" DrawAspect="Content" ObjectID="_1632491594" r:id="rId74"/>
        </w:object>
      </w:r>
    </w:p>
    <w:p w:rsidR="00BD5563" w:rsidRDefault="00BD5563" w:rsidP="00BD5563">
      <w:r w:rsidRPr="00BD5563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32491595" r:id="rId76"/>
        </w:object>
      </w:r>
      <w:r>
        <w:t xml:space="preserve">đều nên </w:t>
      </w:r>
      <w:r w:rsidRPr="00BD5563">
        <w:rPr>
          <w:position w:val="-6"/>
        </w:rPr>
        <w:object w:dxaOrig="1300" w:dyaOrig="400">
          <v:shape id="_x0000_i1060" type="#_x0000_t75" style="width:65.25pt;height:20.25pt" o:ole="">
            <v:imagedata r:id="rId77" o:title=""/>
          </v:shape>
          <o:OLEObject Type="Embed" ProgID="Equation.DSMT4" ShapeID="_x0000_i1060" DrawAspect="Content" ObjectID="_1632491596" r:id="rId78"/>
        </w:object>
      </w:r>
    </w:p>
    <w:p w:rsidR="00BD5563" w:rsidRDefault="00BD5563" w:rsidP="00BD5563">
      <w:r>
        <w:t xml:space="preserve">Tia </w:t>
      </w:r>
      <w:r w:rsidRPr="00BD5563">
        <w:rPr>
          <w:position w:val="-4"/>
        </w:rPr>
        <w:object w:dxaOrig="460" w:dyaOrig="279">
          <v:shape id="_x0000_i1061" type="#_x0000_t75" style="width:23.25pt;height:14.25pt" o:ole="">
            <v:imagedata r:id="rId79" o:title=""/>
          </v:shape>
          <o:OLEObject Type="Embed" ProgID="Equation.DSMT4" ShapeID="_x0000_i1061" DrawAspect="Content" ObjectID="_1632491597" r:id="rId80"/>
        </w:object>
      </w:r>
      <w:r>
        <w:t xml:space="preserve">nằm giữa hai tia </w:t>
      </w:r>
      <w:r w:rsidRPr="00BD5563">
        <w:rPr>
          <w:position w:val="-4"/>
        </w:rPr>
        <w:object w:dxaOrig="420" w:dyaOrig="279">
          <v:shape id="_x0000_i1062" type="#_x0000_t75" style="width:21pt;height:14.25pt" o:ole="">
            <v:imagedata r:id="rId81" o:title=""/>
          </v:shape>
          <o:OLEObject Type="Embed" ProgID="Equation.DSMT4" ShapeID="_x0000_i1062" DrawAspect="Content" ObjectID="_1632491598" r:id="rId82"/>
        </w:object>
      </w:r>
      <w:r>
        <w:t xml:space="preserve">và </w:t>
      </w:r>
      <w:r w:rsidRPr="00BD5563">
        <w:rPr>
          <w:position w:val="-6"/>
        </w:rPr>
        <w:object w:dxaOrig="460" w:dyaOrig="300">
          <v:shape id="_x0000_i1063" type="#_x0000_t75" style="width:23.25pt;height:15pt" o:ole="">
            <v:imagedata r:id="rId83" o:title=""/>
          </v:shape>
          <o:OLEObject Type="Embed" ProgID="Equation.DSMT4" ShapeID="_x0000_i1063" DrawAspect="Content" ObjectID="_1632491599" r:id="rId84"/>
        </w:object>
      </w:r>
      <w:r>
        <w:t xml:space="preserve">suy ra </w:t>
      </w:r>
      <w:r w:rsidRPr="00BD5563">
        <w:rPr>
          <w:position w:val="-6"/>
        </w:rPr>
        <w:object w:dxaOrig="2580" w:dyaOrig="400">
          <v:shape id="_x0000_i1064" type="#_x0000_t75" style="width:129pt;height:20.25pt" o:ole="">
            <v:imagedata r:id="rId85" o:title=""/>
          </v:shape>
          <o:OLEObject Type="Embed" ProgID="Equation.DSMT4" ShapeID="_x0000_i1064" DrawAspect="Content" ObjectID="_1632491600" r:id="rId86"/>
        </w:object>
      </w:r>
    </w:p>
    <w:p w:rsidR="00BD5563" w:rsidRDefault="00BD5563" w:rsidP="00BD5563">
      <w:r>
        <w:t xml:space="preserve">Tia </w:t>
      </w:r>
      <w:r w:rsidRPr="00BD5563">
        <w:rPr>
          <w:position w:val="-4"/>
        </w:rPr>
        <w:object w:dxaOrig="540" w:dyaOrig="279">
          <v:shape id="_x0000_i1065" type="#_x0000_t75" style="width:27pt;height:14.25pt" o:ole="">
            <v:imagedata r:id="rId87" o:title=""/>
          </v:shape>
          <o:OLEObject Type="Embed" ProgID="Equation.DSMT4" ShapeID="_x0000_i1065" DrawAspect="Content" ObjectID="_1632491601" r:id="rId88"/>
        </w:object>
      </w:r>
      <w:r>
        <w:t xml:space="preserve">là phân giác của </w:t>
      </w:r>
      <w:r w:rsidRPr="00BD5563">
        <w:rPr>
          <w:position w:val="-4"/>
        </w:rPr>
        <w:object w:dxaOrig="639" w:dyaOrig="380">
          <v:shape id="_x0000_i1066" type="#_x0000_t75" style="width:32.25pt;height:18.75pt" o:ole="">
            <v:imagedata r:id="rId89" o:title=""/>
          </v:shape>
          <o:OLEObject Type="Embed" ProgID="Equation.DSMT4" ShapeID="_x0000_i1066" DrawAspect="Content" ObjectID="_1632491602" r:id="rId90"/>
        </w:object>
      </w:r>
      <w:r>
        <w:t xml:space="preserve">nên </w:t>
      </w:r>
      <w:r w:rsidRPr="00BD5563">
        <w:rPr>
          <w:position w:val="-6"/>
        </w:rPr>
        <w:object w:dxaOrig="1320" w:dyaOrig="400">
          <v:shape id="_x0000_i1067" type="#_x0000_t75" style="width:66pt;height:20.25pt" o:ole="">
            <v:imagedata r:id="rId91" o:title=""/>
          </v:shape>
          <o:OLEObject Type="Embed" ProgID="Equation.DSMT4" ShapeID="_x0000_i1067" DrawAspect="Content" ObjectID="_1632491603" r:id="rId92"/>
        </w:object>
      </w:r>
    </w:p>
    <w:p w:rsidR="00BD5563" w:rsidRDefault="00BD5563" w:rsidP="00BD5563">
      <w:r>
        <w:t xml:space="preserve">Xét tam giác </w:t>
      </w:r>
      <w:r w:rsidRPr="00BD5563">
        <w:rPr>
          <w:position w:val="-4"/>
        </w:rPr>
        <w:object w:dxaOrig="720" w:dyaOrig="279">
          <v:shape id="_x0000_i1068" type="#_x0000_t75" style="width:36pt;height:14.25pt" o:ole="">
            <v:imagedata r:id="rId93" o:title=""/>
          </v:shape>
          <o:OLEObject Type="Embed" ProgID="Equation.DSMT4" ShapeID="_x0000_i1068" DrawAspect="Content" ObjectID="_1632491604" r:id="rId94"/>
        </w:object>
      </w:r>
      <w:r>
        <w:t xml:space="preserve">và </w:t>
      </w:r>
      <w:r w:rsidRPr="00BD5563">
        <w:rPr>
          <w:position w:val="-4"/>
        </w:rPr>
        <w:object w:dxaOrig="639" w:dyaOrig="279">
          <v:shape id="_x0000_i1069" type="#_x0000_t75" style="width:32.25pt;height:14.25pt" o:ole="">
            <v:imagedata r:id="rId95" o:title=""/>
          </v:shape>
          <o:OLEObject Type="Embed" ProgID="Equation.DSMT4" ShapeID="_x0000_i1069" DrawAspect="Content" ObjectID="_1632491605" r:id="rId96"/>
        </w:object>
      </w:r>
      <w:r>
        <w:t>có:</w:t>
      </w:r>
    </w:p>
    <w:p w:rsidR="00BD5563" w:rsidRDefault="00BD5563" w:rsidP="00BD5563">
      <w:r>
        <w:t xml:space="preserve">AB cạnh chung; </w:t>
      </w:r>
      <w:r w:rsidRPr="00BD5563">
        <w:rPr>
          <w:position w:val="-10"/>
        </w:rPr>
        <w:object w:dxaOrig="4400" w:dyaOrig="440">
          <v:shape id="_x0000_i1070" type="#_x0000_t75" style="width:219.75pt;height:21.75pt" o:ole="">
            <v:imagedata r:id="rId97" o:title=""/>
          </v:shape>
          <o:OLEObject Type="Embed" ProgID="Equation.DSMT4" ShapeID="_x0000_i1070" DrawAspect="Content" ObjectID="_1632491606" r:id="rId98"/>
        </w:object>
      </w:r>
    </w:p>
    <w:p w:rsidR="00BD5563" w:rsidRPr="00BD5563" w:rsidRDefault="00BD5563" w:rsidP="00BD5563">
      <w:r>
        <w:t xml:space="preserve">Vậy </w:t>
      </w:r>
      <w:r w:rsidRPr="00BD5563">
        <w:rPr>
          <w:position w:val="-12"/>
        </w:rPr>
        <w:object w:dxaOrig="4140" w:dyaOrig="360">
          <v:shape id="_x0000_i1071" type="#_x0000_t75" style="width:207pt;height:18pt" o:ole="">
            <v:imagedata r:id="rId99" o:title=""/>
          </v:shape>
          <o:OLEObject Type="Embed" ProgID="Equation.DSMT4" ShapeID="_x0000_i1071" DrawAspect="Content" ObjectID="_1632491607" r:id="rId100"/>
        </w:object>
      </w:r>
      <w:r>
        <w:t xml:space="preserve"> mà </w:t>
      </w:r>
      <w:r w:rsidR="00AD127F" w:rsidRPr="00BD5563">
        <w:rPr>
          <w:position w:val="-12"/>
        </w:rPr>
        <w:object w:dxaOrig="3080" w:dyaOrig="360">
          <v:shape id="_x0000_i1072" type="#_x0000_t75" style="width:153.75pt;height:18pt" o:ole="">
            <v:imagedata r:id="rId101" o:title=""/>
          </v:shape>
          <o:OLEObject Type="Embed" ProgID="Equation.DSMT4" ShapeID="_x0000_i1072" DrawAspect="Content" ObjectID="_1632491608" r:id="rId102"/>
        </w:object>
      </w:r>
    </w:p>
    <w:p w:rsidR="00F117CC" w:rsidRPr="004C7D55" w:rsidRDefault="00F117CC" w:rsidP="00F117CC">
      <w:bookmarkStart w:id="0" w:name="_GoBack"/>
      <w:bookmarkEnd w:id="0"/>
    </w:p>
    <w:sectPr w:rsidR="00F117CC" w:rsidRPr="004C7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F28"/>
    <w:multiLevelType w:val="hybridMultilevel"/>
    <w:tmpl w:val="D7A2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6C1C"/>
    <w:multiLevelType w:val="hybridMultilevel"/>
    <w:tmpl w:val="556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31611"/>
    <w:multiLevelType w:val="hybridMultilevel"/>
    <w:tmpl w:val="61DA5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4D"/>
    <w:rsid w:val="00023F3D"/>
    <w:rsid w:val="00041288"/>
    <w:rsid w:val="00071165"/>
    <w:rsid w:val="001E4AF8"/>
    <w:rsid w:val="0042179F"/>
    <w:rsid w:val="00443F0D"/>
    <w:rsid w:val="004C7D55"/>
    <w:rsid w:val="0055566B"/>
    <w:rsid w:val="0057014D"/>
    <w:rsid w:val="00AD127F"/>
    <w:rsid w:val="00AD1E86"/>
    <w:rsid w:val="00BD5563"/>
    <w:rsid w:val="00C71299"/>
    <w:rsid w:val="00D34C87"/>
    <w:rsid w:val="00F1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2019-10-13T09:52:00Z</cp:lastPrinted>
  <dcterms:created xsi:type="dcterms:W3CDTF">2019-09-03T15:31:00Z</dcterms:created>
  <dcterms:modified xsi:type="dcterms:W3CDTF">2019-10-13T09:52:00Z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