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29" w:rsidRPr="00A34EBB" w:rsidRDefault="00E42A29" w:rsidP="00E42A2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42A29" w:rsidRPr="00E36DC9" w:rsidRDefault="00E42A29" w:rsidP="00E42A29">
      <w:pPr>
        <w:spacing w:after="0"/>
        <w:jc w:val="center"/>
        <w:rPr>
          <w:rFonts w:eastAsia="Calibri" w:cs="Times New Roman"/>
          <w:b/>
          <w:sz w:val="26"/>
          <w:szCs w:val="26"/>
          <w:lang w:val="vi-VN"/>
        </w:rPr>
      </w:pPr>
      <w:r>
        <w:rPr>
          <w:rFonts w:eastAsia="Calibri" w:cs="Times New Roman"/>
          <w:b/>
          <w:sz w:val="26"/>
          <w:szCs w:val="26"/>
          <w:lang w:val="vi-VN"/>
        </w:rPr>
        <w:t>BẢNG ĐẶC TẢ ĐỀ K</w:t>
      </w:r>
      <w:r w:rsidRPr="00E42A29">
        <w:rPr>
          <w:rFonts w:eastAsia="Calibri" w:cs="Times New Roman"/>
          <w:b/>
          <w:sz w:val="26"/>
          <w:szCs w:val="26"/>
          <w:lang w:val="vi-VN"/>
        </w:rPr>
        <w:t>HẢO SÁT</w:t>
      </w:r>
      <w:r w:rsidRPr="00A34EBB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E36DC9">
        <w:rPr>
          <w:rFonts w:eastAsia="Calibri" w:cs="Times New Roman"/>
          <w:b/>
          <w:sz w:val="26"/>
          <w:szCs w:val="26"/>
          <w:lang w:val="vi-VN"/>
        </w:rPr>
        <w:t>GIỮA HỌC</w:t>
      </w:r>
      <w:r w:rsidRPr="00A34EBB">
        <w:rPr>
          <w:rFonts w:eastAsia="Calibri" w:cs="Times New Roman"/>
          <w:b/>
          <w:sz w:val="26"/>
          <w:szCs w:val="26"/>
          <w:lang w:val="vi-VN"/>
        </w:rPr>
        <w:t xml:space="preserve"> KÌ </w:t>
      </w:r>
      <w:r w:rsidRPr="00E36DC9">
        <w:rPr>
          <w:rFonts w:eastAsia="Calibri" w:cs="Times New Roman"/>
          <w:b/>
          <w:sz w:val="26"/>
          <w:szCs w:val="26"/>
          <w:lang w:val="vi-VN"/>
        </w:rPr>
        <w:t>II</w:t>
      </w:r>
    </w:p>
    <w:p w:rsidR="00E42A29" w:rsidRPr="00F71C80" w:rsidRDefault="00E42A29" w:rsidP="00E42A29">
      <w:pPr>
        <w:spacing w:after="0"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A34EBB">
        <w:rPr>
          <w:rFonts w:eastAsia="Calibri" w:cs="Times New Roman"/>
          <w:b/>
          <w:sz w:val="26"/>
          <w:szCs w:val="26"/>
          <w:lang w:val="vi-VN"/>
        </w:rPr>
        <w:t xml:space="preserve">MÔN: </w:t>
      </w:r>
      <w:r w:rsidRPr="00E36DC9">
        <w:rPr>
          <w:rFonts w:eastAsia="Calibri" w:cs="Times New Roman"/>
          <w:b/>
          <w:sz w:val="26"/>
          <w:szCs w:val="26"/>
          <w:lang w:val="vi-VN"/>
        </w:rPr>
        <w:t>NGỮ VĂN LỚP 7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</w:p>
    <w:p w:rsidR="00E42A29" w:rsidRPr="00E36DC9" w:rsidRDefault="00E42A29" w:rsidP="00E42A29">
      <w:pPr>
        <w:spacing w:after="0"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A34EBB">
        <w:rPr>
          <w:rFonts w:eastAsia="Calibri" w:cs="Times New Roman"/>
          <w:b/>
          <w:sz w:val="26"/>
          <w:szCs w:val="26"/>
          <w:lang w:val="vi-VN"/>
        </w:rPr>
        <w:t xml:space="preserve"> THỜI GIAN LÀM BÀI: 90 PHÚT</w:t>
      </w:r>
    </w:p>
    <w:p w:rsidR="00E42A29" w:rsidRPr="00E36DC9" w:rsidRDefault="00E42A29" w:rsidP="00E42A29">
      <w:pPr>
        <w:spacing w:after="0"/>
        <w:jc w:val="center"/>
        <w:rPr>
          <w:rFonts w:eastAsia="Calibri" w:cs="Times New Roman"/>
          <w:b/>
          <w:sz w:val="26"/>
          <w:szCs w:val="26"/>
          <w:lang w:val="vi-VN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276"/>
        <w:gridCol w:w="1417"/>
        <w:gridCol w:w="12"/>
        <w:gridCol w:w="3390"/>
        <w:gridCol w:w="12"/>
        <w:gridCol w:w="899"/>
        <w:gridCol w:w="900"/>
        <w:gridCol w:w="900"/>
        <w:gridCol w:w="990"/>
      </w:tblGrid>
      <w:tr w:rsidR="00E42A29" w:rsidRPr="00F71C80" w:rsidTr="004F65F1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42A29" w:rsidRPr="00E36DC9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Nội dung/</w:t>
            </w: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701" w:type="dxa"/>
            <w:gridSpan w:val="5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E42A29" w:rsidRPr="00A34EBB" w:rsidTr="004F65F1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E42A29" w:rsidRPr="00A34EBB" w:rsidTr="004F65F1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t>ngụ</w:t>
            </w:r>
            <w:proofErr w:type="spellEnd"/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t>ngôn</w:t>
            </w:r>
            <w:proofErr w:type="spellEnd"/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b/>
                <w:sz w:val="26"/>
                <w:szCs w:val="26"/>
                <w:lang w:val="vi-VN"/>
              </w:rPr>
              <w:t>Nhận biết</w:t>
            </w:r>
            <w:r w:rsidRPr="00E36DC9">
              <w:rPr>
                <w:rFonts w:eastAsia="Calibri" w:cs="Times New Roman"/>
                <w:bCs/>
                <w:sz w:val="26"/>
                <w:szCs w:val="26"/>
                <w:lang w:val="vi-VN"/>
              </w:rPr>
              <w:t>: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>- Nhận biết được thể loại, chi tiết tiêu biểu của văn bản.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>- Nhận diện được sự việc, cốt truyện trong truyện ngụ ngôn.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 xml:space="preserve">- Xác định nghĩa của từ, </w:t>
            </w:r>
            <w:r w:rsidRPr="00E36DC9">
              <w:rPr>
                <w:rFonts w:eastAsia="Calibri" w:cs="Times New Roman"/>
                <w:bCs/>
                <w:sz w:val="26"/>
                <w:szCs w:val="26"/>
                <w:lang w:val="vi-VN"/>
              </w:rPr>
              <w:t>thành phần trạng ngữ trong câu.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E36DC9">
              <w:rPr>
                <w:rFonts w:eastAsia="Calibri" w:cs="Times New Roman"/>
                <w:b/>
                <w:sz w:val="26"/>
                <w:szCs w:val="26"/>
                <w:lang w:val="vi-VN"/>
              </w:rPr>
              <w:t>hông hiểu</w:t>
            </w: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>: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>- Nêu được chủ đề, thông điệp mà văn bản muốn gửi đến người đọc.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>- Phân tích, lí giải được ý nghĩa, tác dụng của các chi tiết tiêu biểu.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>- Trình bày được tính cách nhân vật thể hiện qua cử chỉ, hành động, lời thoại; qua lời của người kể chuyện.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 xml:space="preserve">- Giải thích được ý nghĩa, tác dụng của </w:t>
            </w:r>
            <w:r w:rsidRPr="00E36DC9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thành ngữ, tục ngữ; nghĩa của một số yếu tố Hán Việt thông dụng; nghĩa của từ trong ngữ cảnh; công dụng của dấu chấm lửng; biện pháp tu từ nói quá, nói giảm nói tránh; chức năng của liên kết và mạch lạc </w:t>
            </w: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>trong văn bản.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E42A29" w:rsidRPr="00E36DC9" w:rsidRDefault="00E42A29" w:rsidP="004F65F1">
            <w:pPr>
              <w:spacing w:after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 xml:space="preserve">- Rút ra được bài học cho bản </w:t>
            </w: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lastRenderedPageBreak/>
              <w:t>thân từ nội dung, ý nghĩa của câu chuyện trong tác phẩm.</w:t>
            </w:r>
          </w:p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36DC9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E36DC9">
              <w:rPr>
                <w:rFonts w:eastAsia="Calibri" w:cs="Times New Roman"/>
                <w:sz w:val="26"/>
                <w:szCs w:val="26"/>
                <w:lang w:val="vi-VN"/>
              </w:rPr>
              <w:t>Thể hiện được thái độ đồng tình / không đồng tình / đồng tình một phần với bài học được thể hiện qua tác phẩm.</w:t>
            </w:r>
          </w:p>
        </w:tc>
        <w:tc>
          <w:tcPr>
            <w:tcW w:w="911" w:type="dxa"/>
            <w:gridSpan w:val="2"/>
            <w:vMerge w:val="restart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lastRenderedPageBreak/>
              <w:t>3TN</w:t>
            </w: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t>5TN</w:t>
            </w: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t>2TL</w:t>
            </w: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E42A29" w:rsidRPr="00A34EBB" w:rsidTr="004F65F1">
        <w:trPr>
          <w:trHeight w:val="957"/>
        </w:trPr>
        <w:tc>
          <w:tcPr>
            <w:tcW w:w="644" w:type="dxa"/>
            <w:vMerge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1" w:type="dxa"/>
            <w:gridSpan w:val="2"/>
            <w:vMerge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E42A29" w:rsidRPr="00A34EBB" w:rsidTr="004F65F1">
        <w:trPr>
          <w:trHeight w:val="152"/>
        </w:trPr>
        <w:tc>
          <w:tcPr>
            <w:tcW w:w="644" w:type="dxa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2A29" w:rsidRPr="004E0009" w:rsidRDefault="00E42A29" w:rsidP="00F71C80">
            <w:pPr>
              <w:tabs>
                <w:tab w:val="left" w:pos="960"/>
              </w:tabs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A34EBB">
              <w:rPr>
                <w:rFonts w:eastAsia="Calibri" w:cs="Times New Roman"/>
                <w:bCs/>
                <w:sz w:val="26"/>
                <w:szCs w:val="26"/>
              </w:rPr>
              <w:t>Nghị</w:t>
            </w:r>
            <w:proofErr w:type="spellEnd"/>
            <w:r w:rsidRPr="00A34EB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bCs/>
                <w:sz w:val="26"/>
                <w:szCs w:val="26"/>
              </w:rPr>
              <w:t>luận</w:t>
            </w:r>
            <w:proofErr w:type="spellEnd"/>
            <w:r w:rsidRPr="00A34EB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bCs/>
                <w:sz w:val="26"/>
                <w:szCs w:val="26"/>
              </w:rPr>
              <w:t>về</w:t>
            </w:r>
            <w:proofErr w:type="spellEnd"/>
            <w:r w:rsidRPr="00A34EB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vấn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đời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A34EBB">
              <w:rPr>
                <w:rFonts w:eastAsia="Calibri" w:cs="Times New Roman"/>
                <w:b/>
                <w:sz w:val="26"/>
                <w:szCs w:val="26"/>
              </w:rPr>
              <w:t>Nhận</w:t>
            </w:r>
            <w:proofErr w:type="spellEnd"/>
            <w:r w:rsidRPr="00A34EBB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b/>
                <w:sz w:val="26"/>
                <w:szCs w:val="26"/>
              </w:rPr>
              <w:t>biết</w:t>
            </w:r>
            <w:proofErr w:type="spellEnd"/>
            <w:r w:rsidRPr="00A34EBB">
              <w:rPr>
                <w:rFonts w:eastAsia="Calibri" w:cs="Times New Roman"/>
                <w:b/>
                <w:sz w:val="26"/>
                <w:szCs w:val="26"/>
              </w:rPr>
              <w:t xml:space="preserve">: 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Nhận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biết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yêu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cầu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kiểu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bản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vấn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nghị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luận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A34EBB">
              <w:rPr>
                <w:rFonts w:eastAsia="Calibri" w:cs="Times New Roman"/>
                <w:b/>
                <w:sz w:val="26"/>
                <w:szCs w:val="26"/>
              </w:rPr>
              <w:t>Thông</w:t>
            </w:r>
            <w:proofErr w:type="spellEnd"/>
            <w:r w:rsidRPr="00A34EBB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b/>
                <w:sz w:val="26"/>
                <w:szCs w:val="26"/>
              </w:rPr>
              <w:t>hiểu</w:t>
            </w:r>
            <w:proofErr w:type="spellEnd"/>
            <w:r w:rsidRPr="00A34EBB">
              <w:rPr>
                <w:rFonts w:eastAsia="Calibri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Viết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đúng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dung,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ngữ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diễn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đạt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bố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cục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bản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>…)</w:t>
            </w:r>
          </w:p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A34EBB">
              <w:rPr>
                <w:rFonts w:eastAsia="Calibri" w:cs="Times New Roman"/>
                <w:b/>
                <w:sz w:val="26"/>
                <w:szCs w:val="26"/>
              </w:rPr>
              <w:t>Vận</w:t>
            </w:r>
            <w:proofErr w:type="spellEnd"/>
            <w:r w:rsidRPr="00A34EBB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b/>
                <w:sz w:val="26"/>
                <w:szCs w:val="26"/>
              </w:rPr>
              <w:t>dụng</w:t>
            </w:r>
            <w:proofErr w:type="spellEnd"/>
            <w:r w:rsidRPr="00A34EBB">
              <w:rPr>
                <w:rFonts w:eastAsia="Calibri" w:cs="Times New Roman"/>
                <w:b/>
                <w:sz w:val="26"/>
                <w:szCs w:val="26"/>
              </w:rPr>
              <w:t>:</w:t>
            </w:r>
          </w:p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Viết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nghị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luận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vấn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cuộc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sống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.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Lập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luận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mạch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lạc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biết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kết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hợp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giữa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lí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lẽ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dẫn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chứng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để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rõ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vấn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nghị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luận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;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ngôn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ngữ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giản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dị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;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thể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hiện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cảm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xúc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bản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thân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trước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vấn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cần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bàn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luận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E42A29" w:rsidRPr="00A34EBB" w:rsidRDefault="00E42A29" w:rsidP="004F65F1">
            <w:pPr>
              <w:spacing w:after="0"/>
              <w:jc w:val="both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A34EBB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Vận dụng cao:</w:t>
            </w:r>
          </w:p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sự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tạo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dùng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diễn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đạt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lựa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chọn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lí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lẽ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dẫn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chứng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để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bày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tỏ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ý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kiến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thuyết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34EBB">
              <w:rPr>
                <w:rFonts w:eastAsia="Calibri" w:cs="Times New Roman"/>
                <w:sz w:val="26"/>
                <w:szCs w:val="26"/>
              </w:rPr>
              <w:t>phục</w:t>
            </w:r>
            <w:proofErr w:type="spellEnd"/>
            <w:r w:rsidRPr="00A34EBB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spacing w:val="-8"/>
                <w:sz w:val="26"/>
                <w:szCs w:val="26"/>
              </w:rPr>
              <w:t>1TL*</w:t>
            </w: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E42A29" w:rsidRPr="00A34EBB" w:rsidTr="004F65F1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E42A29" w:rsidRPr="00A34EBB" w:rsidTr="004F65F1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E42A29" w:rsidRPr="00A34EBB" w:rsidTr="004F65F1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:rsidR="00E42A29" w:rsidRPr="00A34EBB" w:rsidRDefault="00E42A29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42A29" w:rsidRPr="00A34EBB" w:rsidRDefault="00E42A29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A34EBB">
              <w:rPr>
                <w:rFonts w:eastAsia="Calibri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E42A29" w:rsidRPr="00A34EBB" w:rsidRDefault="00E42A29" w:rsidP="00E42A29">
      <w:pPr>
        <w:spacing w:after="0" w:line="320" w:lineRule="exact"/>
        <w:jc w:val="both"/>
        <w:rPr>
          <w:rFonts w:eastAsia="Calibri" w:cs="Times New Roman"/>
          <w:b/>
          <w:sz w:val="26"/>
          <w:szCs w:val="26"/>
        </w:rPr>
      </w:pPr>
    </w:p>
    <w:p w:rsidR="00E42A29" w:rsidRPr="00A34EBB" w:rsidRDefault="00E42A29" w:rsidP="00E42A29">
      <w:pPr>
        <w:spacing w:after="0" w:line="320" w:lineRule="exact"/>
        <w:jc w:val="both"/>
        <w:rPr>
          <w:rFonts w:eastAsia="Calibri" w:cs="Times New Roman"/>
          <w:b/>
          <w:sz w:val="26"/>
          <w:szCs w:val="26"/>
        </w:rPr>
      </w:pPr>
    </w:p>
    <w:p w:rsidR="00E42A29" w:rsidRPr="00A34EBB" w:rsidRDefault="00E42A29" w:rsidP="00E42A29">
      <w:pPr>
        <w:spacing w:after="0" w:line="320" w:lineRule="exact"/>
        <w:jc w:val="both"/>
        <w:rPr>
          <w:rFonts w:eastAsia="Calibri" w:cs="Times New Roman"/>
          <w:b/>
          <w:sz w:val="26"/>
          <w:szCs w:val="26"/>
        </w:rPr>
      </w:pPr>
    </w:p>
    <w:p w:rsidR="00E42A29" w:rsidRPr="00A34EBB" w:rsidRDefault="00E42A29" w:rsidP="00E42A29">
      <w:pPr>
        <w:spacing w:after="0" w:line="320" w:lineRule="exact"/>
        <w:jc w:val="both"/>
        <w:rPr>
          <w:rFonts w:eastAsia="Calibri" w:cs="Times New Roman"/>
          <w:b/>
          <w:sz w:val="26"/>
          <w:szCs w:val="26"/>
        </w:rPr>
      </w:pPr>
    </w:p>
    <w:p w:rsidR="00E42A29" w:rsidRPr="00A34EBB" w:rsidRDefault="00E42A29" w:rsidP="00E42A29">
      <w:pPr>
        <w:spacing w:after="0" w:line="320" w:lineRule="exact"/>
        <w:jc w:val="both"/>
        <w:rPr>
          <w:rFonts w:eastAsia="Calibri" w:cs="Times New Roman"/>
          <w:b/>
          <w:sz w:val="26"/>
          <w:szCs w:val="26"/>
        </w:rPr>
      </w:pPr>
    </w:p>
    <w:p w:rsidR="0033228A" w:rsidRDefault="0033228A"/>
    <w:sectPr w:rsidR="0033228A" w:rsidSect="0033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42A29"/>
    <w:rsid w:val="0033228A"/>
    <w:rsid w:val="00961E33"/>
    <w:rsid w:val="00E42A29"/>
    <w:rsid w:val="00ED359B"/>
    <w:rsid w:val="00F7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2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E42A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E42A2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1657</Characters>
  <DocSecurity>0</DocSecurity>
  <Lines>13</Lines>
  <Paragraphs>3</Paragraphs>
  <ScaleCrop>false</ScaleCrop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2024-02-19T13:36:00Z</dcterms:created>
  <dcterms:modified xsi:type="dcterms:W3CDTF">2024-02-19T14:05:00Z</dcterms:modified>
</cp:coreProperties>
</file>