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</w:t>
            </w:r>
            <w:proofErr w:type="gramStart"/>
            <w:r w:rsidRPr="00D6227E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33F52154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6E174A">
        <w:rPr>
          <w:b/>
          <w:color w:val="000000" w:themeColor="text1"/>
        </w:rPr>
        <w:t xml:space="preserve">6 </w:t>
      </w:r>
      <w:r>
        <w:rPr>
          <w:b/>
          <w:color w:val="000000" w:themeColor="text1"/>
        </w:rPr>
        <w:t xml:space="preserve">– </w:t>
      </w:r>
      <w:r w:rsidR="006E174A">
        <w:rPr>
          <w:b/>
          <w:color w:val="000000" w:themeColor="text1"/>
        </w:rPr>
        <w:t>CLOTHES</w:t>
      </w:r>
    </w:p>
    <w:p w14:paraId="46DF33D1" w14:textId="1BDDA3FA" w:rsidR="00530D52" w:rsidRPr="00D6227E" w:rsidRDefault="00FA72E5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Review and Practice</w:t>
      </w:r>
      <w:r w:rsidR="00410288" w:rsidRPr="00D6227E">
        <w:rPr>
          <w:b/>
          <w:color w:val="000000" w:themeColor="text1"/>
        </w:rPr>
        <w:t xml:space="preserve"> </w:t>
      </w:r>
      <w:r w:rsidR="00530D52"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6E174A">
        <w:rPr>
          <w:b/>
          <w:color w:val="000000" w:themeColor="text1"/>
        </w:rPr>
        <w:t>9</w:t>
      </w:r>
      <w:r w:rsidR="00680630">
        <w:rPr>
          <w:b/>
          <w:color w:val="000000" w:themeColor="text1"/>
        </w:rPr>
        <w:t>5</w:t>
      </w:r>
      <w:r w:rsidR="00530D52"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21E2D1F3" w14:textId="77777777" w:rsidR="00AE2C78" w:rsidRPr="00D6227E" w:rsidRDefault="00AE2C78" w:rsidP="00AE2C78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Objectives</w:t>
      </w:r>
    </w:p>
    <w:p w14:paraId="6222753E" w14:textId="77777777" w:rsidR="00FF2A21" w:rsidRPr="00D6227E" w:rsidRDefault="00FF2A21" w:rsidP="00FF2A21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to </w:t>
      </w:r>
      <w:r>
        <w:rPr>
          <w:color w:val="000000" w:themeColor="text1"/>
        </w:rPr>
        <w:t>review talking about what clothes they want, talking about what they’re wearing, and asking and answering about their clothes.</w:t>
      </w:r>
    </w:p>
    <w:p w14:paraId="5EF8B46C" w14:textId="77777777" w:rsidR="00FF2A21" w:rsidRPr="00D6227E" w:rsidRDefault="00FF2A21" w:rsidP="00FF2A21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062E7877" w14:textId="04F97DCF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Pr="000955FD">
        <w:rPr>
          <w:bCs/>
          <w:i/>
          <w:color w:val="000000" w:themeColor="text1"/>
        </w:rPr>
        <w:t>sweater, jeans, boots, pajamas, scarf, jacket, skirt, belt, shoes, shirt, socks</w:t>
      </w:r>
      <w:r w:rsidR="000955FD" w:rsidRPr="000955FD">
        <w:rPr>
          <w:bCs/>
          <w:i/>
          <w:color w:val="000000" w:themeColor="text1"/>
        </w:rPr>
        <w:t>.</w:t>
      </w:r>
    </w:p>
    <w:p w14:paraId="3FD02FEB" w14:textId="77777777" w:rsidR="00FF2A21" w:rsidRDefault="00FF2A21" w:rsidP="00FF2A21">
      <w:pPr>
        <w:pStyle w:val="ListParagraph"/>
        <w:ind w:left="360"/>
        <w:rPr>
          <w:bCs/>
          <w:i/>
          <w:color w:val="000000" w:themeColor="text1"/>
        </w:rPr>
      </w:pPr>
      <w:r w:rsidRPr="00D6227E">
        <w:rPr>
          <w:b/>
          <w:color w:val="000000" w:themeColor="text1"/>
        </w:rPr>
        <w:t>Sentence pattern</w:t>
      </w:r>
      <w:r>
        <w:rPr>
          <w:b/>
          <w:color w:val="000000" w:themeColor="text1"/>
        </w:rPr>
        <w:t>s</w:t>
      </w:r>
      <w:r w:rsidRPr="00D6227E">
        <w:rPr>
          <w:b/>
          <w:color w:val="000000" w:themeColor="text1"/>
        </w:rPr>
        <w:t xml:space="preserve">: </w:t>
      </w:r>
      <w:r w:rsidRPr="000955FD">
        <w:rPr>
          <w:bCs/>
          <w:i/>
          <w:color w:val="000000" w:themeColor="text1"/>
        </w:rPr>
        <w:t>What do you want</w:t>
      </w:r>
      <w:proofErr w:type="gramStart"/>
      <w:r w:rsidRPr="000955FD">
        <w:rPr>
          <w:bCs/>
          <w:i/>
          <w:color w:val="000000" w:themeColor="text1"/>
        </w:rPr>
        <w:t>?/</w:t>
      </w:r>
      <w:proofErr w:type="gramEnd"/>
      <w:r w:rsidRPr="000955FD">
        <w:rPr>
          <w:bCs/>
          <w:i/>
          <w:color w:val="000000" w:themeColor="text1"/>
        </w:rPr>
        <w:t xml:space="preserve"> What are you wearing?/ Are those your jeans?</w:t>
      </w:r>
    </w:p>
    <w:p w14:paraId="7547E7B3" w14:textId="3476338C" w:rsidR="00B829A0" w:rsidRPr="00B829A0" w:rsidRDefault="00B829A0" w:rsidP="00B829A0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bookmarkStart w:id="0" w:name="_GoBack"/>
      <w:bookmarkEnd w:id="0"/>
      <w:r w:rsidRPr="00D6227E">
        <w:rPr>
          <w:bCs/>
          <w:color w:val="000000" w:themeColor="text1"/>
        </w:rPr>
        <w:t>Speaking</w:t>
      </w:r>
      <w:r>
        <w:rPr>
          <w:bCs/>
          <w:color w:val="000000" w:themeColor="text1"/>
        </w:rPr>
        <w:t>.</w:t>
      </w:r>
    </w:p>
    <w:p w14:paraId="30CB172D" w14:textId="77777777" w:rsidR="00FF2A21" w:rsidRPr="00D6227E" w:rsidRDefault="00FF2A21" w:rsidP="00FF2A21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7A44D3CA" w14:textId="77777777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review talking about what clothes they want, talking about what they’re wearing, and asking and answering about their clothes.</w:t>
      </w:r>
    </w:p>
    <w:p w14:paraId="3D7DE04C" w14:textId="77777777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 or groups to</w:t>
      </w:r>
      <w:r>
        <w:rPr>
          <w:color w:val="000000" w:themeColor="text1"/>
        </w:rPr>
        <w:t xml:space="preserve"> talk about what clothes they want, talk about what they’re wearing, and ask and answer about their clothes.</w:t>
      </w:r>
    </w:p>
    <w:p w14:paraId="21129D73" w14:textId="77777777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color w:val="000000" w:themeColor="text1"/>
        </w:rPr>
        <w:t>talk about what clothes they want, talk about what they’re wearing, and ask and answer about their clothes.</w:t>
      </w:r>
    </w:p>
    <w:p w14:paraId="622F1673" w14:textId="77777777" w:rsidR="00FF2A21" w:rsidRPr="00D6227E" w:rsidRDefault="00FF2A21" w:rsidP="00FF2A21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437D132B" w14:textId="77777777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tasks.</w:t>
      </w:r>
    </w:p>
    <w:p w14:paraId="305526D9" w14:textId="77777777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4DC01E96" w14:textId="725C1622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0955FD">
        <w:rPr>
          <w:bCs/>
          <w:color w:val="000000" w:themeColor="text1"/>
        </w:rPr>
        <w:t>.</w:t>
      </w:r>
    </w:p>
    <w:p w14:paraId="5E622C78" w14:textId="51CA0F6F" w:rsidR="00FF2A21" w:rsidRPr="00D6227E" w:rsidRDefault="00FF2A21" w:rsidP="00FF2A21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0955FD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4FBF038B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Pr="00D6227E">
        <w:rPr>
          <w:color w:val="000000" w:themeColor="text1"/>
        </w:rPr>
        <w:t>Digital Book</w:t>
      </w:r>
      <w:r w:rsidR="000955FD">
        <w:rPr>
          <w:color w:val="000000" w:themeColor="text1"/>
        </w:rPr>
        <w:t xml:space="preserve"> </w:t>
      </w:r>
      <w:r w:rsidR="000955FD">
        <w:rPr>
          <w:color w:val="000000" w:themeColor="text1"/>
        </w:rPr>
        <w:t xml:space="preserve">(DCR &amp; DHA on </w:t>
      </w:r>
      <w:proofErr w:type="spellStart"/>
      <w:r w:rsidR="000955FD">
        <w:rPr>
          <w:color w:val="000000" w:themeColor="text1"/>
        </w:rPr>
        <w:t>Eduhome</w:t>
      </w:r>
      <w:proofErr w:type="spellEnd"/>
      <w:r w:rsidR="000955FD">
        <w:rPr>
          <w:color w:val="000000" w:themeColor="text1"/>
        </w:rPr>
        <w:t>)</w:t>
      </w:r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0955FD">
        <w:rPr>
          <w:color w:val="000000" w:themeColor="text1"/>
        </w:rPr>
        <w:t>.</w:t>
      </w:r>
    </w:p>
    <w:p w14:paraId="61514BA1" w14:textId="6DF7CCC0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Anh</w:t>
      </w:r>
      <w:proofErr w:type="spellEnd"/>
      <w:r w:rsidR="00132F89" w:rsidRPr="00D6227E">
        <w:rPr>
          <w:color w:val="000000" w:themeColor="text1"/>
        </w:rPr>
        <w:t xml:space="preserve"> 3 i-Learn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0955FD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226D67D7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EA2CE3">
        <w:rPr>
          <w:color w:val="000000" w:themeColor="text1"/>
        </w:rPr>
        <w:t xml:space="preserve">help the students review the previous lessons,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 xml:space="preserve">enerate </w:t>
      </w:r>
      <w:r w:rsidR="00EA2CE3">
        <w:rPr>
          <w:color w:val="000000" w:themeColor="text1"/>
        </w:rPr>
        <w:t xml:space="preserve">the </w:t>
      </w:r>
      <w:r w:rsidR="009E0CF6" w:rsidRPr="00D6227E">
        <w:rPr>
          <w:color w:val="000000" w:themeColor="text1"/>
        </w:rPr>
        <w:t>students’ interests</w:t>
      </w:r>
      <w:r w:rsidR="00EA2CE3">
        <w:rPr>
          <w:color w:val="000000" w:themeColor="text1"/>
        </w:rPr>
        <w:t>,</w:t>
      </w:r>
      <w:r w:rsidR="009E0CF6" w:rsidRPr="00D6227E">
        <w:rPr>
          <w:color w:val="000000" w:themeColor="text1"/>
        </w:rPr>
        <w:t xml:space="preserve"> and lead in the </w:t>
      </w:r>
      <w:r w:rsidR="00EA2CE3">
        <w:rPr>
          <w:color w:val="000000" w:themeColor="text1"/>
        </w:rPr>
        <w:t>Review and Practice</w:t>
      </w:r>
      <w:r w:rsidR="009E0CF6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1B4A3B2D" w14:textId="5676D91C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Content:</w:t>
      </w:r>
      <w:r w:rsidRPr="00D6227E">
        <w:rPr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D6227E">
        <w:rPr>
          <w:color w:val="000000" w:themeColor="text1"/>
        </w:rPr>
        <w:t>laying the game</w:t>
      </w:r>
      <w:r>
        <w:rPr>
          <w:color w:val="000000" w:themeColor="text1"/>
        </w:rPr>
        <w:t>: “</w:t>
      </w:r>
      <w:r w:rsidR="0010734D">
        <w:rPr>
          <w:color w:val="000000" w:themeColor="text1"/>
        </w:rPr>
        <w:t>Roll the dice” or</w:t>
      </w:r>
      <w:r>
        <w:rPr>
          <w:color w:val="000000" w:themeColor="text1"/>
        </w:rPr>
        <w:t xml:space="preserve"> “</w:t>
      </w:r>
      <w:r w:rsidR="000810D1">
        <w:rPr>
          <w:color w:val="000000" w:themeColor="text1"/>
        </w:rPr>
        <w:t>Bingo</w:t>
      </w:r>
      <w:r>
        <w:rPr>
          <w:color w:val="000000" w:themeColor="text1"/>
        </w:rPr>
        <w:t>”</w:t>
      </w:r>
      <w:r w:rsidR="000955FD">
        <w:rPr>
          <w:color w:val="000000" w:themeColor="text1"/>
        </w:rPr>
        <w:t>.</w:t>
      </w:r>
    </w:p>
    <w:p w14:paraId="09CCDDFB" w14:textId="77777777" w:rsidR="00306AC1" w:rsidRPr="00D6227E" w:rsidRDefault="00306AC1" w:rsidP="00306AC1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136C953E" w14:textId="256B6044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Pr="00D6227E">
        <w:rPr>
          <w:bCs/>
          <w:color w:val="000000" w:themeColor="text1"/>
        </w:rPr>
        <w:t xml:space="preserve">Students can </w:t>
      </w:r>
      <w:r w:rsidR="000810D1">
        <w:rPr>
          <w:bCs/>
          <w:color w:val="000000" w:themeColor="text1"/>
        </w:rPr>
        <w:t xml:space="preserve">remember the words in each category or identify the vocabulary items on the flashcards </w:t>
      </w:r>
      <w:r>
        <w:rPr>
          <w:bCs/>
          <w:color w:val="000000" w:themeColor="text1"/>
        </w:rPr>
        <w:t xml:space="preserve">quickly and </w:t>
      </w:r>
      <w:r w:rsidRPr="00D6227E">
        <w:rPr>
          <w:bCs/>
          <w:color w:val="000000" w:themeColor="text1"/>
        </w:rPr>
        <w:t>correctly.</w:t>
      </w:r>
    </w:p>
    <w:p w14:paraId="47A621B2" w14:textId="052D8C46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can </w:t>
      </w:r>
      <w:r w:rsidR="000810D1">
        <w:rPr>
          <w:bCs/>
          <w:color w:val="000000" w:themeColor="text1"/>
        </w:rPr>
        <w:t>remember the words in each category or identify the vocabulary items on the flashcards.</w:t>
      </w:r>
    </w:p>
    <w:p w14:paraId="4B679004" w14:textId="7F054D2A" w:rsidR="00306AC1" w:rsidRPr="00D6227E" w:rsidRDefault="00306AC1" w:rsidP="00306AC1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Pr="00D6227E">
        <w:rPr>
          <w:bCs/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Students </w:t>
      </w:r>
      <w:r w:rsidR="000810D1">
        <w:rPr>
          <w:bCs/>
          <w:color w:val="000000" w:themeColor="text1"/>
        </w:rPr>
        <w:t>are unable to remember the words in each category or identify the vocabulary items on the flashcards.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306AC1" w:rsidRPr="00D6227E" w14:paraId="390EAB66" w14:textId="77777777" w:rsidTr="002323D7">
        <w:tc>
          <w:tcPr>
            <w:tcW w:w="5850" w:type="dxa"/>
          </w:tcPr>
          <w:p w14:paraId="471E6745" w14:textId="10967858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0734D" w:rsidRPr="0010734D">
              <w:rPr>
                <w:b/>
                <w:bCs/>
                <w:i/>
                <w:iCs/>
                <w:color w:val="000000" w:themeColor="text1"/>
              </w:rPr>
              <w:t>Roll the dice</w:t>
            </w:r>
            <w:r w:rsidRPr="00763F5C">
              <w:rPr>
                <w:b/>
                <w:bCs/>
                <w:color w:val="000000" w:themeColor="text1"/>
              </w:rPr>
              <w:t xml:space="preserve">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746C953C" w14:textId="69EE24B1" w:rsidR="00306AC1" w:rsidRPr="00C12D40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Divide the class into two </w:t>
            </w:r>
            <w:r>
              <w:rPr>
                <w:color w:val="000000" w:themeColor="text1"/>
                <w:shd w:val="clear" w:color="auto" w:fill="FAF9F8"/>
              </w:rPr>
              <w:t>groups to play the game.</w:t>
            </w:r>
          </w:p>
          <w:p w14:paraId="70028419" w14:textId="77777777" w:rsidR="00C12D40" w:rsidRPr="00D6227E" w:rsidRDefault="00C12D40" w:rsidP="00C12D40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1157928" w14:textId="7959BDAC" w:rsidR="00306AC1" w:rsidRP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Choose six categories 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(</w:t>
            </w:r>
            <w:r w:rsidR="00811652">
              <w:rPr>
                <w:i/>
                <w:iCs/>
                <w:color w:val="000000" w:themeColor="text1"/>
                <w:shd w:val="clear" w:color="auto" w:fill="FAF9F8"/>
              </w:rPr>
              <w:t>clothes</w:t>
            </w:r>
            <w:r w:rsidR="00680630">
              <w:rPr>
                <w:i/>
                <w:iCs/>
                <w:color w:val="000000" w:themeColor="text1"/>
                <w:shd w:val="clear" w:color="auto" w:fill="FAF9F8"/>
              </w:rPr>
              <w:t>, activities, furniture, names,</w:t>
            </w:r>
            <w:r w:rsidR="00B2447F">
              <w:rPr>
                <w:i/>
                <w:iCs/>
                <w:color w:val="000000" w:themeColor="text1"/>
                <w:shd w:val="clear" w:color="auto" w:fill="FAF9F8"/>
              </w:rPr>
              <w:t xml:space="preserve"> family members, and school things</w:t>
            </w:r>
            <w:r w:rsidR="00C12D40" w:rsidRPr="00C12D40">
              <w:rPr>
                <w:i/>
                <w:iCs/>
                <w:color w:val="000000" w:themeColor="text1"/>
                <w:shd w:val="clear" w:color="auto" w:fill="FAF9F8"/>
              </w:rPr>
              <w:t>)</w:t>
            </w:r>
            <w:r w:rsidR="00C12D40">
              <w:rPr>
                <w:color w:val="000000" w:themeColor="text1"/>
                <w:shd w:val="clear" w:color="auto" w:fill="FAF9F8"/>
              </w:rPr>
              <w:t xml:space="preserve"> </w:t>
            </w:r>
            <w:r>
              <w:rPr>
                <w:color w:val="000000" w:themeColor="text1"/>
                <w:shd w:val="clear" w:color="auto" w:fill="FAF9F8"/>
              </w:rPr>
              <w:t>and assign each category to a number on the dice.</w:t>
            </w:r>
          </w:p>
          <w:p w14:paraId="41811DAF" w14:textId="6575CF77" w:rsidR="0010734D" w:rsidRDefault="0010734D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Ask each team to 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  <w:p w14:paraId="68B2F89C" w14:textId="16F14CFA" w:rsidR="00306AC1" w:rsidRPr="00D6227E" w:rsidRDefault="00306AC1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The </w:t>
            </w:r>
            <w:r w:rsidR="00C12D40">
              <w:rPr>
                <w:bCs/>
                <w:color w:val="000000" w:themeColor="text1"/>
              </w:rPr>
              <w:t>team</w:t>
            </w:r>
            <w:r>
              <w:rPr>
                <w:bCs/>
                <w:color w:val="000000" w:themeColor="text1"/>
              </w:rPr>
              <w:t xml:space="preserve"> </w:t>
            </w:r>
            <w:r w:rsidR="00C12D40">
              <w:rPr>
                <w:bCs/>
                <w:color w:val="000000" w:themeColor="text1"/>
              </w:rPr>
              <w:t>with</w:t>
            </w:r>
            <w:r>
              <w:rPr>
                <w:bCs/>
                <w:color w:val="000000" w:themeColor="text1"/>
              </w:rPr>
              <w:t xml:space="preserve"> the</w:t>
            </w:r>
            <w:r w:rsidR="00C12D40">
              <w:rPr>
                <w:bCs/>
                <w:color w:val="000000" w:themeColor="text1"/>
              </w:rPr>
              <w:t xml:space="preserve"> most</w:t>
            </w:r>
            <w:r>
              <w:rPr>
                <w:bCs/>
                <w:color w:val="000000" w:themeColor="text1"/>
              </w:rPr>
              <w:t xml:space="preserve"> correct answer</w:t>
            </w:r>
            <w:r w:rsidR="00C12D40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wins </w:t>
            </w:r>
            <w:r w:rsidR="00C12D40">
              <w:rPr>
                <w:bCs/>
                <w:color w:val="000000" w:themeColor="text1"/>
              </w:rPr>
              <w:t>the game.</w:t>
            </w:r>
          </w:p>
        </w:tc>
        <w:tc>
          <w:tcPr>
            <w:tcW w:w="4135" w:type="dxa"/>
          </w:tcPr>
          <w:p w14:paraId="650CCB86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1631436" w14:textId="77777777" w:rsid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teammates to play the game.</w:t>
            </w:r>
          </w:p>
          <w:p w14:paraId="72EAE7BA" w14:textId="2B929F35" w:rsidR="00C12D40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instructions.</w:t>
            </w:r>
          </w:p>
          <w:p w14:paraId="32F26BED" w14:textId="6E782228" w:rsidR="00C12D40" w:rsidRDefault="00C12D40" w:rsidP="00C12D40">
            <w:pPr>
              <w:rPr>
                <w:bCs/>
                <w:color w:val="000000" w:themeColor="text1"/>
              </w:rPr>
            </w:pPr>
          </w:p>
          <w:p w14:paraId="386FBD9C" w14:textId="77777777" w:rsidR="00C12D40" w:rsidRPr="00C12D40" w:rsidRDefault="00C12D40" w:rsidP="00C12D40">
            <w:pPr>
              <w:rPr>
                <w:bCs/>
                <w:color w:val="000000" w:themeColor="text1"/>
              </w:rPr>
            </w:pPr>
          </w:p>
          <w:p w14:paraId="34F86A31" w14:textId="2D95E139" w:rsidR="00C12D40" w:rsidRPr="00306AC1" w:rsidRDefault="00C12D40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Roll the dice and say a word related </w:t>
            </w:r>
            <w:r>
              <w:rPr>
                <w:bCs/>
                <w:color w:val="000000" w:themeColor="text1"/>
              </w:rPr>
              <w:lastRenderedPageBreak/>
              <w:t>to that category.</w:t>
            </w:r>
          </w:p>
        </w:tc>
      </w:tr>
      <w:tr w:rsidR="00306AC1" w:rsidRPr="00D6227E" w14:paraId="5B8C94B6" w14:textId="77777777" w:rsidTr="002323D7">
        <w:tc>
          <w:tcPr>
            <w:tcW w:w="5850" w:type="dxa"/>
          </w:tcPr>
          <w:p w14:paraId="06B23694" w14:textId="2CE351C9" w:rsidR="00306AC1" w:rsidRPr="00D6227E" w:rsidRDefault="00306AC1" w:rsidP="00306AC1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lastRenderedPageBreak/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0810D1" w:rsidRPr="000810D1">
              <w:rPr>
                <w:b/>
                <w:bCs/>
                <w:i/>
                <w:iCs/>
                <w:color w:val="000000" w:themeColor="text1"/>
              </w:rPr>
              <w:t>Bingo</w:t>
            </w:r>
            <w:r w:rsidRPr="00763F5C">
              <w:rPr>
                <w:b/>
                <w:bCs/>
                <w:color w:val="000000" w:themeColor="text1"/>
              </w:rPr>
              <w:t xml:space="preserve"> gam</w:t>
            </w:r>
            <w:r>
              <w:rPr>
                <w:b/>
                <w:bCs/>
                <w:color w:val="000000" w:themeColor="text1"/>
              </w:rPr>
              <w:t>e.</w:t>
            </w:r>
          </w:p>
          <w:p w14:paraId="42D08471" w14:textId="77777777" w:rsidR="00306AC1" w:rsidRP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>Write a list of 15 words on the board.</w:t>
            </w:r>
          </w:p>
          <w:p w14:paraId="27633912" w14:textId="2BA5C291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the students to choose 5 words and write them on their paper.</w:t>
            </w:r>
          </w:p>
          <w:p w14:paraId="09013A65" w14:textId="2B6BE81E" w:rsidR="005C7688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Show a flashcard to the class. If they have the word, they tick it. The student who ticks all 5 words they have chosen shouts </w:t>
            </w:r>
            <w:r w:rsidRPr="005C7688">
              <w:rPr>
                <w:bCs/>
                <w:i/>
                <w:iCs/>
                <w:color w:val="000000" w:themeColor="text1"/>
              </w:rPr>
              <w:t>“Bingo”</w:t>
            </w:r>
            <w:r>
              <w:rPr>
                <w:bCs/>
                <w:color w:val="000000" w:themeColor="text1"/>
              </w:rPr>
              <w:t xml:space="preserve"> and wins the game.</w:t>
            </w:r>
          </w:p>
          <w:p w14:paraId="56E288B6" w14:textId="1A49BF89" w:rsidR="005C7688" w:rsidRPr="00306AC1" w:rsidRDefault="005C7688" w:rsidP="00306AC1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66F0C474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7F34908D" w14:textId="3CE7EB6B" w:rsidR="00306AC1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words on the board.</w:t>
            </w:r>
          </w:p>
          <w:p w14:paraId="283F393F" w14:textId="242A1D97" w:rsidR="00751CF2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Choose 5 words and write them on their paper.</w:t>
            </w:r>
          </w:p>
          <w:p w14:paraId="7EBDEA11" w14:textId="6C3FB6F4" w:rsidR="00751CF2" w:rsidRPr="00D6227E" w:rsidRDefault="00751CF2" w:rsidP="00306AC1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and tick the word if they have.</w:t>
            </w:r>
          </w:p>
          <w:p w14:paraId="4BA3875B" w14:textId="77777777" w:rsidR="00306AC1" w:rsidRPr="00D6227E" w:rsidRDefault="00306AC1" w:rsidP="00306AC1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65978650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309E5F65" w14:textId="55A641C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3B1128">
        <w:rPr>
          <w:color w:val="000000" w:themeColor="text1"/>
        </w:rPr>
        <w:t>help the students identify the picture</w:t>
      </w:r>
      <w:r w:rsidR="00306AC1">
        <w:rPr>
          <w:color w:val="000000" w:themeColor="text1"/>
        </w:rPr>
        <w:t>s</w:t>
      </w:r>
      <w:r w:rsidR="003B1128">
        <w:rPr>
          <w:color w:val="000000" w:themeColor="text1"/>
        </w:rPr>
        <w:t xml:space="preserve"> and get some general ideas before </w:t>
      </w:r>
      <w:r w:rsidR="00306AC1">
        <w:rPr>
          <w:color w:val="000000" w:themeColor="text1"/>
        </w:rPr>
        <w:t>playing the game.</w:t>
      </w:r>
    </w:p>
    <w:p w14:paraId="1944A3EC" w14:textId="2873EEA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8A4DCD" w:rsidRPr="00D6227E">
        <w:rPr>
          <w:b/>
          <w:color w:val="000000" w:themeColor="text1"/>
        </w:rPr>
        <w:t xml:space="preserve">: </w:t>
      </w:r>
      <w:r w:rsidR="00137E84">
        <w:rPr>
          <w:color w:val="000000" w:themeColor="text1"/>
        </w:rPr>
        <w:t>Speaking</w:t>
      </w:r>
      <w:r w:rsidR="000955FD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6636BEEB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</w:t>
      </w:r>
      <w:r w:rsidR="00137E84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137E84">
        <w:rPr>
          <w:bCs/>
          <w:color w:val="000000" w:themeColor="text1"/>
        </w:rPr>
        <w:t xml:space="preserve"> and </w:t>
      </w:r>
      <w:r w:rsidR="0079017A">
        <w:rPr>
          <w:bCs/>
          <w:color w:val="000000" w:themeColor="text1"/>
        </w:rPr>
        <w:t>answer their teacher’s questions</w:t>
      </w:r>
      <w:r w:rsidR="00F81BD3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5D4723B9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3E0CD426" w14:textId="0D324EB2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</w:t>
      </w:r>
      <w:r w:rsidR="0079017A" w:rsidRPr="00D6227E">
        <w:rPr>
          <w:bCs/>
          <w:color w:val="000000" w:themeColor="text1"/>
        </w:rPr>
        <w:t xml:space="preserve">identify </w:t>
      </w:r>
      <w:r w:rsidR="0079017A">
        <w:rPr>
          <w:bCs/>
          <w:color w:val="000000" w:themeColor="text1"/>
        </w:rPr>
        <w:t>the picture</w:t>
      </w:r>
      <w:r w:rsidR="00306AC1">
        <w:rPr>
          <w:bCs/>
          <w:color w:val="000000" w:themeColor="text1"/>
        </w:rPr>
        <w:t>s</w:t>
      </w:r>
      <w:r w:rsidR="0079017A">
        <w:rPr>
          <w:bCs/>
          <w:color w:val="000000" w:themeColor="text1"/>
        </w:rPr>
        <w:t xml:space="preserve"> and answer their teacher’s questions.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9C3FA88" w:rsidR="00A4558A" w:rsidRPr="00D6227E" w:rsidRDefault="0079017A" w:rsidP="0079017A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Answer the questions.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FBE9157" w14:textId="70A0353C" w:rsidR="0070560D" w:rsidRDefault="0079017A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show the class the picture</w:t>
            </w:r>
            <w:r w:rsidR="00306AC1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 on page </w:t>
            </w:r>
            <w:r w:rsidR="00E16722">
              <w:rPr>
                <w:color w:val="000000" w:themeColor="text1"/>
              </w:rPr>
              <w:t>9</w:t>
            </w:r>
            <w:r w:rsidR="003203F8">
              <w:rPr>
                <w:color w:val="000000" w:themeColor="text1"/>
              </w:rPr>
              <w:t>5</w:t>
            </w:r>
            <w:r w:rsidR="0070560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</w:p>
          <w:p w14:paraId="2280A031" w14:textId="42D4A2D4" w:rsidR="00CD076E" w:rsidRDefault="0072467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Point to each picture and a</w:t>
            </w:r>
            <w:r w:rsidR="0079017A">
              <w:rPr>
                <w:color w:val="000000" w:themeColor="text1"/>
              </w:rPr>
              <w:t>sk them to ask these questions.</w:t>
            </w:r>
          </w:p>
          <w:p w14:paraId="01D042E3" w14:textId="2D63131E" w:rsidR="0079017A" w:rsidRDefault="002E0524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 xml:space="preserve">What </w:t>
            </w:r>
            <w:r w:rsidR="003E70B9">
              <w:rPr>
                <w:i/>
                <w:iCs/>
                <w:color w:val="000000" w:themeColor="text1"/>
              </w:rPr>
              <w:t>is it?</w:t>
            </w:r>
          </w:p>
          <w:p w14:paraId="15057FA6" w14:textId="47DB69DE" w:rsidR="00724679" w:rsidRDefault="003E70B9" w:rsidP="00724679">
            <w:pPr>
              <w:pStyle w:val="ListParagraph"/>
              <w:numPr>
                <w:ilvl w:val="0"/>
                <w:numId w:val="31"/>
              </w:numPr>
              <w:ind w:left="523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What color is it?</w:t>
            </w:r>
          </w:p>
          <w:p w14:paraId="5F7BF76C" w14:textId="61E7EDE6" w:rsidR="00351B99" w:rsidRPr="00D6227E" w:rsidRDefault="000A5435" w:rsidP="000A543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0F78DBB6" w14:textId="77777777" w:rsidR="00186C39" w:rsidRPr="0070560D" w:rsidRDefault="00186C39" w:rsidP="0070560D">
            <w:pPr>
              <w:rPr>
                <w:bCs/>
                <w:color w:val="000000" w:themeColor="text1"/>
              </w:rPr>
            </w:pPr>
          </w:p>
          <w:p w14:paraId="3D12E883" w14:textId="0FAF2026" w:rsidR="0070560D" w:rsidRDefault="0070560D" w:rsidP="00186C39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</w:t>
            </w:r>
            <w:r w:rsidR="00C424CD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on page </w:t>
            </w:r>
            <w:r w:rsidR="003E70B9">
              <w:rPr>
                <w:bCs/>
                <w:color w:val="000000" w:themeColor="text1"/>
              </w:rPr>
              <w:t>9</w:t>
            </w:r>
            <w:r w:rsidR="003203F8">
              <w:rPr>
                <w:bCs/>
                <w:color w:val="000000" w:themeColor="text1"/>
              </w:rPr>
              <w:t>5</w:t>
            </w:r>
            <w:r>
              <w:rPr>
                <w:bCs/>
                <w:color w:val="000000" w:themeColor="text1"/>
              </w:rPr>
              <w:t>.</w:t>
            </w:r>
          </w:p>
          <w:p w14:paraId="70ECD0A9" w14:textId="77777777" w:rsidR="0070560D" w:rsidRDefault="0070560D" w:rsidP="0070560D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25D75C9" w14:textId="51501138" w:rsidR="005841E8" w:rsidRDefault="00724679" w:rsidP="005841E8">
            <w:pPr>
              <w:pStyle w:val="ListParagraph"/>
              <w:numPr>
                <w:ilvl w:val="0"/>
                <w:numId w:val="14"/>
              </w:numPr>
              <w:ind w:left="300" w:hanging="228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and a</w:t>
            </w:r>
            <w:r w:rsidR="0070560D">
              <w:rPr>
                <w:bCs/>
                <w:color w:val="000000" w:themeColor="text1"/>
              </w:rPr>
              <w:t>nswer their teacher’s questions.</w:t>
            </w:r>
          </w:p>
          <w:p w14:paraId="167C8267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73FF5CE2" w14:textId="77777777" w:rsidR="005841E8" w:rsidRPr="005841E8" w:rsidRDefault="005841E8" w:rsidP="005841E8">
            <w:pPr>
              <w:pStyle w:val="ListParagraph"/>
              <w:rPr>
                <w:color w:val="000000" w:themeColor="text1"/>
              </w:rPr>
            </w:pPr>
          </w:p>
          <w:p w14:paraId="31CFD65B" w14:textId="66B49FD9" w:rsidR="00B15C97" w:rsidRPr="00724679" w:rsidRDefault="00B15C97" w:rsidP="00724679">
            <w:pPr>
              <w:rPr>
                <w:bCs/>
                <w:color w:val="000000" w:themeColor="text1"/>
              </w:rPr>
            </w:pP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01B122A8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70560D">
        <w:rPr>
          <w:color w:val="000000" w:themeColor="text1"/>
        </w:rPr>
        <w:t xml:space="preserve">their </w:t>
      </w:r>
      <w:r w:rsidR="00F010B2">
        <w:rPr>
          <w:color w:val="000000" w:themeColor="text1"/>
        </w:rPr>
        <w:t>Speaking</w:t>
      </w:r>
      <w:r w:rsidR="0070560D">
        <w:rPr>
          <w:color w:val="000000" w:themeColor="text1"/>
        </w:rPr>
        <w:t xml:space="preserve"> skill by </w:t>
      </w:r>
      <w:r w:rsidR="003E70B9">
        <w:rPr>
          <w:color w:val="000000" w:themeColor="text1"/>
        </w:rPr>
        <w:t>talking about what clothes they want, what they’re wearing, and asking and answering about their clothes.</w:t>
      </w:r>
    </w:p>
    <w:p w14:paraId="281433C5" w14:textId="02972A3A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Speaking</w:t>
      </w:r>
      <w:r w:rsidR="000955FD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1894F6E4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529BA">
        <w:rPr>
          <w:color w:val="000000" w:themeColor="text1"/>
        </w:rPr>
        <w:t xml:space="preserve">talk about what clothes they want, what they’re wearing, and ask and answer about their clothes </w:t>
      </w:r>
      <w:r w:rsidR="00EF5EE4">
        <w:rPr>
          <w:color w:val="000000" w:themeColor="text1"/>
        </w:rPr>
        <w:t>fluent</w:t>
      </w:r>
      <w:r w:rsidR="002323D7" w:rsidRPr="00D6227E">
        <w:rPr>
          <w:color w:val="000000" w:themeColor="text1"/>
        </w:rPr>
        <w:t>ly</w:t>
      </w:r>
      <w:r w:rsidR="003D7AD1" w:rsidRPr="00D6227E">
        <w:rPr>
          <w:color w:val="000000" w:themeColor="text1"/>
        </w:rPr>
        <w:t>.</w:t>
      </w:r>
    </w:p>
    <w:p w14:paraId="3F4B230B" w14:textId="1877C53B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B529BA">
        <w:rPr>
          <w:color w:val="000000" w:themeColor="text1"/>
        </w:rPr>
        <w:t>talk about what clothes they want, what they’re wearing, and ask and answer about their clothes.</w:t>
      </w:r>
    </w:p>
    <w:p w14:paraId="408C3DF4" w14:textId="7D8F6FC5" w:rsidR="00530D52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9F69DE" w:rsidRPr="00D6227E">
        <w:rPr>
          <w:color w:val="000000" w:themeColor="text1"/>
          <w:u w:val="single"/>
        </w:rPr>
        <w:t>:</w:t>
      </w:r>
      <w:r w:rsidRPr="00D6227E">
        <w:rPr>
          <w:color w:val="000000" w:themeColor="text1"/>
        </w:rPr>
        <w:t xml:space="preserve"> </w:t>
      </w:r>
      <w:r w:rsidR="002323D7" w:rsidRPr="00D6227E">
        <w:rPr>
          <w:color w:val="000000" w:themeColor="text1"/>
        </w:rPr>
        <w:t xml:space="preserve">Students fail to </w:t>
      </w:r>
      <w:r w:rsidR="00B529BA">
        <w:rPr>
          <w:color w:val="000000" w:themeColor="text1"/>
        </w:rPr>
        <w:t>talk about what clothes they want, what they’re wearing, and ask and answer about their clothes.</w:t>
      </w:r>
    </w:p>
    <w:p w14:paraId="0DA6A314" w14:textId="77777777" w:rsidR="005841E8" w:rsidRPr="005841E8" w:rsidRDefault="005841E8" w:rsidP="005841E8">
      <w:pPr>
        <w:rPr>
          <w:color w:val="000000" w:themeColor="text1"/>
        </w:rPr>
      </w:pPr>
    </w:p>
    <w:p w14:paraId="5F319520" w14:textId="0883C06F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  <w:r w:rsidR="00EF6E8A" w:rsidRPr="00D6227E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EF5EE4" w:rsidRPr="00D6227E" w14:paraId="762DE2A7" w14:textId="77777777" w:rsidTr="002323D7">
        <w:tc>
          <w:tcPr>
            <w:tcW w:w="5850" w:type="dxa"/>
          </w:tcPr>
          <w:p w14:paraId="3A8F4E4A" w14:textId="77777777" w:rsidR="00EF5EE4" w:rsidRPr="00D6227E" w:rsidRDefault="00EF5EE4" w:rsidP="00EF5EE4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Play </w:t>
            </w:r>
            <w:r w:rsidRPr="00296490">
              <w:rPr>
                <w:b/>
                <w:bCs/>
                <w:i/>
                <w:iCs/>
                <w:color w:val="000000" w:themeColor="text1"/>
              </w:rPr>
              <w:t>the board game</w:t>
            </w:r>
            <w:r>
              <w:rPr>
                <w:b/>
                <w:bCs/>
                <w:color w:val="000000" w:themeColor="text1"/>
              </w:rPr>
              <w:t>.</w:t>
            </w:r>
          </w:p>
          <w:p w14:paraId="26BB39D6" w14:textId="77777777" w:rsidR="00EF5EE4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groups of four with two pairs in each group.</w:t>
            </w:r>
          </w:p>
          <w:p w14:paraId="4BCD83EF" w14:textId="3906DAC2" w:rsidR="00EF5EE4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Guide the students how to play the game.</w:t>
            </w:r>
          </w:p>
          <w:p w14:paraId="57031E3D" w14:textId="77777777" w:rsidR="00B529BA" w:rsidRPr="00B529BA" w:rsidRDefault="00B529BA" w:rsidP="00B529BA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64B426A" w14:textId="5DEC0F39" w:rsidR="00EF5EE4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Have the pairs play rock, paper, scissors for each turn.</w:t>
            </w:r>
          </w:p>
          <w:p w14:paraId="4410D346" w14:textId="77777777" w:rsidR="006C065A" w:rsidRDefault="006C065A" w:rsidP="006C065A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03FA723" w14:textId="77777777" w:rsidR="00EF5EE4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winning pair moves forward two spaces. The losing pair moves forward one.</w:t>
            </w:r>
          </w:p>
          <w:p w14:paraId="14FBC043" w14:textId="77777777" w:rsidR="00EF5EE4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Each pair must match the symbol to the useful language and then ask and answer. If they answer incorrectly, they must move back one space.</w:t>
            </w:r>
          </w:p>
          <w:p w14:paraId="10D6B53D" w14:textId="190B75F3" w:rsidR="00EF5EE4" w:rsidRPr="001C6500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pair getting to the Finish first wins the game.</w:t>
            </w:r>
          </w:p>
        </w:tc>
        <w:tc>
          <w:tcPr>
            <w:tcW w:w="4050" w:type="dxa"/>
          </w:tcPr>
          <w:p w14:paraId="34CB3474" w14:textId="77777777" w:rsidR="00EF5EE4" w:rsidRPr="00CE60B8" w:rsidRDefault="00EF5EE4" w:rsidP="00EF5EE4">
            <w:pPr>
              <w:rPr>
                <w:color w:val="000000" w:themeColor="text1"/>
              </w:rPr>
            </w:pPr>
          </w:p>
          <w:p w14:paraId="72A81364" w14:textId="77777777" w:rsidR="00EF5EE4" w:rsidRPr="003D4C06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34FCC795" w14:textId="77777777" w:rsidR="00EF5EE4" w:rsidRPr="003D4C06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 their teacher’s instructions before playing the game.</w:t>
            </w:r>
          </w:p>
          <w:p w14:paraId="6244112D" w14:textId="54860EE7" w:rsidR="00EF5EE4" w:rsidRPr="006C065A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Play rock, paper, scissors to start the game.</w:t>
            </w:r>
          </w:p>
          <w:p w14:paraId="35F69207" w14:textId="4F4CF5C7" w:rsidR="006C065A" w:rsidRDefault="006C065A" w:rsidP="006C065A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567DA7F6" w14:textId="77777777" w:rsidR="006C065A" w:rsidRPr="00EF5EE4" w:rsidRDefault="006C065A" w:rsidP="006C065A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7F391D2" w14:textId="6853E567" w:rsidR="00EF5EE4" w:rsidRPr="00CE60B8" w:rsidRDefault="00EF5EE4" w:rsidP="00EF5EE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pictures to make the correct language structures to ask their friends.</w:t>
            </w:r>
          </w:p>
        </w:tc>
      </w:tr>
      <w:tr w:rsidR="003E48AF" w:rsidRPr="00D6227E" w14:paraId="5A461327" w14:textId="77777777" w:rsidTr="002323D7">
        <w:tc>
          <w:tcPr>
            <w:tcW w:w="5850" w:type="dxa"/>
          </w:tcPr>
          <w:p w14:paraId="470EC3D0" w14:textId="74164DDC" w:rsidR="003E48AF" w:rsidRPr="00D6227E" w:rsidRDefault="003E48AF" w:rsidP="003E48AF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Correct homework.</w:t>
            </w:r>
          </w:p>
          <w:p w14:paraId="1C7AD9C8" w14:textId="6F11CE75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some students to present their </w:t>
            </w:r>
            <w:r w:rsidR="00F43F8D">
              <w:rPr>
                <w:color w:val="000000" w:themeColor="text1"/>
              </w:rPr>
              <w:t>homework (Workbook, pages</w:t>
            </w:r>
            <w:r w:rsidR="00C26948">
              <w:rPr>
                <w:color w:val="000000" w:themeColor="text1"/>
              </w:rPr>
              <w:t xml:space="preserve"> </w:t>
            </w:r>
            <w:r w:rsidR="00B529BA">
              <w:rPr>
                <w:color w:val="000000" w:themeColor="text1"/>
              </w:rPr>
              <w:t>6</w:t>
            </w:r>
            <w:r w:rsidR="00C26948">
              <w:rPr>
                <w:color w:val="000000" w:themeColor="text1"/>
              </w:rPr>
              <w:t>6-</w:t>
            </w:r>
            <w:r w:rsidR="00B529BA">
              <w:rPr>
                <w:color w:val="000000" w:themeColor="text1"/>
              </w:rPr>
              <w:t>6</w:t>
            </w:r>
            <w:r w:rsidR="00C26948">
              <w:rPr>
                <w:color w:val="000000" w:themeColor="text1"/>
              </w:rPr>
              <w:t>7)</w:t>
            </w:r>
            <w:r>
              <w:rPr>
                <w:color w:val="000000" w:themeColor="text1"/>
              </w:rPr>
              <w:t xml:space="preserve"> on the board.</w:t>
            </w:r>
          </w:p>
          <w:p w14:paraId="0A6F07D8" w14:textId="0543FA0F" w:rsidR="003E48AF" w:rsidRDefault="003E48AF" w:rsidP="003E48A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check the students’ homework.</w:t>
            </w:r>
          </w:p>
          <w:p w14:paraId="1E0A9E0A" w14:textId="441AF618" w:rsidR="003E48AF" w:rsidRPr="00B4090E" w:rsidRDefault="003E48AF" w:rsidP="00B4090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Afterwards, check the </w:t>
            </w:r>
            <w:r w:rsidR="00B4090E">
              <w:rPr>
                <w:color w:val="000000" w:themeColor="text1"/>
              </w:rPr>
              <w:t>answers on the board with the whole class.</w:t>
            </w:r>
          </w:p>
        </w:tc>
        <w:tc>
          <w:tcPr>
            <w:tcW w:w="4050" w:type="dxa"/>
          </w:tcPr>
          <w:p w14:paraId="584A24EB" w14:textId="77777777" w:rsidR="003E48AF" w:rsidRDefault="003E48AF" w:rsidP="00CE60B8">
            <w:pPr>
              <w:rPr>
                <w:color w:val="000000" w:themeColor="text1"/>
              </w:rPr>
            </w:pPr>
          </w:p>
          <w:p w14:paraId="6E5B43D6" w14:textId="0940B1A9" w:rsid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Write the answers on the board.</w:t>
            </w:r>
          </w:p>
          <w:p w14:paraId="11EC5303" w14:textId="669C0A94" w:rsidR="00B4090E" w:rsidRDefault="00B4090E" w:rsidP="00B4090E">
            <w:pPr>
              <w:rPr>
                <w:color w:val="000000" w:themeColor="text1"/>
              </w:rPr>
            </w:pPr>
          </w:p>
          <w:p w14:paraId="0B4EAA5C" w14:textId="63EA2FAF" w:rsidR="00B4090E" w:rsidRDefault="00B4090E" w:rsidP="00B4090E">
            <w:pPr>
              <w:rPr>
                <w:color w:val="000000" w:themeColor="text1"/>
              </w:rPr>
            </w:pPr>
          </w:p>
          <w:p w14:paraId="2A34497B" w14:textId="77777777" w:rsidR="00B4090E" w:rsidRPr="00B4090E" w:rsidRDefault="00B4090E" w:rsidP="00B4090E">
            <w:pPr>
              <w:rPr>
                <w:color w:val="000000" w:themeColor="text1"/>
              </w:rPr>
            </w:pPr>
          </w:p>
          <w:p w14:paraId="185D9C68" w14:textId="15646F04" w:rsidR="00B4090E" w:rsidRPr="00B4090E" w:rsidRDefault="00B4090E" w:rsidP="00B4090E">
            <w:pPr>
              <w:pStyle w:val="ListParagraph"/>
              <w:numPr>
                <w:ilvl w:val="0"/>
                <w:numId w:val="19"/>
              </w:numPr>
              <w:ind w:left="34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their teacher and friends.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33680D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C8AA357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>help them remember the vocabulary and sentence pattern.</w:t>
      </w:r>
    </w:p>
    <w:p w14:paraId="2FF50334" w14:textId="7C3BB754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FC7E54">
        <w:rPr>
          <w:color w:val="000000" w:themeColor="text1"/>
        </w:rPr>
        <w:t>Asking and answering the questions</w:t>
      </w:r>
      <w:r w:rsidR="000955FD">
        <w:rPr>
          <w:color w:val="000000" w:themeColor="text1"/>
        </w:rPr>
        <w:t>.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2D530A13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B529BA">
        <w:rPr>
          <w:color w:val="000000" w:themeColor="text1"/>
        </w:rPr>
        <w:t>talk about what clothes they want, what they’re wearing, and ask and answer about their clothes fluent</w:t>
      </w:r>
      <w:r w:rsidR="00B529BA" w:rsidRPr="00D6227E">
        <w:rPr>
          <w:color w:val="000000" w:themeColor="text1"/>
        </w:rPr>
        <w:t>ly.</w:t>
      </w:r>
    </w:p>
    <w:p w14:paraId="400B1BE6" w14:textId="531406C3" w:rsid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 xml:space="preserve">Students are able to </w:t>
      </w:r>
      <w:r w:rsidR="00B529BA">
        <w:rPr>
          <w:color w:val="000000" w:themeColor="text1"/>
        </w:rPr>
        <w:t>talk about what clothes they want, what they’re wearing, and ask and answer about their clothes.</w:t>
      </w:r>
    </w:p>
    <w:p w14:paraId="0DF97551" w14:textId="72A28922" w:rsidR="00530D52" w:rsidRPr="00BF49AA" w:rsidRDefault="00530D52" w:rsidP="0008011C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BF49AA">
        <w:rPr>
          <w:color w:val="000000" w:themeColor="text1"/>
          <w:u w:val="single"/>
        </w:rPr>
        <w:t>Task uncompleted</w:t>
      </w:r>
      <w:r w:rsidR="00B563A8" w:rsidRPr="00BF49AA">
        <w:rPr>
          <w:color w:val="000000" w:themeColor="text1"/>
          <w:u w:val="single"/>
        </w:rPr>
        <w:t>:</w:t>
      </w:r>
      <w:r w:rsidR="00B563A8" w:rsidRPr="00BF49AA">
        <w:rPr>
          <w:color w:val="000000" w:themeColor="text1"/>
        </w:rPr>
        <w:t xml:space="preserve"> </w:t>
      </w:r>
      <w:r w:rsidR="008A08E1" w:rsidRPr="00BF49AA">
        <w:rPr>
          <w:color w:val="000000" w:themeColor="text1"/>
        </w:rPr>
        <w:t>Students cannot</w:t>
      </w:r>
      <w:r w:rsidR="008A17E9" w:rsidRPr="00BF49AA">
        <w:rPr>
          <w:color w:val="000000" w:themeColor="text1"/>
        </w:rPr>
        <w:t xml:space="preserve"> </w:t>
      </w:r>
      <w:r w:rsidR="00B529BA">
        <w:rPr>
          <w:color w:val="000000" w:themeColor="text1"/>
        </w:rPr>
        <w:t>talk about what clothes they want, what they’re wearing, and ask and answer about their clothes.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91496D" w:rsidRPr="00D6227E" w14:paraId="1A4707C8" w14:textId="77777777" w:rsidTr="002323D7">
        <w:tc>
          <w:tcPr>
            <w:tcW w:w="5850" w:type="dxa"/>
          </w:tcPr>
          <w:p w14:paraId="3F621EA7" w14:textId="77777777" w:rsidR="0091496D" w:rsidRDefault="0091496D" w:rsidP="0091496D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Ask and answer.</w:t>
            </w:r>
          </w:p>
          <w:p w14:paraId="323ECC94" w14:textId="77777777" w:rsidR="0091496D" w:rsidRDefault="0091496D" w:rsidP="009149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Let the class work in pairs to complete the task.</w:t>
            </w:r>
          </w:p>
          <w:p w14:paraId="2E3B106D" w14:textId="77777777" w:rsidR="0091496D" w:rsidRDefault="0091496D" w:rsidP="0091496D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56520326" w14:textId="725DD597" w:rsidR="0078108D" w:rsidRPr="0078108D" w:rsidRDefault="0091496D" w:rsidP="0078108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the students practice using the structures to ask and answer about </w:t>
            </w:r>
            <w:r w:rsidR="0078108D">
              <w:rPr>
                <w:color w:val="000000" w:themeColor="text1"/>
              </w:rPr>
              <w:t>what clothes they want</w:t>
            </w:r>
            <w:r w:rsidR="0078108D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(Wh</w:t>
            </w:r>
            <w:r w:rsidR="0078108D">
              <w:rPr>
                <w:i/>
                <w:iCs/>
                <w:color w:val="000000" w:themeColor="text1"/>
              </w:rPr>
              <w:t>at do you want?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</w:t>
            </w:r>
            <w:r w:rsidR="0078108D">
              <w:rPr>
                <w:color w:val="000000" w:themeColor="text1"/>
              </w:rPr>
              <w:t>what they’re wearing</w:t>
            </w:r>
            <w:r w:rsidR="0078108D" w:rsidRPr="00EA55DC">
              <w:rPr>
                <w:i/>
                <w:iCs/>
                <w:color w:val="000000" w:themeColor="text1"/>
              </w:rPr>
              <w:t xml:space="preserve"> </w:t>
            </w:r>
            <w:r w:rsidRPr="00EA55DC">
              <w:rPr>
                <w:i/>
                <w:iCs/>
                <w:color w:val="000000" w:themeColor="text1"/>
              </w:rPr>
              <w:t>(</w:t>
            </w:r>
            <w:r>
              <w:rPr>
                <w:i/>
                <w:iCs/>
                <w:color w:val="000000" w:themeColor="text1"/>
              </w:rPr>
              <w:t>What</w:t>
            </w:r>
            <w:r w:rsidR="0078108D">
              <w:rPr>
                <w:i/>
                <w:iCs/>
                <w:color w:val="000000" w:themeColor="text1"/>
              </w:rPr>
              <w:t xml:space="preserve"> are you wearing?</w:t>
            </w:r>
            <w:r w:rsidRPr="00EA55DC">
              <w:rPr>
                <w:i/>
                <w:iCs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, and </w:t>
            </w:r>
            <w:r w:rsidR="0078108D">
              <w:rPr>
                <w:color w:val="000000" w:themeColor="text1"/>
              </w:rPr>
              <w:t>their clothes</w:t>
            </w:r>
            <w:r>
              <w:rPr>
                <w:color w:val="000000" w:themeColor="text1"/>
              </w:rPr>
              <w:t xml:space="preserve"> </w:t>
            </w:r>
            <w:r w:rsidRPr="00C93DFC">
              <w:rPr>
                <w:i/>
                <w:iCs/>
                <w:color w:val="000000" w:themeColor="text1"/>
              </w:rPr>
              <w:t>(</w:t>
            </w:r>
            <w:r w:rsidR="0078108D">
              <w:rPr>
                <w:i/>
                <w:iCs/>
                <w:color w:val="000000" w:themeColor="text1"/>
              </w:rPr>
              <w:t>Are those your jeans?).</w:t>
            </w:r>
          </w:p>
          <w:p w14:paraId="1CC80C91" w14:textId="77777777" w:rsidR="0091496D" w:rsidRPr="00EA55DC" w:rsidRDefault="0091496D" w:rsidP="009149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Show the flashcards to the class.</w:t>
            </w:r>
          </w:p>
          <w:p w14:paraId="4196D1B8" w14:textId="77777777" w:rsidR="0091496D" w:rsidRDefault="0091496D" w:rsidP="0091496D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look at the flashcards and use the appropriate structures to ask their friends.</w:t>
            </w:r>
          </w:p>
          <w:p w14:paraId="5BCF33E5" w14:textId="51F85EC7" w:rsidR="0091496D" w:rsidRPr="00B429F6" w:rsidRDefault="0091496D" w:rsidP="0091496D">
            <w:pPr>
              <w:pStyle w:val="ListParagraph"/>
              <w:numPr>
                <w:ilvl w:val="0"/>
                <w:numId w:val="19"/>
              </w:numPr>
              <w:ind w:left="3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Monitor the class and support them if necessary.</w:t>
            </w:r>
          </w:p>
        </w:tc>
        <w:tc>
          <w:tcPr>
            <w:tcW w:w="4135" w:type="dxa"/>
          </w:tcPr>
          <w:p w14:paraId="2B4E4AD8" w14:textId="77777777" w:rsidR="0091496D" w:rsidRPr="00D6227E" w:rsidRDefault="0091496D" w:rsidP="0091496D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59A01CE" w14:textId="77777777" w:rsidR="0091496D" w:rsidRDefault="0091496D" w:rsidP="009149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304424A9" w14:textId="77777777" w:rsidR="0091496D" w:rsidRDefault="0091496D" w:rsidP="009149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13F45BB" w14:textId="77777777" w:rsidR="0091496D" w:rsidRDefault="0091496D" w:rsidP="0091496D">
            <w:pPr>
              <w:rPr>
                <w:color w:val="000000" w:themeColor="text1"/>
              </w:rPr>
            </w:pPr>
          </w:p>
          <w:p w14:paraId="3362E4B6" w14:textId="77777777" w:rsidR="0091496D" w:rsidRDefault="0091496D" w:rsidP="0091496D">
            <w:pPr>
              <w:rPr>
                <w:color w:val="000000" w:themeColor="text1"/>
              </w:rPr>
            </w:pPr>
          </w:p>
          <w:p w14:paraId="73ECE26C" w14:textId="77777777" w:rsidR="0091496D" w:rsidRPr="00EA55DC" w:rsidRDefault="0091496D" w:rsidP="0091496D">
            <w:pPr>
              <w:rPr>
                <w:color w:val="000000" w:themeColor="text1"/>
              </w:rPr>
            </w:pPr>
          </w:p>
          <w:p w14:paraId="3706C883" w14:textId="61B72DF0" w:rsidR="0091496D" w:rsidRPr="00EA55DC" w:rsidRDefault="0091496D" w:rsidP="0091496D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and use the appropriate structures to ask their friends.</w:t>
            </w:r>
          </w:p>
        </w:tc>
      </w:tr>
    </w:tbl>
    <w:p w14:paraId="33EE7679" w14:textId="77777777" w:rsidR="00B4090E" w:rsidRPr="00D6227E" w:rsidRDefault="00B4090E" w:rsidP="00B429F6">
      <w:pPr>
        <w:rPr>
          <w:b/>
          <w:color w:val="000000" w:themeColor="text1"/>
        </w:rPr>
      </w:pPr>
    </w:p>
    <w:p w14:paraId="1E6AF297" w14:textId="4530E593" w:rsidR="00530D52" w:rsidRPr="00D6227E" w:rsidRDefault="00530D52" w:rsidP="00EA55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Consolidation and homework assignment </w:t>
      </w:r>
      <w:r w:rsidR="00FA6877" w:rsidRPr="00FA6877">
        <w:rPr>
          <w:bCs/>
          <w:color w:val="000000" w:themeColor="text1"/>
        </w:rPr>
        <w:t>(5 minutes)</w:t>
      </w:r>
      <w:r w:rsidRPr="00D6227E">
        <w:rPr>
          <w:b/>
          <w:color w:val="000000" w:themeColor="text1"/>
        </w:rPr>
        <w:t xml:space="preserve">  </w:t>
      </w:r>
    </w:p>
    <w:p w14:paraId="45BDEBB9" w14:textId="625B688E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862917">
        <w:rPr>
          <w:color w:val="000000" w:themeColor="text1"/>
        </w:rPr>
        <w:t xml:space="preserve">help the students memorize the key language structures they learned. </w:t>
      </w:r>
    </w:p>
    <w:p w14:paraId="27EB9FC5" w14:textId="2D71C504" w:rsidR="00F448D5" w:rsidRPr="0091496D" w:rsidRDefault="00530D52" w:rsidP="0091496D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862917">
        <w:rPr>
          <w:color w:val="000000" w:themeColor="text1"/>
        </w:rPr>
        <w:t>Asking the questions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D80DC7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6BCCA360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E64825">
        <w:rPr>
          <w:color w:val="000000" w:themeColor="text1"/>
        </w:rPr>
        <w:t>memorize the target sentence patterns correctly.</w:t>
      </w:r>
    </w:p>
    <w:p w14:paraId="20686EB9" w14:textId="6F41445B" w:rsidR="00E64825" w:rsidRDefault="00530D52" w:rsidP="0013557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are</w:t>
      </w:r>
      <w:r w:rsidR="0014564F" w:rsidRPr="00E64825">
        <w:rPr>
          <w:color w:val="000000" w:themeColor="text1"/>
        </w:rPr>
        <w:t xml:space="preserve"> able to</w:t>
      </w:r>
      <w:r w:rsidR="00E64825" w:rsidRPr="00E64825">
        <w:rPr>
          <w:color w:val="000000" w:themeColor="text1"/>
        </w:rPr>
        <w:t xml:space="preserve"> </w:t>
      </w:r>
      <w:r w:rsidR="00E64825">
        <w:rPr>
          <w:color w:val="000000" w:themeColor="text1"/>
        </w:rPr>
        <w:t>memorize the target sentence patterns.</w:t>
      </w:r>
    </w:p>
    <w:p w14:paraId="349FF9BA" w14:textId="68D249E4" w:rsidR="003E48AF" w:rsidRPr="00B4090E" w:rsidRDefault="00530D52" w:rsidP="003E48AF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E64825">
        <w:rPr>
          <w:color w:val="000000" w:themeColor="text1"/>
          <w:u w:val="single"/>
        </w:rPr>
        <w:t>Task uncompleted</w:t>
      </w:r>
      <w:r w:rsidR="00BB465F" w:rsidRPr="00E64825">
        <w:rPr>
          <w:color w:val="000000" w:themeColor="text1"/>
          <w:u w:val="single"/>
        </w:rPr>
        <w:t>:</w:t>
      </w:r>
      <w:r w:rsidR="00BB465F" w:rsidRPr="00E64825">
        <w:rPr>
          <w:color w:val="000000" w:themeColor="text1"/>
        </w:rPr>
        <w:t xml:space="preserve"> </w:t>
      </w:r>
      <w:r w:rsidR="008A08E1" w:rsidRPr="00E64825">
        <w:rPr>
          <w:color w:val="000000" w:themeColor="text1"/>
        </w:rPr>
        <w:t>Students f</w:t>
      </w:r>
      <w:r w:rsidR="00BB465F" w:rsidRPr="00E64825">
        <w:rPr>
          <w:color w:val="000000" w:themeColor="text1"/>
        </w:rPr>
        <w:t xml:space="preserve">ail to </w:t>
      </w:r>
      <w:r w:rsidR="00E64825">
        <w:rPr>
          <w:color w:val="000000" w:themeColor="text1"/>
        </w:rPr>
        <w:t>memorize the target sentence patterns.</w:t>
      </w:r>
    </w:p>
    <w:p w14:paraId="34C8069B" w14:textId="61D2463A" w:rsidR="003E48AF" w:rsidRDefault="003E48AF" w:rsidP="003E48AF">
      <w:pPr>
        <w:rPr>
          <w:color w:val="000000" w:themeColor="text1"/>
        </w:rPr>
      </w:pPr>
    </w:p>
    <w:p w14:paraId="5ADCFEE7" w14:textId="6B2BC9F8" w:rsidR="00517B7B" w:rsidRDefault="00517B7B" w:rsidP="003E48AF">
      <w:pPr>
        <w:rPr>
          <w:color w:val="000000" w:themeColor="text1"/>
        </w:rPr>
      </w:pPr>
    </w:p>
    <w:p w14:paraId="09F01812" w14:textId="5AD83072" w:rsidR="00517B7B" w:rsidRDefault="00517B7B" w:rsidP="003E48AF">
      <w:pPr>
        <w:rPr>
          <w:color w:val="000000" w:themeColor="text1"/>
        </w:rPr>
      </w:pPr>
    </w:p>
    <w:p w14:paraId="32C77150" w14:textId="77777777" w:rsidR="00517B7B" w:rsidRPr="003E48AF" w:rsidRDefault="00517B7B" w:rsidP="003E48AF">
      <w:pPr>
        <w:rPr>
          <w:color w:val="000000" w:themeColor="text1"/>
        </w:rPr>
      </w:pP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48F78369" w14:textId="2BED6394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 students enough time to memorize the target language structures they learned.</w:t>
            </w:r>
          </w:p>
          <w:p w14:paraId="08BF8FAA" w14:textId="04F04806" w:rsid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 some students to say the language structures in front of the class.</w:t>
            </w:r>
          </w:p>
          <w:p w14:paraId="1107AF87" w14:textId="5E5E9B55" w:rsidR="003F682E" w:rsidRPr="003F682E" w:rsidRDefault="003F682E" w:rsidP="003F682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 class evaluate their learning achievement by circling the happy/unhappy faces.</w:t>
            </w:r>
          </w:p>
          <w:p w14:paraId="67EDAC54" w14:textId="268B5345" w:rsidR="00E64825" w:rsidRPr="00E64825" w:rsidRDefault="00E64825" w:rsidP="00E6482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Correct the students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30BF6888" w14:textId="77777777" w:rsidR="00E64825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Memorize the target language structures they learned.</w:t>
            </w:r>
          </w:p>
          <w:p w14:paraId="64348E89" w14:textId="4473FD48" w:rsidR="0099491C" w:rsidRPr="00E64825" w:rsidRDefault="00E64825" w:rsidP="0099491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Present </w:t>
            </w:r>
            <w:r w:rsidRPr="00E64825">
              <w:rPr>
                <w:color w:val="000000" w:themeColor="text1"/>
              </w:rPr>
              <w:t>the language structures in front of the class.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67909AF" w14:textId="16FB0D0B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78108D">
              <w:rPr>
                <w:color w:val="000000" w:themeColor="text1"/>
              </w:rPr>
              <w:t>Unit 7 – Lesson 1</w:t>
            </w:r>
            <w:r w:rsidRPr="00D6227E">
              <w:rPr>
                <w:color w:val="000000" w:themeColor="text1"/>
              </w:rPr>
              <w:t xml:space="preserve"> on page</w:t>
            </w:r>
            <w:r w:rsidR="00517B7B">
              <w:rPr>
                <w:color w:val="000000" w:themeColor="text1"/>
              </w:rPr>
              <w:t xml:space="preserve"> </w:t>
            </w:r>
            <w:r w:rsidR="0078108D">
              <w:rPr>
                <w:color w:val="000000" w:themeColor="text1"/>
              </w:rPr>
              <w:t>9</w:t>
            </w:r>
            <w:r w:rsidR="00517B7B">
              <w:rPr>
                <w:color w:val="000000" w:themeColor="text1"/>
              </w:rPr>
              <w:t>6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0FB37B2E" w14:textId="77777777" w:rsidR="003E48AF" w:rsidRDefault="003E48AF" w:rsidP="003E48AF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6BCC57D" w14:textId="2574DF9E" w:rsidR="001C4694" w:rsidRPr="00AA4797" w:rsidRDefault="003E48AF" w:rsidP="001C4694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Prepare</w:t>
            </w:r>
            <w:r w:rsidR="001C4694">
              <w:rPr>
                <w:bCs/>
                <w:color w:val="000000" w:themeColor="text1"/>
              </w:rPr>
              <w:t xml:space="preserve"> the new lesson.</w:t>
            </w:r>
          </w:p>
          <w:p w14:paraId="2C75575E" w14:textId="77777777" w:rsidR="00FB6DAA" w:rsidRPr="00D6227E" w:rsidRDefault="00FB6DAA" w:rsidP="005A3CDC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4AE3D94" w14:textId="77777777" w:rsidR="00530D52" w:rsidRPr="00D6227E" w:rsidRDefault="00530D52" w:rsidP="005A3CDC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0B7D486F" w14:textId="77777777" w:rsidR="00530D52" w:rsidRPr="00D6227E" w:rsidRDefault="00530D52" w:rsidP="005A3CDC">
      <w:pPr>
        <w:pStyle w:val="ListParagraph"/>
        <w:rPr>
          <w:b/>
          <w:color w:val="000000" w:themeColor="text1"/>
          <w:lang w:val="vi-VN"/>
        </w:rPr>
      </w:pP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4B2DCCAB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3711919D" w14:textId="77777777" w:rsidR="00530D52" w:rsidRPr="00D6227E" w:rsidRDefault="00530D52" w:rsidP="005A3CDC">
      <w:pPr>
        <w:pStyle w:val="ListParagraph"/>
        <w:ind w:left="1080"/>
        <w:rPr>
          <w:b/>
          <w:color w:val="000000" w:themeColor="text1"/>
          <w:lang w:val="vi-VN"/>
        </w:rPr>
      </w:pPr>
    </w:p>
    <w:p w14:paraId="380C178A" w14:textId="77777777" w:rsidR="00530D52" w:rsidRPr="00D6227E" w:rsidRDefault="00530D52" w:rsidP="005A3CDC">
      <w:pPr>
        <w:rPr>
          <w:color w:val="000000" w:themeColor="text1"/>
        </w:rPr>
      </w:pPr>
    </w:p>
    <w:p w14:paraId="26E25197" w14:textId="77777777" w:rsidR="00530D52" w:rsidRPr="00D6227E" w:rsidRDefault="00530D52" w:rsidP="005A3CDC">
      <w:pPr>
        <w:rPr>
          <w:color w:val="000000" w:themeColor="text1"/>
        </w:rPr>
      </w:pPr>
    </w:p>
    <w:sectPr w:rsidR="00530D52" w:rsidRPr="00D6227E" w:rsidSect="00CB4247">
      <w:footerReference w:type="default" r:id="rId8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EDEB1" w14:textId="77777777" w:rsidR="00346A4E" w:rsidRDefault="00346A4E" w:rsidP="0001350F">
      <w:r>
        <w:separator/>
      </w:r>
    </w:p>
  </w:endnote>
  <w:endnote w:type="continuationSeparator" w:id="0">
    <w:p w14:paraId="27F689FF" w14:textId="77777777" w:rsidR="00346A4E" w:rsidRDefault="00346A4E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29A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829A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AC2C9" w14:textId="77777777" w:rsidR="00346A4E" w:rsidRDefault="00346A4E" w:rsidP="0001350F">
      <w:r>
        <w:separator/>
      </w:r>
    </w:p>
  </w:footnote>
  <w:footnote w:type="continuationSeparator" w:id="0">
    <w:p w14:paraId="167ED95C" w14:textId="77777777" w:rsidR="00346A4E" w:rsidRDefault="00346A4E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CD694B"/>
    <w:multiLevelType w:val="hybridMultilevel"/>
    <w:tmpl w:val="7308872E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2"/>
  </w:num>
  <w:num w:numId="3">
    <w:abstractNumId w:val="6"/>
  </w:num>
  <w:num w:numId="4">
    <w:abstractNumId w:val="12"/>
  </w:num>
  <w:num w:numId="5">
    <w:abstractNumId w:val="28"/>
  </w:num>
  <w:num w:numId="6">
    <w:abstractNumId w:val="13"/>
  </w:num>
  <w:num w:numId="7">
    <w:abstractNumId w:val="19"/>
  </w:num>
  <w:num w:numId="8">
    <w:abstractNumId w:val="10"/>
  </w:num>
  <w:num w:numId="9">
    <w:abstractNumId w:val="11"/>
  </w:num>
  <w:num w:numId="10">
    <w:abstractNumId w:val="30"/>
  </w:num>
  <w:num w:numId="11">
    <w:abstractNumId w:val="8"/>
  </w:num>
  <w:num w:numId="12">
    <w:abstractNumId w:val="9"/>
  </w:num>
  <w:num w:numId="13">
    <w:abstractNumId w:val="20"/>
  </w:num>
  <w:num w:numId="14">
    <w:abstractNumId w:val="0"/>
  </w:num>
  <w:num w:numId="15">
    <w:abstractNumId w:val="7"/>
  </w:num>
  <w:num w:numId="16">
    <w:abstractNumId w:val="18"/>
  </w:num>
  <w:num w:numId="17">
    <w:abstractNumId w:val="17"/>
  </w:num>
  <w:num w:numId="18">
    <w:abstractNumId w:val="25"/>
  </w:num>
  <w:num w:numId="19">
    <w:abstractNumId w:val="16"/>
  </w:num>
  <w:num w:numId="20">
    <w:abstractNumId w:val="21"/>
  </w:num>
  <w:num w:numId="21">
    <w:abstractNumId w:val="23"/>
  </w:num>
  <w:num w:numId="22">
    <w:abstractNumId w:val="14"/>
  </w:num>
  <w:num w:numId="23">
    <w:abstractNumId w:val="1"/>
  </w:num>
  <w:num w:numId="24">
    <w:abstractNumId w:val="27"/>
  </w:num>
  <w:num w:numId="25">
    <w:abstractNumId w:val="3"/>
  </w:num>
  <w:num w:numId="26">
    <w:abstractNumId w:val="15"/>
  </w:num>
  <w:num w:numId="27">
    <w:abstractNumId w:val="26"/>
  </w:num>
  <w:num w:numId="28">
    <w:abstractNumId w:val="24"/>
  </w:num>
  <w:num w:numId="29">
    <w:abstractNumId w:val="4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52"/>
    <w:rsid w:val="0001350F"/>
    <w:rsid w:val="0003640E"/>
    <w:rsid w:val="00052CC9"/>
    <w:rsid w:val="00062006"/>
    <w:rsid w:val="0006266F"/>
    <w:rsid w:val="000810D1"/>
    <w:rsid w:val="000831AE"/>
    <w:rsid w:val="00083944"/>
    <w:rsid w:val="00093BA5"/>
    <w:rsid w:val="000955FD"/>
    <w:rsid w:val="000A5435"/>
    <w:rsid w:val="000B2E62"/>
    <w:rsid w:val="000C6E14"/>
    <w:rsid w:val="000D319B"/>
    <w:rsid w:val="000E1BD4"/>
    <w:rsid w:val="000E4353"/>
    <w:rsid w:val="000E4BB4"/>
    <w:rsid w:val="000F6915"/>
    <w:rsid w:val="0010734D"/>
    <w:rsid w:val="001271DB"/>
    <w:rsid w:val="00132860"/>
    <w:rsid w:val="00132F89"/>
    <w:rsid w:val="00137E84"/>
    <w:rsid w:val="0014564F"/>
    <w:rsid w:val="00146426"/>
    <w:rsid w:val="0015145D"/>
    <w:rsid w:val="00161F2C"/>
    <w:rsid w:val="00186C39"/>
    <w:rsid w:val="001870F9"/>
    <w:rsid w:val="001C4694"/>
    <w:rsid w:val="001C6500"/>
    <w:rsid w:val="001D00DF"/>
    <w:rsid w:val="001D122B"/>
    <w:rsid w:val="001E161F"/>
    <w:rsid w:val="001F627E"/>
    <w:rsid w:val="002049A0"/>
    <w:rsid w:val="00210B6F"/>
    <w:rsid w:val="002323D7"/>
    <w:rsid w:val="0024516D"/>
    <w:rsid w:val="00260117"/>
    <w:rsid w:val="002C61BF"/>
    <w:rsid w:val="002E0524"/>
    <w:rsid w:val="002E0B7A"/>
    <w:rsid w:val="002E51AD"/>
    <w:rsid w:val="002F01BF"/>
    <w:rsid w:val="002F57FF"/>
    <w:rsid w:val="00306AC1"/>
    <w:rsid w:val="003203F8"/>
    <w:rsid w:val="003423DC"/>
    <w:rsid w:val="00346A4E"/>
    <w:rsid w:val="0035135E"/>
    <w:rsid w:val="00351B99"/>
    <w:rsid w:val="003554E3"/>
    <w:rsid w:val="00373EEC"/>
    <w:rsid w:val="003769B4"/>
    <w:rsid w:val="003B1128"/>
    <w:rsid w:val="003B2F85"/>
    <w:rsid w:val="003C42FD"/>
    <w:rsid w:val="003D4C06"/>
    <w:rsid w:val="003D7AD1"/>
    <w:rsid w:val="003E48AF"/>
    <w:rsid w:val="003E70B9"/>
    <w:rsid w:val="003F2692"/>
    <w:rsid w:val="003F682E"/>
    <w:rsid w:val="004030B5"/>
    <w:rsid w:val="00410288"/>
    <w:rsid w:val="00413456"/>
    <w:rsid w:val="00444E2B"/>
    <w:rsid w:val="00454516"/>
    <w:rsid w:val="00465AC3"/>
    <w:rsid w:val="004663EE"/>
    <w:rsid w:val="00481598"/>
    <w:rsid w:val="00486A93"/>
    <w:rsid w:val="004877D9"/>
    <w:rsid w:val="004A46DB"/>
    <w:rsid w:val="00500072"/>
    <w:rsid w:val="00512F61"/>
    <w:rsid w:val="00515211"/>
    <w:rsid w:val="00517B7B"/>
    <w:rsid w:val="00525078"/>
    <w:rsid w:val="005303A5"/>
    <w:rsid w:val="00530D52"/>
    <w:rsid w:val="00540EA4"/>
    <w:rsid w:val="005418DC"/>
    <w:rsid w:val="00550495"/>
    <w:rsid w:val="00557CFD"/>
    <w:rsid w:val="0057058C"/>
    <w:rsid w:val="0057598E"/>
    <w:rsid w:val="00581159"/>
    <w:rsid w:val="005841E8"/>
    <w:rsid w:val="00587C19"/>
    <w:rsid w:val="005A3CDC"/>
    <w:rsid w:val="005A6F1F"/>
    <w:rsid w:val="005A7F9E"/>
    <w:rsid w:val="005B13FC"/>
    <w:rsid w:val="005C7688"/>
    <w:rsid w:val="005D4AA1"/>
    <w:rsid w:val="005F68C9"/>
    <w:rsid w:val="00604AE2"/>
    <w:rsid w:val="006113A5"/>
    <w:rsid w:val="00622B25"/>
    <w:rsid w:val="00626148"/>
    <w:rsid w:val="006631E4"/>
    <w:rsid w:val="00680630"/>
    <w:rsid w:val="006858E9"/>
    <w:rsid w:val="006971EC"/>
    <w:rsid w:val="006B123B"/>
    <w:rsid w:val="006C065A"/>
    <w:rsid w:val="006C0DBE"/>
    <w:rsid w:val="006E174A"/>
    <w:rsid w:val="006E5E72"/>
    <w:rsid w:val="0070483D"/>
    <w:rsid w:val="0070560D"/>
    <w:rsid w:val="007158A7"/>
    <w:rsid w:val="00724679"/>
    <w:rsid w:val="00751690"/>
    <w:rsid w:val="00751CF2"/>
    <w:rsid w:val="00763D82"/>
    <w:rsid w:val="007736F4"/>
    <w:rsid w:val="0077523C"/>
    <w:rsid w:val="0078108D"/>
    <w:rsid w:val="0079017A"/>
    <w:rsid w:val="00797BB3"/>
    <w:rsid w:val="007E0078"/>
    <w:rsid w:val="00811652"/>
    <w:rsid w:val="00862917"/>
    <w:rsid w:val="00876A3B"/>
    <w:rsid w:val="00886561"/>
    <w:rsid w:val="008A08E1"/>
    <w:rsid w:val="008A17E9"/>
    <w:rsid w:val="008A4DCD"/>
    <w:rsid w:val="008C21AF"/>
    <w:rsid w:val="00903D37"/>
    <w:rsid w:val="0091496D"/>
    <w:rsid w:val="00922BFF"/>
    <w:rsid w:val="00935507"/>
    <w:rsid w:val="009431A5"/>
    <w:rsid w:val="0094331D"/>
    <w:rsid w:val="00985271"/>
    <w:rsid w:val="00991690"/>
    <w:rsid w:val="00991EA8"/>
    <w:rsid w:val="0099491C"/>
    <w:rsid w:val="009C07F3"/>
    <w:rsid w:val="009D2913"/>
    <w:rsid w:val="009E0CF6"/>
    <w:rsid w:val="009E6251"/>
    <w:rsid w:val="009F476E"/>
    <w:rsid w:val="009F69DE"/>
    <w:rsid w:val="00A05334"/>
    <w:rsid w:val="00A072B1"/>
    <w:rsid w:val="00A14CFE"/>
    <w:rsid w:val="00A212AF"/>
    <w:rsid w:val="00A24CCD"/>
    <w:rsid w:val="00A35667"/>
    <w:rsid w:val="00A4558A"/>
    <w:rsid w:val="00A57329"/>
    <w:rsid w:val="00A65E12"/>
    <w:rsid w:val="00A70490"/>
    <w:rsid w:val="00AA1A1F"/>
    <w:rsid w:val="00AC4488"/>
    <w:rsid w:val="00AD510B"/>
    <w:rsid w:val="00AE2C78"/>
    <w:rsid w:val="00AE7A9C"/>
    <w:rsid w:val="00B05164"/>
    <w:rsid w:val="00B06E01"/>
    <w:rsid w:val="00B14204"/>
    <w:rsid w:val="00B15C97"/>
    <w:rsid w:val="00B2447F"/>
    <w:rsid w:val="00B4090E"/>
    <w:rsid w:val="00B429F6"/>
    <w:rsid w:val="00B527DA"/>
    <w:rsid w:val="00B529BA"/>
    <w:rsid w:val="00B563A8"/>
    <w:rsid w:val="00B6663F"/>
    <w:rsid w:val="00B66E7C"/>
    <w:rsid w:val="00B76460"/>
    <w:rsid w:val="00B76AAC"/>
    <w:rsid w:val="00B829A0"/>
    <w:rsid w:val="00B85D1C"/>
    <w:rsid w:val="00B905C1"/>
    <w:rsid w:val="00B95F1E"/>
    <w:rsid w:val="00B96DF3"/>
    <w:rsid w:val="00BA23BA"/>
    <w:rsid w:val="00BB14E4"/>
    <w:rsid w:val="00BB1CA7"/>
    <w:rsid w:val="00BB465F"/>
    <w:rsid w:val="00BF49AA"/>
    <w:rsid w:val="00C12D40"/>
    <w:rsid w:val="00C25891"/>
    <w:rsid w:val="00C26948"/>
    <w:rsid w:val="00C424CD"/>
    <w:rsid w:val="00C43C91"/>
    <w:rsid w:val="00C445E2"/>
    <w:rsid w:val="00C4491C"/>
    <w:rsid w:val="00C66602"/>
    <w:rsid w:val="00C7359C"/>
    <w:rsid w:val="00C73D9B"/>
    <w:rsid w:val="00C73DFF"/>
    <w:rsid w:val="00C9001E"/>
    <w:rsid w:val="00CB2ED6"/>
    <w:rsid w:val="00CB4247"/>
    <w:rsid w:val="00CB5579"/>
    <w:rsid w:val="00CD076E"/>
    <w:rsid w:val="00CE1E10"/>
    <w:rsid w:val="00CE60B8"/>
    <w:rsid w:val="00D01FE3"/>
    <w:rsid w:val="00D02113"/>
    <w:rsid w:val="00D04714"/>
    <w:rsid w:val="00D23B19"/>
    <w:rsid w:val="00D33193"/>
    <w:rsid w:val="00D55072"/>
    <w:rsid w:val="00D6227E"/>
    <w:rsid w:val="00D80DC7"/>
    <w:rsid w:val="00D81ABA"/>
    <w:rsid w:val="00DB6B70"/>
    <w:rsid w:val="00DE429B"/>
    <w:rsid w:val="00DF5652"/>
    <w:rsid w:val="00E02F55"/>
    <w:rsid w:val="00E16722"/>
    <w:rsid w:val="00E2078C"/>
    <w:rsid w:val="00E2338A"/>
    <w:rsid w:val="00E64825"/>
    <w:rsid w:val="00E76DAA"/>
    <w:rsid w:val="00EA1E23"/>
    <w:rsid w:val="00EA2CE3"/>
    <w:rsid w:val="00EA55DC"/>
    <w:rsid w:val="00EA6079"/>
    <w:rsid w:val="00EB65E6"/>
    <w:rsid w:val="00EB77D5"/>
    <w:rsid w:val="00EC56CC"/>
    <w:rsid w:val="00ED221C"/>
    <w:rsid w:val="00EE17F3"/>
    <w:rsid w:val="00EE6409"/>
    <w:rsid w:val="00EF5EE4"/>
    <w:rsid w:val="00EF6E8A"/>
    <w:rsid w:val="00F010B2"/>
    <w:rsid w:val="00F26635"/>
    <w:rsid w:val="00F35B76"/>
    <w:rsid w:val="00F43F8D"/>
    <w:rsid w:val="00F448D5"/>
    <w:rsid w:val="00F61D0D"/>
    <w:rsid w:val="00F76909"/>
    <w:rsid w:val="00F76A3B"/>
    <w:rsid w:val="00F81BD3"/>
    <w:rsid w:val="00F902C7"/>
    <w:rsid w:val="00FA6877"/>
    <w:rsid w:val="00FA72E5"/>
    <w:rsid w:val="00FB5CC2"/>
    <w:rsid w:val="00FB6DAA"/>
    <w:rsid w:val="00FC7E54"/>
    <w:rsid w:val="00FD7D9F"/>
    <w:rsid w:val="00FE0DD9"/>
    <w:rsid w:val="00FF118F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39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4639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DELL</cp:lastModifiedBy>
  <cp:revision>201</cp:revision>
  <dcterms:created xsi:type="dcterms:W3CDTF">2022-01-06T13:19:00Z</dcterms:created>
  <dcterms:modified xsi:type="dcterms:W3CDTF">2022-05-24T03:54:00Z</dcterms:modified>
</cp:coreProperties>
</file>