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61" w:rsidRPr="00B96D61" w:rsidRDefault="00B96D61" w:rsidP="00B96D61">
      <w:pPr>
        <w:spacing w:after="0"/>
        <w:rPr>
          <w:rFonts w:eastAsia="Calibri" w:cs="Times New Roman"/>
          <w:szCs w:val="24"/>
        </w:rPr>
      </w:pPr>
    </w:p>
    <w:p w:rsidR="00B96D61" w:rsidRPr="00B96D61" w:rsidRDefault="00B96D61" w:rsidP="00B96D61">
      <w:pPr>
        <w:spacing w:after="0"/>
        <w:jc w:val="center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ĐÁP ÁN ĐỀ THI HSG CỤM -TIẾNG ANH 12</w:t>
      </w:r>
    </w:p>
    <w:p w:rsidR="00B96D61" w:rsidRPr="00B96D61" w:rsidRDefault="00B96D61" w:rsidP="00B96D61">
      <w:pPr>
        <w:spacing w:after="0" w:line="240" w:lineRule="auto"/>
        <w:jc w:val="center"/>
        <w:rPr>
          <w:rFonts w:eastAsia="SimSun" w:cs="Times New Roman"/>
          <w:b/>
          <w:szCs w:val="24"/>
          <w:u w:val="single"/>
          <w:lang w:eastAsia="zh-CN"/>
        </w:rPr>
      </w:pPr>
      <w:r w:rsidRPr="00B96D61">
        <w:rPr>
          <w:rFonts w:eastAsia="SimSun" w:cs="Times New Roman"/>
          <w:b/>
          <w:szCs w:val="24"/>
          <w:u w:val="single"/>
          <w:lang w:eastAsia="zh-CN"/>
        </w:rPr>
        <w:t>SECTION A – LISTENING</w:t>
      </w:r>
      <w:r w:rsidRPr="00B96D61">
        <w:rPr>
          <w:rFonts w:eastAsia="SimSun" w:cs="Times New Roman"/>
          <w:b/>
          <w:szCs w:val="24"/>
          <w:lang w:eastAsia="zh-CN"/>
        </w:rPr>
        <w:t xml:space="preserve"> (50 points)</w:t>
      </w:r>
    </w:p>
    <w:p w:rsidR="00B96D61" w:rsidRPr="00B96D61" w:rsidRDefault="00B96D61" w:rsidP="00B96D61">
      <w:pPr>
        <w:spacing w:after="0" w:line="240" w:lineRule="auto"/>
        <w:rPr>
          <w:rFonts w:eastAsia="SimSun" w:cs="Times New Roman"/>
          <w:b/>
          <w:szCs w:val="24"/>
          <w:lang w:eastAsia="zh-CN"/>
        </w:rPr>
      </w:pPr>
      <w:r w:rsidRPr="00B96D61">
        <w:rPr>
          <w:rFonts w:eastAsia="SimSun" w:cs="Times New Roman"/>
          <w:b/>
          <w:szCs w:val="24"/>
          <w:lang w:eastAsia="zh-CN"/>
        </w:rPr>
        <w:t>Part 1. (2pts x 15 Qs)</w:t>
      </w:r>
    </w:p>
    <w:p w:rsidR="00B96D61" w:rsidRPr="00B96D61" w:rsidRDefault="00B96D61" w:rsidP="00B96D61">
      <w:pPr>
        <w:spacing w:after="0" w:line="240" w:lineRule="auto"/>
        <w:jc w:val="both"/>
        <w:rPr>
          <w:rFonts w:eastAsia="SimSun" w:cs="Times New Roman"/>
          <w:b/>
          <w:szCs w:val="24"/>
          <w:lang w:eastAsia="zh-CN"/>
        </w:rPr>
      </w:pPr>
    </w:p>
    <w:tbl>
      <w:tblPr>
        <w:tblpPr w:leftFromText="180" w:rightFromText="180" w:vertAnchor="text" w:horzAnchor="margin" w:tblpX="-147" w:tblpY="143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2182"/>
        <w:gridCol w:w="2181"/>
        <w:gridCol w:w="2182"/>
        <w:gridCol w:w="1730"/>
      </w:tblGrid>
      <w:tr w:rsidR="00B96D61" w:rsidRPr="00B96D61" w:rsidTr="002C1F74">
        <w:trPr>
          <w:trHeight w:val="1125"/>
        </w:trPr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1.</w:t>
            </w:r>
            <w:r w:rsidRPr="00B96D61">
              <w:rPr>
                <w:rFonts w:eastAsia="Times New Roman" w:cs="Times New Roman"/>
                <w:b/>
                <w:szCs w:val="24"/>
              </w:rPr>
              <w:t xml:space="preserve"> </w:t>
            </w:r>
            <w:r w:rsidRPr="00B96D61">
              <w:rPr>
                <w:rFonts w:eastAsia="Times New Roman" w:cs="Times New Roman"/>
                <w:szCs w:val="24"/>
              </w:rPr>
              <w:t>audible</w:t>
            </w:r>
          </w:p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2.</w:t>
            </w:r>
            <w:r w:rsidRPr="00B96D61">
              <w:rPr>
                <w:rFonts w:eastAsia="Times New Roman" w:cs="Times New Roman"/>
                <w:szCs w:val="24"/>
              </w:rPr>
              <w:t xml:space="preserve"> simple object</w:t>
            </w:r>
          </w:p>
        </w:tc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3.</w:t>
            </w:r>
            <w:r w:rsidRPr="00B96D61">
              <w:rPr>
                <w:rFonts w:eastAsia="Times New Roman" w:cs="Times New Roman"/>
                <w:szCs w:val="24"/>
              </w:rPr>
              <w:t xml:space="preserve"> history of collaboration</w:t>
            </w: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4.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 xml:space="preserve">     </w:t>
            </w:r>
            <w:r w:rsidRPr="00B96D61">
              <w:rPr>
                <w:rFonts w:eastAsia="Times New Roman" w:cs="Times New Roman"/>
                <w:szCs w:val="24"/>
              </w:rPr>
              <w:t>useful</w:t>
            </w:r>
          </w:p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</w:rPr>
              <w:t>applications</w:t>
            </w:r>
          </w:p>
        </w:tc>
        <w:tc>
          <w:tcPr>
            <w:tcW w:w="1730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0" w:line="320" w:lineRule="exact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5.</w:t>
            </w:r>
            <w:r w:rsidRPr="00B96D61">
              <w:rPr>
                <w:rFonts w:eastAsia="Times New Roman" w:cs="Times New Roman"/>
                <w:szCs w:val="24"/>
              </w:rPr>
              <w:t xml:space="preserve"> figured out</w:t>
            </w:r>
          </w:p>
        </w:tc>
      </w:tr>
      <w:tr w:rsidR="00B96D61" w:rsidRPr="00B96D61" w:rsidTr="002C1F74"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6.</w:t>
            </w:r>
            <w:r w:rsidRPr="00B96D61">
              <w:rPr>
                <w:rFonts w:eastAsia="Times New Roman" w:cs="Times New Roman"/>
                <w:szCs w:val="24"/>
              </w:rPr>
              <w:t xml:space="preserve"> make a paste</w:t>
            </w:r>
          </w:p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7.</w:t>
            </w:r>
            <w:r w:rsidRPr="00B96D61">
              <w:rPr>
                <w:rFonts w:eastAsia="Times New Roman" w:cs="Times New Roman"/>
                <w:szCs w:val="24"/>
              </w:rPr>
              <w:t xml:space="preserve"> breakable</w:t>
            </w:r>
          </w:p>
        </w:tc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8.</w:t>
            </w:r>
            <w:r w:rsidRPr="00B96D61">
              <w:rPr>
                <w:rFonts w:eastAsia="Times New Roman" w:cs="Times New Roman"/>
                <w:szCs w:val="24"/>
              </w:rPr>
              <w:t xml:space="preserve"> came up with</w:t>
            </w: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9.</w:t>
            </w:r>
            <w:r w:rsidRPr="00B96D61">
              <w:rPr>
                <w:rFonts w:eastAsia="Times New Roman" w:cs="Times New Roman"/>
                <w:szCs w:val="24"/>
              </w:rPr>
              <w:t xml:space="preserve"> ideal hardness</w:t>
            </w:r>
          </w:p>
        </w:tc>
        <w:tc>
          <w:tcPr>
            <w:tcW w:w="1730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0.</w:t>
            </w:r>
            <w:r w:rsidRPr="00B96D61">
              <w:rPr>
                <w:rFonts w:eastAsia="Times New Roman" w:cs="Times New Roman"/>
                <w:szCs w:val="24"/>
              </w:rPr>
              <w:t xml:space="preserve"> handmade</w:t>
            </w:r>
          </w:p>
        </w:tc>
      </w:tr>
      <w:tr w:rsidR="00B96D61" w:rsidRPr="00B96D61" w:rsidTr="006C1EE8">
        <w:trPr>
          <w:trHeight w:val="516"/>
        </w:trPr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Pr="00B96D61">
              <w:rPr>
                <w:rFonts w:eastAsia="Times New Roman" w:cs="Times New Roman"/>
                <w:szCs w:val="24"/>
              </w:rPr>
              <w:t xml:space="preserve"> less wasteful</w:t>
            </w: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2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Pr="00B96D61">
              <w:rPr>
                <w:rFonts w:eastAsia="Times New Roman" w:cs="Times New Roman"/>
                <w:szCs w:val="24"/>
              </w:rPr>
              <w:t xml:space="preserve"> the standard</w:t>
            </w:r>
          </w:p>
        </w:tc>
        <w:tc>
          <w:tcPr>
            <w:tcW w:w="2181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3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Pr="00B96D61">
              <w:rPr>
                <w:rFonts w:eastAsia="Times New Roman" w:cs="Times New Roman"/>
                <w:szCs w:val="24"/>
              </w:rPr>
              <w:t xml:space="preserve"> in 1858</w:t>
            </w:r>
          </w:p>
        </w:tc>
        <w:tc>
          <w:tcPr>
            <w:tcW w:w="2182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4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Pr="00B96D61">
              <w:rPr>
                <w:rFonts w:eastAsia="Times New Roman" w:cs="Times New Roman"/>
                <w:szCs w:val="24"/>
              </w:rPr>
              <w:t xml:space="preserve"> first yellow pencil</w:t>
            </w:r>
          </w:p>
        </w:tc>
        <w:tc>
          <w:tcPr>
            <w:tcW w:w="1730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eastAsia="vi-VN"/>
              </w:rPr>
            </w:pPr>
            <w:r w:rsidRPr="00B96D61">
              <w:rPr>
                <w:rFonts w:eastAsia="Times New Roman" w:cs="Times New Roman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szCs w:val="24"/>
                <w:lang w:val="vi-VN" w:eastAsia="vi-VN"/>
              </w:rPr>
              <w:t>5</w:t>
            </w:r>
            <w:r w:rsidRPr="00B96D61">
              <w:rPr>
                <w:rFonts w:eastAsia="Times New Roman" w:cs="Times New Roman"/>
                <w:szCs w:val="24"/>
                <w:lang w:eastAsia="vi-VN"/>
              </w:rPr>
              <w:t>.</w:t>
            </w:r>
            <w:r w:rsidRPr="00B96D61">
              <w:rPr>
                <w:rFonts w:eastAsia="Times New Roman" w:cs="Times New Roman"/>
                <w:szCs w:val="24"/>
              </w:rPr>
              <w:t xml:space="preserve"> an icon</w:t>
            </w:r>
          </w:p>
          <w:p w:rsidR="00B96D61" w:rsidRPr="00B96D61" w:rsidRDefault="00B96D61" w:rsidP="00B96D61">
            <w:pPr>
              <w:tabs>
                <w:tab w:val="left" w:pos="90"/>
                <w:tab w:val="left" w:pos="270"/>
              </w:tabs>
              <w:spacing w:after="200" w:line="276" w:lineRule="auto"/>
              <w:jc w:val="both"/>
              <w:rPr>
                <w:rFonts w:eastAsia="Times New Roman" w:cs="Times New Roman"/>
                <w:szCs w:val="24"/>
                <w:lang w:eastAsia="vi-VN"/>
              </w:rPr>
            </w:pPr>
          </w:p>
        </w:tc>
      </w:tr>
    </w:tbl>
    <w:p w:rsidR="00B96D61" w:rsidRPr="00B96D61" w:rsidRDefault="00B96D61" w:rsidP="00B96D61">
      <w:pPr>
        <w:spacing w:after="0" w:line="240" w:lineRule="auto"/>
        <w:jc w:val="both"/>
        <w:rPr>
          <w:rFonts w:eastAsia="SimSun" w:cs="Times New Roman"/>
          <w:b/>
          <w:szCs w:val="24"/>
          <w:lang w:eastAsia="zh-CN"/>
        </w:rPr>
      </w:pPr>
    </w:p>
    <w:p w:rsidR="00B96D61" w:rsidRPr="00B96D61" w:rsidRDefault="00B96D61" w:rsidP="00B96D61">
      <w:pPr>
        <w:widowControl w:val="0"/>
        <w:tabs>
          <w:tab w:val="left" w:pos="540"/>
        </w:tabs>
        <w:spacing w:after="0" w:line="240" w:lineRule="auto"/>
        <w:ind w:left="20" w:right="80" w:hanging="20"/>
        <w:jc w:val="both"/>
        <w:rPr>
          <w:rFonts w:eastAsia="Arial Unicode MS" w:cs="Times New Roman"/>
          <w:b/>
          <w:szCs w:val="24"/>
          <w:shd w:val="clear" w:color="auto" w:fill="FFFFFF"/>
        </w:rPr>
      </w:pPr>
      <w:r w:rsidRPr="00B96D61">
        <w:rPr>
          <w:rFonts w:eastAsia="Arial Unicode MS" w:cs="Times New Roman"/>
          <w:b/>
          <w:szCs w:val="24"/>
          <w:shd w:val="clear" w:color="auto" w:fill="FFFFFF"/>
        </w:rPr>
        <w:t xml:space="preserve">Part 2. </w:t>
      </w:r>
      <w:r w:rsidRPr="00B96D61">
        <w:rPr>
          <w:rFonts w:eastAsia="Tahoma" w:cs="Times New Roman"/>
          <w:b/>
          <w:szCs w:val="24"/>
          <w:shd w:val="clear" w:color="auto" w:fill="FFFFFF"/>
        </w:rPr>
        <w:t>(2pts x 10 Qs)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2097"/>
        <w:gridCol w:w="2097"/>
        <w:gridCol w:w="2097"/>
        <w:gridCol w:w="2097"/>
      </w:tblGrid>
      <w:tr w:rsidR="00B96D61" w:rsidRPr="00B96D61" w:rsidTr="002C1F74">
        <w:trPr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16. 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18.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 xml:space="preserve">20. B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22.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24. B</w:t>
            </w:r>
          </w:p>
        </w:tc>
      </w:tr>
      <w:tr w:rsidR="00B96D61" w:rsidRPr="00B96D61" w:rsidTr="002C1F74">
        <w:trPr>
          <w:jc w:val="center"/>
        </w:trPr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17.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19. C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21.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23. B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zh-CN"/>
              </w:rPr>
            </w:pPr>
            <w:r w:rsidRPr="00B96D61">
              <w:rPr>
                <w:rFonts w:eastAsia="SimSun" w:cs="Times New Roman"/>
                <w:szCs w:val="24"/>
                <w:lang w:eastAsia="zh-CN"/>
              </w:rPr>
              <w:t>25. A</w:t>
            </w:r>
          </w:p>
        </w:tc>
      </w:tr>
    </w:tbl>
    <w:p w:rsidR="00B96D61" w:rsidRPr="00B96D61" w:rsidRDefault="00B96D61" w:rsidP="00B96D61">
      <w:pPr>
        <w:spacing w:after="0"/>
        <w:rPr>
          <w:rFonts w:eastAsia="Calibri" w:cs="Times New Roman"/>
          <w:szCs w:val="24"/>
        </w:rPr>
      </w:pPr>
    </w:p>
    <w:p w:rsidR="00B96D61" w:rsidRPr="00B96D61" w:rsidRDefault="00B96D61" w:rsidP="00B96D61">
      <w:pPr>
        <w:spacing w:after="0" w:line="320" w:lineRule="exact"/>
        <w:jc w:val="center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SECTION B. LEXICO – GRAMMAR (20 points)</w:t>
      </w:r>
    </w:p>
    <w:p w:rsidR="00B96D61" w:rsidRPr="00B96D61" w:rsidRDefault="00B96D61" w:rsidP="00B96D61">
      <w:pPr>
        <w:spacing w:after="0" w:line="320" w:lineRule="exact"/>
        <w:jc w:val="both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I.</w:t>
      </w:r>
      <w:r w:rsidRPr="00B96D61">
        <w:rPr>
          <w:rFonts w:eastAsia="Calibri" w:cs="Times New Roman"/>
          <w:szCs w:val="24"/>
        </w:rPr>
        <w:t xml:space="preserve"> </w:t>
      </w:r>
      <w:r w:rsidRPr="00B96D61">
        <w:rPr>
          <w:rFonts w:eastAsia="Calibri" w:cs="Times New Roman"/>
          <w:b/>
          <w:szCs w:val="24"/>
        </w:rPr>
        <w:t>Part 1. Choose the best answer to complete each of the following sentences. Write A, B, C or D in the corresponding numbered boxes. (12 x 1</w:t>
      </w:r>
      <w:r w:rsidRPr="00B96D61">
        <w:rPr>
          <w:rFonts w:eastAsia="Calibri" w:cs="Times New Roman"/>
          <w:b/>
          <w:color w:val="000000"/>
          <w:szCs w:val="24"/>
        </w:rPr>
        <w:t xml:space="preserve"> pts</w:t>
      </w:r>
      <w:r w:rsidRPr="00B96D61">
        <w:rPr>
          <w:rFonts w:eastAsia="Calibri" w:cs="Times New Roman"/>
          <w:b/>
          <w:szCs w:val="24"/>
        </w:rPr>
        <w:t xml:space="preserve"> = 12</w:t>
      </w:r>
      <w:r w:rsidRPr="00B96D61">
        <w:rPr>
          <w:rFonts w:eastAsia="Calibri" w:cs="Times New Roman"/>
          <w:b/>
          <w:color w:val="000000"/>
          <w:szCs w:val="24"/>
        </w:rPr>
        <w:t xml:space="preserve"> pts)</w:t>
      </w:r>
    </w:p>
    <w:p w:rsidR="00B96D61" w:rsidRPr="00B96D61" w:rsidRDefault="00B96D61" w:rsidP="00B96D61">
      <w:pPr>
        <w:spacing w:after="0"/>
        <w:rPr>
          <w:rFonts w:eastAsia="Calibri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720"/>
        <w:gridCol w:w="1719"/>
        <w:gridCol w:w="1719"/>
        <w:gridCol w:w="1719"/>
        <w:gridCol w:w="1700"/>
      </w:tblGrid>
      <w:tr w:rsidR="00B96D61" w:rsidRPr="00B96D61" w:rsidTr="002C1F74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1.D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2.B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3.C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4.A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5.C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6.B</w:t>
            </w:r>
          </w:p>
        </w:tc>
      </w:tr>
      <w:tr w:rsidR="00B96D61" w:rsidRPr="00B96D61" w:rsidTr="002C1F74">
        <w:trPr>
          <w:jc w:val="center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7.C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8.B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9.A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10.B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11.C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6D61" w:rsidRPr="00B96D61" w:rsidRDefault="00B96D61" w:rsidP="00B96D61">
            <w:pPr>
              <w:widowControl w:val="0"/>
              <w:tabs>
                <w:tab w:val="left" w:pos="352"/>
                <w:tab w:val="left" w:leader="underscore" w:pos="2990"/>
              </w:tabs>
              <w:spacing w:after="0" w:line="276" w:lineRule="auto"/>
              <w:ind w:hanging="2"/>
              <w:jc w:val="both"/>
              <w:rPr>
                <w:rFonts w:eastAsia="Times New Roman" w:cs="Times New Roman"/>
                <w:bCs/>
                <w:szCs w:val="24"/>
              </w:rPr>
            </w:pPr>
            <w:r w:rsidRPr="00B96D61">
              <w:rPr>
                <w:rFonts w:eastAsia="Times New Roman" w:cs="Times New Roman"/>
                <w:bCs/>
                <w:szCs w:val="24"/>
              </w:rPr>
              <w:t>12.C</w:t>
            </w:r>
          </w:p>
        </w:tc>
      </w:tr>
    </w:tbl>
    <w:p w:rsidR="00B96D61" w:rsidRPr="00B96D61" w:rsidRDefault="00B96D61" w:rsidP="00B96D61">
      <w:pPr>
        <w:widowControl w:val="0"/>
        <w:autoSpaceDE w:val="0"/>
        <w:autoSpaceDN w:val="0"/>
        <w:spacing w:after="0"/>
        <w:jc w:val="both"/>
        <w:rPr>
          <w:rFonts w:eastAsia="Calibri" w:cs="Times New Roman"/>
          <w:b/>
          <w:i/>
          <w:szCs w:val="24"/>
        </w:rPr>
      </w:pPr>
    </w:p>
    <w:p w:rsidR="00B96D61" w:rsidRPr="00B96D61" w:rsidRDefault="00B96D61" w:rsidP="00B96D61">
      <w:pPr>
        <w:widowControl w:val="0"/>
        <w:autoSpaceDE w:val="0"/>
        <w:autoSpaceDN w:val="0"/>
        <w:spacing w:after="0"/>
        <w:jc w:val="both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 xml:space="preserve">II. Part 2.  Read the following text which contains 8 mistakes. </w:t>
      </w:r>
      <w:r w:rsidRPr="00B96D61">
        <w:rPr>
          <w:rFonts w:eastAsia="Calibri" w:cs="Times New Roman"/>
          <w:b/>
          <w:szCs w:val="24"/>
          <w:u w:val="single"/>
        </w:rPr>
        <w:t>Under</w:t>
      </w:r>
      <w:r w:rsidRPr="00B96D61">
        <w:rPr>
          <w:rFonts w:eastAsia="Calibri" w:cs="Times New Roman"/>
          <w:b/>
          <w:spacing w:val="-2"/>
          <w:szCs w:val="24"/>
          <w:u w:val="single"/>
        </w:rPr>
        <w:t>line</w:t>
      </w:r>
      <w:r w:rsidRPr="00B96D61">
        <w:rPr>
          <w:rFonts w:eastAsia="Calibri" w:cs="Times New Roman"/>
          <w:b/>
          <w:spacing w:val="-2"/>
          <w:szCs w:val="24"/>
        </w:rPr>
        <w:t xml:space="preserve"> the errors and </w:t>
      </w:r>
      <w:r w:rsidRPr="00B96D61">
        <w:rPr>
          <w:rFonts w:eastAsia="Calibri" w:cs="Times New Roman"/>
          <w:b/>
          <w:spacing w:val="-2"/>
          <w:szCs w:val="24"/>
          <w:u w:val="single"/>
        </w:rPr>
        <w:t>write the corrections</w:t>
      </w:r>
      <w:r w:rsidRPr="00B96D61">
        <w:rPr>
          <w:rFonts w:eastAsia="Calibri" w:cs="Times New Roman"/>
          <w:b/>
          <w:spacing w:val="-2"/>
          <w:szCs w:val="24"/>
        </w:rPr>
        <w:t xml:space="preserve"> in the </w:t>
      </w:r>
      <w:r w:rsidRPr="00B96D61">
        <w:rPr>
          <w:rFonts w:eastAsia="Calibri" w:cs="Times New Roman"/>
          <w:b/>
          <w:szCs w:val="24"/>
        </w:rPr>
        <w:t>corresponding numbered boxes</w:t>
      </w:r>
      <w:r w:rsidRPr="00B96D61">
        <w:rPr>
          <w:rFonts w:eastAsia="Calibri" w:cs="Times New Roman"/>
          <w:b/>
          <w:spacing w:val="-2"/>
          <w:szCs w:val="24"/>
        </w:rPr>
        <w:t>. (</w:t>
      </w:r>
      <w:r w:rsidRPr="00B96D61">
        <w:rPr>
          <w:rFonts w:eastAsia="Calibri" w:cs="Times New Roman"/>
          <w:b/>
          <w:szCs w:val="24"/>
        </w:rPr>
        <w:t>8 x 1</w:t>
      </w:r>
      <w:r w:rsidRPr="00B96D61">
        <w:rPr>
          <w:rFonts w:eastAsia="Calibri" w:cs="Times New Roman"/>
          <w:b/>
          <w:color w:val="000000"/>
          <w:szCs w:val="24"/>
        </w:rPr>
        <w:t xml:space="preserve"> pts</w:t>
      </w:r>
      <w:r w:rsidRPr="00B96D61">
        <w:rPr>
          <w:rFonts w:eastAsia="Calibri" w:cs="Times New Roman"/>
          <w:b/>
          <w:szCs w:val="24"/>
        </w:rPr>
        <w:t xml:space="preserve"> = 8</w:t>
      </w:r>
      <w:r w:rsidRPr="00B96D61">
        <w:rPr>
          <w:rFonts w:eastAsia="Calibri" w:cs="Times New Roman"/>
          <w:b/>
          <w:color w:val="000000"/>
          <w:szCs w:val="24"/>
        </w:rPr>
        <w:t xml:space="preserve"> pts)</w:t>
      </w:r>
    </w:p>
    <w:p w:rsidR="00B96D61" w:rsidRPr="00B96D61" w:rsidRDefault="00B96D61" w:rsidP="00B96D61">
      <w:pPr>
        <w:widowControl w:val="0"/>
        <w:autoSpaceDE w:val="0"/>
        <w:autoSpaceDN w:val="0"/>
        <w:spacing w:after="0"/>
        <w:jc w:val="both"/>
        <w:rPr>
          <w:rFonts w:eastAsia="Calibri" w:cs="Times New Roman"/>
          <w:bCs/>
          <w:iCs/>
          <w:szCs w:val="24"/>
          <w:lang w:eastAsia="vi-VN"/>
        </w:rPr>
      </w:pPr>
    </w:p>
    <w:p w:rsidR="00B96D61" w:rsidRPr="00B96D61" w:rsidRDefault="00B96D61" w:rsidP="00B96D61">
      <w:pPr>
        <w:spacing w:after="200" w:line="276" w:lineRule="auto"/>
        <w:rPr>
          <w:rFonts w:eastAsia="Calibri" w:cs="Times New Roman"/>
          <w:szCs w:val="24"/>
        </w:rPr>
      </w:pPr>
      <w:r w:rsidRPr="00B96D61">
        <w:rPr>
          <w:rFonts w:eastAsia="Calibri" w:cs="Times New Roman"/>
          <w:szCs w:val="24"/>
        </w:rPr>
        <w:t>1 limited→limiting      2.because→ although      3.makes →  causes      4.risen →  increased</w:t>
      </w:r>
    </w:p>
    <w:p w:rsidR="00B96D61" w:rsidRPr="00B96D61" w:rsidRDefault="00B96D61" w:rsidP="00B96D61">
      <w:pPr>
        <w:spacing w:after="200" w:line="276" w:lineRule="auto"/>
        <w:rPr>
          <w:rFonts w:eastAsia="Calibri" w:cs="Times New Roman"/>
          <w:szCs w:val="24"/>
        </w:rPr>
      </w:pPr>
      <w:r w:rsidRPr="00B96D61">
        <w:rPr>
          <w:rFonts w:eastAsia="Calibri" w:cs="Times New Roman"/>
          <w:szCs w:val="24"/>
        </w:rPr>
        <w:t>5.poisoned  → poisonous   6.surrounding →  surrounded  7.quick  → quickly   8.while →  when</w:t>
      </w:r>
    </w:p>
    <w:p w:rsidR="00B96D61" w:rsidRPr="00B96D61" w:rsidRDefault="00B96D61" w:rsidP="00B96D61">
      <w:pPr>
        <w:spacing w:after="0" w:line="276" w:lineRule="auto"/>
        <w:jc w:val="center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SECTION  C: READING (70 points)</w:t>
      </w:r>
    </w:p>
    <w:p w:rsidR="00B96D61" w:rsidRPr="00B96D61" w:rsidRDefault="00B96D61" w:rsidP="00B96D61">
      <w:pPr>
        <w:spacing w:after="0" w:line="276" w:lineRule="auto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Part 1. (15pts)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4"/>
        <w:gridCol w:w="1923"/>
      </w:tblGrid>
      <w:tr w:rsidR="00B96D61" w:rsidRPr="00B96D61" w:rsidTr="002C1F7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1. D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2. 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3.C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4.D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5.A</w:t>
            </w:r>
          </w:p>
        </w:tc>
      </w:tr>
      <w:tr w:rsidR="00B96D61" w:rsidRPr="00B96D61" w:rsidTr="002C1F7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6. B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7.D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8.B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9. 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10.D</w:t>
            </w:r>
          </w:p>
        </w:tc>
      </w:tr>
      <w:tr w:rsidR="00B96D61" w:rsidRPr="00B96D61" w:rsidTr="002C1F7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11. C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12. C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13. 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14. 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15. C</w:t>
            </w:r>
          </w:p>
        </w:tc>
      </w:tr>
    </w:tbl>
    <w:p w:rsidR="00B96D61" w:rsidRPr="00B96D61" w:rsidRDefault="00B96D61" w:rsidP="00B96D61">
      <w:pPr>
        <w:spacing w:after="0" w:line="276" w:lineRule="auto"/>
        <w:rPr>
          <w:rFonts w:eastAsia="Calibri" w:cs="Times New Roman"/>
          <w:szCs w:val="24"/>
        </w:rPr>
      </w:pPr>
    </w:p>
    <w:p w:rsidR="00B96D61" w:rsidRPr="00B96D61" w:rsidRDefault="00B96D61" w:rsidP="00B96D61">
      <w:pPr>
        <w:spacing w:after="0" w:line="276" w:lineRule="auto"/>
        <w:rPr>
          <w:rFonts w:eastAsia="Batang" w:cs="Times New Roman"/>
          <w:b/>
          <w:szCs w:val="24"/>
          <w:lang w:eastAsia="ko-KR"/>
        </w:rPr>
      </w:pPr>
      <w:r w:rsidRPr="00B96D61">
        <w:rPr>
          <w:rFonts w:eastAsia="Batang" w:cs="Times New Roman"/>
          <w:b/>
          <w:szCs w:val="24"/>
          <w:lang w:eastAsia="ko-KR"/>
        </w:rPr>
        <w:t>Part 2: (15 pts)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1.  now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2.  covered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3.  but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4.  least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5. warming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6.  experiencing</w:t>
      </w:r>
      <w:r w:rsidRPr="00B96D61">
        <w:rPr>
          <w:rFonts w:eastAsia="Times New Roman" w:cs="Times New Roman"/>
          <w:szCs w:val="24"/>
        </w:rPr>
        <w:tab/>
        <w:t>7.  the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8.  fuels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9.  been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10. risk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11. almost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12. rising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13. homeless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14. according</w:t>
      </w:r>
      <w:r w:rsidRPr="00B96D61">
        <w:rPr>
          <w:rFonts w:eastAsia="Times New Roman" w:cs="Times New Roman"/>
          <w:szCs w:val="24"/>
        </w:rPr>
        <w:tab/>
      </w:r>
      <w:r w:rsidRPr="00B96D61">
        <w:rPr>
          <w:rFonts w:eastAsia="Times New Roman" w:cs="Times New Roman"/>
          <w:szCs w:val="24"/>
        </w:rPr>
        <w:tab/>
        <w:t>15. worsen</w:t>
      </w:r>
    </w:p>
    <w:p w:rsidR="00B96D61" w:rsidRPr="00B96D61" w:rsidRDefault="00B96D61" w:rsidP="00B96D61">
      <w:pPr>
        <w:spacing w:after="0" w:line="276" w:lineRule="auto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Part 3: (20pts)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3"/>
        <w:gridCol w:w="1913"/>
        <w:gridCol w:w="1913"/>
        <w:gridCol w:w="1914"/>
        <w:gridCol w:w="1923"/>
      </w:tblGrid>
      <w:tr w:rsidR="00B96D61" w:rsidRPr="00B96D61" w:rsidTr="002C1F7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lastRenderedPageBreak/>
              <w:t>1. 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2. D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3.A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4.A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5.C</w:t>
            </w:r>
          </w:p>
        </w:tc>
      </w:tr>
      <w:tr w:rsidR="00B96D61" w:rsidRPr="00B96D61" w:rsidTr="002C1F74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6. B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7.A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8.D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9. D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D61" w:rsidRPr="00B96D61" w:rsidRDefault="00B96D61" w:rsidP="00B96D61">
            <w:pPr>
              <w:spacing w:after="0" w:line="276" w:lineRule="auto"/>
              <w:jc w:val="both"/>
              <w:rPr>
                <w:rFonts w:eastAsia="Batang" w:cs="Times New Roman"/>
                <w:szCs w:val="24"/>
                <w:lang w:eastAsia="ko-KR"/>
              </w:rPr>
            </w:pPr>
            <w:r w:rsidRPr="00B96D61">
              <w:rPr>
                <w:rFonts w:eastAsia="Batang" w:cs="Times New Roman"/>
                <w:szCs w:val="24"/>
                <w:lang w:eastAsia="ko-KR"/>
              </w:rPr>
              <w:t>10.B</w:t>
            </w:r>
          </w:p>
        </w:tc>
      </w:tr>
    </w:tbl>
    <w:p w:rsidR="00B96D61" w:rsidRPr="00B96D61" w:rsidRDefault="00B96D61" w:rsidP="00B96D61">
      <w:pPr>
        <w:tabs>
          <w:tab w:val="left" w:pos="540"/>
          <w:tab w:val="left" w:pos="2160"/>
          <w:tab w:val="left" w:pos="3780"/>
          <w:tab w:val="left" w:pos="5400"/>
          <w:tab w:val="left" w:pos="7020"/>
        </w:tabs>
        <w:spacing w:after="0" w:line="276" w:lineRule="auto"/>
        <w:jc w:val="both"/>
        <w:rPr>
          <w:rFonts w:eastAsia="Times New Roman" w:cs="Times New Roman"/>
          <w:b/>
          <w:szCs w:val="24"/>
        </w:rPr>
      </w:pPr>
      <w:r w:rsidRPr="00B96D61">
        <w:rPr>
          <w:rFonts w:eastAsia="Times New Roman" w:cs="Times New Roman"/>
          <w:b/>
          <w:szCs w:val="24"/>
        </w:rPr>
        <w:t>Part 4: (20pts)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384"/>
        <w:gridCol w:w="1985"/>
        <w:gridCol w:w="1417"/>
        <w:gridCol w:w="1843"/>
        <w:gridCol w:w="1559"/>
        <w:gridCol w:w="1985"/>
      </w:tblGrid>
      <w:tr w:rsidR="00B96D61" w:rsidRPr="00B96D61" w:rsidTr="002C1F74">
        <w:trPr>
          <w:trHeight w:val="47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1.ix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2.viii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3.iii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4.vii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5.i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D61" w:rsidRPr="00B96D61" w:rsidRDefault="00B96D61" w:rsidP="00B96D61">
            <w:pPr>
              <w:spacing w:after="200" w:line="340" w:lineRule="exact"/>
              <w:jc w:val="both"/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>6.v</w:t>
            </w:r>
          </w:p>
        </w:tc>
      </w:tr>
    </w:tbl>
    <w:p w:rsidR="00B96D61" w:rsidRPr="00B96D61" w:rsidRDefault="00B96D61" w:rsidP="00B96D61">
      <w:pPr>
        <w:keepNext/>
        <w:keepLines/>
        <w:spacing w:before="40" w:after="0" w:line="340" w:lineRule="exact"/>
        <w:ind w:left="1024" w:right="1158"/>
        <w:jc w:val="center"/>
        <w:outlineLvl w:val="1"/>
        <w:rPr>
          <w:rFonts w:eastAsia="Times New Roman" w:cs="Times New Roman"/>
          <w:color w:val="FF0000"/>
          <w:szCs w:val="24"/>
          <w:u w:val="thick"/>
          <w:lang w:val="vi-VN" w:eastAsia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96D61" w:rsidRPr="00B96D61" w:rsidTr="002C1F74">
        <w:tc>
          <w:tcPr>
            <w:tcW w:w="4675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426"/>
              </w:tabs>
              <w:spacing w:after="200" w:line="340" w:lineRule="exact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  <w:t>7.</w:t>
            </w: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 xml:space="preserve"> habit-forming</w:t>
            </w:r>
          </w:p>
        </w:tc>
        <w:tc>
          <w:tcPr>
            <w:tcW w:w="4675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426"/>
              </w:tabs>
              <w:spacing w:after="200" w:line="340" w:lineRule="exact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  <w:t>8.</w:t>
            </w: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 xml:space="preserve"> social cost</w:t>
            </w:r>
          </w:p>
        </w:tc>
      </w:tr>
      <w:tr w:rsidR="00B96D61" w:rsidRPr="00B96D61" w:rsidTr="002C1F74">
        <w:tc>
          <w:tcPr>
            <w:tcW w:w="4675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426"/>
              </w:tabs>
              <w:spacing w:after="200" w:line="340" w:lineRule="exact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  <w:t>9.</w:t>
            </w: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 xml:space="preserve"> conditional</w:t>
            </w:r>
          </w:p>
        </w:tc>
        <w:tc>
          <w:tcPr>
            <w:tcW w:w="4675" w:type="dxa"/>
            <w:shd w:val="clear" w:color="auto" w:fill="auto"/>
          </w:tcPr>
          <w:p w:rsidR="00B96D61" w:rsidRPr="00B96D61" w:rsidRDefault="00B96D61" w:rsidP="00B96D61">
            <w:pPr>
              <w:tabs>
                <w:tab w:val="left" w:pos="426"/>
              </w:tabs>
              <w:spacing w:after="200" w:line="340" w:lineRule="exact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</w:pPr>
            <w:r w:rsidRPr="00B96D61">
              <w:rPr>
                <w:rFonts w:eastAsia="Times New Roman" w:cs="Times New Roman"/>
                <w:b/>
                <w:iCs/>
                <w:color w:val="000000"/>
                <w:szCs w:val="24"/>
                <w:lang w:eastAsia="vi-VN"/>
              </w:rPr>
              <w:t>1</w:t>
            </w:r>
            <w:r w:rsidRPr="00B96D61">
              <w:rPr>
                <w:rFonts w:eastAsia="Times New Roman" w:cs="Times New Roman"/>
                <w:b/>
                <w:iCs/>
                <w:color w:val="000000"/>
                <w:szCs w:val="24"/>
                <w:lang w:val="vi-VN" w:eastAsia="vi-VN"/>
              </w:rPr>
              <w:t>0.</w:t>
            </w:r>
            <w:r w:rsidRPr="00B96D61">
              <w:rPr>
                <w:rFonts w:eastAsia="Times New Roman" w:cs="Times New Roman"/>
                <w:noProof/>
                <w:color w:val="000000"/>
                <w:szCs w:val="24"/>
                <w:lang w:val="vi-VN" w:eastAsia="vi-VN"/>
              </w:rPr>
              <w:t xml:space="preserve"> anti-competitive behaviour</w:t>
            </w:r>
          </w:p>
        </w:tc>
      </w:tr>
    </w:tbl>
    <w:p w:rsidR="00B96D61" w:rsidRPr="00B96D61" w:rsidRDefault="00B96D61" w:rsidP="00B96D61">
      <w:pPr>
        <w:spacing w:after="0" w:line="276" w:lineRule="auto"/>
        <w:rPr>
          <w:rFonts w:eastAsia="Calibri" w:cs="Times New Roman"/>
          <w:szCs w:val="24"/>
        </w:rPr>
      </w:pPr>
    </w:p>
    <w:p w:rsidR="00B96D61" w:rsidRPr="00B96D61" w:rsidRDefault="00B96D61" w:rsidP="00B96D61">
      <w:pPr>
        <w:spacing w:after="0" w:line="240" w:lineRule="auto"/>
        <w:jc w:val="center"/>
        <w:rPr>
          <w:rFonts w:eastAsia="SimSun" w:cs="Times New Roman"/>
          <w:b/>
          <w:szCs w:val="24"/>
          <w:lang w:eastAsia="zh-CN"/>
        </w:rPr>
      </w:pPr>
      <w:r w:rsidRPr="00B96D61">
        <w:rPr>
          <w:rFonts w:eastAsia="SimSun" w:cs="Times New Roman"/>
          <w:b/>
          <w:szCs w:val="24"/>
          <w:lang w:eastAsia="zh-CN"/>
        </w:rPr>
        <w:t>SECTION D. WRITING (60 points)</w:t>
      </w:r>
    </w:p>
    <w:p w:rsidR="00B96D61" w:rsidRPr="00B96D61" w:rsidRDefault="00B96D61" w:rsidP="006C1EE8">
      <w:pPr>
        <w:spacing w:after="0" w:line="240" w:lineRule="auto"/>
        <w:rPr>
          <w:rFonts w:eastAsia="SimSun" w:cs="Times New Roman"/>
          <w:b/>
          <w:szCs w:val="24"/>
          <w:lang w:eastAsia="zh-CN"/>
        </w:rPr>
      </w:pPr>
      <w:bookmarkStart w:id="0" w:name="_GoBack"/>
      <w:bookmarkEnd w:id="0"/>
      <w:r w:rsidRPr="00B96D61">
        <w:rPr>
          <w:rFonts w:eastAsia="SimSun" w:cs="Times New Roman"/>
          <w:b/>
          <w:szCs w:val="24"/>
          <w:lang w:eastAsia="zh-CN"/>
        </w:rPr>
        <w:t>Part 1 (5 Qs x 2 pts = 10pts)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1.  In terms of education, his childhood years had been well spent.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2.  He’s a very good footballer/ tennis player in addition to being a very good tennis player/ footballer.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 xml:space="preserve"> Or: He’s a very good footballer/ tennis player in addition (is) a good tennis player/ footballer.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3.  If only everything weren’t difficult to me!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 xml:space="preserve">4.  Working without a break makes you more </w:t>
      </w:r>
      <w:r w:rsidRPr="00B96D61">
        <w:rPr>
          <w:rFonts w:eastAsia="Times New Roman" w:cs="Times New Roman"/>
          <w:b/>
          <w:szCs w:val="24"/>
        </w:rPr>
        <w:t>prone to</w:t>
      </w:r>
      <w:r w:rsidRPr="00B96D61">
        <w:rPr>
          <w:rFonts w:eastAsia="Times New Roman" w:cs="Times New Roman"/>
          <w:szCs w:val="24"/>
        </w:rPr>
        <w:t xml:space="preserve"> error.</w:t>
      </w:r>
    </w:p>
    <w:p w:rsidR="00B96D61" w:rsidRPr="00B96D61" w:rsidRDefault="00B96D61" w:rsidP="00B96D61">
      <w:pPr>
        <w:spacing w:after="0" w:line="240" w:lineRule="auto"/>
        <w:rPr>
          <w:rFonts w:eastAsia="Times New Roman" w:cs="Times New Roman"/>
          <w:szCs w:val="24"/>
        </w:rPr>
      </w:pPr>
      <w:r w:rsidRPr="00B96D61">
        <w:rPr>
          <w:rFonts w:eastAsia="Times New Roman" w:cs="Times New Roman"/>
          <w:szCs w:val="24"/>
        </w:rPr>
        <w:t>5.  We agreed that we would take (it in) turns to do the washing-up.</w:t>
      </w:r>
    </w:p>
    <w:p w:rsidR="00B96D61" w:rsidRPr="00B96D61" w:rsidRDefault="00B96D61" w:rsidP="00B96D61">
      <w:pPr>
        <w:spacing w:after="0" w:line="240" w:lineRule="auto"/>
        <w:ind w:firstLine="199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szCs w:val="24"/>
        </w:rPr>
        <w:t>Part 2 (20 pts)</w:t>
      </w:r>
    </w:p>
    <w:p w:rsidR="00B96D61" w:rsidRPr="00B96D61" w:rsidRDefault="00B96D61" w:rsidP="00B96D61">
      <w:pPr>
        <w:spacing w:after="0" w:line="240" w:lineRule="auto"/>
        <w:ind w:left="720"/>
        <w:rPr>
          <w:rFonts w:eastAsia="Calibri" w:cs="Times New Roman"/>
          <w:b/>
          <w:szCs w:val="24"/>
        </w:rPr>
      </w:pPr>
      <w:r w:rsidRPr="00B96D61">
        <w:rPr>
          <w:rFonts w:eastAsia="Calibri" w:cs="Times New Roman"/>
          <w:b/>
          <w:i/>
          <w:szCs w:val="24"/>
        </w:rPr>
        <w:t>Length (1pt):</w:t>
      </w:r>
      <w:r w:rsidRPr="00B96D61">
        <w:rPr>
          <w:rFonts w:eastAsia="Calibri" w:cs="Times New Roman"/>
          <w:b/>
          <w:szCs w:val="24"/>
        </w:rPr>
        <w:t xml:space="preserve"> </w:t>
      </w:r>
      <w:r w:rsidRPr="00B96D61">
        <w:rPr>
          <w:rFonts w:eastAsia="Calibri" w:cs="Times New Roman"/>
          <w:szCs w:val="24"/>
          <w:lang w:val="vi-VN"/>
        </w:rPr>
        <w:t xml:space="preserve">80 – 100 </w:t>
      </w:r>
      <w:r w:rsidRPr="00B96D61">
        <w:rPr>
          <w:rFonts w:eastAsia="Calibri" w:cs="Times New Roman"/>
          <w:szCs w:val="24"/>
        </w:rPr>
        <w:t>words</w:t>
      </w:r>
    </w:p>
    <w:p w:rsidR="00B96D61" w:rsidRPr="00B96D61" w:rsidRDefault="00B96D61" w:rsidP="00B96D61">
      <w:pPr>
        <w:spacing w:after="0" w:line="240" w:lineRule="auto"/>
        <w:ind w:left="720"/>
        <w:rPr>
          <w:rFonts w:eastAsia="Calibri" w:cs="Times New Roman"/>
          <w:b/>
          <w:i/>
          <w:szCs w:val="24"/>
        </w:rPr>
      </w:pPr>
      <w:r w:rsidRPr="00B96D61">
        <w:rPr>
          <w:rFonts w:eastAsia="Calibri" w:cs="Times New Roman"/>
          <w:b/>
          <w:i/>
          <w:szCs w:val="24"/>
        </w:rPr>
        <w:t xml:space="preserve">Ideas (10 pts): </w:t>
      </w:r>
      <w:r w:rsidRPr="00B96D61">
        <w:rPr>
          <w:rFonts w:eastAsia="Calibri" w:cs="Times New Roman"/>
          <w:szCs w:val="24"/>
        </w:rPr>
        <w:tab/>
      </w:r>
    </w:p>
    <w:p w:rsidR="00B96D61" w:rsidRPr="00B96D61" w:rsidRDefault="00B96D61" w:rsidP="00B96D61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Cs w:val="24"/>
        </w:rPr>
      </w:pPr>
      <w:r w:rsidRPr="00B96D61">
        <w:rPr>
          <w:rFonts w:eastAsia="Calibri" w:cs="Times New Roman"/>
          <w:szCs w:val="24"/>
        </w:rPr>
        <w:t xml:space="preserve">Opening </w:t>
      </w:r>
    </w:p>
    <w:p w:rsidR="00B96D61" w:rsidRPr="00B96D61" w:rsidRDefault="00B96D61" w:rsidP="00B96D61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Cs w:val="24"/>
        </w:rPr>
      </w:pPr>
      <w:r w:rsidRPr="00B96D61">
        <w:rPr>
          <w:rFonts w:eastAsia="Calibri" w:cs="Times New Roman"/>
          <w:szCs w:val="24"/>
        </w:rPr>
        <w:t>A full expression of request</w:t>
      </w:r>
    </w:p>
    <w:p w:rsidR="00B96D61" w:rsidRPr="00B96D61" w:rsidRDefault="00B96D61" w:rsidP="00B96D61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szCs w:val="24"/>
        </w:rPr>
      </w:pPr>
      <w:r w:rsidRPr="00B96D61">
        <w:rPr>
          <w:rFonts w:eastAsia="Calibri" w:cs="Times New Roman"/>
          <w:szCs w:val="24"/>
        </w:rPr>
        <w:t>Closing</w:t>
      </w:r>
    </w:p>
    <w:p w:rsidR="00B96D61" w:rsidRPr="00B96D61" w:rsidRDefault="00B96D61" w:rsidP="00B96D61">
      <w:pPr>
        <w:spacing w:after="0" w:line="240" w:lineRule="auto"/>
        <w:ind w:left="720"/>
        <w:rPr>
          <w:rFonts w:eastAsia="Calibri" w:cs="Times New Roman"/>
          <w:szCs w:val="24"/>
        </w:rPr>
      </w:pPr>
      <w:r w:rsidRPr="00B96D61">
        <w:rPr>
          <w:rFonts w:eastAsia="Calibri" w:cs="Times New Roman"/>
          <w:b/>
          <w:i/>
          <w:szCs w:val="24"/>
        </w:rPr>
        <w:t>Organization and Style (2pts):</w:t>
      </w:r>
      <w:r w:rsidRPr="00B96D61">
        <w:rPr>
          <w:rFonts w:eastAsia="Calibri" w:cs="Times New Roman"/>
          <w:szCs w:val="24"/>
        </w:rPr>
        <w:t xml:space="preserve"> formal</w:t>
      </w:r>
    </w:p>
    <w:p w:rsidR="00B96D61" w:rsidRPr="00B96D61" w:rsidRDefault="00B96D61" w:rsidP="00B96D61">
      <w:pPr>
        <w:spacing w:after="0" w:line="240" w:lineRule="auto"/>
        <w:ind w:left="720"/>
        <w:rPr>
          <w:rFonts w:eastAsia="Calibri" w:cs="Times New Roman"/>
          <w:b/>
          <w:i/>
          <w:szCs w:val="24"/>
        </w:rPr>
      </w:pPr>
      <w:r w:rsidRPr="00B96D61">
        <w:rPr>
          <w:rFonts w:eastAsia="Calibri" w:cs="Times New Roman"/>
          <w:b/>
          <w:i/>
          <w:szCs w:val="24"/>
        </w:rPr>
        <w:t xml:space="preserve">Vocabulary and grammar (7pts) </w:t>
      </w:r>
    </w:p>
    <w:p w:rsidR="00B96D61" w:rsidRPr="00B96D61" w:rsidRDefault="00B96D61" w:rsidP="00B96D61">
      <w:pPr>
        <w:spacing w:after="0" w:line="240" w:lineRule="auto"/>
        <w:rPr>
          <w:rFonts w:eastAsia="Calibri" w:cs="Times New Roman"/>
          <w:szCs w:val="24"/>
        </w:rPr>
      </w:pPr>
      <w:r w:rsidRPr="00B96D61">
        <w:rPr>
          <w:rFonts w:eastAsia="Calibri" w:cs="Times New Roman"/>
          <w:b/>
          <w:szCs w:val="24"/>
        </w:rPr>
        <w:t xml:space="preserve"> Part 3: (30 pts)</w:t>
      </w:r>
      <w:r w:rsidRPr="00B96D61">
        <w:rPr>
          <w:rFonts w:eastAsia="Calibri" w:cs="Times New Roman"/>
          <w:szCs w:val="24"/>
        </w:rPr>
        <w:tab/>
      </w:r>
    </w:p>
    <w:p w:rsidR="00B96D61" w:rsidRPr="00B96D61" w:rsidRDefault="00B96D61" w:rsidP="00B96D61">
      <w:pPr>
        <w:widowControl w:val="0"/>
        <w:spacing w:after="0" w:line="240" w:lineRule="auto"/>
        <w:rPr>
          <w:rFonts w:eastAsia="Sylfaen" w:cs="Times New Roman"/>
          <w:b/>
          <w:szCs w:val="24"/>
          <w:u w:val="single"/>
        </w:rPr>
      </w:pPr>
      <w:r w:rsidRPr="00B96D61">
        <w:rPr>
          <w:rFonts w:eastAsia="Times New Roman" w:cs="Times New Roman"/>
          <w:color w:val="000000"/>
          <w:szCs w:val="24"/>
        </w:rPr>
        <w:t>The mark given to part 3 is based on the following criteria:</w:t>
      </w:r>
      <w:r w:rsidRPr="00B96D61">
        <w:rPr>
          <w:rFonts w:eastAsia="Times New Roman" w:cs="Times New Roman"/>
          <w:color w:val="000000"/>
          <w:szCs w:val="24"/>
        </w:rPr>
        <w:br/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t>1. Task achievement (15 points)</w:t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br/>
      </w:r>
      <w:r w:rsidRPr="00B96D61">
        <w:rPr>
          <w:rFonts w:eastAsia="Times New Roman" w:cs="Times New Roman"/>
          <w:color w:val="000000"/>
          <w:szCs w:val="24"/>
        </w:rPr>
        <w:t>a. All requirements of the task are sufficiently addressed.</w:t>
      </w:r>
      <w:r w:rsidRPr="00B96D61">
        <w:rPr>
          <w:rFonts w:eastAsia="Times New Roman" w:cs="Times New Roman"/>
          <w:color w:val="000000"/>
          <w:szCs w:val="24"/>
        </w:rPr>
        <w:br/>
        <w:t>b. Ideas are adequately supported and elaborated with relevant and reliable explanations,</w:t>
      </w:r>
      <w:r w:rsidRPr="00B96D61">
        <w:rPr>
          <w:rFonts w:eastAsia="Times New Roman" w:cs="Times New Roman"/>
          <w:color w:val="000000"/>
          <w:szCs w:val="24"/>
        </w:rPr>
        <w:br/>
        <w:t>examples, evidence, personal experience, etc.</w:t>
      </w:r>
      <w:r w:rsidRPr="00B96D61">
        <w:rPr>
          <w:rFonts w:eastAsia="Times New Roman" w:cs="Times New Roman"/>
          <w:color w:val="000000"/>
          <w:szCs w:val="24"/>
        </w:rPr>
        <w:br/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t>2. Organization (3 points)</w:t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br/>
      </w:r>
      <w:r w:rsidRPr="00B96D61">
        <w:rPr>
          <w:rFonts w:eastAsia="Times New Roman" w:cs="Times New Roman"/>
          <w:color w:val="000000"/>
          <w:szCs w:val="24"/>
        </w:rPr>
        <w:t>a. Ideas are well organized and presented with coherence, cohesion, and unity.</w:t>
      </w:r>
      <w:r w:rsidRPr="00B96D61">
        <w:rPr>
          <w:rFonts w:eastAsia="Times New Roman" w:cs="Times New Roman"/>
          <w:color w:val="000000"/>
          <w:szCs w:val="24"/>
        </w:rPr>
        <w:br/>
        <w:t>b. The essay is well-structured:</w:t>
      </w:r>
      <w:r w:rsidRPr="00B96D61">
        <w:rPr>
          <w:rFonts w:eastAsia="Times New Roman" w:cs="Times New Roman"/>
          <w:color w:val="000000"/>
          <w:szCs w:val="24"/>
        </w:rPr>
        <w:br/>
        <w:t xml:space="preserve">• </w:t>
      </w:r>
      <w:r w:rsidRPr="00B96D61">
        <w:rPr>
          <w:rFonts w:eastAsia="Times New Roman" w:cs="Times New Roman"/>
          <w:i/>
          <w:iCs/>
          <w:color w:val="000000"/>
          <w:szCs w:val="24"/>
        </w:rPr>
        <w:t xml:space="preserve">Introduction </w:t>
      </w:r>
      <w:r w:rsidRPr="00B96D61">
        <w:rPr>
          <w:rFonts w:eastAsia="Times New Roman" w:cs="Times New Roman"/>
          <w:color w:val="000000"/>
          <w:szCs w:val="24"/>
        </w:rPr>
        <w:t>is presented with a clear thesis statement introducing the points to be</w:t>
      </w:r>
      <w:r w:rsidRPr="00B96D61">
        <w:rPr>
          <w:rFonts w:eastAsia="Times New Roman" w:cs="Times New Roman"/>
          <w:color w:val="000000"/>
          <w:szCs w:val="24"/>
        </w:rPr>
        <w:br/>
        <w:t>developed.</w:t>
      </w:r>
      <w:r w:rsidRPr="00B96D61">
        <w:rPr>
          <w:rFonts w:eastAsia="Times New Roman" w:cs="Times New Roman"/>
          <w:color w:val="000000"/>
          <w:szCs w:val="24"/>
        </w:rPr>
        <w:br/>
        <w:t xml:space="preserve">• </w:t>
      </w:r>
      <w:r w:rsidRPr="00B96D61">
        <w:rPr>
          <w:rFonts w:eastAsia="Times New Roman" w:cs="Times New Roman"/>
          <w:i/>
          <w:iCs/>
          <w:color w:val="000000"/>
          <w:szCs w:val="24"/>
        </w:rPr>
        <w:t xml:space="preserve">Body paragraphs </w:t>
      </w:r>
      <w:r w:rsidRPr="00B96D61">
        <w:rPr>
          <w:rFonts w:eastAsia="Times New Roman" w:cs="Times New Roman"/>
          <w:color w:val="000000"/>
          <w:szCs w:val="24"/>
        </w:rPr>
        <w:t>develop the points introduced with unity, coherence, and cohesion.</w:t>
      </w:r>
      <w:r w:rsidRPr="00B96D61">
        <w:rPr>
          <w:rFonts w:eastAsia="Times New Roman" w:cs="Times New Roman"/>
          <w:color w:val="000000"/>
          <w:szCs w:val="24"/>
        </w:rPr>
        <w:br/>
        <w:t>Each body paragraph must have a topic sentence and supporting details and examples</w:t>
      </w:r>
      <w:r w:rsidRPr="00B96D61">
        <w:rPr>
          <w:rFonts w:eastAsia="Times New Roman" w:cs="Times New Roman"/>
          <w:color w:val="000000"/>
          <w:szCs w:val="24"/>
        </w:rPr>
        <w:br/>
        <w:t>when necessary.</w:t>
      </w:r>
      <w:r w:rsidRPr="00B96D61">
        <w:rPr>
          <w:rFonts w:eastAsia="Times New Roman" w:cs="Times New Roman"/>
          <w:color w:val="000000"/>
          <w:szCs w:val="24"/>
        </w:rPr>
        <w:br/>
        <w:t xml:space="preserve">• </w:t>
      </w:r>
      <w:r w:rsidRPr="00B96D61">
        <w:rPr>
          <w:rFonts w:eastAsia="Times New Roman" w:cs="Times New Roman"/>
          <w:i/>
          <w:iCs/>
          <w:color w:val="000000"/>
          <w:szCs w:val="24"/>
        </w:rPr>
        <w:t xml:space="preserve">Conclusion </w:t>
      </w:r>
      <w:r w:rsidRPr="00B96D61">
        <w:rPr>
          <w:rFonts w:eastAsia="Times New Roman" w:cs="Times New Roman"/>
          <w:color w:val="000000"/>
          <w:szCs w:val="24"/>
        </w:rPr>
        <w:t>summarises the main points and offers personal opinions (prediction,</w:t>
      </w:r>
      <w:r w:rsidRPr="00B96D61">
        <w:rPr>
          <w:rFonts w:eastAsia="Times New Roman" w:cs="Times New Roman"/>
          <w:color w:val="000000"/>
          <w:szCs w:val="24"/>
        </w:rPr>
        <w:br/>
        <w:t>recommendation, consideration,…) on the issue.</w:t>
      </w:r>
      <w:r w:rsidRPr="00B96D61">
        <w:rPr>
          <w:rFonts w:eastAsia="Times New Roman" w:cs="Times New Roman"/>
          <w:color w:val="000000"/>
          <w:szCs w:val="24"/>
        </w:rPr>
        <w:br/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t>3. Language use (10 points)</w:t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br/>
      </w:r>
      <w:r w:rsidRPr="00B96D61">
        <w:rPr>
          <w:rFonts w:eastAsia="Times New Roman" w:cs="Times New Roman"/>
          <w:color w:val="000000"/>
          <w:szCs w:val="24"/>
        </w:rPr>
        <w:t>a. Demonstration of a variety of topic-related vocabulary</w:t>
      </w:r>
      <w:r w:rsidRPr="00B96D61">
        <w:rPr>
          <w:rFonts w:eastAsia="Times New Roman" w:cs="Times New Roman"/>
          <w:color w:val="000000"/>
          <w:szCs w:val="24"/>
        </w:rPr>
        <w:br/>
        <w:t>b. Excellent use and control of grammatical structures</w:t>
      </w:r>
      <w:r w:rsidRPr="00B96D61">
        <w:rPr>
          <w:rFonts w:eastAsia="Times New Roman" w:cs="Times New Roman"/>
          <w:color w:val="000000"/>
          <w:szCs w:val="24"/>
        </w:rPr>
        <w:br/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t>4. Punctuation, spelling, and handwriting (2 points)</w:t>
      </w:r>
      <w:r w:rsidRPr="00B96D61">
        <w:rPr>
          <w:rFonts w:eastAsia="Times New Roman" w:cs="Times New Roman"/>
          <w:b/>
          <w:bCs/>
          <w:i/>
          <w:iCs/>
          <w:color w:val="000000"/>
          <w:szCs w:val="24"/>
        </w:rPr>
        <w:br/>
      </w:r>
      <w:r w:rsidRPr="00B96D61">
        <w:rPr>
          <w:rFonts w:eastAsia="Times New Roman" w:cs="Times New Roman"/>
          <w:color w:val="000000"/>
          <w:szCs w:val="24"/>
        </w:rPr>
        <w:t>a. Correct punctuation and no spelling mistakes</w:t>
      </w:r>
      <w:r w:rsidRPr="00B96D61">
        <w:rPr>
          <w:rFonts w:eastAsia="Times New Roman" w:cs="Times New Roman"/>
          <w:color w:val="000000"/>
          <w:szCs w:val="24"/>
        </w:rPr>
        <w:br/>
        <w:t>b. Legible handwriting</w:t>
      </w:r>
    </w:p>
    <w:p w:rsidR="00B96D61" w:rsidRPr="00B96D61" w:rsidRDefault="00B96D61" w:rsidP="00B96D61">
      <w:pPr>
        <w:spacing w:after="0" w:line="240" w:lineRule="auto"/>
        <w:rPr>
          <w:rFonts w:eastAsia="Calibri" w:cs="Times New Roman"/>
          <w:b/>
          <w:szCs w:val="24"/>
          <w:u w:val="single"/>
        </w:rPr>
      </w:pPr>
    </w:p>
    <w:p w:rsidR="00B96D61" w:rsidRPr="00B96D61" w:rsidRDefault="00B96D61" w:rsidP="00B96D61">
      <w:pPr>
        <w:spacing w:after="0" w:line="240" w:lineRule="auto"/>
        <w:jc w:val="center"/>
        <w:rPr>
          <w:rFonts w:eastAsia="Calibri" w:cs="Times New Roman"/>
          <w:b/>
          <w:szCs w:val="24"/>
          <w:u w:val="single"/>
        </w:rPr>
      </w:pPr>
    </w:p>
    <w:p w:rsidR="00B96D61" w:rsidRPr="00B96D61" w:rsidRDefault="00B96D61" w:rsidP="00B96D61">
      <w:pPr>
        <w:spacing w:after="0" w:line="240" w:lineRule="auto"/>
        <w:rPr>
          <w:rFonts w:eastAsia="Calibri" w:cs="Times New Roman"/>
          <w:b/>
          <w:bCs/>
          <w:color w:val="000000"/>
          <w:szCs w:val="24"/>
        </w:rPr>
      </w:pPr>
    </w:p>
    <w:p w:rsidR="00B96D61" w:rsidRPr="00B96D61" w:rsidRDefault="00B96D61" w:rsidP="00B96D61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:rsidR="00B96D61" w:rsidRPr="00B96D61" w:rsidRDefault="00B96D61" w:rsidP="00B96D61">
      <w:pPr>
        <w:spacing w:after="0" w:line="276" w:lineRule="auto"/>
        <w:rPr>
          <w:rFonts w:eastAsia="Calibri" w:cs="Times New Roman"/>
          <w:szCs w:val="24"/>
        </w:rPr>
      </w:pPr>
    </w:p>
    <w:p w:rsidR="00A70820" w:rsidRPr="00B96D61" w:rsidRDefault="00A70820">
      <w:pPr>
        <w:rPr>
          <w:rFonts w:cs="Times New Roman"/>
          <w:szCs w:val="24"/>
        </w:rPr>
      </w:pPr>
    </w:p>
    <w:sectPr w:rsidR="00A70820" w:rsidRPr="00B96D61" w:rsidSect="006C1EE8">
      <w:footerReference w:type="default" r:id="rId7"/>
      <w:pgSz w:w="12240" w:h="15840"/>
      <w:pgMar w:top="720" w:right="720" w:bottom="426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719" w:rsidRDefault="00BE2719">
      <w:pPr>
        <w:spacing w:after="0" w:line="240" w:lineRule="auto"/>
      </w:pPr>
      <w:r>
        <w:separator/>
      </w:r>
    </w:p>
  </w:endnote>
  <w:endnote w:type="continuationSeparator" w:id="0">
    <w:p w:rsidR="00BE2719" w:rsidRDefault="00BE2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E3B" w:rsidRDefault="00B96D6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BE6E3B" w:rsidRDefault="00BE27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719" w:rsidRDefault="00BE2719">
      <w:pPr>
        <w:spacing w:after="0" w:line="240" w:lineRule="auto"/>
      </w:pPr>
      <w:r>
        <w:separator/>
      </w:r>
    </w:p>
  </w:footnote>
  <w:footnote w:type="continuationSeparator" w:id="0">
    <w:p w:rsidR="00BE2719" w:rsidRDefault="00BE2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E7687"/>
    <w:multiLevelType w:val="hybridMultilevel"/>
    <w:tmpl w:val="08AACAC6"/>
    <w:lvl w:ilvl="0" w:tplc="D3EA6C6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61"/>
    <w:rsid w:val="006C1EE8"/>
    <w:rsid w:val="00A70820"/>
    <w:rsid w:val="00B96D61"/>
    <w:rsid w:val="00BE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BD8C308"/>
  <w15:chartTrackingRefBased/>
  <w15:docId w15:val="{E9FCC3E9-7D66-4811-9462-DDD9E0E2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6D61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B96D61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6C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505</Words>
  <Characters>2879</Characters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2023-09-27T05:33:00Z</dcterms:created>
  <dcterms:modified xsi:type="dcterms:W3CDTF">2023-09-28T03:35:00Z</dcterms:modified>
</cp:coreProperties>
</file>