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0868CAE6"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w:t>
      </w:r>
      <w:r w:rsidR="00575339">
        <w:rPr>
          <w:rFonts w:asciiTheme="majorHAnsi" w:eastAsia="Times New Roman" w:hAnsiTheme="majorHAnsi" w:cstheme="majorHAnsi"/>
          <w:b/>
          <w:bCs/>
          <w:color w:val="FF0000"/>
          <w:sz w:val="26"/>
          <w:szCs w:val="26"/>
        </w:rPr>
        <w:t>1</w:t>
      </w:r>
      <w:r w:rsidR="003E1076" w:rsidRPr="001E0605">
        <w:rPr>
          <w:rFonts w:asciiTheme="majorHAnsi" w:eastAsia="Times New Roman" w:hAnsiTheme="majorHAnsi" w:cstheme="majorHAnsi"/>
          <w:b/>
          <w:bCs/>
          <w:color w:val="FF0000"/>
          <w:sz w:val="26"/>
          <w:szCs w:val="26"/>
          <w:lang w:val="vi-VN"/>
        </w:rPr>
        <w:t xml:space="preserve">: </w:t>
      </w:r>
    </w:p>
    <w:p w14:paraId="5776893B" w14:textId="77777777" w:rsidR="00575339" w:rsidRDefault="00575339" w:rsidP="000B31CE">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 xml:space="preserve">PHƯƠNG THỨC CON NGƯỜI KHAI THÁC. </w:t>
      </w:r>
    </w:p>
    <w:p w14:paraId="0CB95AFC" w14:textId="4320FA25" w:rsidR="000B31CE" w:rsidRPr="00575339" w:rsidRDefault="00D91C81" w:rsidP="000B31CE">
      <w:pPr>
        <w:spacing w:after="0" w:line="276" w:lineRule="auto"/>
        <w:jc w:val="center"/>
        <w:rPr>
          <w:sz w:val="26"/>
          <w:szCs w:val="26"/>
        </w:rPr>
      </w:pPr>
      <w:r>
        <w:rPr>
          <w:rFonts w:asciiTheme="majorHAnsi" w:eastAsia="Times New Roman" w:hAnsiTheme="majorHAnsi" w:cstheme="majorHAnsi"/>
          <w:b/>
          <w:bCs/>
          <w:color w:val="FF0000"/>
          <w:sz w:val="26"/>
          <w:szCs w:val="26"/>
          <w:lang w:val="vi-VN"/>
        </w:rPr>
        <w:t xml:space="preserve">SỬ DỤNG VÀ </w:t>
      </w:r>
      <w:r w:rsidR="00575339">
        <w:rPr>
          <w:rFonts w:asciiTheme="majorHAnsi" w:eastAsia="Times New Roman" w:hAnsiTheme="majorHAnsi" w:cstheme="majorHAnsi"/>
          <w:b/>
          <w:bCs/>
          <w:color w:val="FF0000"/>
          <w:sz w:val="26"/>
          <w:szCs w:val="26"/>
        </w:rPr>
        <w:t xml:space="preserve">BẢO VỆ THIÊN NHIÊN </w:t>
      </w:r>
      <w:r w:rsidR="002E731C">
        <w:rPr>
          <w:rFonts w:asciiTheme="majorHAnsi" w:eastAsia="Times New Roman" w:hAnsiTheme="majorHAnsi" w:cstheme="majorHAnsi"/>
          <w:b/>
          <w:bCs/>
          <w:color w:val="FF0000"/>
          <w:sz w:val="26"/>
          <w:szCs w:val="26"/>
        </w:rPr>
        <w:t>Ở</w:t>
      </w:r>
      <w:r w:rsidR="00575339">
        <w:rPr>
          <w:rFonts w:asciiTheme="majorHAnsi" w:eastAsia="Times New Roman" w:hAnsiTheme="majorHAnsi" w:cstheme="majorHAnsi"/>
          <w:b/>
          <w:bCs/>
          <w:color w:val="FF0000"/>
          <w:sz w:val="26"/>
          <w:szCs w:val="26"/>
        </w:rPr>
        <w:t xml:space="preserve"> 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50643CB3" w14:textId="6A43C41F" w:rsidR="00B2453B" w:rsidRPr="00B2453B" w:rsidRDefault="00D83330" w:rsidP="00B2453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B2453B" w:rsidRPr="00B2453B">
        <w:rPr>
          <w:rFonts w:asciiTheme="majorHAnsi" w:hAnsiTheme="majorHAnsi" w:cstheme="majorHAnsi"/>
          <w:color w:val="000000" w:themeColor="text1"/>
          <w:sz w:val="26"/>
          <w:szCs w:val="26"/>
          <w:shd w:val="clear" w:color="auto" w:fill="FFFFFF"/>
        </w:rPr>
        <w:t>Trình bày được cách thức người d</w:t>
      </w:r>
      <w:r w:rsidR="006245C2">
        <w:rPr>
          <w:rFonts w:asciiTheme="majorHAnsi" w:hAnsiTheme="majorHAnsi" w:cstheme="majorHAnsi"/>
          <w:color w:val="000000" w:themeColor="text1"/>
          <w:sz w:val="26"/>
          <w:szCs w:val="26"/>
          <w:shd w:val="clear" w:color="auto" w:fill="FFFFFF"/>
          <w:lang w:val="vi-VN"/>
        </w:rPr>
        <w:t>â</w:t>
      </w:r>
      <w:r w:rsidR="00B2453B" w:rsidRPr="00B2453B">
        <w:rPr>
          <w:rFonts w:asciiTheme="majorHAnsi" w:hAnsiTheme="majorHAnsi" w:cstheme="majorHAnsi"/>
          <w:color w:val="000000" w:themeColor="text1"/>
          <w:sz w:val="26"/>
          <w:szCs w:val="26"/>
          <w:shd w:val="clear" w:color="auto" w:fill="FFFFFF"/>
        </w:rPr>
        <w:t>n châu Phi khai thác thiên nhiên ở các môi trường khác nhau.</w:t>
      </w:r>
    </w:p>
    <w:p w14:paraId="48CC22D6" w14:textId="30796D1B" w:rsidR="000B31CE" w:rsidRPr="001E0605" w:rsidRDefault="00B2453B" w:rsidP="00B2453B">
      <w:pPr>
        <w:spacing w:after="0" w:line="276" w:lineRule="auto"/>
        <w:jc w:val="both"/>
        <w:rPr>
          <w:rFonts w:asciiTheme="majorHAnsi" w:hAnsiTheme="majorHAnsi" w:cstheme="majorHAnsi"/>
          <w:color w:val="000000" w:themeColor="text1"/>
          <w:sz w:val="26"/>
          <w:szCs w:val="26"/>
          <w:shd w:val="clear" w:color="auto" w:fill="FFFFFF"/>
        </w:rPr>
      </w:pPr>
      <w:r w:rsidRPr="00B2453B">
        <w:rPr>
          <w:rFonts w:asciiTheme="majorHAnsi" w:hAnsiTheme="majorHAnsi" w:cstheme="majorHAnsi"/>
          <w:color w:val="000000" w:themeColor="text1"/>
          <w:sz w:val="26"/>
          <w:szCs w:val="26"/>
          <w:shd w:val="clear" w:color="auto" w:fill="FFFFFF"/>
        </w:rPr>
        <w:t>-</w:t>
      </w:r>
      <w:r w:rsidRPr="00B2453B">
        <w:rPr>
          <w:rFonts w:asciiTheme="majorHAnsi" w:hAnsiTheme="majorHAnsi" w:cstheme="majorHAnsi"/>
          <w:color w:val="000000" w:themeColor="text1"/>
          <w:sz w:val="26"/>
          <w:szCs w:val="26"/>
          <w:shd w:val="clear" w:color="auto" w:fill="FFFFFF"/>
        </w:rPr>
        <w:tab/>
        <w:t xml:space="preserve"> Rèn luyện kĩ năng so sánh cách thức khai thác thiên nhiên ở các môi trường với nhau.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766760E7"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6245C2">
        <w:rPr>
          <w:rFonts w:asciiTheme="majorHAnsi" w:hAnsiTheme="majorHAnsi" w:cstheme="majorHAnsi"/>
          <w:color w:val="000000" w:themeColor="text1"/>
          <w:sz w:val="26"/>
          <w:szCs w:val="26"/>
          <w:shd w:val="clear" w:color="auto" w:fill="FFFFFF"/>
          <w:lang w:val="vi-VN"/>
        </w:rPr>
        <w:t>N</w:t>
      </w:r>
      <w:r w:rsidR="006245C2" w:rsidRPr="006245C2">
        <w:rPr>
          <w:rFonts w:asciiTheme="majorHAnsi" w:hAnsiTheme="majorHAnsi" w:cstheme="majorHAnsi"/>
          <w:color w:val="000000" w:themeColor="text1"/>
          <w:sz w:val="26"/>
          <w:szCs w:val="26"/>
          <w:shd w:val="clear" w:color="auto" w:fill="FFFFFF"/>
          <w:lang w:val="vi-VN"/>
        </w:rPr>
        <w:t>ăng lực nhận thức thế giới theo quan điểm không gian, phân tích m</w:t>
      </w:r>
      <w:r w:rsidR="006245C2">
        <w:rPr>
          <w:rFonts w:asciiTheme="majorHAnsi" w:hAnsiTheme="majorHAnsi" w:cstheme="majorHAnsi"/>
          <w:color w:val="000000" w:themeColor="text1"/>
          <w:sz w:val="26"/>
          <w:szCs w:val="26"/>
          <w:shd w:val="clear" w:color="auto" w:fill="FFFFFF"/>
          <w:lang w:val="vi-VN"/>
        </w:rPr>
        <w:t xml:space="preserve">ối </w:t>
      </w:r>
      <w:r w:rsidR="006245C2" w:rsidRPr="006245C2">
        <w:rPr>
          <w:rFonts w:asciiTheme="majorHAnsi" w:hAnsiTheme="majorHAnsi" w:cstheme="majorHAnsi"/>
          <w:color w:val="000000" w:themeColor="text1"/>
          <w:sz w:val="26"/>
          <w:szCs w:val="26"/>
          <w:shd w:val="clear" w:color="auto" w:fill="FFFFFF"/>
          <w:lang w:val="vi-VN"/>
        </w:rPr>
        <w:t>quan hệ giữa đối tượng tự nhiên và đối tượng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624B165D"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6245C2">
        <w:rPr>
          <w:rFonts w:asciiTheme="majorHAnsi" w:hAnsiTheme="majorHAnsi" w:cstheme="majorHAnsi"/>
          <w:color w:val="000000" w:themeColor="text1"/>
          <w:sz w:val="26"/>
          <w:szCs w:val="26"/>
          <w:shd w:val="clear" w:color="auto" w:fill="FFFFFF"/>
          <w:lang w:val="vi-VN"/>
        </w:rPr>
        <w:t>vào thực tế.</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77C6ABC1" w14:textId="66EC1315" w:rsidR="006245C2" w:rsidRPr="006245C2" w:rsidRDefault="00F127EB"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 xml:space="preserve">Hiểu rõ thiên nhiên, </w:t>
      </w:r>
      <w:r w:rsidR="006245C2">
        <w:rPr>
          <w:rFonts w:asciiTheme="majorHAnsi" w:hAnsiTheme="majorHAnsi" w:cstheme="majorHAnsi"/>
          <w:color w:val="000000" w:themeColor="text1"/>
          <w:sz w:val="26"/>
          <w:szCs w:val="26"/>
          <w:shd w:val="clear" w:color="auto" w:fill="FFFFFF"/>
          <w:lang w:val="vi-VN"/>
        </w:rPr>
        <w:t>t</w:t>
      </w:r>
      <w:r w:rsidR="006245C2" w:rsidRPr="006245C2">
        <w:rPr>
          <w:rFonts w:asciiTheme="majorHAnsi" w:hAnsiTheme="majorHAnsi" w:cstheme="majorHAnsi"/>
          <w:color w:val="000000" w:themeColor="text1"/>
          <w:sz w:val="26"/>
          <w:szCs w:val="26"/>
          <w:shd w:val="clear" w:color="auto" w:fill="FFFFFF"/>
          <w:lang w:val="vi-VN"/>
        </w:rPr>
        <w:t>ôn trọng và bảo vệ thiên nhiên.</w:t>
      </w:r>
    </w:p>
    <w:p w14:paraId="11DBB53C" w14:textId="1BB7FBBC" w:rsidR="00F127EB" w:rsidRPr="00F127EB"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rFonts w:asciiTheme="majorHAnsi" w:hAnsiTheme="majorHAnsi" w:cstheme="majorHAnsi"/>
          <w:color w:val="000000" w:themeColor="text1"/>
          <w:sz w:val="26"/>
          <w:szCs w:val="26"/>
          <w:shd w:val="clear" w:color="auto" w:fill="FFFFFF"/>
          <w:lang w:val="vi-VN"/>
        </w:rPr>
        <w:t>-</w:t>
      </w:r>
      <w:r w:rsidRPr="006245C2">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291DE01C" w14:textId="77777777" w:rsidR="006245C2" w:rsidRPr="006245C2" w:rsidRDefault="00CC15EF" w:rsidP="006245C2">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6245C2" w:rsidRPr="006245C2">
        <w:rPr>
          <w:rFonts w:asciiTheme="majorHAnsi" w:hAnsiTheme="majorHAnsi" w:cstheme="majorHAnsi"/>
          <w:color w:val="000000" w:themeColor="text1"/>
          <w:sz w:val="26"/>
          <w:szCs w:val="26"/>
          <w:shd w:val="clear" w:color="auto" w:fill="FFFFFF"/>
        </w:rPr>
        <w:t>Một số hình ảnh về khai thác và sử dụng thiên nhiên tại các môi trường tự nhiên ở châu Phi.</w:t>
      </w:r>
    </w:p>
    <w:p w14:paraId="1174B724" w14:textId="7A2B6663" w:rsidR="002E73FA"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rPr>
      </w:pPr>
      <w:r w:rsidRPr="006245C2">
        <w:rPr>
          <w:rFonts w:asciiTheme="majorHAnsi" w:hAnsiTheme="majorHAnsi" w:cstheme="majorHAnsi"/>
          <w:color w:val="000000" w:themeColor="text1"/>
          <w:sz w:val="26"/>
          <w:szCs w:val="26"/>
          <w:shd w:val="clear" w:color="auto" w:fill="FFFFFF"/>
        </w:rPr>
        <w:t>-</w:t>
      </w:r>
      <w:r w:rsidRPr="006245C2">
        <w:rPr>
          <w:rFonts w:asciiTheme="majorHAnsi" w:hAnsiTheme="majorHAnsi" w:cstheme="majorHAnsi"/>
          <w:color w:val="000000" w:themeColor="text1"/>
          <w:sz w:val="26"/>
          <w:szCs w:val="26"/>
          <w:shd w:val="clear" w:color="auto" w:fill="FFFFFF"/>
        </w:rPr>
        <w:tab/>
        <w:t xml:space="preserve"> Các video về khai thác va sử dụng thiên nhiên tại các môi trường tự nhiên châu Phi.</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5029A5EC"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p w14:paraId="55066316" w14:textId="77777777" w:rsidR="006245C2"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71142FB6" w14:textId="02784213" w:rsidR="006245C2" w:rsidRDefault="006245C2" w:rsidP="006245C2">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lastRenderedPageBreak/>
        <w:t>Quan sát hình ảnh về các cảnh quan, xếp cảnh quan đó vào môi trường phù hợp.</w:t>
      </w:r>
    </w:p>
    <w:p w14:paraId="5A8B8A20" w14:textId="5CC337A5" w:rsidR="006245C2"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noProof/>
        </w:rPr>
        <w:drawing>
          <wp:inline distT="0" distB="0" distL="0" distR="0" wp14:anchorId="483AA0C3" wp14:editId="5B5F4089">
            <wp:extent cx="6122035" cy="2244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2244090"/>
                    </a:xfrm>
                    <a:prstGeom prst="rect">
                      <a:avLst/>
                    </a:prstGeom>
                  </pic:spPr>
                </pic:pic>
              </a:graphicData>
            </a:graphic>
          </wp:inline>
        </w:drawing>
      </w:r>
    </w:p>
    <w:p w14:paraId="2E77487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123ADB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CF3ADB" w14:textId="695A605C" w:rsidR="006245C2" w:rsidRPr="001E0605" w:rsidRDefault="006245C2" w:rsidP="006245C2">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p w14:paraId="01E6D88E" w14:textId="07FE0DE8"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6245C2" w:rsidRPr="006245C2">
        <w:rPr>
          <w:rFonts w:asciiTheme="majorHAnsi" w:hAnsiTheme="majorHAnsi" w:cstheme="majorHAnsi"/>
          <w:bCs/>
          <w:i/>
          <w:color w:val="000000" w:themeColor="text1"/>
          <w:sz w:val="26"/>
          <w:szCs w:val="26"/>
          <w:shd w:val="clear" w:color="auto" w:fill="FFFFFF"/>
        </w:rPr>
        <w:t xml:space="preserve">Môi trường tự nhiên châu Phi </w:t>
      </w:r>
      <w:r w:rsidR="006245C2">
        <w:rPr>
          <w:rFonts w:asciiTheme="majorHAnsi" w:hAnsiTheme="majorHAnsi" w:cstheme="majorHAnsi"/>
          <w:bCs/>
          <w:i/>
          <w:color w:val="000000" w:themeColor="text1"/>
          <w:sz w:val="26"/>
          <w:szCs w:val="26"/>
          <w:shd w:val="clear" w:color="auto" w:fill="FFFFFF"/>
          <w:lang w:val="vi-VN"/>
        </w:rPr>
        <w:t>rất đa dạng.</w:t>
      </w:r>
      <w:r w:rsidR="006245C2" w:rsidRPr="006245C2">
        <w:rPr>
          <w:rFonts w:asciiTheme="majorHAnsi" w:hAnsiTheme="majorHAnsi" w:cstheme="majorHAnsi"/>
          <w:bCs/>
          <w:i/>
          <w:color w:val="000000" w:themeColor="text1"/>
          <w:sz w:val="26"/>
          <w:szCs w:val="26"/>
          <w:shd w:val="clear" w:color="auto" w:fill="FFFFFF"/>
        </w:rPr>
        <w:t xml:space="preserve"> Nguời d</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n ch</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 xml:space="preserve">u Phi sinh sống ở các môi trường khác nhau đã khai thác và bảo vệ thiên nhiên như thế nào để phù hợp với điếu kiện tự nhiên? </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1D37BE07" w:rsidR="0034247F" w:rsidRPr="001E0605" w:rsidRDefault="000B31CE"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w:t>
      </w:r>
      <w:r w:rsidR="006245C2">
        <w:rPr>
          <w:rFonts w:asciiTheme="majorHAnsi" w:hAnsiTheme="majorHAnsi" w:cstheme="majorHAnsi"/>
          <w:b/>
          <w:bCs/>
          <w:color w:val="0070C0"/>
          <w:sz w:val="26"/>
          <w:szCs w:val="26"/>
          <w:shd w:val="clear" w:color="auto" w:fill="FFFFFF"/>
          <w:lang w:val="vi-VN"/>
        </w:rPr>
        <w:t>vấn đề k</w:t>
      </w:r>
      <w:r w:rsidR="006245C2" w:rsidRPr="006245C2">
        <w:rPr>
          <w:rFonts w:asciiTheme="majorHAnsi" w:hAnsiTheme="majorHAnsi" w:cstheme="majorHAnsi"/>
          <w:b/>
          <w:bCs/>
          <w:color w:val="0070C0"/>
          <w:sz w:val="26"/>
          <w:szCs w:val="26"/>
          <w:shd w:val="clear" w:color="auto" w:fill="FFFFFF"/>
          <w:lang w:val="vi-VN"/>
        </w:rPr>
        <w:t>hai thác, sử dụng và bảo vệ thiên nhi</w:t>
      </w:r>
      <w:r w:rsidR="006245C2">
        <w:rPr>
          <w:rFonts w:asciiTheme="majorHAnsi" w:hAnsiTheme="majorHAnsi" w:cstheme="majorHAnsi"/>
          <w:b/>
          <w:bCs/>
          <w:color w:val="0070C0"/>
          <w:sz w:val="26"/>
          <w:szCs w:val="26"/>
          <w:shd w:val="clear" w:color="auto" w:fill="FFFFFF"/>
          <w:lang w:val="vi-VN"/>
        </w:rPr>
        <w:t>ê</w:t>
      </w:r>
      <w:r w:rsidR="006245C2" w:rsidRPr="006245C2">
        <w:rPr>
          <w:rFonts w:asciiTheme="majorHAnsi" w:hAnsiTheme="majorHAnsi" w:cstheme="majorHAnsi"/>
          <w:b/>
          <w:bCs/>
          <w:color w:val="0070C0"/>
          <w:sz w:val="26"/>
          <w:szCs w:val="26"/>
          <w:shd w:val="clear" w:color="auto" w:fill="FFFFFF"/>
          <w:lang w:val="vi-VN"/>
        </w:rPr>
        <w:t xml:space="preserve">n </w:t>
      </w:r>
      <w:r w:rsidR="00A4114E">
        <w:rPr>
          <w:rFonts w:asciiTheme="majorHAnsi" w:hAnsiTheme="majorHAnsi" w:cstheme="majorHAnsi"/>
          <w:b/>
          <w:bCs/>
          <w:color w:val="0070C0"/>
          <w:sz w:val="26"/>
          <w:szCs w:val="26"/>
          <w:shd w:val="clear" w:color="auto" w:fill="FFFFFF"/>
          <w:lang w:val="vi-VN"/>
        </w:rPr>
        <w:t>các môi trường ở châu Phi</w:t>
      </w:r>
    </w:p>
    <w:p w14:paraId="55D1AFC2" w14:textId="77777777" w:rsidR="00D45184" w:rsidRPr="001E0605"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75055B8B"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Trình bày được cách thức người d</w:t>
      </w:r>
      <w:r w:rsidR="00A4114E">
        <w:rPr>
          <w:rFonts w:asciiTheme="majorHAnsi" w:hAnsiTheme="majorHAnsi" w:cstheme="majorHAnsi"/>
          <w:color w:val="000000" w:themeColor="text1"/>
          <w:sz w:val="26"/>
          <w:szCs w:val="26"/>
          <w:shd w:val="clear" w:color="auto" w:fill="FFFFFF"/>
          <w:lang w:val="vi-VN"/>
        </w:rPr>
        <w:t>ân khai thác, sủ dụng và bảo vệ thiên nhiên ở các môi trường châu Phi.</w:t>
      </w:r>
    </w:p>
    <w:p w14:paraId="74CBAB54" w14:textId="30911141" w:rsidR="006245C2" w:rsidRPr="00A4114E" w:rsidRDefault="0034247F" w:rsidP="006245C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r w:rsidR="006245C2">
        <w:rPr>
          <w:rFonts w:asciiTheme="majorHAnsi" w:hAnsiTheme="majorHAnsi" w:cstheme="majorHAnsi"/>
          <w:color w:val="000000" w:themeColor="text1"/>
          <w:sz w:val="26"/>
          <w:szCs w:val="26"/>
          <w:shd w:val="clear" w:color="auto" w:fill="FFFFFF"/>
          <w:lang w:val="vi-VN"/>
        </w:rPr>
        <w:t xml:space="preserve">: </w:t>
      </w:r>
      <w:r w:rsidR="006245C2" w:rsidRPr="006245C2">
        <w:rPr>
          <w:sz w:val="26"/>
          <w:szCs w:val="26"/>
        </w:rPr>
        <w:t xml:space="preserve">Đọc </w:t>
      </w:r>
      <w:r w:rsidR="006245C2">
        <w:rPr>
          <w:sz w:val="26"/>
          <w:szCs w:val="26"/>
          <w:lang w:val="vi-VN"/>
        </w:rPr>
        <w:t>t</w:t>
      </w:r>
      <w:r w:rsidR="006245C2" w:rsidRPr="006245C2">
        <w:rPr>
          <w:sz w:val="26"/>
          <w:szCs w:val="26"/>
        </w:rPr>
        <w:t xml:space="preserve">hông tin </w:t>
      </w:r>
      <w:r w:rsidR="00A4114E">
        <w:rPr>
          <w:sz w:val="26"/>
          <w:szCs w:val="26"/>
          <w:lang w:val="vi-VN"/>
        </w:rPr>
        <w:t>SGK, hình 1,2,3,4,5 và kiến thức đã học</w:t>
      </w:r>
    </w:p>
    <w:p w14:paraId="44789AE5" w14:textId="2253D68A" w:rsidR="006245C2" w:rsidRPr="006245C2" w:rsidRDefault="006245C2" w:rsidP="006245C2">
      <w:pPr>
        <w:spacing w:after="0" w:line="276" w:lineRule="auto"/>
        <w:jc w:val="both"/>
        <w:rPr>
          <w:sz w:val="26"/>
          <w:szCs w:val="26"/>
        </w:rPr>
      </w:pPr>
      <w:r w:rsidRPr="006245C2">
        <w:rPr>
          <w:sz w:val="26"/>
          <w:szCs w:val="26"/>
        </w:rPr>
        <w:t>-</w:t>
      </w:r>
      <w:r w:rsidRPr="006245C2">
        <w:rPr>
          <w:sz w:val="26"/>
          <w:szCs w:val="26"/>
        </w:rPr>
        <w:tab/>
        <w:t xml:space="preserve"> Xác định phạm vi môi </w:t>
      </w:r>
      <w:r w:rsidR="00A4114E">
        <w:rPr>
          <w:sz w:val="26"/>
          <w:szCs w:val="26"/>
          <w:lang w:val="vi-VN"/>
        </w:rPr>
        <w:t>các môi trường tự nhiên</w:t>
      </w:r>
      <w:r w:rsidRPr="006245C2">
        <w:rPr>
          <w:sz w:val="26"/>
          <w:szCs w:val="26"/>
        </w:rPr>
        <w:t xml:space="preserve"> ở châu Phi.</w:t>
      </w:r>
    </w:p>
    <w:p w14:paraId="54A862F7" w14:textId="06080217" w:rsidR="007D1C4D" w:rsidRPr="00A4114E"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sz w:val="26"/>
          <w:szCs w:val="26"/>
        </w:rPr>
        <w:t>-</w:t>
      </w:r>
      <w:r w:rsidRPr="006245C2">
        <w:rPr>
          <w:sz w:val="26"/>
          <w:szCs w:val="26"/>
        </w:rPr>
        <w:tab/>
        <w:t xml:space="preserve"> Trình bày cách thức con người khai thác, bảo vệ thiên nhiên ở </w:t>
      </w:r>
      <w:r w:rsidR="00A4114E">
        <w:rPr>
          <w:sz w:val="26"/>
          <w:szCs w:val="26"/>
          <w:lang w:val="vi-VN"/>
        </w:rPr>
        <w:t>các môi trường tự nhiên</w:t>
      </w:r>
    </w:p>
    <w:p w14:paraId="5F67D6D0" w14:textId="7C44D3FD"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p w14:paraId="7785947B" w14:textId="08894E31"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Thông tin phản hồi phiếu học tập </w:t>
      </w:r>
    </w:p>
    <w:p w14:paraId="168950CC" w14:textId="4E21D9AF"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Câu trả lời của học sinh</w:t>
      </w:r>
    </w:p>
    <w:p w14:paraId="509FCD72" w14:textId="5CEA3B46"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tbl>
      <w:tblPr>
        <w:tblStyle w:val="LiBang"/>
        <w:tblW w:w="10175" w:type="dxa"/>
        <w:tblLook w:val="04A0" w:firstRow="1" w:lastRow="0" w:firstColumn="1" w:lastColumn="0" w:noHBand="0" w:noVBand="1"/>
      </w:tblPr>
      <w:tblGrid>
        <w:gridCol w:w="5395"/>
        <w:gridCol w:w="4780"/>
      </w:tblGrid>
      <w:tr w:rsidR="0045363B" w:rsidRPr="0045363B" w14:paraId="0981C260" w14:textId="77777777" w:rsidTr="0045363B">
        <w:tc>
          <w:tcPr>
            <w:tcW w:w="5395" w:type="dxa"/>
          </w:tcPr>
          <w:p w14:paraId="1D955630" w14:textId="39998FD3" w:rsidR="0045363B" w:rsidRPr="0045363B" w:rsidRDefault="0045363B" w:rsidP="0045363B">
            <w:pPr>
              <w:pStyle w:val="oancuaDanhsach"/>
              <w:spacing w:line="276" w:lineRule="auto"/>
              <w:ind w:left="0"/>
              <w:jc w:val="center"/>
              <w:rPr>
                <w:rFonts w:asciiTheme="majorHAnsi" w:eastAsia="Times New Roman" w:hAnsiTheme="majorHAnsi" w:cstheme="majorHAnsi"/>
                <w:b/>
                <w:bCs/>
                <w:sz w:val="26"/>
                <w:szCs w:val="26"/>
              </w:rPr>
            </w:pPr>
            <w:r w:rsidRPr="0045363B">
              <w:rPr>
                <w:rFonts w:asciiTheme="majorHAnsi" w:eastAsia="Times New Roman" w:hAnsiTheme="majorHAnsi" w:cstheme="majorHAnsi"/>
                <w:b/>
                <w:bCs/>
                <w:sz w:val="26"/>
                <w:szCs w:val="26"/>
              </w:rPr>
              <w:t>Hoạt động của giáo viên và học sinh</w:t>
            </w:r>
          </w:p>
        </w:tc>
        <w:tc>
          <w:tcPr>
            <w:tcW w:w="4780" w:type="dxa"/>
          </w:tcPr>
          <w:p w14:paraId="05181F9F" w14:textId="6AF20F96" w:rsidR="0045363B" w:rsidRPr="0045363B" w:rsidRDefault="0045363B" w:rsidP="0045363B">
            <w:pPr>
              <w:pStyle w:val="oancuaDanhsach"/>
              <w:spacing w:line="276" w:lineRule="auto"/>
              <w:ind w:left="0"/>
              <w:jc w:val="center"/>
              <w:rPr>
                <w:rFonts w:asciiTheme="majorHAnsi" w:eastAsia="Times New Roman" w:hAnsiTheme="majorHAnsi" w:cstheme="majorHAnsi"/>
                <w:b/>
                <w:bCs/>
                <w:sz w:val="26"/>
                <w:szCs w:val="26"/>
              </w:rPr>
            </w:pPr>
            <w:r w:rsidRPr="0045363B">
              <w:rPr>
                <w:rFonts w:asciiTheme="majorHAnsi" w:eastAsia="Times New Roman" w:hAnsiTheme="majorHAnsi" w:cstheme="majorHAnsi"/>
                <w:b/>
                <w:bCs/>
                <w:sz w:val="26"/>
                <w:szCs w:val="26"/>
              </w:rPr>
              <w:t>Dự kiến sản phẩm</w:t>
            </w:r>
          </w:p>
        </w:tc>
      </w:tr>
      <w:tr w:rsidR="0045363B" w14:paraId="1DAFF181" w14:textId="77777777" w:rsidTr="0045363B">
        <w:tc>
          <w:tcPr>
            <w:tcW w:w="5395" w:type="dxa"/>
          </w:tcPr>
          <w:p w14:paraId="78171E0E"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29E9001E" w14:textId="77777777" w:rsidR="0045363B" w:rsidRPr="00A4114E" w:rsidRDefault="0045363B" w:rsidP="0045363B">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 xml:space="preserve">Nhiệm vụ 1: Hoạt động nhóm: </w:t>
            </w:r>
            <w:r>
              <w:rPr>
                <w:rFonts w:asciiTheme="majorHAnsi" w:eastAsia="Times New Roman" w:hAnsiTheme="majorHAnsi" w:cstheme="majorHAnsi"/>
                <w:bCs/>
                <w:sz w:val="26"/>
                <w:szCs w:val="26"/>
                <w:lang w:val="vi-VN"/>
              </w:rPr>
              <w:t xml:space="preserve">Dựa vào </w:t>
            </w:r>
            <w:r w:rsidRPr="00A4114E">
              <w:rPr>
                <w:rFonts w:asciiTheme="majorHAnsi" w:eastAsia="Times New Roman" w:hAnsiTheme="majorHAnsi" w:cstheme="majorHAnsi"/>
                <w:bCs/>
                <w:sz w:val="26"/>
                <w:szCs w:val="26"/>
                <w:lang w:val="vi-VN"/>
              </w:rPr>
              <w:t>thông tin SGK, hình 1,2,3,4,5 và kiến thức đã học</w:t>
            </w:r>
            <w:r>
              <w:rPr>
                <w:rFonts w:asciiTheme="majorHAnsi" w:eastAsia="Times New Roman" w:hAnsiTheme="majorHAnsi" w:cstheme="majorHAnsi"/>
                <w:bCs/>
                <w:sz w:val="26"/>
                <w:szCs w:val="26"/>
                <w:lang w:val="vi-VN"/>
              </w:rPr>
              <w:t>, các em hãy trao đổi các nội dung sau để hoàn thành thông tin phiếu học tập.</w:t>
            </w:r>
          </w:p>
          <w:p w14:paraId="6AB635AB" w14:textId="77777777" w:rsidR="0045363B" w:rsidRPr="00A4114E" w:rsidRDefault="0045363B" w:rsidP="0045363B">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Xác định phạm vi môi các môi trường tự nhiên ở châu Phi.</w:t>
            </w:r>
          </w:p>
          <w:p w14:paraId="1CE7515B"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Trình bày cách thức con người khai thác, bảo vệ thiên nhiên ở các môi trường tự nhiên</w:t>
            </w:r>
          </w:p>
          <w:tbl>
            <w:tblPr>
              <w:tblStyle w:val="LiBang"/>
              <w:tblW w:w="0" w:type="auto"/>
              <w:tblLook w:val="04A0" w:firstRow="1" w:lastRow="0" w:firstColumn="1" w:lastColumn="0" w:noHBand="0" w:noVBand="1"/>
            </w:tblPr>
            <w:tblGrid>
              <w:gridCol w:w="1167"/>
              <w:gridCol w:w="736"/>
              <w:gridCol w:w="872"/>
              <w:gridCol w:w="953"/>
              <w:gridCol w:w="861"/>
            </w:tblGrid>
            <w:tr w:rsidR="0045363B" w14:paraId="596DF8D8" w14:textId="77777777" w:rsidTr="0045363B">
              <w:tc>
                <w:tcPr>
                  <w:tcW w:w="1167" w:type="dxa"/>
                  <w:shd w:val="clear" w:color="auto" w:fill="FFFF00"/>
                </w:tcPr>
                <w:p w14:paraId="7128C63B" w14:textId="77777777" w:rsidR="0045363B" w:rsidRPr="00A4114E"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Môi trường tự nhiên</w:t>
                  </w:r>
                </w:p>
              </w:tc>
              <w:tc>
                <w:tcPr>
                  <w:tcW w:w="736" w:type="dxa"/>
                  <w:shd w:val="clear" w:color="auto" w:fill="FFFF00"/>
                </w:tcPr>
                <w:p w14:paraId="4449ABC9" w14:textId="77777777" w:rsidR="0045363B"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59501CA7" w14:textId="77777777" w:rsidR="0045363B" w:rsidRPr="00A4114E"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872" w:type="dxa"/>
                  <w:shd w:val="clear" w:color="auto" w:fill="FFFF00"/>
                </w:tcPr>
                <w:p w14:paraId="71681C50" w14:textId="77777777" w:rsidR="0045363B"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42132D9C" w14:textId="77777777" w:rsidR="0045363B" w:rsidRPr="00A4114E"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953" w:type="dxa"/>
                  <w:shd w:val="clear" w:color="auto" w:fill="FFFF00"/>
                </w:tcPr>
                <w:p w14:paraId="74C99FF2" w14:textId="77777777" w:rsidR="0045363B"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760A04CA" w14:textId="77777777" w:rsidR="0045363B" w:rsidRPr="00A4114E"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861" w:type="dxa"/>
                  <w:shd w:val="clear" w:color="auto" w:fill="FFFF00"/>
                </w:tcPr>
                <w:p w14:paraId="7966BF94" w14:textId="77777777" w:rsidR="0045363B"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Cận nhiệt</w:t>
                  </w:r>
                </w:p>
                <w:p w14:paraId="75D076E4" w14:textId="77777777" w:rsidR="0045363B" w:rsidRPr="00A4114E" w:rsidRDefault="0045363B" w:rsidP="0045363B">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45363B" w14:paraId="558D2BFA" w14:textId="77777777" w:rsidTr="0045363B">
              <w:tc>
                <w:tcPr>
                  <w:tcW w:w="1167" w:type="dxa"/>
                </w:tcPr>
                <w:p w14:paraId="6AF06596"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736" w:type="dxa"/>
                </w:tcPr>
                <w:p w14:paraId="237613A5"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872" w:type="dxa"/>
                </w:tcPr>
                <w:p w14:paraId="03DC6701"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953" w:type="dxa"/>
                </w:tcPr>
                <w:p w14:paraId="39683E79"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861" w:type="dxa"/>
                </w:tcPr>
                <w:p w14:paraId="6F3168C4"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r>
            <w:tr w:rsidR="0045363B" w14:paraId="51E37496" w14:textId="77777777" w:rsidTr="0045363B">
              <w:tc>
                <w:tcPr>
                  <w:tcW w:w="1167" w:type="dxa"/>
                </w:tcPr>
                <w:p w14:paraId="23DCEA91"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Cách thức khai thác, sử dụng và bảo vệ thiên nhiên</w:t>
                  </w:r>
                </w:p>
              </w:tc>
              <w:tc>
                <w:tcPr>
                  <w:tcW w:w="736" w:type="dxa"/>
                </w:tcPr>
                <w:p w14:paraId="6D1F80DC"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872" w:type="dxa"/>
                </w:tcPr>
                <w:p w14:paraId="6C9F5CFF"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953" w:type="dxa"/>
                </w:tcPr>
                <w:p w14:paraId="38BFA430"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c>
                <w:tcPr>
                  <w:tcW w:w="861" w:type="dxa"/>
                </w:tcPr>
                <w:p w14:paraId="2B0AA187"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p>
              </w:tc>
            </w:tr>
          </w:tbl>
          <w:p w14:paraId="2D11F98B" w14:textId="0AE97C34"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D3205A">
              <w:rPr>
                <w:rFonts w:asciiTheme="majorHAnsi" w:eastAsia="Times New Roman" w:hAnsiTheme="majorHAnsi" w:cstheme="majorHAnsi"/>
                <w:bCs/>
                <w:sz w:val="26"/>
                <w:szCs w:val="26"/>
                <w:lang w:val="vi-VN"/>
              </w:rPr>
              <w:t xml:space="preserve">Quan sát các đoạn video sau về việc khai thác các </w:t>
            </w:r>
            <w:r>
              <w:rPr>
                <w:rFonts w:asciiTheme="majorHAnsi" w:eastAsia="Times New Roman" w:hAnsiTheme="majorHAnsi" w:cstheme="majorHAnsi"/>
                <w:bCs/>
                <w:sz w:val="26"/>
                <w:szCs w:val="26"/>
                <w:lang w:val="vi-VN"/>
              </w:rPr>
              <w:t>tài nguyên ở hoang mạc Xahara. Em hãy nêu suy nghĩ của mình về vấn đề này?</w:t>
            </w:r>
          </w:p>
          <w:p w14:paraId="3A4E7CCE" w14:textId="7016C13A" w:rsidR="0045363B" w:rsidRDefault="0045363B" w:rsidP="0045363B">
            <w:pPr>
              <w:pStyle w:val="oancuaDanhsach"/>
              <w:spacing w:line="276" w:lineRule="auto"/>
              <w:ind w:left="0"/>
              <w:jc w:val="both"/>
              <w:rPr>
                <w:rFonts w:asciiTheme="majorHAnsi" w:eastAsia="Times New Roman" w:hAnsiTheme="majorHAnsi" w:cstheme="majorHAnsi"/>
                <w:bCs/>
                <w:sz w:val="26"/>
                <w:szCs w:val="26"/>
                <w:lang w:val="vi-VN"/>
              </w:rPr>
            </w:pPr>
            <w:r>
              <w:rPr>
                <w:noProof/>
              </w:rPr>
              <w:drawing>
                <wp:inline distT="0" distB="0" distL="0" distR="0" wp14:anchorId="33FFB878" wp14:editId="7454AABC">
                  <wp:extent cx="2942546" cy="2089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0120" cy="2102266"/>
                          </a:xfrm>
                          <a:prstGeom prst="rect">
                            <a:avLst/>
                          </a:prstGeom>
                        </pic:spPr>
                      </pic:pic>
                    </a:graphicData>
                  </a:graphic>
                </wp:inline>
              </w:drawing>
            </w:r>
          </w:p>
          <w:p w14:paraId="4A80BC22" w14:textId="77777777" w:rsidR="0045363B" w:rsidRDefault="0045363B" w:rsidP="0045363B">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BBB80EC" wp14:editId="29610AD6">
                  <wp:extent cx="2943225" cy="2057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4213" cy="2086567"/>
                          </a:xfrm>
                          <a:prstGeom prst="rect">
                            <a:avLst/>
                          </a:prstGeom>
                        </pic:spPr>
                      </pic:pic>
                    </a:graphicData>
                  </a:graphic>
                </wp:inline>
              </w:drawing>
            </w:r>
          </w:p>
          <w:p w14:paraId="47BE3965" w14:textId="77777777" w:rsidR="0045363B" w:rsidRPr="009F1BEE" w:rsidRDefault="0045363B" w:rsidP="0045363B">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67ACB7BF" w14:textId="77777777" w:rsidR="0045363B" w:rsidRDefault="0045363B" w:rsidP="0045363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121558" w14:textId="77777777" w:rsidR="0045363B" w:rsidRPr="009F1BEE" w:rsidRDefault="0045363B" w:rsidP="0045363B">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18C9AD95" w14:textId="77777777" w:rsidR="0045363B" w:rsidRDefault="0045363B" w:rsidP="0045363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0C14F417" w14:textId="77777777" w:rsidR="0045363B" w:rsidRDefault="0045363B" w:rsidP="0045363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*GV mở rộng:</w:t>
            </w:r>
          </w:p>
          <w:p w14:paraId="1AE4CA5C" w14:textId="77777777" w:rsidR="0045363B" w:rsidRPr="00D3205A" w:rsidRDefault="0045363B" w:rsidP="0045363B">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lastRenderedPageBreak/>
              <w:t>1.</w:t>
            </w:r>
            <w:r w:rsidRPr="00D3205A">
              <w:rPr>
                <w:rFonts w:asciiTheme="majorHAnsi" w:eastAsia="Times New Roman" w:hAnsiTheme="majorHAnsi" w:cstheme="majorHAnsi"/>
                <w:bCs/>
                <w:sz w:val="26"/>
                <w:szCs w:val="26"/>
                <w:lang w:val="vi-VN"/>
              </w:rPr>
              <w:tab/>
              <w:t xml:space="preserve"> Khai thác gỗ ở Bờ Biển Ngà: Những khu rừng mưa nhiệt đới trong vùng nội địa ẩm ư</w:t>
            </w:r>
            <w:r>
              <w:rPr>
                <w:rFonts w:asciiTheme="majorHAnsi" w:eastAsia="Times New Roman" w:hAnsiTheme="majorHAnsi" w:cstheme="majorHAnsi"/>
                <w:bCs/>
                <w:sz w:val="26"/>
                <w:szCs w:val="26"/>
                <w:lang w:val="vi-VN"/>
              </w:rPr>
              <w:t xml:space="preserve">ớt </w:t>
            </w:r>
            <w:r w:rsidRPr="00D3205A">
              <w:rPr>
                <w:rFonts w:asciiTheme="majorHAnsi" w:eastAsia="Times New Roman" w:hAnsiTheme="majorHAnsi" w:cstheme="majorHAnsi"/>
                <w:bCs/>
                <w:sz w:val="26"/>
                <w:szCs w:val="26"/>
                <w:lang w:val="vi-VN"/>
              </w:rPr>
              <w:t xml:space="preserve">của Bờ Biển Ngà đang bị phá hoại nghiêm trọng. Người ta chặt cây rừng để trồng cây ca cao có giá trị kinh tế hơn. </w:t>
            </w:r>
            <w:r>
              <w:rPr>
                <w:rFonts w:asciiTheme="majorHAnsi" w:eastAsia="Times New Roman" w:hAnsiTheme="majorHAnsi" w:cstheme="majorHAnsi"/>
                <w:bCs/>
                <w:sz w:val="26"/>
                <w:szCs w:val="26"/>
                <w:lang w:val="vi-VN"/>
              </w:rPr>
              <w:t>Hạt</w:t>
            </w:r>
            <w:r w:rsidRPr="00D3205A">
              <w:rPr>
                <w:rFonts w:asciiTheme="majorHAnsi" w:eastAsia="Times New Roman" w:hAnsiTheme="majorHAnsi" w:cstheme="majorHAnsi"/>
                <w:bCs/>
                <w:sz w:val="26"/>
                <w:szCs w:val="26"/>
                <w:lang w:val="vi-VN"/>
              </w:rPr>
              <w:t xml:space="preserve">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5633E125" w14:textId="77777777" w:rsidR="0045363B" w:rsidRPr="00F95D58" w:rsidRDefault="0045363B" w:rsidP="0045363B">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2.</w:t>
            </w:r>
            <w:r w:rsidRPr="00D3205A">
              <w:rPr>
                <w:rFonts w:asciiTheme="majorHAnsi" w:eastAsia="Times New Roman" w:hAnsiTheme="majorHAnsi" w:cstheme="majorHAnsi"/>
                <w:bCs/>
                <w:sz w:val="26"/>
                <w:szCs w:val="26"/>
                <w:lang w:val="vi-VN"/>
              </w:rPr>
              <w:tab/>
              <w:t xml:space="preserve"> Đập Á</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-xu-an (Ai Cập): Thuỷ lợi có thể biến một vùn</w:t>
            </w:r>
            <w:r>
              <w:rPr>
                <w:rFonts w:asciiTheme="majorHAnsi" w:eastAsia="Times New Roman" w:hAnsiTheme="majorHAnsi" w:cstheme="majorHAnsi"/>
                <w:bCs/>
                <w:sz w:val="26"/>
                <w:szCs w:val="26"/>
                <w:lang w:val="vi-VN"/>
              </w:rPr>
              <w:t>g</w:t>
            </w:r>
            <w:r w:rsidRPr="00D3205A">
              <w:rPr>
                <w:rFonts w:asciiTheme="majorHAnsi" w:eastAsia="Times New Roman" w:hAnsiTheme="majorHAnsi" w:cstheme="majorHAnsi"/>
                <w:bCs/>
                <w:sz w:val="26"/>
                <w:szCs w:val="26"/>
                <w:lang w:val="vi-VN"/>
              </w:rPr>
              <w:t xml:space="preserve"> hoang mạc </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h</w:t>
            </w:r>
            <w:r>
              <w:rPr>
                <w:rFonts w:asciiTheme="majorHAnsi" w:eastAsia="Times New Roman" w:hAnsiTheme="majorHAnsi" w:cstheme="majorHAnsi"/>
                <w:bCs/>
                <w:sz w:val="26"/>
                <w:szCs w:val="26"/>
                <w:lang w:val="vi-VN"/>
              </w:rPr>
              <w:t>à</w:t>
            </w:r>
            <w:r w:rsidRPr="00D3205A">
              <w:rPr>
                <w:rFonts w:asciiTheme="majorHAnsi" w:eastAsia="Times New Roman" w:hAnsiTheme="majorHAnsi" w:cstheme="majorHAnsi"/>
                <w:bCs/>
                <w:sz w:val="26"/>
                <w:szCs w:val="26"/>
                <w:lang w:val="vi-VN"/>
              </w:rPr>
              <w:t>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1F512B59" w14:textId="77777777" w:rsidR="0045363B" w:rsidRPr="001E0605" w:rsidRDefault="0045363B" w:rsidP="0045363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7F8C62F" w14:textId="77777777" w:rsidR="0045363B" w:rsidRDefault="0045363B" w:rsidP="0045363B">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20A8569" w14:textId="6DD7AC2C" w:rsidR="0045363B" w:rsidRDefault="0045363B" w:rsidP="0045363B">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780" w:type="dxa"/>
          </w:tcPr>
          <w:p w14:paraId="50D74DB9" w14:textId="77777777" w:rsidR="0045363B" w:rsidRDefault="0045363B"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1. Khai thác, sử dụng vafbaor vệ thiên nhiên các môi trường Châu Phi</w:t>
            </w:r>
          </w:p>
          <w:p w14:paraId="78ACF13F" w14:textId="75DAB55A" w:rsidR="0045363B" w:rsidRDefault="0045363B"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Phụ lục</w:t>
            </w:r>
          </w:p>
        </w:tc>
      </w:tr>
    </w:tbl>
    <w:bookmarkEnd w:id="1"/>
    <w:p w14:paraId="2A6F1177" w14:textId="35701624"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253CF7A3" w:rsidR="00DC237C" w:rsidRPr="001E0605"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D3205A">
        <w:rPr>
          <w:rFonts w:asciiTheme="majorHAnsi" w:hAnsiTheme="majorHAnsi" w:cstheme="majorHAnsi"/>
          <w:color w:val="000000" w:themeColor="text1"/>
          <w:sz w:val="26"/>
          <w:szCs w:val="26"/>
          <w:shd w:val="clear" w:color="auto" w:fill="FFFFFF"/>
          <w:lang w:val="vi-VN"/>
        </w:rPr>
        <w:t>VÒNG QUAY MAY MẮN</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3B77EF88" w:rsidR="00BB4ED7"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p>
          <w:p w14:paraId="032CFA05" w14:textId="6BAF2C37"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1. Kể tên các môi trường tự nhiên ở châu Phi?</w:t>
            </w:r>
          </w:p>
          <w:p w14:paraId="22CA9034" w14:textId="05FC425C"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 xml:space="preserve">2. </w:t>
            </w:r>
            <w:r>
              <w:rPr>
                <w:rFonts w:asciiTheme="majorHAnsi" w:hAnsiTheme="majorHAnsi" w:cstheme="majorHAnsi"/>
                <w:color w:val="000000" w:themeColor="text1"/>
                <w:sz w:val="26"/>
                <w:szCs w:val="26"/>
                <w:shd w:val="clear" w:color="auto" w:fill="FFFFFF"/>
                <w:lang w:val="vi-VN"/>
              </w:rPr>
              <w:t>Phạm vi phân bố của môi trường xích đạo?</w:t>
            </w:r>
          </w:p>
          <w:p w14:paraId="398A6DFB" w14:textId="75C08B8A"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Kĩ thuật được sử dụng để tìm kiếm và khai thác nước ngầm trên các hoang mạc?</w:t>
            </w:r>
          </w:p>
          <w:p w14:paraId="489CD8F2" w14:textId="3996E55A"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Nho, cam, chanh, ô liu, … là những cây trồng chính ở môi trường nào ở châu Phi?</w:t>
            </w:r>
          </w:p>
          <w:p w14:paraId="670B607D" w14:textId="77777777" w:rsidR="00BB4ED7" w:rsidRPr="001E0605" w:rsidRDefault="00BB4ED7" w:rsidP="00D3205A">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6D9FA0B9" w:rsidR="00BB4ED7" w:rsidRPr="001E0605" w:rsidRDefault="00D3205A"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7604B96A" wp14:editId="003B5A8A">
                  <wp:extent cx="2828677" cy="14850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555" cy="1492341"/>
                          </a:xfrm>
                          <a:prstGeom prst="rect">
                            <a:avLst/>
                          </a:prstGeom>
                          <a:noFill/>
                        </pic:spPr>
                      </pic:pic>
                    </a:graphicData>
                  </a:graphic>
                </wp:inline>
              </w:drawing>
            </w:r>
          </w:p>
        </w:tc>
      </w:tr>
    </w:tbl>
    <w:p w14:paraId="2E156237"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lang w:val="vi-VN"/>
        </w:rPr>
      </w:pPr>
      <w:bookmarkStart w:id="2" w:name="_Hlk73280249"/>
      <w:r w:rsidRPr="001E0605">
        <w:rPr>
          <w:rFonts w:asciiTheme="majorHAnsi" w:hAnsiTheme="majorHAnsi" w:cstheme="majorHAnsi"/>
          <w:b/>
          <w:bCs/>
          <w:color w:val="000000" w:themeColor="text1"/>
          <w:sz w:val="26"/>
          <w:szCs w:val="26"/>
          <w:shd w:val="clear" w:color="auto" w:fill="FFFFFF"/>
          <w:lang w:val="vi-VN"/>
        </w:rPr>
        <w:lastRenderedPageBreak/>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2"/>
    </w:p>
    <w:p w14:paraId="0565AC21" w14:textId="77777777" w:rsidR="00D3205A" w:rsidRPr="001E0605" w:rsidRDefault="00D3205A" w:rsidP="00D3205A">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288920CB"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BB40FC1"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12D50084" w14:textId="77777777" w:rsidR="00EC7F32" w:rsidRDefault="001742B1" w:rsidP="00EC7F32">
      <w:pPr>
        <w:spacing w:after="0" w:line="276" w:lineRule="auto"/>
        <w:jc w:val="both"/>
        <w:rPr>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r w:rsidR="00EC7F32" w:rsidRPr="00EC7F32">
        <w:t xml:space="preserve"> </w:t>
      </w:r>
    </w:p>
    <w:p w14:paraId="22839C93" w14:textId="36383D3B" w:rsidR="00EC7F32" w:rsidRPr="00EC7F32"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Phát triển năng lực tìm hiểu </w:t>
      </w:r>
      <w:r>
        <w:rPr>
          <w:rFonts w:asciiTheme="majorHAnsi" w:hAnsiTheme="majorHAnsi" w:cstheme="majorHAnsi"/>
          <w:color w:val="000000" w:themeColor="text1"/>
          <w:sz w:val="26"/>
          <w:szCs w:val="26"/>
          <w:shd w:val="clear" w:color="auto" w:fill="FFFFFF"/>
          <w:lang w:val="vi-VN"/>
        </w:rPr>
        <w:t>Đ</w:t>
      </w:r>
      <w:r w:rsidRPr="00EC7F32">
        <w:rPr>
          <w:rFonts w:asciiTheme="majorHAnsi" w:hAnsiTheme="majorHAnsi" w:cstheme="majorHAnsi"/>
          <w:color w:val="000000" w:themeColor="text1"/>
          <w:sz w:val="26"/>
          <w:szCs w:val="26"/>
          <w:shd w:val="clear" w:color="auto" w:fill="FFFFFF"/>
          <w:lang w:val="vi-VN"/>
        </w:rPr>
        <w:t>ịa lí, vận dụng kiến thức, kĩ năng Địa lí vào cuộc sống, năng lực giải quyết vấn đề, năng lực tự chủ và lự học.</w:t>
      </w:r>
    </w:p>
    <w:p w14:paraId="7BB6A8EF" w14:textId="2E1A6DEC" w:rsidR="001742B1" w:rsidRPr="001E0605"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Nâng cao khả năng tìm hiểu kiến thức thông qua sách, báo, internet phục vụ học tập.</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B29D19A" w:rsidR="004C7419" w:rsidRPr="00EC7F32"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2D25A1" w:rsidRPr="002D25A1">
        <w:rPr>
          <w:rFonts w:asciiTheme="majorHAnsi" w:hAnsiTheme="majorHAnsi" w:cstheme="majorHAnsi"/>
          <w:color w:val="000000" w:themeColor="text1"/>
          <w:sz w:val="26"/>
          <w:szCs w:val="26"/>
          <w:shd w:val="clear" w:color="auto" w:fill="FFFFFF"/>
        </w:rPr>
        <w:t>Sưu tầm thông tin, tranh ảnh để viết bài về</w:t>
      </w:r>
      <w:r w:rsidR="00EC7F32">
        <w:rPr>
          <w:rFonts w:asciiTheme="majorHAnsi" w:hAnsiTheme="majorHAnsi" w:cstheme="majorHAnsi"/>
          <w:color w:val="000000" w:themeColor="text1"/>
          <w:sz w:val="26"/>
          <w:szCs w:val="26"/>
          <w:shd w:val="clear" w:color="auto" w:fill="FFFFFF"/>
          <w:lang w:val="vi-VN"/>
        </w:rPr>
        <w:t xml:space="preserve"> hoang mạc Xahara.</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0ADA9197" w:rsidR="002D25A1" w:rsidRPr="002D25A1"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4896"/>
      </w:tblGrid>
      <w:tr w:rsidR="00EC7F32" w:rsidRPr="001E0605" w14:paraId="0DC22E8D" w14:textId="77777777" w:rsidTr="00DC237C">
        <w:trPr>
          <w:trHeight w:val="584"/>
        </w:trPr>
        <w:tc>
          <w:tcPr>
            <w:tcW w:w="5103" w:type="dxa"/>
          </w:tcPr>
          <w:p w14:paraId="75E6B805" w14:textId="3ACBE2FE" w:rsidR="002D25A1" w:rsidRDefault="00E70983" w:rsidP="00D3205A">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3AD00264" w14:textId="67612FE6" w:rsidR="00EC7F32" w:rsidRPr="001E0605" w:rsidRDefault="00EC7F32" w:rsidP="00D3205A">
            <w:pPr>
              <w:spacing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Sưu tầm thông tin, tranh ảnh để viết bài về hoang mạc Xahara.</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259F8B34" w:rsidR="007830AC" w:rsidRPr="001E0605" w:rsidRDefault="00EC7F3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0A0F30" wp14:editId="2F53F2C2">
                  <wp:extent cx="2965676" cy="16667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2741" cy="1676301"/>
                          </a:xfrm>
                          <a:prstGeom prst="rect">
                            <a:avLst/>
                          </a:prstGeom>
                          <a:noFill/>
                        </pic:spPr>
                      </pic:pic>
                    </a:graphicData>
                  </a:graphic>
                </wp:inline>
              </w:drawing>
            </w:r>
          </w:p>
        </w:tc>
      </w:tr>
      <w:tr w:rsidR="00EC7F32" w:rsidRPr="001E0605" w14:paraId="1C6636BA" w14:textId="77777777" w:rsidTr="00DC237C">
        <w:trPr>
          <w:trHeight w:val="584"/>
        </w:trPr>
        <w:tc>
          <w:tcPr>
            <w:tcW w:w="5103" w:type="dxa"/>
          </w:tcPr>
          <w:p w14:paraId="78B0F59E" w14:textId="20D055D3" w:rsidR="00EC7F32" w:rsidRPr="001E0605" w:rsidRDefault="00EC7F32" w:rsidP="00D3205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1735B09B" wp14:editId="4D185D9B">
                  <wp:extent cx="3183172" cy="1790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4474" cy="1808142"/>
                          </a:xfrm>
                          <a:prstGeom prst="rect">
                            <a:avLst/>
                          </a:prstGeom>
                          <a:noFill/>
                        </pic:spPr>
                      </pic:pic>
                    </a:graphicData>
                  </a:graphic>
                </wp:inline>
              </w:drawing>
            </w:r>
          </w:p>
        </w:tc>
        <w:tc>
          <w:tcPr>
            <w:tcW w:w="4678" w:type="dxa"/>
          </w:tcPr>
          <w:p w14:paraId="37CBB186" w14:textId="1A8D2253" w:rsidR="00EC7F32" w:rsidRDefault="00EC7F32"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DE9FAEC" wp14:editId="4D58408B">
                  <wp:extent cx="2950099" cy="1770059"/>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0358" cy="1776214"/>
                          </a:xfrm>
                          <a:prstGeom prst="rect">
                            <a:avLst/>
                          </a:prstGeom>
                          <a:noFill/>
                        </pic:spPr>
                      </pic:pic>
                    </a:graphicData>
                  </a:graphic>
                </wp:inline>
              </w:drawing>
            </w:r>
          </w:p>
        </w:tc>
      </w:tr>
    </w:tbl>
    <w:p w14:paraId="0F9F96F9" w14:textId="09586C6C" w:rsid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0442A54" w14:textId="06B69496" w:rsidR="0045363B" w:rsidRDefault="0045363B"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56F017B" w14:textId="3AFC61A3" w:rsidR="0045363B" w:rsidRDefault="0045363B" w:rsidP="0045363B">
      <w:pPr>
        <w:spacing w:after="0" w:line="276" w:lineRule="auto"/>
        <w:jc w:val="center"/>
        <w:rPr>
          <w:rFonts w:asciiTheme="majorHAnsi" w:hAnsiTheme="majorHAnsi" w:cstheme="majorHAnsi"/>
          <w:b/>
          <w:color w:val="000000" w:themeColor="text1"/>
          <w:sz w:val="26"/>
          <w:szCs w:val="26"/>
          <w:shd w:val="clear" w:color="auto" w:fill="FFFFFF"/>
        </w:rPr>
      </w:pPr>
      <w:r w:rsidRPr="0045363B">
        <w:rPr>
          <w:rFonts w:asciiTheme="majorHAnsi" w:hAnsiTheme="majorHAnsi" w:cstheme="majorHAnsi"/>
          <w:b/>
          <w:color w:val="000000" w:themeColor="text1"/>
          <w:sz w:val="26"/>
          <w:szCs w:val="26"/>
          <w:shd w:val="clear" w:color="auto" w:fill="FFFFFF"/>
        </w:rPr>
        <w:t>PHỤ LỤC</w:t>
      </w:r>
    </w:p>
    <w:p w14:paraId="7F3A78F6" w14:textId="77777777" w:rsidR="0045363B" w:rsidRPr="0045363B" w:rsidRDefault="0045363B" w:rsidP="0045363B">
      <w:pPr>
        <w:spacing w:after="0" w:line="276" w:lineRule="auto"/>
        <w:jc w:val="center"/>
        <w:rPr>
          <w:rFonts w:asciiTheme="majorHAnsi" w:hAnsiTheme="majorHAnsi" w:cstheme="majorHAnsi"/>
          <w:b/>
          <w:color w:val="000000" w:themeColor="text1"/>
          <w:sz w:val="26"/>
          <w:szCs w:val="26"/>
          <w:shd w:val="clear" w:color="auto" w:fill="FFFFFF"/>
        </w:rPr>
      </w:pPr>
    </w:p>
    <w:tbl>
      <w:tblPr>
        <w:tblStyle w:val="LiBang"/>
        <w:tblW w:w="9985" w:type="dxa"/>
        <w:tblLook w:val="04A0" w:firstRow="1" w:lastRow="0" w:firstColumn="1" w:lastColumn="0" w:noHBand="0" w:noVBand="1"/>
      </w:tblPr>
      <w:tblGrid>
        <w:gridCol w:w="1179"/>
        <w:gridCol w:w="1559"/>
        <w:gridCol w:w="2927"/>
        <w:gridCol w:w="2340"/>
        <w:gridCol w:w="1980"/>
      </w:tblGrid>
      <w:tr w:rsidR="0045363B" w14:paraId="25DA75DA" w14:textId="77777777" w:rsidTr="0045363B">
        <w:tc>
          <w:tcPr>
            <w:tcW w:w="1179" w:type="dxa"/>
            <w:shd w:val="clear" w:color="auto" w:fill="FFFF00"/>
          </w:tcPr>
          <w:p w14:paraId="30A75EE2" w14:textId="77777777" w:rsidR="0045363B" w:rsidRPr="00A4114E"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Môi trường tự nhiên</w:t>
            </w:r>
          </w:p>
        </w:tc>
        <w:tc>
          <w:tcPr>
            <w:tcW w:w="1559" w:type="dxa"/>
            <w:shd w:val="clear" w:color="auto" w:fill="FFFF00"/>
          </w:tcPr>
          <w:p w14:paraId="1FEFE2F7" w14:textId="77777777" w:rsidR="0045363B"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50E2CF8F" w14:textId="77777777" w:rsidR="0045363B" w:rsidRPr="00A4114E"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2927" w:type="dxa"/>
            <w:shd w:val="clear" w:color="auto" w:fill="FFFF00"/>
          </w:tcPr>
          <w:p w14:paraId="284172C6" w14:textId="77777777" w:rsidR="0045363B"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71DCD6E4" w14:textId="77777777" w:rsidR="0045363B" w:rsidRPr="00A4114E"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w:t>
            </w:r>
            <w:bookmarkStart w:id="3" w:name="_GoBack"/>
            <w:bookmarkEnd w:id="3"/>
            <w:r>
              <w:rPr>
                <w:rFonts w:asciiTheme="majorHAnsi" w:eastAsia="Times New Roman" w:hAnsiTheme="majorHAnsi" w:cstheme="majorHAnsi"/>
                <w:b/>
                <w:bCs/>
                <w:sz w:val="26"/>
                <w:szCs w:val="26"/>
                <w:highlight w:val="yellow"/>
                <w:lang w:val="vi-VN"/>
              </w:rPr>
              <w:t>2,6</w:t>
            </w:r>
          </w:p>
        </w:tc>
        <w:tc>
          <w:tcPr>
            <w:tcW w:w="2340" w:type="dxa"/>
            <w:shd w:val="clear" w:color="auto" w:fill="FFFF00"/>
          </w:tcPr>
          <w:p w14:paraId="402CD52D" w14:textId="2C7961F0" w:rsidR="0045363B"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12FAEC01" w14:textId="77777777" w:rsidR="0045363B" w:rsidRPr="00A4114E"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1980" w:type="dxa"/>
            <w:shd w:val="clear" w:color="auto" w:fill="FFFF00"/>
          </w:tcPr>
          <w:p w14:paraId="3F3C8EDF" w14:textId="77777777" w:rsidR="0045363B"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Cận nhiệt</w:t>
            </w:r>
          </w:p>
          <w:p w14:paraId="1141D6CF" w14:textId="77777777" w:rsidR="0045363B" w:rsidRPr="00A4114E" w:rsidRDefault="0045363B" w:rsidP="00D03B8F">
            <w:pPr>
              <w:pStyle w:val="oancuaDanhsac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45363B" w14:paraId="1891ED72" w14:textId="77777777" w:rsidTr="0045363B">
        <w:tc>
          <w:tcPr>
            <w:tcW w:w="1179" w:type="dxa"/>
          </w:tcPr>
          <w:p w14:paraId="48E7FDF1"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1559" w:type="dxa"/>
          </w:tcPr>
          <w:p w14:paraId="0705E6EA"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Bồn địa Công-gô và </w:t>
            </w:r>
            <w:r>
              <w:rPr>
                <w:rFonts w:asciiTheme="majorHAnsi" w:eastAsia="Times New Roman" w:hAnsiTheme="majorHAnsi" w:cstheme="majorHAnsi"/>
                <w:bCs/>
                <w:sz w:val="26"/>
                <w:szCs w:val="26"/>
                <w:lang w:val="vi-VN"/>
              </w:rPr>
              <w:lastRenderedPageBreak/>
              <w:t>Duyên hải phía bắc Vịnh Ghi-nê</w:t>
            </w:r>
          </w:p>
        </w:tc>
        <w:tc>
          <w:tcPr>
            <w:tcW w:w="2927" w:type="dxa"/>
          </w:tcPr>
          <w:p w14:paraId="087842C1"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2 bên xích đạo, bao quanh môi trường xích đạo.</w:t>
            </w:r>
          </w:p>
        </w:tc>
        <w:tc>
          <w:tcPr>
            <w:tcW w:w="2340" w:type="dxa"/>
          </w:tcPr>
          <w:p w14:paraId="08A58BE1" w14:textId="1F8C4D4E"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Dọc 2 đường chí tuyến, nội địa và nơi </w:t>
            </w:r>
            <w:r>
              <w:rPr>
                <w:rFonts w:asciiTheme="majorHAnsi" w:eastAsia="Times New Roman" w:hAnsiTheme="majorHAnsi" w:cstheme="majorHAnsi"/>
                <w:bCs/>
                <w:sz w:val="26"/>
                <w:szCs w:val="26"/>
                <w:lang w:val="vi-VN"/>
              </w:rPr>
              <w:lastRenderedPageBreak/>
              <w:t>có dòng biển lạnh đi qua.</w:t>
            </w:r>
          </w:p>
        </w:tc>
        <w:tc>
          <w:tcPr>
            <w:tcW w:w="1980" w:type="dxa"/>
          </w:tcPr>
          <w:p w14:paraId="51F3FF31"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Cực bắc và cự nam châu Phi</w:t>
            </w:r>
          </w:p>
        </w:tc>
      </w:tr>
      <w:tr w:rsidR="0045363B" w14:paraId="6AEBF2F1" w14:textId="77777777" w:rsidTr="0045363B">
        <w:tc>
          <w:tcPr>
            <w:tcW w:w="1179" w:type="dxa"/>
          </w:tcPr>
          <w:p w14:paraId="314EDE72"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Cách thức khai thác, sử dụng và bảo vệ thiên nhiên</w:t>
            </w:r>
          </w:p>
        </w:tc>
        <w:tc>
          <w:tcPr>
            <w:tcW w:w="1559" w:type="dxa"/>
          </w:tcPr>
          <w:p w14:paraId="39B87F73"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Trồng gối vụ, xen canh nhờ nhiệt độ và độ ẩm cao giúp cây trồng phát triển quanh năm.</w:t>
            </w:r>
          </w:p>
          <w:p w14:paraId="75FE35EA"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Hình thành các vùng chuyên canh cây công nghiệp (cọ dầu, ca cao,...) theo quy mô lớn nhằm xuất khẩu hoặc cung cấp nguy</w:t>
            </w:r>
            <w:r>
              <w:rPr>
                <w:rFonts w:asciiTheme="majorHAnsi" w:eastAsia="Times New Roman" w:hAnsiTheme="majorHAnsi" w:cstheme="majorHAnsi"/>
                <w:bCs/>
                <w:sz w:val="26"/>
                <w:szCs w:val="26"/>
                <w:lang w:val="vi-VN"/>
              </w:rPr>
              <w:t>ê</w:t>
            </w:r>
            <w:r w:rsidRPr="00DE7E0C">
              <w:rPr>
                <w:rFonts w:asciiTheme="majorHAnsi" w:eastAsia="Times New Roman" w:hAnsiTheme="majorHAnsi" w:cstheme="majorHAnsi"/>
                <w:bCs/>
                <w:sz w:val="26"/>
                <w:szCs w:val="26"/>
                <w:lang w:val="vi-VN"/>
              </w:rPr>
              <w:t>n liệu cho nhà máy chế biến.</w:t>
            </w:r>
          </w:p>
          <w:p w14:paraId="34675BBA"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B</w:t>
            </w:r>
            <w:r>
              <w:rPr>
                <w:rFonts w:asciiTheme="majorHAnsi" w:eastAsia="Times New Roman" w:hAnsiTheme="majorHAnsi" w:cstheme="majorHAnsi"/>
                <w:bCs/>
                <w:sz w:val="26"/>
                <w:szCs w:val="26"/>
                <w:lang w:val="vi-VN"/>
              </w:rPr>
              <w:t>ảo</w:t>
            </w:r>
            <w:r w:rsidRPr="00DE7E0C">
              <w:rPr>
                <w:rFonts w:asciiTheme="majorHAnsi" w:eastAsia="Times New Roman" w:hAnsiTheme="majorHAnsi" w:cstheme="majorHAnsi"/>
                <w:bCs/>
                <w:sz w:val="26"/>
                <w:szCs w:val="26"/>
                <w:lang w:val="vi-VN"/>
              </w:rPr>
              <w:t xml:space="preserve"> vệ rừng và trồng rừng để giữ tầng mùn trong đất không bị nước mưa rửa trôi (đặc biệt là ở các sườn dốc của đổi, núi).</w:t>
            </w:r>
          </w:p>
        </w:tc>
        <w:tc>
          <w:tcPr>
            <w:tcW w:w="2927" w:type="dxa"/>
          </w:tcPr>
          <w:p w14:paraId="7C36C303"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Ở những khu vực khô hạn như vùng xa van ở Nam Xa ha-ra: làm nương rẫy, cây trồng chính là lạc, bông, kê,...; chăn nuôi dê, cừu,... theo hình thức chăn thả.</w:t>
            </w:r>
          </w:p>
          <w:p w14:paraId="5BE43F20"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Ở những khu vực có khí hậu nhiệt đới ẩm như Đông Nam Phi: hình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hành các vung trồng cây ăn quả (chuối,...) và cây công nghiệp (mía, chè, thuốc lá, bông, cà phê,...) để xuất khẩu.</w:t>
            </w:r>
          </w:p>
          <w:p w14:paraId="5E56A456"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Phát triển hoạt động khai thác và xuất khẩu khoáng sản (vàng, đồng, chì, dầu mỏ, khí tự nhiên,,..); phát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riển công nghiệp chế biến sản phẩm cây nông nghiệp và sản phẩm chăn nuôi.</w:t>
            </w:r>
          </w:p>
          <w:p w14:paraId="3CEB5ECB" w14:textId="77777777" w:rsidR="0045363B"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Cần chú ý xây dựng các công trình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huỷ lợi</w:t>
            </w:r>
            <w:r>
              <w:rPr>
                <w:rFonts w:asciiTheme="majorHAnsi" w:eastAsia="Times New Roman" w:hAnsiTheme="majorHAnsi" w:cstheme="majorHAnsi"/>
                <w:bCs/>
                <w:sz w:val="26"/>
                <w:szCs w:val="26"/>
                <w:lang w:val="vi-VN"/>
              </w:rPr>
              <w:t>.</w:t>
            </w:r>
          </w:p>
          <w:p w14:paraId="2CA06CA3" w14:textId="77777777" w:rsidR="0045363B"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Thành lập các khu bảo tồn thiên nhiên</w:t>
            </w:r>
            <w:r>
              <w:rPr>
                <w:rFonts w:asciiTheme="majorHAnsi" w:eastAsia="Times New Roman" w:hAnsiTheme="majorHAnsi" w:cstheme="majorHAnsi"/>
                <w:bCs/>
                <w:sz w:val="26"/>
                <w:szCs w:val="26"/>
                <w:lang w:val="vi-VN"/>
              </w:rPr>
              <w:t>.</w:t>
            </w:r>
          </w:p>
        </w:tc>
        <w:tc>
          <w:tcPr>
            <w:tcW w:w="2340" w:type="dxa"/>
          </w:tcPr>
          <w:p w14:paraId="2174695B" w14:textId="637E3266"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một số loại cây nông nqhiệp phù hựp trong các ốc đảo (cam, chanh, chà là</w:t>
            </w:r>
            <w:r>
              <w:rPr>
                <w:rFonts w:asciiTheme="majorHAnsi" w:eastAsia="Times New Roman" w:hAnsiTheme="majorHAnsi" w:cstheme="majorHAnsi"/>
                <w:bCs/>
                <w:sz w:val="26"/>
                <w:szCs w:val="26"/>
                <w:lang w:val="vi-VN"/>
              </w:rPr>
              <w:t xml:space="preserve">, lúa </w:t>
            </w:r>
            <w:r w:rsidRPr="00DE7E0C">
              <w:rPr>
                <w:rFonts w:asciiTheme="majorHAnsi" w:eastAsia="Times New Roman" w:hAnsiTheme="majorHAnsi" w:cstheme="majorHAnsi"/>
                <w:bCs/>
                <w:sz w:val="26"/>
                <w:szCs w:val="26"/>
                <w:lang w:val="vi-VN"/>
              </w:rPr>
              <w:t>mạch,...), ch</w:t>
            </w:r>
            <w:r>
              <w:rPr>
                <w:rFonts w:asciiTheme="majorHAnsi" w:eastAsia="Times New Roman" w:hAnsiTheme="majorHAnsi" w:cstheme="majorHAnsi"/>
                <w:bCs/>
                <w:sz w:val="26"/>
                <w:szCs w:val="26"/>
                <w:lang w:val="vi-VN"/>
              </w:rPr>
              <w:t>ă</w:t>
            </w:r>
            <w:r w:rsidRPr="00DE7E0C">
              <w:rPr>
                <w:rFonts w:asciiTheme="majorHAnsi" w:eastAsia="Times New Roman" w:hAnsiTheme="majorHAnsi" w:cstheme="majorHAnsi"/>
                <w:bCs/>
                <w:sz w:val="26"/>
                <w:szCs w:val="26"/>
                <w:lang w:val="vi-VN"/>
              </w:rPr>
              <w:t>n nuôi gia súc theo hình thức du mục.</w:t>
            </w:r>
          </w:p>
          <w:p w14:paraId="09FA8E1F"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Dùng lạc đà để vận chuyển hàng hoá và buôn bán </w:t>
            </w:r>
            <w:r>
              <w:rPr>
                <w:rFonts w:asciiTheme="majorHAnsi" w:eastAsia="Times New Roman" w:hAnsiTheme="majorHAnsi" w:cstheme="majorHAnsi"/>
                <w:bCs/>
                <w:sz w:val="26"/>
                <w:szCs w:val="26"/>
                <w:lang w:val="vi-VN"/>
              </w:rPr>
              <w:t>x</w:t>
            </w:r>
            <w:r w:rsidRPr="00DE7E0C">
              <w:rPr>
                <w:rFonts w:asciiTheme="majorHAnsi" w:eastAsia="Times New Roman" w:hAnsiTheme="majorHAnsi" w:cstheme="majorHAnsi"/>
                <w:bCs/>
                <w:sz w:val="26"/>
                <w:szCs w:val="26"/>
                <w:lang w:val="vi-VN"/>
              </w:rPr>
              <w:t>uyên hoang mạc.</w:t>
            </w:r>
            <w:r w:rsidRPr="00DE7E0C">
              <w:rPr>
                <w:rFonts w:asciiTheme="majorHAnsi" w:eastAsia="Times New Roman" w:hAnsiTheme="majorHAnsi" w:cstheme="majorHAnsi"/>
                <w:bCs/>
                <w:sz w:val="26"/>
                <w:szCs w:val="26"/>
                <w:lang w:val="vi-VN"/>
              </w:rPr>
              <w:tab/>
            </w:r>
          </w:p>
          <w:p w14:paraId="6C2AE85E"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w:t>
            </w:r>
            <w:r>
              <w:rPr>
                <w:rFonts w:asciiTheme="majorHAnsi" w:eastAsia="Times New Roman" w:hAnsiTheme="majorHAnsi" w:cstheme="majorHAnsi"/>
                <w:bCs/>
                <w:sz w:val="26"/>
                <w:szCs w:val="26"/>
                <w:lang w:val="vi-VN"/>
              </w:rPr>
              <w:t>Ứ</w:t>
            </w:r>
            <w:r w:rsidRPr="00DE7E0C">
              <w:rPr>
                <w:rFonts w:asciiTheme="majorHAnsi" w:eastAsia="Times New Roman" w:hAnsiTheme="majorHAnsi" w:cstheme="majorHAnsi"/>
                <w:bCs/>
                <w:sz w:val="26"/>
                <w:szCs w:val="26"/>
                <w:lang w:val="vi-VN"/>
              </w:rPr>
              <w:t xml:space="preserve">ng dụng kĩ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huậ</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 xml:space="preserve"> khoan s</w:t>
            </w:r>
            <w:r>
              <w:rPr>
                <w:rFonts w:asciiTheme="majorHAnsi" w:eastAsia="Times New Roman" w:hAnsiTheme="majorHAnsi" w:cstheme="majorHAnsi"/>
                <w:bCs/>
                <w:sz w:val="26"/>
                <w:szCs w:val="26"/>
                <w:lang w:val="vi-VN"/>
              </w:rPr>
              <w:t>â</w:t>
            </w:r>
            <w:r w:rsidRPr="00DE7E0C">
              <w:rPr>
                <w:rFonts w:asciiTheme="majorHAnsi" w:eastAsia="Times New Roman" w:hAnsiTheme="majorHAnsi" w:cstheme="majorHAnsi"/>
                <w:bCs/>
                <w:sz w:val="26"/>
                <w:szCs w:val="26"/>
                <w:lang w:val="vi-VN"/>
              </w:rPr>
              <w:t xml:space="preserve">u để khai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hác một số</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tài nguyên trong lòng</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ab/>
              <w:t>đất</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(dầu mỏ, khí đốt, khoáng sản, nùớc ngầm</w:t>
            </w:r>
            <w:r>
              <w:rPr>
                <w:rFonts w:asciiTheme="majorHAnsi" w:eastAsia="Times New Roman" w:hAnsiTheme="majorHAnsi" w:cstheme="majorHAnsi"/>
                <w:bCs/>
                <w:sz w:val="26"/>
                <w:szCs w:val="26"/>
                <w:lang w:val="vi-VN"/>
              </w:rPr>
              <w:t>)</w:t>
            </w:r>
          </w:p>
          <w:p w14:paraId="45214553"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nước trong khu vực thực hiện nhiều biện pháp chống hoang mạ</w:t>
            </w:r>
            <w:r>
              <w:rPr>
                <w:rFonts w:asciiTheme="majorHAnsi" w:eastAsia="Times New Roman" w:hAnsiTheme="majorHAnsi" w:cstheme="majorHAnsi"/>
                <w:bCs/>
                <w:sz w:val="26"/>
                <w:szCs w:val="26"/>
                <w:lang w:val="vi-VN"/>
              </w:rPr>
              <w:t>c hóa.</w:t>
            </w:r>
          </w:p>
        </w:tc>
        <w:tc>
          <w:tcPr>
            <w:tcW w:w="1980" w:type="dxa"/>
          </w:tcPr>
          <w:p w14:paraId="286D5FA4"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các loại cây ăn quả (nho, cam, chanh, ô liu,...) có giá trị xuất khẩu và một số cây lương thực (lúa mì, ngô). Gia súc chính là cừu.</w:t>
            </w:r>
          </w:p>
          <w:p w14:paraId="06FACBEE"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khai thác khoáng sản, hoà Nam Phi).</w:t>
            </w:r>
          </w:p>
          <w:p w14:paraId="5E6E2986"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các hoạt động du lịch.</w:t>
            </w:r>
          </w:p>
          <w:p w14:paraId="433BDF22" w14:textId="77777777" w:rsidR="0045363B" w:rsidRDefault="0045363B" w:rsidP="00D03B8F">
            <w:pPr>
              <w:pStyle w:val="oancuaDanhsac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w:t>
            </w:r>
            <w:r>
              <w:rPr>
                <w:rFonts w:asciiTheme="majorHAnsi" w:eastAsia="Times New Roman" w:hAnsiTheme="majorHAnsi" w:cstheme="majorHAnsi"/>
                <w:bCs/>
                <w:sz w:val="26"/>
                <w:szCs w:val="26"/>
                <w:lang w:val="vi-VN"/>
              </w:rPr>
              <w:t>ư</w:t>
            </w:r>
            <w:r w:rsidRPr="00DE7E0C">
              <w:rPr>
                <w:rFonts w:asciiTheme="majorHAnsi" w:eastAsia="Times New Roman" w:hAnsiTheme="majorHAnsi" w:cstheme="majorHAnsi"/>
                <w:bCs/>
                <w:sz w:val="26"/>
                <w:szCs w:val="26"/>
                <w:lang w:val="vi-VN"/>
              </w:rPr>
              <w:t>ớc trong khu vực cần chống khô hạn và hoang mạc hoá.</w:t>
            </w:r>
          </w:p>
        </w:tc>
      </w:tr>
    </w:tbl>
    <w:p w14:paraId="3E3C76D3" w14:textId="77777777" w:rsidR="0045363B" w:rsidRPr="0045363B" w:rsidRDefault="0045363B" w:rsidP="0029483A">
      <w:pPr>
        <w:spacing w:after="0" w:line="276" w:lineRule="auto"/>
        <w:jc w:val="both"/>
        <w:rPr>
          <w:rFonts w:asciiTheme="majorHAnsi" w:hAnsiTheme="majorHAnsi" w:cstheme="majorHAnsi"/>
          <w:color w:val="000000" w:themeColor="text1"/>
          <w:sz w:val="26"/>
          <w:szCs w:val="26"/>
          <w:shd w:val="clear" w:color="auto" w:fill="FFFFFF"/>
        </w:rPr>
      </w:pPr>
    </w:p>
    <w:sectPr w:rsidR="0045363B" w:rsidRPr="0045363B"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82764C"/>
    <w:multiLevelType w:val="hybridMultilevel"/>
    <w:tmpl w:val="CAE431C2"/>
    <w:lvl w:ilvl="0" w:tplc="22F44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E81BAB"/>
    <w:multiLevelType w:val="hybridMultilevel"/>
    <w:tmpl w:val="5C7C7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4E4C47"/>
    <w:multiLevelType w:val="hybridMultilevel"/>
    <w:tmpl w:val="C05E89EA"/>
    <w:lvl w:ilvl="0" w:tplc="1840B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62786F"/>
    <w:multiLevelType w:val="hybridMultilevel"/>
    <w:tmpl w:val="BBD0B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9"/>
  </w:num>
  <w:num w:numId="4">
    <w:abstractNumId w:val="16"/>
  </w:num>
  <w:num w:numId="5">
    <w:abstractNumId w:val="5"/>
  </w:num>
  <w:num w:numId="6">
    <w:abstractNumId w:val="38"/>
  </w:num>
  <w:num w:numId="7">
    <w:abstractNumId w:val="24"/>
  </w:num>
  <w:num w:numId="8">
    <w:abstractNumId w:val="2"/>
  </w:num>
  <w:num w:numId="9">
    <w:abstractNumId w:val="40"/>
  </w:num>
  <w:num w:numId="10">
    <w:abstractNumId w:val="7"/>
  </w:num>
  <w:num w:numId="11">
    <w:abstractNumId w:val="1"/>
  </w:num>
  <w:num w:numId="12">
    <w:abstractNumId w:val="20"/>
  </w:num>
  <w:num w:numId="13">
    <w:abstractNumId w:val="0"/>
  </w:num>
  <w:num w:numId="14">
    <w:abstractNumId w:val="4"/>
  </w:num>
  <w:num w:numId="15">
    <w:abstractNumId w:val="18"/>
  </w:num>
  <w:num w:numId="16">
    <w:abstractNumId w:val="28"/>
  </w:num>
  <w:num w:numId="17">
    <w:abstractNumId w:val="26"/>
  </w:num>
  <w:num w:numId="18">
    <w:abstractNumId w:val="42"/>
  </w:num>
  <w:num w:numId="19">
    <w:abstractNumId w:val="17"/>
  </w:num>
  <w:num w:numId="20">
    <w:abstractNumId w:val="9"/>
  </w:num>
  <w:num w:numId="21">
    <w:abstractNumId w:val="10"/>
  </w:num>
  <w:num w:numId="22">
    <w:abstractNumId w:val="41"/>
  </w:num>
  <w:num w:numId="23">
    <w:abstractNumId w:val="21"/>
  </w:num>
  <w:num w:numId="24">
    <w:abstractNumId w:val="37"/>
  </w:num>
  <w:num w:numId="25">
    <w:abstractNumId w:val="32"/>
  </w:num>
  <w:num w:numId="26">
    <w:abstractNumId w:val="6"/>
  </w:num>
  <w:num w:numId="27">
    <w:abstractNumId w:val="12"/>
  </w:num>
  <w:num w:numId="28">
    <w:abstractNumId w:val="13"/>
  </w:num>
  <w:num w:numId="29">
    <w:abstractNumId w:val="14"/>
  </w:num>
  <w:num w:numId="30">
    <w:abstractNumId w:val="25"/>
  </w:num>
  <w:num w:numId="31">
    <w:abstractNumId w:val="11"/>
  </w:num>
  <w:num w:numId="32">
    <w:abstractNumId w:val="15"/>
  </w:num>
  <w:num w:numId="33">
    <w:abstractNumId w:val="35"/>
  </w:num>
  <w:num w:numId="34">
    <w:abstractNumId w:val="34"/>
  </w:num>
  <w:num w:numId="35">
    <w:abstractNumId w:val="3"/>
  </w:num>
  <w:num w:numId="36">
    <w:abstractNumId w:val="27"/>
  </w:num>
  <w:num w:numId="37">
    <w:abstractNumId w:val="39"/>
  </w:num>
  <w:num w:numId="38">
    <w:abstractNumId w:val="43"/>
  </w:num>
  <w:num w:numId="39">
    <w:abstractNumId w:val="23"/>
  </w:num>
  <w:num w:numId="40">
    <w:abstractNumId w:val="36"/>
  </w:num>
  <w:num w:numId="41">
    <w:abstractNumId w:val="33"/>
  </w:num>
  <w:num w:numId="42">
    <w:abstractNumId w:val="8"/>
  </w:num>
  <w:num w:numId="43">
    <w:abstractNumId w:val="31"/>
  </w:num>
  <w:num w:numId="44">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534C"/>
    <w:rsid w:val="00025961"/>
    <w:rsid w:val="00030C8A"/>
    <w:rsid w:val="000345F6"/>
    <w:rsid w:val="00035433"/>
    <w:rsid w:val="0005300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1C"/>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363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75339"/>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245C2"/>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114E"/>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453B"/>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05A"/>
    <w:rsid w:val="00D32D93"/>
    <w:rsid w:val="00D357C3"/>
    <w:rsid w:val="00D3684D"/>
    <w:rsid w:val="00D45184"/>
    <w:rsid w:val="00D5334B"/>
    <w:rsid w:val="00D53B03"/>
    <w:rsid w:val="00D57B56"/>
    <w:rsid w:val="00D732B9"/>
    <w:rsid w:val="00D77DD3"/>
    <w:rsid w:val="00D83330"/>
    <w:rsid w:val="00D83D58"/>
    <w:rsid w:val="00D84848"/>
    <w:rsid w:val="00D91C81"/>
    <w:rsid w:val="00D970BE"/>
    <w:rsid w:val="00DB27C5"/>
    <w:rsid w:val="00DB379C"/>
    <w:rsid w:val="00DC237C"/>
    <w:rsid w:val="00DD0268"/>
    <w:rsid w:val="00DD7383"/>
    <w:rsid w:val="00DE0B9D"/>
    <w:rsid w:val="00DE0E80"/>
    <w:rsid w:val="00DE2714"/>
    <w:rsid w:val="00DE29C2"/>
    <w:rsid w:val="00DE6AE6"/>
    <w:rsid w:val="00DE7E0C"/>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C7F32"/>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F95D58"/>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5AA60-2CB7-46AF-A38D-722EC3E8F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1217</Words>
  <Characters>6943</Characters>
  <Application>Microsoft Office Word</Application>
  <DocSecurity>0</DocSecurity>
  <Lines>57</Lines>
  <Paragraphs>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2022-06-19T02:35:00Z</dcterms:created>
  <dcterms:modified xsi:type="dcterms:W3CDTF">2022-06-19T02:35:00Z</dcterms:modified>
</cp:coreProperties>
</file>