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6E" w:rsidRDefault="001E0255">
      <w:pPr>
        <w:widowControl w:val="0"/>
        <w:pBdr>
          <w:top w:val="nil"/>
          <w:left w:val="nil"/>
          <w:bottom w:val="nil"/>
          <w:right w:val="nil"/>
          <w:between w:val="nil"/>
        </w:pBdr>
        <w:spacing w:line="229"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SỞ GD VÀ ĐT VĨNH PHÚC </w:t>
      </w:r>
      <w:r>
        <w:rPr>
          <w:rFonts w:ascii="Times New Roman" w:eastAsia="Times New Roman" w:hAnsi="Times New Roman" w:cs="Times New Roman"/>
          <w:b/>
          <w:color w:val="000000"/>
          <w:sz w:val="24"/>
          <w:szCs w:val="24"/>
        </w:rPr>
        <w:t xml:space="preserve">TRƯỜNG THPT ĐỒNG ĐẬU </w:t>
      </w:r>
      <w:r>
        <w:rPr>
          <w:rFonts w:ascii="Times New Roman" w:eastAsia="Times New Roman" w:hAnsi="Times New Roman" w:cs="Times New Roman"/>
          <w:i/>
          <w:color w:val="000000"/>
          <w:sz w:val="24"/>
          <w:szCs w:val="24"/>
        </w:rPr>
        <w:t xml:space="preserve">(Đề thi có 40 câu) </w:t>
      </w:r>
    </w:p>
    <w:p w:rsidR="00BF776E" w:rsidRDefault="001E0255">
      <w:pPr>
        <w:widowControl w:val="0"/>
        <w:pBdr>
          <w:top w:val="nil"/>
          <w:left w:val="nil"/>
          <w:bottom w:val="nil"/>
          <w:right w:val="nil"/>
          <w:between w:val="nil"/>
        </w:pBdr>
        <w:spacing w:before="1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Mã đề thi 401 </w:t>
      </w:r>
    </w:p>
    <w:p w:rsidR="00BF776E" w:rsidRDefault="001E0255">
      <w:pPr>
        <w:widowControl w:val="0"/>
        <w:pBdr>
          <w:top w:val="nil"/>
          <w:left w:val="nil"/>
          <w:bottom w:val="nil"/>
          <w:right w:val="nil"/>
          <w:between w:val="nil"/>
        </w:pBdr>
        <w:spacing w:line="22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ĐỀ KIỂM TRA CUỐI KÌ 2 – NĂM HỌC 2022-2023 Môn: CÔNG NGHỆ 10 </w:t>
      </w:r>
    </w:p>
    <w:p w:rsidR="00BF776E" w:rsidRDefault="001E0255">
      <w:pPr>
        <w:widowControl w:val="0"/>
        <w:pBdr>
          <w:top w:val="nil"/>
          <w:left w:val="nil"/>
          <w:bottom w:val="nil"/>
          <w:right w:val="nil"/>
          <w:between w:val="nil"/>
        </w:pBdr>
        <w:spacing w:before="552"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Thời gian làm bài: 45 phút </w:t>
      </w:r>
    </w:p>
    <w:p w:rsidR="00BF776E" w:rsidRDefault="001E0255">
      <w:pPr>
        <w:widowControl w:val="0"/>
        <w:pBdr>
          <w:top w:val="nil"/>
          <w:left w:val="nil"/>
          <w:bottom w:val="nil"/>
          <w:right w:val="nil"/>
          <w:between w:val="nil"/>
        </w:pBdr>
        <w:spacing w:line="240" w:lineRule="auto"/>
        <w:rPr>
          <w:rFonts w:ascii="Times New Roman" w:eastAsia="Times New Roman" w:hAnsi="Times New Roman" w:cs="Times New Roman"/>
          <w:i/>
          <w:color w:val="000000"/>
          <w:sz w:val="24"/>
          <w:szCs w:val="24"/>
        </w:rPr>
        <w:sectPr w:rsidR="00BF776E">
          <w:pgSz w:w="11900" w:h="16840"/>
          <w:pgMar w:top="542" w:right="1246" w:bottom="616" w:left="1196" w:header="0" w:footer="720" w:gutter="0"/>
          <w:pgNumType w:start="1"/>
          <w:cols w:num="2" w:space="720" w:equalWidth="0">
            <w:col w:w="4740" w:space="0"/>
            <w:col w:w="4740" w:space="0"/>
          </w:cols>
        </w:sectPr>
      </w:pPr>
      <w:r>
        <w:rPr>
          <w:rFonts w:ascii="Times New Roman" w:eastAsia="Times New Roman" w:hAnsi="Times New Roman" w:cs="Times New Roman"/>
          <w:i/>
          <w:color w:val="000000"/>
          <w:sz w:val="24"/>
          <w:szCs w:val="24"/>
        </w:rPr>
        <w:t xml:space="preserve">-------------------------- </w:t>
      </w:r>
    </w:p>
    <w:p w:rsidR="00BF776E" w:rsidRDefault="001E0255">
      <w:pPr>
        <w:widowControl w:val="0"/>
        <w:pBdr>
          <w:top w:val="nil"/>
          <w:left w:val="nil"/>
          <w:bottom w:val="nil"/>
          <w:right w:val="nil"/>
          <w:between w:val="nil"/>
        </w:pBdr>
        <w:spacing w:before="272"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 và tên học sinh</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Lớp:</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before="276" w:line="229" w:lineRule="auto"/>
        <w:ind w:left="11" w:right="-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Một sào lúa có chi phí giống, phân bón, thuốc trừ sâu – diệt cỏ là 320.000đ, chi phí cho làm đất,  gieo cấy, thu hoạch, chăm sóc là 690.000đ. Dự kiến năng suất thu được 2 tạ/sào với giá thu mua 8.000đ/kg.  Em h</w:t>
      </w:r>
      <w:r>
        <w:rPr>
          <w:rFonts w:ascii="Times New Roman" w:eastAsia="Times New Roman" w:hAnsi="Times New Roman" w:cs="Times New Roman"/>
          <w:color w:val="000000"/>
          <w:sz w:val="24"/>
          <w:szCs w:val="24"/>
        </w:rPr>
        <w:t xml:space="preserve">ãy hoạch toán lợi nhuận thu được. </w:t>
      </w:r>
    </w:p>
    <w:p w:rsidR="00BF776E" w:rsidRDefault="001E0255">
      <w:pPr>
        <w:widowControl w:val="0"/>
        <w:pBdr>
          <w:top w:val="nil"/>
          <w:left w:val="nil"/>
          <w:bottom w:val="nil"/>
          <w:right w:val="nil"/>
          <w:between w:val="nil"/>
        </w:pBdr>
        <w:spacing w:before="6" w:line="229" w:lineRule="auto"/>
        <w:ind w:left="8" w:righ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600.000đ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590.000đ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580.000đ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610.000đ </w:t>
      </w: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Ô nhiễm môi trường trong trồng trọt là sự thay đổi……của môi trường đất, nước, không khí theo  chiều hướng xấu, các chất độc hại………….cho phép gây hại cho con người và </w:t>
      </w:r>
      <w:r>
        <w:rPr>
          <w:rFonts w:ascii="Times New Roman" w:eastAsia="Times New Roman" w:hAnsi="Times New Roman" w:cs="Times New Roman"/>
          <w:color w:val="000000"/>
          <w:sz w:val="24"/>
          <w:szCs w:val="24"/>
        </w:rPr>
        <w:t xml:space="preserve">hệ sinh thái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tính chất/dưới mức.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bất thường/vượt quá ngưỡng.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bất thường/dưới mức.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tính chất/vượt quá ngưỡng. </w:t>
      </w: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Đâu là biểu hiện của đất trồng bị nhiễm độc tố?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Chứa tồn dư thuốc bảo vệ thực vật.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Mặn hóa.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Đất axit hóa.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Đất kiềm hóa. </w:t>
      </w:r>
    </w:p>
    <w:p w:rsidR="00BF776E" w:rsidRDefault="001E0255">
      <w:pPr>
        <w:widowControl w:val="0"/>
        <w:pBdr>
          <w:top w:val="nil"/>
          <w:left w:val="nil"/>
          <w:bottom w:val="nil"/>
          <w:right w:val="nil"/>
          <w:between w:val="nil"/>
        </w:pBdr>
        <w:spacing w:line="229" w:lineRule="auto"/>
        <w:ind w:left="10" w:right="-3"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Khi sâu bị nhiễm chế phẩm vi rút trừ sâu, thì sâu có triệu chứng ngừng ăn, hoạt động chậm và chết.  Khi chết sâu còn có triệu chứng nào sau đây? </w:t>
      </w:r>
    </w:p>
    <w:p w:rsidR="00BF776E" w:rsidRDefault="001E0255">
      <w:pPr>
        <w:widowControl w:val="0"/>
        <w:pBdr>
          <w:top w:val="nil"/>
          <w:left w:val="nil"/>
          <w:bottom w:val="nil"/>
          <w:right w:val="nil"/>
          <w:between w:val="nil"/>
        </w:pBdr>
        <w:spacing w:before="6" w:line="229" w:lineRule="auto"/>
        <w:ind w:left="18" w:right="687"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Khô giòn.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Mềm nhũn.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Cứng lại.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Tê liệt. </w:t>
      </w: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Chọn phương án </w:t>
      </w:r>
      <w:r>
        <w:rPr>
          <w:rFonts w:ascii="Times New Roman" w:eastAsia="Times New Roman" w:hAnsi="Times New Roman" w:cs="Times New Roman"/>
          <w:b/>
          <w:i/>
          <w:color w:val="000000"/>
          <w:sz w:val="24"/>
          <w:szCs w:val="24"/>
        </w:rPr>
        <w:t xml:space="preserve">sai </w:t>
      </w:r>
      <w:r>
        <w:rPr>
          <w:rFonts w:ascii="Times New Roman" w:eastAsia="Times New Roman" w:hAnsi="Times New Roman" w:cs="Times New Roman"/>
          <w:color w:val="000000"/>
          <w:sz w:val="24"/>
          <w:szCs w:val="24"/>
        </w:rPr>
        <w:t xml:space="preserve">về xử lí hóa chất dùng trong sản xuất nông nghiệp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Ưu tiên xử lí rác thải bằng công nghệ vi sinh. </w:t>
      </w:r>
    </w:p>
    <w:p w:rsidR="00BF776E" w:rsidRDefault="001E0255">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Chôn ngay các vỏ bao bì đựng hóa chất xuống ruộng.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Nước tráng bình phun hóa chất cần đc đổ lại vào ruộng.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Các bao bì, chai lọ đựng hóa chất cần bỏ vào nơi thu gom.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Các phương pháp bảo quản đều nhằm mục đích nào sau đây ? </w:t>
      </w:r>
    </w:p>
    <w:p w:rsidR="00BF776E" w:rsidRDefault="001E0255">
      <w:pPr>
        <w:widowControl w:val="0"/>
        <w:pBdr>
          <w:top w:val="nil"/>
          <w:left w:val="nil"/>
          <w:bottom w:val="nil"/>
          <w:right w:val="nil"/>
          <w:between w:val="nil"/>
        </w:pBdr>
        <w:spacing w:line="229" w:lineRule="auto"/>
        <w:ind w:left="8" w:right="2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Làm tăng chất lượng sản phẩm.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Tạo ra các sản phẩm đa dạng.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Làm tăng năng suất sản phẩm.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Làm giảm hoạt động của vi sinh vật gây hại. </w:t>
      </w: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 xml:space="preserve">Máy động lực công suất nhỏ phù hợp sử dụng trên những cánh đồng có diện tích: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Từ 1 đến 2 ha.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Dưới 1 ha.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Từ 1- 3 ha.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Từ 2 - 3 ha. </w:t>
      </w: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xml:space="preserve">. Công thức nào dưới đây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đúng ? </w:t>
      </w:r>
    </w:p>
    <w:p w:rsidR="00BF776E" w:rsidRDefault="001E0255">
      <w:pPr>
        <w:widowControl w:val="0"/>
        <w:pBdr>
          <w:top w:val="nil"/>
          <w:left w:val="nil"/>
          <w:bottom w:val="nil"/>
          <w:right w:val="nil"/>
          <w:between w:val="nil"/>
        </w:pBdr>
        <w:spacing w:before="5"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Lơi nhuận = Chi phí – doanh thu. </w:t>
      </w:r>
    </w:p>
    <w:p w:rsidR="00BF776E" w:rsidRDefault="001E0255">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Tổng thu trên 1 ha = Sản lượng (tấn) x giá bán ( đồng/ tấn).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Tổng chi phí = Chi phí nguyên vật liệu + Công lao động + Chi phí khác.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Doanh thu = Chi phí + lợi nhuận. </w:t>
      </w:r>
    </w:p>
    <w:p w:rsidR="00BF776E" w:rsidRDefault="001E0255">
      <w:pPr>
        <w:widowControl w:val="0"/>
        <w:pBdr>
          <w:top w:val="nil"/>
          <w:left w:val="nil"/>
          <w:bottom w:val="nil"/>
          <w:right w:val="nil"/>
          <w:between w:val="nil"/>
        </w:pBdr>
        <w:spacing w:line="229" w:lineRule="auto"/>
        <w:ind w:left="7" w:right="-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color w:val="000000"/>
          <w:sz w:val="24"/>
          <w:szCs w:val="24"/>
        </w:rPr>
        <w:t xml:space="preserve">. Trong hệ thống thuỷ canh dùng màng mỏng dinh dưỡng NTF, bộ phận nào làm nhiệm vụ điều tiết  hệ thống để cung cấp nước và dinh dưỡng định kì cho cây?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Đồng hồ hẹn giờ.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Sục khí. </w:t>
      </w:r>
    </w:p>
    <w:p w:rsidR="00BF776E" w:rsidRDefault="001E0255">
      <w:pPr>
        <w:widowControl w:val="0"/>
        <w:pBdr>
          <w:top w:val="nil"/>
          <w:left w:val="nil"/>
          <w:bottom w:val="nil"/>
          <w:right w:val="nil"/>
          <w:between w:val="nil"/>
        </w:pBdr>
        <w:spacing w:line="230" w:lineRule="auto"/>
        <w:ind w:left="8" w:right="1417" w:firstLine="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Máy bơm.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Đường ống dẫn nước. </w:t>
      </w: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Đâu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phải là ưu điểm củ</w:t>
      </w:r>
      <w:r>
        <w:rPr>
          <w:rFonts w:ascii="Times New Roman" w:eastAsia="Times New Roman" w:hAnsi="Times New Roman" w:cs="Times New Roman"/>
          <w:color w:val="000000"/>
          <w:sz w:val="24"/>
          <w:szCs w:val="24"/>
        </w:rPr>
        <w:t xml:space="preserve">a công nghệ sấy thăng hoa so với sấy thông thường?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Dưới tác dụng của nhiệt độ cao, giúp loại bỏ hoàn toàn nước trong sản phẩm.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Sản phẩm sấy sau khi ngâm nước sẽ trở lại gần giống như ban đầu. </w:t>
      </w:r>
    </w:p>
    <w:p w:rsidR="00BF776E" w:rsidRDefault="001E0255">
      <w:pPr>
        <w:widowControl w:val="0"/>
        <w:pBdr>
          <w:top w:val="nil"/>
          <w:left w:val="nil"/>
          <w:bottom w:val="nil"/>
          <w:right w:val="nil"/>
          <w:between w:val="nil"/>
        </w:pBdr>
        <w:spacing w:before="5"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Dễ bảo quản và chi phí thấp.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Giữ nguyên chất lượng của sản phẩm sau khi sấy. </w:t>
      </w:r>
    </w:p>
    <w:p w:rsidR="00BF776E" w:rsidRDefault="001E0255">
      <w:pPr>
        <w:widowControl w:val="0"/>
        <w:pBdr>
          <w:top w:val="nil"/>
          <w:left w:val="nil"/>
          <w:bottom w:val="nil"/>
          <w:right w:val="nil"/>
          <w:between w:val="nil"/>
        </w:pBdr>
        <w:spacing w:line="229" w:lineRule="auto"/>
        <w:ind w:left="8" w:right="57" w:firstLine="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w:t>
      </w:r>
      <w:r>
        <w:rPr>
          <w:rFonts w:ascii="Times New Roman" w:eastAsia="Times New Roman" w:hAnsi="Times New Roman" w:cs="Times New Roman"/>
          <w:color w:val="000000"/>
          <w:sz w:val="24"/>
          <w:szCs w:val="24"/>
        </w:rPr>
        <w:t xml:space="preserve">. Loại giá thể nào phù hợp cho trồng rau xà lách bằng hình thức tưới nhỏ giọt ?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Mút xốp.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Cát.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Xơ dừa.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Trấu hun. </w:t>
      </w:r>
      <w:r>
        <w:rPr>
          <w:rFonts w:ascii="Times New Roman" w:eastAsia="Times New Roman" w:hAnsi="Times New Roman" w:cs="Times New Roman"/>
          <w:b/>
          <w:color w:val="000000"/>
          <w:sz w:val="24"/>
          <w:szCs w:val="24"/>
        </w:rPr>
        <w:t>Câu 12</w:t>
      </w:r>
      <w:r>
        <w:rPr>
          <w:rFonts w:ascii="Times New Roman" w:eastAsia="Times New Roman" w:hAnsi="Times New Roman" w:cs="Times New Roman"/>
          <w:color w:val="000000"/>
          <w:sz w:val="24"/>
          <w:szCs w:val="24"/>
        </w:rPr>
        <w:t>. Trong hệ thống thuỷ canh tĩnh, bộ phận nào làm nhiệm vụ điều tiết cun</w:t>
      </w:r>
      <w:r>
        <w:rPr>
          <w:rFonts w:ascii="Times New Roman" w:eastAsia="Times New Roman" w:hAnsi="Times New Roman" w:cs="Times New Roman"/>
          <w:color w:val="000000"/>
          <w:sz w:val="24"/>
          <w:szCs w:val="24"/>
        </w:rPr>
        <w:t xml:space="preserve">g cấp khí oxygen cho cây?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Đồng hồ hẹn giờ.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Đường ống dẫn nước.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Sục khí.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Máy bơm. </w:t>
      </w:r>
      <w:r>
        <w:rPr>
          <w:rFonts w:ascii="Times New Roman" w:eastAsia="Times New Roman" w:hAnsi="Times New Roman" w:cs="Times New Roman"/>
          <w:b/>
          <w:color w:val="000000"/>
          <w:sz w:val="24"/>
          <w:szCs w:val="24"/>
        </w:rPr>
        <w:t>Câu 13</w:t>
      </w:r>
      <w:r>
        <w:rPr>
          <w:rFonts w:ascii="Times New Roman" w:eastAsia="Times New Roman" w:hAnsi="Times New Roman" w:cs="Times New Roman"/>
          <w:color w:val="000000"/>
          <w:sz w:val="24"/>
          <w:szCs w:val="24"/>
        </w:rPr>
        <w:t xml:space="preserve">. Điền loại cây trồng vào chỗ trống: </w:t>
      </w:r>
    </w:p>
    <w:p w:rsidR="00BF776E" w:rsidRDefault="001E0255">
      <w:pPr>
        <w:widowControl w:val="0"/>
        <w:pBdr>
          <w:top w:val="nil"/>
          <w:left w:val="nil"/>
          <w:bottom w:val="nil"/>
          <w:right w:val="nil"/>
          <w:between w:val="nil"/>
        </w:pBdr>
        <w:spacing w:before="2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2561844" cy="7574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61844" cy="757428"/>
                    </a:xfrm>
                    <a:prstGeom prst="rect">
                      <a:avLst/>
                    </a:prstGeom>
                    <a:ln/>
                  </pic:spPr>
                </pic:pic>
              </a:graphicData>
            </a:graphic>
          </wp:inline>
        </w:drawing>
      </w:r>
    </w:p>
    <w:p w:rsidR="00BF776E" w:rsidRDefault="001E0255">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lạc.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đỗ.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đậu.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ngô.</w:t>
      </w:r>
    </w:p>
    <w:p w:rsidR="00BF776E" w:rsidRDefault="001E0255">
      <w:pPr>
        <w:widowControl w:val="0"/>
        <w:pBdr>
          <w:top w:val="nil"/>
          <w:left w:val="nil"/>
          <w:bottom w:val="nil"/>
          <w:right w:val="nil"/>
          <w:between w:val="nil"/>
        </w:pBdr>
        <w:spacing w:before="156" w:line="240" w:lineRule="auto"/>
        <w:ind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1/401 </w:t>
      </w:r>
    </w:p>
    <w:p w:rsidR="00BF776E" w:rsidRDefault="001E0255">
      <w:pPr>
        <w:widowControl w:val="0"/>
        <w:pBdr>
          <w:top w:val="nil"/>
          <w:left w:val="nil"/>
          <w:bottom w:val="nil"/>
          <w:right w:val="nil"/>
          <w:between w:val="nil"/>
        </w:pBdr>
        <w:spacing w:line="229" w:lineRule="auto"/>
        <w:ind w:left="8" w:right="2394" w:firstLine="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Trồng cây trong dung dịch (thủy canh) là kỹ thuật trồng cây như thế nào?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Cây được trồng trong môi trường không khí có chứa các thể bụi dinh dưỡng. </w:t>
      </w:r>
    </w:p>
    <w:p w:rsidR="00BF776E" w:rsidRDefault="001E0255">
      <w:pPr>
        <w:widowControl w:val="0"/>
        <w:pBdr>
          <w:top w:val="nil"/>
          <w:left w:val="nil"/>
          <w:bottom w:val="nil"/>
          <w:right w:val="nil"/>
          <w:between w:val="nil"/>
        </w:pBdr>
        <w:spacing w:before="6"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Cây được trồng vào đất sau đó tưới dung dịch dinh dưỡng.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 </w:t>
      </w:r>
      <w:r>
        <w:rPr>
          <w:rFonts w:ascii="Times New Roman" w:eastAsia="Times New Roman" w:hAnsi="Times New Roman" w:cs="Times New Roman"/>
          <w:color w:val="000000"/>
          <w:sz w:val="24"/>
          <w:szCs w:val="24"/>
        </w:rPr>
        <w:t>Cây được trồng trong môi trường nước có</w:t>
      </w:r>
      <w:r>
        <w:rPr>
          <w:rFonts w:ascii="Times New Roman" w:eastAsia="Times New Roman" w:hAnsi="Times New Roman" w:cs="Times New Roman"/>
          <w:color w:val="000000"/>
          <w:sz w:val="24"/>
          <w:szCs w:val="24"/>
        </w:rPr>
        <w:t xml:space="preserve"> bổ sung dung dịch dinh dưỡng.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Cây được trồng vào hệ thống chứa dung dịch dinh dưỡng. </w:t>
      </w:r>
    </w:p>
    <w:p w:rsidR="00BF776E" w:rsidRDefault="001E0255">
      <w:pPr>
        <w:widowControl w:val="0"/>
        <w:pBdr>
          <w:top w:val="nil"/>
          <w:left w:val="nil"/>
          <w:bottom w:val="nil"/>
          <w:right w:val="nil"/>
          <w:between w:val="nil"/>
        </w:pBdr>
        <w:spacing w:line="229" w:lineRule="auto"/>
        <w:ind w:left="8" w:right="-4" w:firstLine="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15</w:t>
      </w:r>
      <w:r>
        <w:rPr>
          <w:rFonts w:ascii="Times New Roman" w:eastAsia="Times New Roman" w:hAnsi="Times New Roman" w:cs="Times New Roman"/>
          <w:color w:val="000000"/>
          <w:sz w:val="24"/>
          <w:szCs w:val="24"/>
        </w:rPr>
        <w:t xml:space="preserve">. Tại các khu chung cư, người dân có thể áp dụng mô hình trồng rau sạch nào để tiết kiệm diện tích  mà lại thu được năng suất cao nhất ? </w:t>
      </w:r>
    </w:p>
    <w:p w:rsidR="00BF776E" w:rsidRDefault="001E0255">
      <w:pPr>
        <w:widowControl w:val="0"/>
        <w:pBdr>
          <w:top w:val="nil"/>
          <w:left w:val="nil"/>
          <w:bottom w:val="nil"/>
          <w:right w:val="nil"/>
          <w:between w:val="nil"/>
        </w:pBdr>
        <w:spacing w:before="6" w:line="229" w:lineRule="auto"/>
        <w:ind w:left="18" w:right="61"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Trồng cây trên giá thể tưới nhỏ giọt.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Trồng cây thủy canh tĩnh.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Trồng cây khí canh.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Trồng cây theo hệ thống thủy canh thủy chiều. </w:t>
      </w: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xml:space="preserve">. Hoạt động nào sau đây </w:t>
      </w:r>
      <w:r>
        <w:rPr>
          <w:rFonts w:ascii="Times New Roman" w:eastAsia="Times New Roman" w:hAnsi="Times New Roman" w:cs="Times New Roman"/>
          <w:b/>
          <w:color w:val="000000"/>
          <w:sz w:val="24"/>
          <w:szCs w:val="24"/>
        </w:rPr>
        <w:t xml:space="preserve">giúp bảo vệ </w:t>
      </w:r>
      <w:r>
        <w:rPr>
          <w:rFonts w:ascii="Times New Roman" w:eastAsia="Times New Roman" w:hAnsi="Times New Roman" w:cs="Times New Roman"/>
          <w:color w:val="000000"/>
          <w:sz w:val="24"/>
          <w:szCs w:val="24"/>
        </w:rPr>
        <w:t xml:space="preserve">môi trường trong trồng trọt?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Đốt các phần thừa của cây trồng trên đồng ruộng. </w:t>
      </w:r>
    </w:p>
    <w:p w:rsidR="00BF776E" w:rsidRDefault="001E0255">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Sử dụng thuốc hóa học bảo vệ thực vật quá liều lượng.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Ưu tiên sử dụng các chế phẩm vi sinh.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Vứt vỏ chai, bao bì thuốc bảo vệ thực vật bừa bãi. </w:t>
      </w:r>
    </w:p>
    <w:p w:rsidR="00BF776E" w:rsidRDefault="001E0255">
      <w:pPr>
        <w:widowControl w:val="0"/>
        <w:pBdr>
          <w:top w:val="nil"/>
          <w:left w:val="nil"/>
          <w:bottom w:val="nil"/>
          <w:right w:val="nil"/>
          <w:between w:val="nil"/>
        </w:pBdr>
        <w:spacing w:line="229" w:lineRule="auto"/>
        <w:ind w:left="14" w:right="1"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Anh An muốn có một mô hình vừa có thể trồng rau sạch lại có thể kết hợp nuôi cá để khép kín  chu trình sản xuất. Em hãy tư vấn cho anh An sử dụng mô hình nào ? </w:t>
      </w:r>
    </w:p>
    <w:p w:rsidR="00BF776E" w:rsidRDefault="001E0255">
      <w:pPr>
        <w:widowControl w:val="0"/>
        <w:pBdr>
          <w:top w:val="nil"/>
          <w:left w:val="nil"/>
          <w:bottom w:val="nil"/>
          <w:right w:val="nil"/>
          <w:between w:val="nil"/>
        </w:pBdr>
        <w:spacing w:before="6" w:line="229" w:lineRule="auto"/>
        <w:ind w:left="18" w:right="865"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Mô hình VAC (Vườn ao chuồng ).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Mô hình vườn cây ao cá.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Mô hình hệ thống thủy canh th</w:t>
      </w:r>
      <w:r>
        <w:rPr>
          <w:rFonts w:ascii="Times New Roman" w:eastAsia="Times New Roman" w:hAnsi="Times New Roman" w:cs="Times New Roman"/>
          <w:color w:val="000000"/>
          <w:sz w:val="24"/>
          <w:szCs w:val="24"/>
        </w:rPr>
        <w:t xml:space="preserve">ủy triều.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Mô hình hệ thống thủy canh tĩnh. </w:t>
      </w: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xml:space="preserve">. Trồng trọt công nghệ cao có ưu điểm gì? </w:t>
      </w:r>
    </w:p>
    <w:p w:rsidR="00BF776E" w:rsidRDefault="001E0255">
      <w:pPr>
        <w:widowControl w:val="0"/>
        <w:pBdr>
          <w:top w:val="nil"/>
          <w:left w:val="nil"/>
          <w:bottom w:val="nil"/>
          <w:right w:val="nil"/>
          <w:between w:val="nil"/>
        </w:pBdr>
        <w:spacing w:before="6" w:line="229" w:lineRule="auto"/>
        <w:ind w:left="8"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Giảm đa dạng hóa sản phẩm.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Cạnh tranh trên thị trường kém.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Giá thành sản phẩm cao.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Nâng cao năng suất cây trồng, giảm sức lao động. </w:t>
      </w: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Nguyên nh</w:t>
      </w:r>
      <w:r>
        <w:rPr>
          <w:rFonts w:ascii="Times New Roman" w:eastAsia="Times New Roman" w:hAnsi="Times New Roman" w:cs="Times New Roman"/>
          <w:color w:val="000000"/>
          <w:sz w:val="24"/>
          <w:szCs w:val="24"/>
        </w:rPr>
        <w:t xml:space="preserve">ân đầu tiên được đề cập đến gây ô nhiễm môi trường trồng trọt là: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Sử dụng phân bón hóa học không đúng cách. </w:t>
      </w:r>
    </w:p>
    <w:p w:rsidR="00BF776E" w:rsidRDefault="001E0255">
      <w:pPr>
        <w:widowControl w:val="0"/>
        <w:pBdr>
          <w:top w:val="nil"/>
          <w:left w:val="nil"/>
          <w:bottom w:val="nil"/>
          <w:right w:val="nil"/>
          <w:between w:val="nil"/>
        </w:pBdr>
        <w:spacing w:before="6"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Lạm dụng thuốc bảo vệ thực vật và hóa chất.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Sử dụng phân bắc, phân chuồng tươi không qua xử lí.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Rác thải nguy hại trong trồng trọt thải trực tiếp ra môi trường. </w:t>
      </w:r>
    </w:p>
    <w:p w:rsidR="00BF776E" w:rsidRDefault="001E0255">
      <w:pPr>
        <w:widowControl w:val="0"/>
        <w:pBdr>
          <w:top w:val="nil"/>
          <w:left w:val="nil"/>
          <w:bottom w:val="nil"/>
          <w:right w:val="nil"/>
          <w:between w:val="nil"/>
        </w:pBdr>
        <w:spacing w:line="229" w:lineRule="auto"/>
        <w:ind w:left="471" w:right="56" w:hanging="45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20</w:t>
      </w:r>
      <w:r>
        <w:rPr>
          <w:rFonts w:ascii="Times New Roman" w:eastAsia="Times New Roman" w:hAnsi="Times New Roman" w:cs="Times New Roman"/>
          <w:color w:val="000000"/>
          <w:sz w:val="24"/>
          <w:szCs w:val="24"/>
        </w:rPr>
        <w:t xml:space="preserve">. Ô nhiễm môi trường trong trồng trọt gây ảnh hưởng xấu đến đời sống, kinh tế, xã hội như thế nào? 1. Gây ra các bệnh về đường hô hấp, tiêu hóa… </w:t>
      </w:r>
    </w:p>
    <w:p w:rsidR="00BF776E" w:rsidRDefault="001E0255">
      <w:pPr>
        <w:widowControl w:val="0"/>
        <w:pBdr>
          <w:top w:val="nil"/>
          <w:left w:val="nil"/>
          <w:bottom w:val="nil"/>
          <w:right w:val="nil"/>
          <w:between w:val="nil"/>
        </w:pBdr>
        <w:spacing w:before="6" w:line="240" w:lineRule="auto"/>
        <w:ind w:left="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Cản trở tầm nhìn khi tham gia giao thông do đốt rơm </w:t>
      </w:r>
    </w:p>
    <w:p w:rsidR="00BF776E" w:rsidRDefault="001E0255">
      <w:pPr>
        <w:widowControl w:val="0"/>
        <w:pBdr>
          <w:top w:val="nil"/>
          <w:left w:val="nil"/>
          <w:bottom w:val="nil"/>
          <w:right w:val="nil"/>
          <w:between w:val="nil"/>
        </w:pBdr>
        <w:spacing w:line="240"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Làm cảnh quan đa dạng, phong phú </w:t>
      </w:r>
    </w:p>
    <w:p w:rsidR="00BF776E" w:rsidRDefault="001E0255">
      <w:pPr>
        <w:widowControl w:val="0"/>
        <w:pBdr>
          <w:top w:val="nil"/>
          <w:left w:val="nil"/>
          <w:bottom w:val="nil"/>
          <w:right w:val="nil"/>
          <w:between w:val="nil"/>
        </w:pBdr>
        <w:spacing w:line="240" w:lineRule="auto"/>
        <w:ind w:lef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Dẫn đến hiện tượng di dân ở vùng nông thôn ra thành phố </w:t>
      </w:r>
    </w:p>
    <w:p w:rsidR="00BF776E" w:rsidRDefault="001E0255">
      <w:pPr>
        <w:widowControl w:val="0"/>
        <w:pBdr>
          <w:top w:val="nil"/>
          <w:left w:val="nil"/>
          <w:bottom w:val="nil"/>
          <w:right w:val="nil"/>
          <w:between w:val="nil"/>
        </w:pBdr>
        <w:spacing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Giảm thu nhập của người nông dân </w:t>
      </w:r>
    </w:p>
    <w:p w:rsidR="00BF776E" w:rsidRDefault="001E0255">
      <w:pPr>
        <w:widowControl w:val="0"/>
        <w:pBdr>
          <w:top w:val="nil"/>
          <w:left w:val="nil"/>
          <w:bottom w:val="nil"/>
          <w:right w:val="nil"/>
          <w:between w:val="nil"/>
        </w:pBdr>
        <w:spacing w:line="229" w:lineRule="auto"/>
        <w:ind w:left="18" w:right="825"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1245.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125.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1234.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1345. </w:t>
      </w: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xml:space="preserve">. Đâu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phải là thời điểm thích hợp để thu hoạch quả?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Núm quả xoài tụt vào trong, quanh cuống quả phải múp, có mùi thơm. </w:t>
      </w:r>
    </w:p>
    <w:p w:rsidR="00BF776E" w:rsidRDefault="001E0255">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Ổi chuyển màu xanh nhạt, sáng, vàng nhẹ, rốn ổi giãn to, cầm nặng tay. </w:t>
      </w:r>
    </w:p>
    <w:p w:rsidR="00BF776E" w:rsidRDefault="001E0255">
      <w:pPr>
        <w:widowControl w:val="0"/>
        <w:pBdr>
          <w:top w:val="nil"/>
          <w:left w:val="nil"/>
          <w:bottom w:val="nil"/>
          <w:right w:val="nil"/>
          <w:between w:val="nil"/>
        </w:pBdr>
        <w:spacing w:line="229" w:lineRule="auto"/>
        <w:ind w:left="9" w:right="1767" w:firstLine="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Vỏ quả nhãn chuyển màu nâu hơi xanh sang màu nâu sáng, vỏ nhẵn, hạt chuyển đen.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Gai mít dày, lá tai quả màu xanh, vỗ nghe tiếng bong bong. </w:t>
      </w:r>
    </w:p>
    <w:p w:rsidR="00BF776E" w:rsidRDefault="001E0255">
      <w:pPr>
        <w:widowControl w:val="0"/>
        <w:pBdr>
          <w:top w:val="nil"/>
          <w:left w:val="nil"/>
          <w:bottom w:val="nil"/>
          <w:right w:val="nil"/>
          <w:between w:val="nil"/>
        </w:pBdr>
        <w:spacing w:before="6"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22</w:t>
      </w:r>
      <w:r>
        <w:rPr>
          <w:rFonts w:ascii="Times New Roman" w:eastAsia="Times New Roman" w:hAnsi="Times New Roman" w:cs="Times New Roman"/>
          <w:color w:val="000000"/>
          <w:sz w:val="24"/>
          <w:szCs w:val="24"/>
        </w:rPr>
        <w:t xml:space="preserve">. Trong làm giá đỗ, để cây lên mập mạp thì khâu quan trọng nhất là gì? </w:t>
      </w:r>
    </w:p>
    <w:p w:rsidR="00BF776E" w:rsidRDefault="001E0255">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Ngâm trong nước ấm.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Nèn chặt. </w:t>
      </w:r>
    </w:p>
    <w:p w:rsidR="00BF776E" w:rsidRDefault="001E0255">
      <w:pPr>
        <w:widowControl w:val="0"/>
        <w:pBdr>
          <w:top w:val="nil"/>
          <w:left w:val="nil"/>
          <w:bottom w:val="nil"/>
          <w:right w:val="nil"/>
          <w:between w:val="nil"/>
        </w:pBdr>
        <w:spacing w:line="229" w:lineRule="auto"/>
        <w:ind w:left="18" w:right="16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Để nơi kín gió.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Dùng xơ dừa làm giá thể. </w:t>
      </w:r>
      <w:r>
        <w:rPr>
          <w:rFonts w:ascii="Times New Roman" w:eastAsia="Times New Roman" w:hAnsi="Times New Roman" w:cs="Times New Roman"/>
          <w:b/>
          <w:color w:val="000000"/>
          <w:sz w:val="24"/>
          <w:szCs w:val="24"/>
        </w:rPr>
        <w:t>Câu 23</w:t>
      </w:r>
      <w:r>
        <w:rPr>
          <w:rFonts w:ascii="Times New Roman" w:eastAsia="Times New Roman" w:hAnsi="Times New Roman" w:cs="Times New Roman"/>
          <w:color w:val="000000"/>
          <w:sz w:val="24"/>
          <w:szCs w:val="24"/>
        </w:rPr>
        <w:t xml:space="preserve">. Đây là loài gì? </w:t>
      </w:r>
    </w:p>
    <w:p w:rsidR="00BF776E" w:rsidRDefault="001E0255">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Đẹp xinh như gấm như hoa</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Nhởn nhơ đây đó xem ra thư nhàn</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Nhưng gây tai hại vô vàn</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Thời non chuyên phá mùa màng vườn cây</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line="222" w:lineRule="auto"/>
        <w:ind w:left="8" w:right="525"/>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Con chuột.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Con ong.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Con kiến.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Con sâu. </w:t>
      </w: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xml:space="preserve">. Trong công nghệ sấy thăng hoa, sản phẩm được cấp đông nhanh ở nhiệt độ nào?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C đến -10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 xml:space="preserve">C .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C đến -30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 xml:space="preserve">C .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C đến -20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4"/>
          <w:szCs w:val="24"/>
        </w:rPr>
        <w:t>C đến -50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16"/>
          <w:szCs w:val="16"/>
        </w:rPr>
        <w:t xml:space="preserve"> </w:t>
      </w:r>
    </w:p>
    <w:p w:rsidR="00BF776E" w:rsidRDefault="001E0255">
      <w:pPr>
        <w:widowControl w:val="0"/>
        <w:pBdr>
          <w:top w:val="nil"/>
          <w:left w:val="nil"/>
          <w:bottom w:val="nil"/>
          <w:right w:val="nil"/>
          <w:between w:val="nil"/>
        </w:pBdr>
        <w:spacing w:before="12" w:line="240" w:lineRule="auto"/>
        <w:ind w:left="18"/>
        <w:rPr>
          <w:rFonts w:ascii="Times New Roman" w:eastAsia="Times New Roman" w:hAnsi="Times New Roman" w:cs="Times New Roman"/>
          <w:color w:val="000000"/>
          <w:sz w:val="24"/>
          <w:szCs w:val="24"/>
        </w:rPr>
        <w:sectPr w:rsidR="00BF776E">
          <w:type w:val="continuous"/>
          <w:pgSz w:w="11900" w:h="16840"/>
          <w:pgMar w:top="542" w:right="694" w:bottom="616" w:left="984" w:header="0" w:footer="720" w:gutter="0"/>
          <w:cols w:space="720" w:equalWidth="0">
            <w:col w:w="10220" w:space="0"/>
          </w:cols>
        </w:sectPr>
      </w:pPr>
      <w:r>
        <w:rPr>
          <w:rFonts w:ascii="Times New Roman" w:eastAsia="Times New Roman" w:hAnsi="Times New Roman" w:cs="Times New Roman"/>
          <w:b/>
          <w:color w:val="000000"/>
          <w:sz w:val="24"/>
          <w:szCs w:val="24"/>
        </w:rPr>
        <w:t>Câu 25</w:t>
      </w:r>
      <w:r>
        <w:rPr>
          <w:rFonts w:ascii="Times New Roman" w:eastAsia="Times New Roman" w:hAnsi="Times New Roman" w:cs="Times New Roman"/>
          <w:color w:val="000000"/>
          <w:sz w:val="24"/>
          <w:szCs w:val="24"/>
        </w:rPr>
        <w:t>. Điền vào chỗ trống</w:t>
      </w:r>
    </w:p>
    <w:p w:rsidR="00BF776E" w:rsidRDefault="001E0255">
      <w:pPr>
        <w:widowControl w:val="0"/>
        <w:pBdr>
          <w:top w:val="nil"/>
          <w:left w:val="nil"/>
          <w:bottom w:val="nil"/>
          <w:right w:val="nil"/>
          <w:between w:val="nil"/>
        </w:pBdr>
        <w:spacing w:before="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1839468" cy="85801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39468" cy="858012"/>
                    </a:xfrm>
                    <a:prstGeom prst="rect">
                      <a:avLst/>
                    </a:prstGeom>
                    <a:ln/>
                  </pic:spPr>
                </pic:pic>
              </a:graphicData>
            </a:graphic>
          </wp:inline>
        </w:drawing>
      </w:r>
    </w:p>
    <w:p w:rsidR="00BF776E" w:rsidRDefault="001E0255">
      <w:pPr>
        <w:widowControl w:val="0"/>
        <w:pBdr>
          <w:top w:val="nil"/>
          <w:left w:val="nil"/>
          <w:bottom w:val="nil"/>
          <w:right w:val="nil"/>
          <w:between w:val="nil"/>
        </w:pBdr>
        <w:spacing w:before="1341" w:line="240" w:lineRule="auto"/>
        <w:rPr>
          <w:rFonts w:ascii="Times New Roman" w:eastAsia="Times New Roman" w:hAnsi="Times New Roman" w:cs="Times New Roman"/>
          <w:color w:val="000000"/>
          <w:sz w:val="24"/>
          <w:szCs w:val="24"/>
        </w:rPr>
        <w:sectPr w:rsidR="00BF776E">
          <w:type w:val="continuous"/>
          <w:pgSz w:w="11900" w:h="16840"/>
          <w:pgMar w:top="542" w:right="700" w:bottom="616" w:left="4617" w:header="0" w:footer="720" w:gutter="0"/>
          <w:cols w:num="2" w:space="720" w:equalWidth="0">
            <w:col w:w="3300" w:space="0"/>
            <w:col w:w="3300" w:space="0"/>
          </w:cols>
        </w:sectPr>
      </w:pPr>
      <w:r>
        <w:rPr>
          <w:rFonts w:ascii="Times New Roman" w:eastAsia="Times New Roman" w:hAnsi="Times New Roman" w:cs="Times New Roman"/>
          <w:color w:val="000000"/>
          <w:sz w:val="24"/>
          <w:szCs w:val="24"/>
        </w:rPr>
        <w:t xml:space="preserve">2/401 </w:t>
      </w:r>
    </w:p>
    <w:p w:rsidR="00BF776E" w:rsidRDefault="001E0255">
      <w:pPr>
        <w:widowControl w:val="0"/>
        <w:pBdr>
          <w:top w:val="nil"/>
          <w:left w:val="nil"/>
          <w:bottom w:val="nil"/>
          <w:right w:val="nil"/>
          <w:between w:val="nil"/>
        </w:pBdr>
        <w:spacing w:line="229" w:lineRule="auto"/>
        <w:ind w:left="8" w:right="4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lọ nhựa.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túi nóng.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hộp xốp.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nilon. </w:t>
      </w: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Các cây ăn quả lâu năm như: cam, bưởi, xoài thường người ta không tỉa gì?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Tỉa lá.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Tỉa rễ.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Tỉa chồi.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Tỉa cành. </w:t>
      </w: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xml:space="preserve">. Nguyên tắc thứ 4 trong phòng trừ tổng hợp sâu, bệnh hại cây trồng là: </w:t>
      </w:r>
    </w:p>
    <w:p w:rsidR="00BF776E" w:rsidRDefault="001E0255">
      <w:pPr>
        <w:widowControl w:val="0"/>
        <w:pBdr>
          <w:top w:val="nil"/>
          <w:left w:val="nil"/>
          <w:bottom w:val="nil"/>
          <w:right w:val="nil"/>
          <w:between w:val="nil"/>
        </w:pBdr>
        <w:spacing w:before="6" w:line="229" w:lineRule="auto"/>
        <w:ind w:left="18" w:right="918"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Bảo tồn thiên địch.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Thường xuyên thăm đồng ruộng.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Trồng cây khỏe.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Nông dân trở thành chuyên gia. </w:t>
      </w: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Cây trồng nào thường được gieo trực tiếp bằng hạt trên đồng ruộng? </w:t>
      </w:r>
    </w:p>
    <w:p w:rsidR="00BF776E" w:rsidRDefault="001E0255">
      <w:pPr>
        <w:widowControl w:val="0"/>
        <w:pBdr>
          <w:top w:val="nil"/>
          <w:left w:val="nil"/>
          <w:bottom w:val="nil"/>
          <w:right w:val="nil"/>
          <w:between w:val="nil"/>
        </w:pBdr>
        <w:spacing w:before="6" w:line="229" w:lineRule="auto"/>
        <w:ind w:left="8" w:right="89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Lúa.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Lạc.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Ngô.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Dưa. </w:t>
      </w:r>
      <w:r>
        <w:rPr>
          <w:rFonts w:ascii="Times New Roman" w:eastAsia="Times New Roman" w:hAnsi="Times New Roman" w:cs="Times New Roman"/>
          <w:b/>
          <w:color w:val="000000"/>
          <w:sz w:val="24"/>
          <w:szCs w:val="24"/>
        </w:rPr>
        <w:t>Câu 29</w:t>
      </w:r>
      <w:r>
        <w:rPr>
          <w:rFonts w:ascii="Times New Roman" w:eastAsia="Times New Roman" w:hAnsi="Times New Roman" w:cs="Times New Roman"/>
          <w:color w:val="000000"/>
          <w:sz w:val="24"/>
          <w:szCs w:val="24"/>
        </w:rPr>
        <w:t xml:space="preserve">. Ý nào sau đây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phải mục đích của việc chế biến </w:t>
      </w:r>
      <w:r>
        <w:rPr>
          <w:rFonts w:ascii="Times New Roman" w:eastAsia="Times New Roman" w:hAnsi="Times New Roman" w:cs="Times New Roman"/>
          <w:color w:val="000000"/>
          <w:sz w:val="24"/>
          <w:szCs w:val="24"/>
        </w:rPr>
        <w:lastRenderedPageBreak/>
        <w:t xml:space="preserve">sản phẩm trồng trot: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Duy trì, nâng cao chất lượng làm tăng chất lượng cho sản phẩm trồng tr</w:t>
      </w:r>
      <w:r>
        <w:rPr>
          <w:rFonts w:ascii="Times New Roman" w:eastAsia="Times New Roman" w:hAnsi="Times New Roman" w:cs="Times New Roman"/>
          <w:color w:val="000000"/>
          <w:sz w:val="24"/>
          <w:szCs w:val="24"/>
        </w:rPr>
        <w:t xml:space="preserve">ọt. </w:t>
      </w:r>
    </w:p>
    <w:p w:rsidR="00BF776E" w:rsidRDefault="001E0255">
      <w:pPr>
        <w:widowControl w:val="0"/>
        <w:pBdr>
          <w:top w:val="nil"/>
          <w:left w:val="nil"/>
          <w:bottom w:val="nil"/>
          <w:right w:val="nil"/>
          <w:between w:val="nil"/>
        </w:pBdr>
        <w:spacing w:before="6" w:line="229" w:lineRule="auto"/>
        <w:ind w:left="18" w:right="1531" w:hanging="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Tăng thời gian sử dụng của các sản phẩm trồng trọt và thuận lợi cho công tác bảo quản.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Tạo ra các sản phẩm đa dạng, đáp ứng nhu cầu của người tiêu dùng. </w:t>
      </w:r>
    </w:p>
    <w:p w:rsidR="00BF776E" w:rsidRDefault="001E0255">
      <w:pPr>
        <w:widowControl w:val="0"/>
        <w:pBdr>
          <w:top w:val="nil"/>
          <w:left w:val="nil"/>
          <w:bottom w:val="nil"/>
          <w:right w:val="nil"/>
          <w:between w:val="nil"/>
        </w:pBdr>
        <w:spacing w:before="6"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Giữ nguyên được hình dạng của sản phẩm.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30</w:t>
      </w:r>
      <w:r>
        <w:rPr>
          <w:rFonts w:ascii="Times New Roman" w:eastAsia="Times New Roman" w:hAnsi="Times New Roman" w:cs="Times New Roman"/>
          <w:color w:val="000000"/>
          <w:sz w:val="24"/>
          <w:szCs w:val="24"/>
        </w:rPr>
        <w:t xml:space="preserve">. Nhóm cây trồng nào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thích hợp trồng cây không dùng đất </w:t>
      </w:r>
    </w:p>
    <w:p w:rsidR="00BF776E" w:rsidRDefault="001E0255">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Nhóm cây ăn củ : Cà rốt, củ cải, xu hào. </w:t>
      </w:r>
    </w:p>
    <w:p w:rsidR="00BF776E" w:rsidRDefault="001E0255">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Nhóm cây ăn quả ngắn ngày: Cà chua, dưa lưới, dưa gang.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Nhóm cây ăn quả lâu năm: bưởi, xoài, mít. </w:t>
      </w:r>
    </w:p>
    <w:p w:rsidR="00BF776E" w:rsidRDefault="001E0255">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Nhóm cây rau ăn lá : xà lách, mùng tơi, rau cải.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31</w:t>
      </w:r>
      <w:r>
        <w:rPr>
          <w:rFonts w:ascii="Times New Roman" w:eastAsia="Times New Roman" w:hAnsi="Times New Roman" w:cs="Times New Roman"/>
          <w:color w:val="000000"/>
          <w:sz w:val="24"/>
          <w:szCs w:val="24"/>
        </w:rPr>
        <w:t xml:space="preserve">. Có thể dùng loại quả nào sau đây để bẫy ôc sên hại rau ? </w:t>
      </w:r>
    </w:p>
    <w:p w:rsidR="00BF776E" w:rsidRDefault="001E0255">
      <w:pPr>
        <w:widowControl w:val="0"/>
        <w:pBdr>
          <w:top w:val="nil"/>
          <w:left w:val="nil"/>
          <w:bottom w:val="nil"/>
          <w:right w:val="nil"/>
          <w:between w:val="nil"/>
        </w:pBdr>
        <w:spacing w:line="229" w:lineRule="auto"/>
        <w:ind w:left="18" w:right="160"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Tỏi, ớt.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Mít, dứa.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Mướp đắng.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Cam, chanh. </w:t>
      </w:r>
      <w:r>
        <w:rPr>
          <w:rFonts w:ascii="Times New Roman" w:eastAsia="Times New Roman" w:hAnsi="Times New Roman" w:cs="Times New Roman"/>
          <w:b/>
          <w:color w:val="000000"/>
          <w:sz w:val="24"/>
          <w:szCs w:val="24"/>
        </w:rPr>
        <w:t>Câu 32</w:t>
      </w:r>
      <w:r>
        <w:rPr>
          <w:rFonts w:ascii="Times New Roman" w:eastAsia="Times New Roman" w:hAnsi="Times New Roman" w:cs="Times New Roman"/>
          <w:color w:val="000000"/>
          <w:sz w:val="24"/>
          <w:szCs w:val="24"/>
        </w:rPr>
        <w:t xml:space="preserve">. Loại quả nào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dùng để chể biến si rô nước quả?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Cam, dứa, lê.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Mận, táo, tắc. </w:t>
      </w:r>
    </w:p>
    <w:p w:rsidR="00BF776E" w:rsidRDefault="001E0255">
      <w:pPr>
        <w:widowControl w:val="0"/>
        <w:pBdr>
          <w:top w:val="nil"/>
          <w:left w:val="nil"/>
          <w:bottom w:val="nil"/>
          <w:right w:val="nil"/>
          <w:between w:val="nil"/>
        </w:pBdr>
        <w:spacing w:line="229" w:lineRule="auto"/>
        <w:ind w:left="7" w:right="-3"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Xoài, chanh leo, dâu.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Chuối, hồng, roi. </w:t>
      </w:r>
      <w:r>
        <w:rPr>
          <w:rFonts w:ascii="Times New Roman" w:eastAsia="Times New Roman" w:hAnsi="Times New Roman" w:cs="Times New Roman"/>
          <w:b/>
          <w:color w:val="000000"/>
          <w:sz w:val="24"/>
          <w:szCs w:val="24"/>
        </w:rPr>
        <w:t>Câu 33</w:t>
      </w:r>
      <w:r>
        <w:rPr>
          <w:rFonts w:ascii="Times New Roman" w:eastAsia="Times New Roman" w:hAnsi="Times New Roman" w:cs="Times New Roman"/>
          <w:color w:val="000000"/>
          <w:sz w:val="24"/>
          <w:szCs w:val="24"/>
        </w:rPr>
        <w:t xml:space="preserve">. Trong phòng trừ sâu, bệnh hại cây trồng, biện pháp nào sau đây ảnh hưởng xấu đến sức khỏe con  người và môi trường? </w:t>
      </w:r>
    </w:p>
    <w:p w:rsidR="00BF776E" w:rsidRDefault="001E0255">
      <w:pPr>
        <w:widowControl w:val="0"/>
        <w:pBdr>
          <w:top w:val="nil"/>
          <w:left w:val="nil"/>
          <w:bottom w:val="nil"/>
          <w:right w:val="nil"/>
          <w:between w:val="nil"/>
        </w:pBdr>
        <w:spacing w:before="6" w:line="229" w:lineRule="auto"/>
        <w:ind w:left="18" w:right="458"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Canh tác.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Hóa học.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Cơ giới, vật lý.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Sinh học. </w:t>
      </w:r>
      <w:r>
        <w:rPr>
          <w:rFonts w:ascii="Times New Roman" w:eastAsia="Times New Roman" w:hAnsi="Times New Roman" w:cs="Times New Roman"/>
          <w:b/>
          <w:color w:val="000000"/>
          <w:sz w:val="24"/>
          <w:szCs w:val="24"/>
        </w:rPr>
        <w:t>Câu 34</w:t>
      </w:r>
      <w:r>
        <w:rPr>
          <w:rFonts w:ascii="Times New Roman" w:eastAsia="Times New Roman" w:hAnsi="Times New Roman" w:cs="Times New Roman"/>
          <w:color w:val="000000"/>
          <w:sz w:val="24"/>
          <w:szCs w:val="24"/>
        </w:rPr>
        <w:t xml:space="preserve">. Theo công suất, người ta chia máy động lực làm </w:t>
      </w:r>
      <w:r>
        <w:rPr>
          <w:rFonts w:ascii="Times New Roman" w:eastAsia="Times New Roman" w:hAnsi="Times New Roman" w:cs="Times New Roman"/>
          <w:color w:val="000000"/>
          <w:sz w:val="24"/>
          <w:szCs w:val="24"/>
        </w:rPr>
        <w:t xml:space="preserve">mấy loại? </w:t>
      </w:r>
    </w:p>
    <w:p w:rsidR="00BF776E" w:rsidRDefault="001E0255">
      <w:pPr>
        <w:widowControl w:val="0"/>
        <w:pBdr>
          <w:top w:val="nil"/>
          <w:left w:val="nil"/>
          <w:bottom w:val="nil"/>
          <w:right w:val="nil"/>
          <w:between w:val="nil"/>
        </w:pBdr>
        <w:spacing w:before="6" w:line="229" w:lineRule="auto"/>
        <w:ind w:left="8" w:righ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Câu 35. </w:t>
      </w:r>
      <w:r>
        <w:rPr>
          <w:rFonts w:ascii="Times New Roman" w:eastAsia="Times New Roman" w:hAnsi="Times New Roman" w:cs="Times New Roman"/>
          <w:color w:val="000000"/>
          <w:sz w:val="24"/>
          <w:szCs w:val="24"/>
        </w:rPr>
        <w:t xml:space="preserve">Trong công nghệ lạnh đông làm sống tế bào, tinh thể nước đóng băng ở dạng nào?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Dạng hạt nhỏ, tròn, không góc cạnh.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Dạng hạt nhỏ, góc cạnh.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Dạng hạt to, tròn, không góc cạnh.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Dạng hạt tinh thể nhiều góc cạnh. </w:t>
      </w:r>
      <w:r>
        <w:rPr>
          <w:rFonts w:ascii="Times New Roman" w:eastAsia="Times New Roman" w:hAnsi="Times New Roman" w:cs="Times New Roman"/>
          <w:b/>
          <w:color w:val="000000"/>
          <w:sz w:val="24"/>
          <w:szCs w:val="24"/>
        </w:rPr>
        <w:t>Câu 36</w:t>
      </w:r>
      <w:r>
        <w:rPr>
          <w:rFonts w:ascii="Times New Roman" w:eastAsia="Times New Roman" w:hAnsi="Times New Roman" w:cs="Times New Roman"/>
          <w:color w:val="000000"/>
          <w:sz w:val="24"/>
          <w:szCs w:val="24"/>
        </w:rPr>
        <w:t xml:space="preserve">. Hệ thống nào có nguyên lý hoạt động như sau: Đồng hồ hẹn giờ bơm dung dịch dinh dưỡng tự  động vào bồn chứa các chậu giá thể trồng cây. Khi mực nước cao hơn ống thoát tràn sẽ chảy hồi lưu về bể  chứa? </w:t>
      </w:r>
    </w:p>
    <w:p w:rsidR="00BF776E" w:rsidRDefault="001E0255">
      <w:pPr>
        <w:widowControl w:val="0"/>
        <w:pBdr>
          <w:top w:val="nil"/>
          <w:left w:val="nil"/>
          <w:bottom w:val="nil"/>
          <w:right w:val="nil"/>
          <w:between w:val="nil"/>
        </w:pBdr>
        <w:spacing w:before="5" w:line="229" w:lineRule="auto"/>
        <w:ind w:left="13" w:right="1705"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Hệ thống </w:t>
      </w:r>
      <w:r>
        <w:rPr>
          <w:rFonts w:ascii="Times New Roman" w:eastAsia="Times New Roman" w:hAnsi="Times New Roman" w:cs="Times New Roman"/>
          <w:color w:val="000000"/>
          <w:sz w:val="24"/>
          <w:szCs w:val="24"/>
        </w:rPr>
        <w:t xml:space="preserve">thuỷ canh thuỷ triều.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Hệ thống thuỷ canh tĩnh. C. Hệ thống thuỷ canh màng mỏng dinh dưỡng NFT. D. Hệ thống khí canh. </w:t>
      </w:r>
      <w:r>
        <w:rPr>
          <w:rFonts w:ascii="Times New Roman" w:eastAsia="Times New Roman" w:hAnsi="Times New Roman" w:cs="Times New Roman"/>
          <w:b/>
          <w:color w:val="000000"/>
          <w:sz w:val="24"/>
          <w:szCs w:val="24"/>
        </w:rPr>
        <w:t>Câu 37</w:t>
      </w:r>
      <w:r>
        <w:rPr>
          <w:rFonts w:ascii="Times New Roman" w:eastAsia="Times New Roman" w:hAnsi="Times New Roman" w:cs="Times New Roman"/>
          <w:color w:val="000000"/>
          <w:sz w:val="24"/>
          <w:szCs w:val="24"/>
        </w:rPr>
        <w:t xml:space="preserve">. Đâu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phải là máy chăm sóc? </w:t>
      </w:r>
    </w:p>
    <w:p w:rsidR="00BF776E" w:rsidRDefault="001E0255">
      <w:pPr>
        <w:widowControl w:val="0"/>
        <w:pBdr>
          <w:top w:val="nil"/>
          <w:left w:val="nil"/>
          <w:bottom w:val="nil"/>
          <w:right w:val="nil"/>
          <w:between w:val="nil"/>
        </w:pBdr>
        <w:spacing w:before="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Máy lên luống.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Máy xới, vun.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Máy phun thuốc, bón phân.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Máy làm cỏ. </w:t>
      </w:r>
    </w:p>
    <w:p w:rsidR="00BF776E" w:rsidRDefault="001E0255">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38. </w:t>
      </w:r>
      <w:r>
        <w:rPr>
          <w:rFonts w:ascii="Times New Roman" w:eastAsia="Times New Roman" w:hAnsi="Times New Roman" w:cs="Times New Roman"/>
          <w:color w:val="000000"/>
          <w:sz w:val="24"/>
          <w:szCs w:val="24"/>
        </w:rPr>
        <w:t xml:space="preserve">Lựa chọn máy làm đất </w:t>
      </w:r>
      <w:r>
        <w:rPr>
          <w:rFonts w:ascii="Times New Roman" w:eastAsia="Times New Roman" w:hAnsi="Times New Roman" w:cs="Times New Roman"/>
          <w:b/>
          <w:i/>
          <w:color w:val="000000"/>
          <w:sz w:val="24"/>
          <w:szCs w:val="24"/>
        </w:rPr>
        <w:t xml:space="preserve">không </w:t>
      </w:r>
      <w:r>
        <w:rPr>
          <w:rFonts w:ascii="Times New Roman" w:eastAsia="Times New Roman" w:hAnsi="Times New Roman" w:cs="Times New Roman"/>
          <w:color w:val="000000"/>
          <w:sz w:val="24"/>
          <w:szCs w:val="24"/>
        </w:rPr>
        <w:t xml:space="preserve">cần tìm hiểu thông tin nào? </w:t>
      </w:r>
    </w:p>
    <w:p w:rsidR="00BF776E" w:rsidRDefault="001E0255">
      <w:pPr>
        <w:widowControl w:val="0"/>
        <w:pBdr>
          <w:top w:val="nil"/>
          <w:left w:val="nil"/>
          <w:bottom w:val="nil"/>
          <w:right w:val="nil"/>
          <w:between w:val="nil"/>
        </w:pBdr>
        <w:spacing w:line="229" w:lineRule="auto"/>
        <w:ind w:left="8" w:right="3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Loại máy. </w:t>
      </w:r>
      <w:r>
        <w:rPr>
          <w:rFonts w:ascii="Times New Roman" w:eastAsia="Times New Roman" w:hAnsi="Times New Roman" w:cs="Times New Roman"/>
          <w:b/>
          <w:color w:val="000000"/>
          <w:sz w:val="24"/>
          <w:szCs w:val="24"/>
          <w:highlight w:val="white"/>
        </w:rPr>
        <w:t xml:space="preserve">B. </w:t>
      </w:r>
      <w:r>
        <w:rPr>
          <w:rFonts w:ascii="Times New Roman" w:eastAsia="Times New Roman" w:hAnsi="Times New Roman" w:cs="Times New Roman"/>
          <w:color w:val="000000"/>
          <w:sz w:val="24"/>
          <w:szCs w:val="24"/>
          <w:highlight w:val="white"/>
        </w:rPr>
        <w:t>Công suất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highlight w:val="white"/>
        </w:rPr>
        <w:t xml:space="preserve">C. </w:t>
      </w:r>
      <w:r>
        <w:rPr>
          <w:rFonts w:ascii="Times New Roman" w:eastAsia="Times New Roman" w:hAnsi="Times New Roman" w:cs="Times New Roman"/>
          <w:color w:val="000000"/>
          <w:sz w:val="24"/>
          <w:szCs w:val="24"/>
          <w:highlight w:val="white"/>
        </w:rPr>
        <w:t>Loại đất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Số lượng.  </w:t>
      </w:r>
      <w:r>
        <w:rPr>
          <w:rFonts w:ascii="Times New Roman" w:eastAsia="Times New Roman" w:hAnsi="Times New Roman" w:cs="Times New Roman"/>
          <w:b/>
          <w:color w:val="000000"/>
          <w:sz w:val="24"/>
          <w:szCs w:val="24"/>
        </w:rPr>
        <w:t>Câu 39</w:t>
      </w:r>
      <w:r>
        <w:rPr>
          <w:rFonts w:ascii="Times New Roman" w:eastAsia="Times New Roman" w:hAnsi="Times New Roman" w:cs="Times New Roman"/>
          <w:color w:val="000000"/>
          <w:sz w:val="24"/>
          <w:szCs w:val="24"/>
        </w:rPr>
        <w:t xml:space="preserve">. Hệ thống tưới nhỏ giọt không phù hợp dùng cho loại vườn cây trồng nào? </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Dâu tây.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Cây xoài.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Cà chua.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Xà lách. </w:t>
      </w:r>
      <w:r>
        <w:rPr>
          <w:rFonts w:ascii="Times New Roman" w:eastAsia="Times New Roman" w:hAnsi="Times New Roman" w:cs="Times New Roman"/>
          <w:b/>
          <w:color w:val="000000"/>
          <w:sz w:val="24"/>
          <w:szCs w:val="24"/>
        </w:rPr>
        <w:t xml:space="preserve">Câu 40. </w:t>
      </w:r>
      <w:r>
        <w:rPr>
          <w:rFonts w:ascii="Times New Roman" w:eastAsia="Times New Roman" w:hAnsi="Times New Roman" w:cs="Times New Roman"/>
          <w:color w:val="000000"/>
          <w:sz w:val="24"/>
          <w:szCs w:val="24"/>
        </w:rPr>
        <w:t xml:space="preserve">Điền nội dung còn thiếu: </w:t>
      </w:r>
    </w:p>
    <w:p w:rsidR="00BF776E" w:rsidRDefault="001E0255">
      <w:pPr>
        <w:widowControl w:val="0"/>
        <w:pBdr>
          <w:top w:val="nil"/>
          <w:left w:val="nil"/>
          <w:bottom w:val="nil"/>
          <w:right w:val="nil"/>
          <w:between w:val="nil"/>
        </w:pBdr>
        <w:spacing w:before="6" w:line="229" w:lineRule="auto"/>
        <w:ind w:left="16" w:right="-5" w:hanging="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Nên áp dụng biện pháp … sâu, bệnh hại cây trồng và tuân thủ nguyên tắc: phòng là chính, trừ sớm, kịp  thời, nhanh chóng và triệt để</w:t>
      </w:r>
      <w:r>
        <w:rPr>
          <w:rFonts w:ascii="Times New Roman" w:eastAsia="Times New Roman" w:hAnsi="Times New Roman" w:cs="Times New Roman"/>
          <w:color w:val="000000"/>
          <w:sz w:val="24"/>
          <w:szCs w:val="24"/>
        </w:rPr>
        <w:t xml:space="preserve">. </w:t>
      </w:r>
    </w:p>
    <w:p w:rsidR="00BF776E" w:rsidRDefault="001E0255">
      <w:pPr>
        <w:widowControl w:val="0"/>
        <w:pBdr>
          <w:top w:val="nil"/>
          <w:left w:val="nil"/>
          <w:bottom w:val="nil"/>
          <w:right w:val="nil"/>
          <w:between w:val="nil"/>
        </w:pBdr>
        <w:spacing w:before="6" w:line="459" w:lineRule="auto"/>
        <w:ind w:left="8" w:right="50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Canh tác.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Cơ giới, vật lý.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Phòng trừ tổng hợp.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Hoá học. -----------------------------------Hết -----------------------------</w:t>
      </w:r>
    </w:p>
    <w:tbl>
      <w:tblPr>
        <w:tblW w:w="10206" w:type="dxa"/>
        <w:tblLook w:val="04A0" w:firstRow="1" w:lastRow="0" w:firstColumn="1" w:lastColumn="0" w:noHBand="0" w:noVBand="1"/>
      </w:tblPr>
      <w:tblGrid>
        <w:gridCol w:w="326"/>
        <w:gridCol w:w="248"/>
        <w:gridCol w:w="248"/>
        <w:gridCol w:w="248"/>
        <w:gridCol w:w="248"/>
        <w:gridCol w:w="248"/>
        <w:gridCol w:w="248"/>
        <w:gridCol w:w="248"/>
        <w:gridCol w:w="248"/>
        <w:gridCol w:w="248"/>
        <w:gridCol w:w="248"/>
        <w:gridCol w:w="248"/>
        <w:gridCol w:w="248"/>
        <w:gridCol w:w="248"/>
        <w:gridCol w:w="248"/>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1E0255" w:rsidRPr="001E0255" w:rsidTr="001E0255">
        <w:trPr>
          <w:trHeight w:val="280"/>
        </w:trPr>
        <w:tc>
          <w:tcPr>
            <w:tcW w:w="10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Đề \ Câu</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4</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5</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6</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7</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8</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9</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10</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11</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12</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13</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14</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15</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16</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17</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18</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19</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20</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21</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22</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23</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24</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25</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26</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27</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28</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29</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30</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31</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32</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33</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34</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35</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36</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37</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38</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39</w:t>
            </w:r>
          </w:p>
        </w:tc>
        <w:tc>
          <w:tcPr>
            <w:tcW w:w="4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40</w:t>
            </w:r>
          </w:p>
        </w:tc>
      </w:tr>
      <w:tr w:rsidR="001E0255" w:rsidRPr="001E0255" w:rsidTr="001E0255">
        <w:trPr>
          <w:trHeight w:val="280"/>
        </w:trPr>
        <w:tc>
          <w:tcPr>
            <w:tcW w:w="1060" w:type="dxa"/>
            <w:tcBorders>
              <w:top w:val="nil"/>
              <w:left w:val="nil"/>
              <w:bottom w:val="nil"/>
              <w:right w:val="nil"/>
            </w:tcBorders>
            <w:shd w:val="clear" w:color="000000" w:fill="CCFFFF"/>
            <w:noWrap/>
            <w:vAlign w:val="bottom"/>
            <w:hideMark/>
          </w:tcPr>
          <w:p w:rsidR="001E0255" w:rsidRPr="001E0255" w:rsidRDefault="001E0255" w:rsidP="001E0255">
            <w:pPr>
              <w:spacing w:line="240" w:lineRule="auto"/>
              <w:jc w:val="right"/>
              <w:rPr>
                <w:rFonts w:ascii="Tahoma" w:eastAsia="Times New Roman" w:hAnsi="Tahoma" w:cs="Tahoma"/>
                <w:color w:val="000000"/>
              </w:rPr>
            </w:pPr>
            <w:r w:rsidRPr="001E0255">
              <w:rPr>
                <w:rFonts w:ascii="Tahoma" w:eastAsia="Times New Roman" w:hAnsi="Tahoma" w:cs="Tahoma"/>
                <w:color w:val="000000"/>
              </w:rPr>
              <w:t>401</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D</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A</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B</w:t>
            </w:r>
          </w:p>
        </w:tc>
        <w:tc>
          <w:tcPr>
            <w:tcW w:w="460" w:type="dxa"/>
            <w:tcBorders>
              <w:top w:val="nil"/>
              <w:left w:val="nil"/>
              <w:bottom w:val="nil"/>
              <w:right w:val="nil"/>
            </w:tcBorders>
            <w:shd w:val="clear" w:color="auto" w:fill="auto"/>
            <w:noWrap/>
            <w:vAlign w:val="bottom"/>
            <w:hideMark/>
          </w:tcPr>
          <w:p w:rsidR="001E0255" w:rsidRPr="001E0255" w:rsidRDefault="001E0255" w:rsidP="001E0255">
            <w:pPr>
              <w:spacing w:line="240" w:lineRule="auto"/>
              <w:rPr>
                <w:rFonts w:ascii="Tahoma" w:eastAsia="Times New Roman" w:hAnsi="Tahoma" w:cs="Tahoma"/>
                <w:color w:val="000000"/>
              </w:rPr>
            </w:pPr>
            <w:r w:rsidRPr="001E0255">
              <w:rPr>
                <w:rFonts w:ascii="Tahoma" w:eastAsia="Times New Roman" w:hAnsi="Tahoma" w:cs="Tahoma"/>
                <w:color w:val="000000"/>
              </w:rPr>
              <w:t>C</w:t>
            </w:r>
          </w:p>
        </w:tc>
      </w:tr>
    </w:tbl>
    <w:p w:rsidR="001E0255" w:rsidRDefault="001E0255">
      <w:pPr>
        <w:widowControl w:val="0"/>
        <w:pBdr>
          <w:top w:val="nil"/>
          <w:left w:val="nil"/>
          <w:bottom w:val="nil"/>
          <w:right w:val="nil"/>
          <w:between w:val="nil"/>
        </w:pBdr>
        <w:spacing w:before="6" w:line="459" w:lineRule="auto"/>
        <w:ind w:left="8" w:right="501"/>
        <w:jc w:val="center"/>
        <w:rPr>
          <w:rFonts w:ascii="Times New Roman" w:eastAsia="Times New Roman" w:hAnsi="Times New Roman" w:cs="Times New Roman"/>
          <w:color w:val="000000"/>
          <w:sz w:val="24"/>
          <w:szCs w:val="24"/>
        </w:rPr>
      </w:pPr>
    </w:p>
    <w:p w:rsidR="001E0255" w:rsidRDefault="001E0255">
      <w:pPr>
        <w:widowControl w:val="0"/>
        <w:pBdr>
          <w:top w:val="nil"/>
          <w:left w:val="nil"/>
          <w:bottom w:val="nil"/>
          <w:right w:val="nil"/>
          <w:between w:val="nil"/>
        </w:pBdr>
        <w:spacing w:before="6" w:line="459" w:lineRule="auto"/>
        <w:ind w:left="8" w:right="501"/>
        <w:jc w:val="center"/>
        <w:rPr>
          <w:rFonts w:ascii="Times New Roman" w:eastAsia="Times New Roman" w:hAnsi="Times New Roman" w:cs="Times New Roman"/>
          <w:color w:val="000000"/>
          <w:sz w:val="24"/>
          <w:szCs w:val="24"/>
        </w:rPr>
      </w:pPr>
    </w:p>
    <w:p w:rsidR="001E0255" w:rsidRDefault="001E0255">
      <w:pPr>
        <w:widowControl w:val="0"/>
        <w:pBdr>
          <w:top w:val="nil"/>
          <w:left w:val="nil"/>
          <w:bottom w:val="nil"/>
          <w:right w:val="nil"/>
          <w:between w:val="nil"/>
        </w:pBdr>
        <w:spacing w:before="6" w:line="459" w:lineRule="auto"/>
        <w:ind w:left="8" w:right="501"/>
        <w:jc w:val="center"/>
        <w:rPr>
          <w:rFonts w:ascii="Times New Roman" w:eastAsia="Times New Roman" w:hAnsi="Times New Roman" w:cs="Times New Roman"/>
          <w:color w:val="000000"/>
          <w:sz w:val="24"/>
          <w:szCs w:val="24"/>
        </w:rPr>
      </w:pPr>
    </w:p>
    <w:p w:rsidR="001E0255" w:rsidRDefault="001E0255">
      <w:pPr>
        <w:widowControl w:val="0"/>
        <w:pBdr>
          <w:top w:val="nil"/>
          <w:left w:val="nil"/>
          <w:bottom w:val="nil"/>
          <w:right w:val="nil"/>
          <w:between w:val="nil"/>
        </w:pBdr>
        <w:spacing w:before="6" w:line="459" w:lineRule="auto"/>
        <w:ind w:left="8" w:right="501"/>
        <w:jc w:val="center"/>
        <w:rPr>
          <w:rFonts w:ascii="Times New Roman" w:eastAsia="Times New Roman" w:hAnsi="Times New Roman" w:cs="Times New Roman"/>
          <w:color w:val="000000"/>
          <w:sz w:val="24"/>
          <w:szCs w:val="24"/>
        </w:rPr>
      </w:pPr>
      <w:bookmarkStart w:id="0" w:name="_GoBack"/>
      <w:bookmarkEnd w:id="0"/>
    </w:p>
    <w:p w:rsidR="00BF776E" w:rsidRDefault="001E0255">
      <w:pPr>
        <w:widowControl w:val="0"/>
        <w:pBdr>
          <w:top w:val="nil"/>
          <w:left w:val="nil"/>
          <w:bottom w:val="nil"/>
          <w:right w:val="nil"/>
          <w:between w:val="nil"/>
        </w:pBdr>
        <w:spacing w:before="1691" w:line="240" w:lineRule="auto"/>
        <w:ind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3/401 </w:t>
      </w:r>
    </w:p>
    <w:sectPr w:rsidR="00BF776E">
      <w:type w:val="continuous"/>
      <w:pgSz w:w="11900" w:h="16840"/>
      <w:pgMar w:top="542" w:right="694" w:bottom="616" w:left="984" w:header="0" w:footer="720" w:gutter="0"/>
      <w:cols w:space="720" w:equalWidth="0">
        <w:col w:w="102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6E"/>
    <w:rsid w:val="001E0255"/>
    <w:rsid w:val="00BF77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BA6E"/>
  <w15:docId w15:val="{D084EEF6-FE7D-47F7-AA86-E321BA30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8643">
      <w:bodyDiv w:val="1"/>
      <w:marLeft w:val="0"/>
      <w:marRight w:val="0"/>
      <w:marTop w:val="0"/>
      <w:marBottom w:val="0"/>
      <w:divBdr>
        <w:top w:val="none" w:sz="0" w:space="0" w:color="auto"/>
        <w:left w:val="none" w:sz="0" w:space="0" w:color="auto"/>
        <w:bottom w:val="none" w:sz="0" w:space="0" w:color="auto"/>
        <w:right w:val="none" w:sz="0" w:space="0" w:color="auto"/>
      </w:divBdr>
    </w:div>
    <w:div w:id="159208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7795</Characters>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2024-08-07T03:57:00Z</dcterms:created>
  <dcterms:modified xsi:type="dcterms:W3CDTF">2024-08-07T03:58:00Z</dcterms:modified>
</cp:coreProperties>
</file>