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CE13" w14:textId="77777777" w:rsidR="00E71360" w:rsidRDefault="00E71360">
      <w:pPr>
        <w:spacing w:line="276" w:lineRule="auto"/>
        <w:jc w:val="center"/>
        <w:rPr>
          <w:rFonts w:ascii="Times New Roman" w:eastAsia="Times New Roman" w:hAnsi="Times New Roman" w:cs="Times New Roman"/>
          <w:b/>
          <w:sz w:val="26"/>
          <w:szCs w:val="26"/>
          <w:highlight w:val="white"/>
        </w:rPr>
      </w:pPr>
    </w:p>
    <w:tbl>
      <w:tblPr>
        <w:tblpPr w:leftFromText="180" w:rightFromText="180" w:bottomFromText="160" w:vertAnchor="text" w:horzAnchor="margin" w:tblpY="-318"/>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7556"/>
      </w:tblGrid>
      <w:tr w:rsidR="00804DAE" w:rsidRPr="00804DAE" w14:paraId="7466BA41" w14:textId="77777777">
        <w:tc>
          <w:tcPr>
            <w:tcW w:w="2615" w:type="dxa"/>
            <w:tcBorders>
              <w:top w:val="single" w:sz="4" w:space="0" w:color="000000"/>
              <w:left w:val="single" w:sz="4" w:space="0" w:color="000000"/>
              <w:bottom w:val="single" w:sz="4" w:space="0" w:color="000000"/>
              <w:right w:val="single" w:sz="4" w:space="0" w:color="000000"/>
            </w:tcBorders>
            <w:hideMark/>
          </w:tcPr>
          <w:p w14:paraId="0E9EAE74" w14:textId="77777777" w:rsidR="00804DAE" w:rsidRPr="00804DAE" w:rsidRDefault="00804DAE" w:rsidP="00804DAE">
            <w:pPr>
              <w:tabs>
                <w:tab w:val="left" w:pos="3686"/>
                <w:tab w:val="left" w:pos="5812"/>
                <w:tab w:val="left" w:pos="7797"/>
              </w:tabs>
              <w:spacing w:after="160" w:line="276" w:lineRule="auto"/>
              <w:ind w:left="142"/>
              <w:jc w:val="center"/>
              <w:rPr>
                <w:rFonts w:ascii="Times New Roman" w:hAnsi="Times New Roman" w:cs="Times New Roman"/>
                <w:b/>
                <w:bCs/>
                <w:noProof w:val="0"/>
                <w:sz w:val="24"/>
                <w:szCs w:val="24"/>
                <w:u w:val="single"/>
                <w:lang w:val="vi-VN"/>
              </w:rPr>
            </w:pPr>
            <w:r w:rsidRPr="00804DAE">
              <w:rPr>
                <w:rFonts w:ascii="Times New Roman" w:hAnsi="Times New Roman" w:cs="Times New Roman"/>
                <w:b/>
                <w:bCs/>
                <w:noProof w:val="0"/>
                <w:sz w:val="24"/>
                <w:szCs w:val="24"/>
                <w:u w:val="single"/>
                <w:lang w:val="en"/>
              </w:rPr>
              <w:t>ĐỀ SỐ 2</w:t>
            </w:r>
          </w:p>
          <w:p w14:paraId="7897592D" w14:textId="77777777" w:rsidR="00804DAE" w:rsidRPr="00804DAE" w:rsidRDefault="00804DAE" w:rsidP="00804DAE">
            <w:pPr>
              <w:tabs>
                <w:tab w:val="left" w:pos="3686"/>
                <w:tab w:val="left" w:pos="5812"/>
                <w:tab w:val="left" w:pos="7797"/>
              </w:tabs>
              <w:spacing w:after="160" w:line="276" w:lineRule="auto"/>
              <w:ind w:left="142"/>
              <w:jc w:val="center"/>
              <w:rPr>
                <w:rFonts w:ascii="Times New Roman" w:hAnsi="Times New Roman" w:cs="Times New Roman"/>
                <w:b/>
                <w:bCs/>
                <w:noProof w:val="0"/>
                <w:sz w:val="24"/>
                <w:szCs w:val="24"/>
                <w:u w:val="single"/>
                <w:lang w:val="en"/>
              </w:rPr>
            </w:pPr>
            <w:r w:rsidRPr="00804DAE">
              <w:rPr>
                <w:rFonts w:ascii="Times New Roman" w:hAnsi="Times New Roman" w:cs="Times New Roman"/>
                <w:b/>
                <w:bCs/>
                <w:noProof w:val="0"/>
                <w:sz w:val="24"/>
                <w:szCs w:val="24"/>
                <w:u w:val="single"/>
                <w:lang w:val="en"/>
              </w:rPr>
              <w:t>FORM 2026</w:t>
            </w:r>
          </w:p>
        </w:tc>
        <w:tc>
          <w:tcPr>
            <w:tcW w:w="7559" w:type="dxa"/>
            <w:tcBorders>
              <w:top w:val="single" w:sz="4" w:space="0" w:color="000000"/>
              <w:left w:val="single" w:sz="4" w:space="0" w:color="000000"/>
              <w:bottom w:val="single" w:sz="4" w:space="0" w:color="000000"/>
              <w:right w:val="single" w:sz="4" w:space="0" w:color="000000"/>
            </w:tcBorders>
            <w:hideMark/>
          </w:tcPr>
          <w:p w14:paraId="614506A9" w14:textId="77777777" w:rsidR="00804DAE" w:rsidRPr="00804DAE" w:rsidRDefault="00804DAE" w:rsidP="00804DAE">
            <w:pPr>
              <w:tabs>
                <w:tab w:val="left" w:pos="3686"/>
                <w:tab w:val="left" w:pos="5812"/>
                <w:tab w:val="left" w:pos="7797"/>
              </w:tabs>
              <w:spacing w:after="160" w:line="276" w:lineRule="auto"/>
              <w:ind w:left="142"/>
              <w:jc w:val="center"/>
              <w:rPr>
                <w:rFonts w:ascii="Times New Roman" w:hAnsi="Times New Roman" w:cs="Times New Roman"/>
                <w:b/>
                <w:bCs/>
                <w:noProof w:val="0"/>
                <w:sz w:val="24"/>
                <w:szCs w:val="24"/>
                <w:lang w:val="en"/>
              </w:rPr>
            </w:pPr>
            <w:r w:rsidRPr="00804DAE">
              <w:rPr>
                <w:rFonts w:ascii="Times New Roman" w:hAnsi="Times New Roman" w:cs="Times New Roman"/>
                <w:b/>
                <w:bCs/>
                <w:noProof w:val="0"/>
                <w:sz w:val="24"/>
                <w:szCs w:val="24"/>
                <w:lang w:val="en"/>
              </w:rPr>
              <w:t>ĐỀ THI GIỮA</w:t>
            </w:r>
            <w:r w:rsidRPr="00804DAE">
              <w:rPr>
                <w:rFonts w:ascii="Times New Roman" w:hAnsi="Times New Roman" w:cs="Times New Roman"/>
                <w:b/>
                <w:bCs/>
                <w:noProof w:val="0"/>
                <w:sz w:val="24"/>
                <w:szCs w:val="24"/>
                <w:lang w:val="vi-VN"/>
              </w:rPr>
              <w:t xml:space="preserve"> HK2</w:t>
            </w:r>
            <w:r w:rsidRPr="00804DAE">
              <w:rPr>
                <w:rFonts w:ascii="Times New Roman" w:hAnsi="Times New Roman" w:cs="Times New Roman"/>
                <w:b/>
                <w:bCs/>
                <w:noProof w:val="0"/>
                <w:sz w:val="24"/>
                <w:szCs w:val="24"/>
                <w:lang w:val="en"/>
              </w:rPr>
              <w:t xml:space="preserve"> MÔN TIẾNG ANH 8 GLOBAL SUCCESS</w:t>
            </w:r>
          </w:p>
          <w:p w14:paraId="301D7037" w14:textId="77777777" w:rsidR="00804DAE" w:rsidRPr="00804DAE" w:rsidRDefault="00804DAE" w:rsidP="00804DAE">
            <w:pPr>
              <w:tabs>
                <w:tab w:val="left" w:pos="3686"/>
                <w:tab w:val="left" w:pos="5812"/>
                <w:tab w:val="left" w:pos="7797"/>
              </w:tabs>
              <w:spacing w:after="160" w:line="276" w:lineRule="auto"/>
              <w:ind w:left="142"/>
              <w:jc w:val="center"/>
              <w:rPr>
                <w:rFonts w:ascii="Times New Roman" w:hAnsi="Times New Roman" w:cs="Times New Roman"/>
                <w:i/>
                <w:iCs/>
                <w:noProof w:val="0"/>
                <w:sz w:val="24"/>
                <w:szCs w:val="24"/>
                <w:lang w:val="en"/>
              </w:rPr>
            </w:pPr>
            <w:proofErr w:type="spellStart"/>
            <w:r w:rsidRPr="00804DAE">
              <w:rPr>
                <w:rFonts w:ascii="Times New Roman" w:hAnsi="Times New Roman" w:cs="Times New Roman"/>
                <w:i/>
                <w:iCs/>
                <w:noProof w:val="0"/>
                <w:sz w:val="24"/>
                <w:szCs w:val="24"/>
                <w:lang w:val="en"/>
              </w:rPr>
              <w:t>Thời</w:t>
            </w:r>
            <w:proofErr w:type="spellEnd"/>
            <w:r w:rsidRPr="00804DAE">
              <w:rPr>
                <w:rFonts w:ascii="Times New Roman" w:hAnsi="Times New Roman" w:cs="Times New Roman"/>
                <w:i/>
                <w:iCs/>
                <w:noProof w:val="0"/>
                <w:sz w:val="24"/>
                <w:szCs w:val="24"/>
                <w:lang w:val="en"/>
              </w:rPr>
              <w:t xml:space="preserve"> </w:t>
            </w:r>
            <w:proofErr w:type="spellStart"/>
            <w:r w:rsidRPr="00804DAE">
              <w:rPr>
                <w:rFonts w:ascii="Times New Roman" w:hAnsi="Times New Roman" w:cs="Times New Roman"/>
                <w:i/>
                <w:iCs/>
                <w:noProof w:val="0"/>
                <w:sz w:val="24"/>
                <w:szCs w:val="24"/>
                <w:lang w:val="en"/>
              </w:rPr>
              <w:t>gian</w:t>
            </w:r>
            <w:proofErr w:type="spellEnd"/>
            <w:r w:rsidRPr="00804DAE">
              <w:rPr>
                <w:rFonts w:ascii="Times New Roman" w:hAnsi="Times New Roman" w:cs="Times New Roman"/>
                <w:i/>
                <w:iCs/>
                <w:noProof w:val="0"/>
                <w:sz w:val="24"/>
                <w:szCs w:val="24"/>
                <w:lang w:val="en"/>
              </w:rPr>
              <w:t xml:space="preserve">: 60 </w:t>
            </w:r>
            <w:proofErr w:type="spellStart"/>
            <w:r w:rsidRPr="00804DAE">
              <w:rPr>
                <w:rFonts w:ascii="Times New Roman" w:hAnsi="Times New Roman" w:cs="Times New Roman"/>
                <w:i/>
                <w:iCs/>
                <w:noProof w:val="0"/>
                <w:sz w:val="24"/>
                <w:szCs w:val="24"/>
                <w:lang w:val="en"/>
              </w:rPr>
              <w:t>phút</w:t>
            </w:r>
            <w:proofErr w:type="spellEnd"/>
          </w:p>
        </w:tc>
      </w:tr>
    </w:tbl>
    <w:p w14:paraId="27026454" w14:textId="3A7542F9"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word whose underlined part differs from the other three in pronunciation in each of the following questions.</w:t>
      </w:r>
    </w:p>
    <w:tbl>
      <w:tblPr>
        <w:tblStyle w:val="afffffffffffc"/>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E71360" w14:paraId="14211073" w14:textId="77777777">
        <w:tc>
          <w:tcPr>
            <w:tcW w:w="3397" w:type="dxa"/>
          </w:tcPr>
          <w:p w14:paraId="21CFB18D"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 </w:t>
            </w:r>
            <w:r>
              <w:rPr>
                <w:rFonts w:ascii="Times New Roman" w:eastAsia="Times New Roman" w:hAnsi="Times New Roman" w:cs="Times New Roman"/>
                <w:sz w:val="26"/>
                <w:szCs w:val="26"/>
                <w:highlight w:val="white"/>
              </w:rPr>
              <w:t>A. m</w:t>
            </w:r>
            <w:r>
              <w:rPr>
                <w:rFonts w:ascii="Times New Roman" w:eastAsia="Times New Roman" w:hAnsi="Times New Roman" w:cs="Times New Roman"/>
                <w:sz w:val="26"/>
                <w:szCs w:val="26"/>
                <w:highlight w:val="white"/>
                <w:u w:val="single"/>
              </w:rPr>
              <w:t>u</w:t>
            </w:r>
            <w:r>
              <w:rPr>
                <w:rFonts w:ascii="Times New Roman" w:eastAsia="Times New Roman" w:hAnsi="Times New Roman" w:cs="Times New Roman"/>
                <w:sz w:val="26"/>
                <w:szCs w:val="26"/>
                <w:highlight w:val="white"/>
              </w:rPr>
              <w:t>d</w:t>
            </w:r>
          </w:p>
        </w:tc>
        <w:tc>
          <w:tcPr>
            <w:tcW w:w="2410" w:type="dxa"/>
            <w:tcBorders>
              <w:right w:val="nil"/>
            </w:tcBorders>
          </w:tcPr>
          <w:p w14:paraId="37DB293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n</w:t>
            </w:r>
            <w:r>
              <w:rPr>
                <w:rFonts w:ascii="Times New Roman" w:eastAsia="Times New Roman" w:hAnsi="Times New Roman" w:cs="Times New Roman"/>
                <w:sz w:val="26"/>
                <w:szCs w:val="26"/>
                <w:highlight w:val="white"/>
                <w:u w:val="single"/>
              </w:rPr>
              <w:t>u</w:t>
            </w:r>
            <w:r>
              <w:rPr>
                <w:rFonts w:ascii="Times New Roman" w:eastAsia="Times New Roman" w:hAnsi="Times New Roman" w:cs="Times New Roman"/>
                <w:sz w:val="26"/>
                <w:szCs w:val="26"/>
                <w:highlight w:val="white"/>
              </w:rPr>
              <w:t>merous</w:t>
            </w:r>
          </w:p>
        </w:tc>
        <w:tc>
          <w:tcPr>
            <w:tcW w:w="2410" w:type="dxa"/>
            <w:tcBorders>
              <w:top w:val="nil"/>
              <w:left w:val="nil"/>
              <w:bottom w:val="nil"/>
              <w:right w:val="nil"/>
            </w:tcBorders>
          </w:tcPr>
          <w:p w14:paraId="6DC814C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w:t>
            </w:r>
            <w:r>
              <w:rPr>
                <w:rFonts w:ascii="Times New Roman" w:eastAsia="Times New Roman" w:hAnsi="Times New Roman" w:cs="Times New Roman"/>
                <w:sz w:val="26"/>
                <w:szCs w:val="26"/>
                <w:highlight w:val="white"/>
                <w:u w:val="single"/>
              </w:rPr>
              <w:t>u</w:t>
            </w:r>
            <w:r>
              <w:rPr>
                <w:rFonts w:ascii="Times New Roman" w:eastAsia="Times New Roman" w:hAnsi="Times New Roman" w:cs="Times New Roman"/>
                <w:sz w:val="26"/>
                <w:szCs w:val="26"/>
                <w:highlight w:val="white"/>
              </w:rPr>
              <w:t>nderstorm</w:t>
            </w:r>
          </w:p>
        </w:tc>
        <w:tc>
          <w:tcPr>
            <w:tcW w:w="2311" w:type="dxa"/>
            <w:tcBorders>
              <w:left w:val="nil"/>
            </w:tcBorders>
          </w:tcPr>
          <w:p w14:paraId="2FD1867C"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s</w:t>
            </w:r>
            <w:r>
              <w:rPr>
                <w:rFonts w:ascii="Times New Roman" w:eastAsia="Times New Roman" w:hAnsi="Times New Roman" w:cs="Times New Roman"/>
                <w:sz w:val="26"/>
                <w:szCs w:val="26"/>
                <w:highlight w:val="white"/>
                <w:u w:val="single"/>
              </w:rPr>
              <w:t>u</w:t>
            </w:r>
            <w:r>
              <w:rPr>
                <w:rFonts w:ascii="Times New Roman" w:eastAsia="Times New Roman" w:hAnsi="Times New Roman" w:cs="Times New Roman"/>
                <w:sz w:val="26"/>
                <w:szCs w:val="26"/>
                <w:highlight w:val="white"/>
              </w:rPr>
              <w:t>ddenly</w:t>
            </w:r>
          </w:p>
        </w:tc>
      </w:tr>
      <w:tr w:rsidR="00E71360" w14:paraId="58E777CA" w14:textId="77777777">
        <w:tc>
          <w:tcPr>
            <w:tcW w:w="3397" w:type="dxa"/>
          </w:tcPr>
          <w:p w14:paraId="5380D79B" w14:textId="77777777" w:rsidR="00E71360" w:rsidRDefault="00000000">
            <w:pPr>
              <w:spacing w:line="276" w:lineRule="auto"/>
              <w:ind w:hanging="110"/>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b/>
                <w:sz w:val="26"/>
                <w:szCs w:val="26"/>
                <w:highlight w:val="white"/>
              </w:rPr>
              <w:t xml:space="preserve">Question 2. </w:t>
            </w:r>
            <w:r>
              <w:rPr>
                <w:rFonts w:ascii="Times New Roman" w:eastAsia="Times New Roman" w:hAnsi="Times New Roman" w:cs="Times New Roman"/>
                <w:sz w:val="26"/>
                <w:szCs w:val="26"/>
                <w:highlight w:val="white"/>
              </w:rPr>
              <w:t>A. pollut</w:t>
            </w:r>
            <w:r>
              <w:rPr>
                <w:rFonts w:ascii="Times New Roman" w:eastAsia="Times New Roman" w:hAnsi="Times New Roman" w:cs="Times New Roman"/>
                <w:sz w:val="26"/>
                <w:szCs w:val="26"/>
                <w:highlight w:val="white"/>
                <w:u w:val="single"/>
              </w:rPr>
              <w:t>ed</w:t>
            </w:r>
          </w:p>
        </w:tc>
        <w:tc>
          <w:tcPr>
            <w:tcW w:w="2410" w:type="dxa"/>
          </w:tcPr>
          <w:p w14:paraId="10DC2842" w14:textId="77777777" w:rsidR="00E71360" w:rsidRDefault="00000000">
            <w:pPr>
              <w:spacing w:line="276" w:lineRule="auto"/>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sz w:val="26"/>
                <w:szCs w:val="26"/>
                <w:highlight w:val="white"/>
              </w:rPr>
              <w:t>B. reduc</w:t>
            </w:r>
            <w:r>
              <w:rPr>
                <w:rFonts w:ascii="Times New Roman" w:eastAsia="Times New Roman" w:hAnsi="Times New Roman" w:cs="Times New Roman"/>
                <w:sz w:val="26"/>
                <w:szCs w:val="26"/>
                <w:highlight w:val="white"/>
                <w:u w:val="single"/>
              </w:rPr>
              <w:t>ed</w:t>
            </w:r>
          </w:p>
          <w:p w14:paraId="6901225F" w14:textId="77777777" w:rsidR="00E71360" w:rsidRDefault="00E71360">
            <w:pPr>
              <w:spacing w:line="276" w:lineRule="auto"/>
              <w:jc w:val="both"/>
              <w:rPr>
                <w:rFonts w:ascii="Times New Roman" w:eastAsia="Times New Roman" w:hAnsi="Times New Roman" w:cs="Times New Roman"/>
                <w:sz w:val="26"/>
                <w:szCs w:val="26"/>
                <w:highlight w:val="white"/>
              </w:rPr>
            </w:pPr>
          </w:p>
        </w:tc>
        <w:tc>
          <w:tcPr>
            <w:tcW w:w="2410" w:type="dxa"/>
            <w:tcBorders>
              <w:top w:val="nil"/>
            </w:tcBorders>
          </w:tcPr>
          <w:p w14:paraId="6B9091C4" w14:textId="77777777" w:rsidR="00E71360" w:rsidRDefault="00000000">
            <w:pPr>
              <w:spacing w:line="276" w:lineRule="auto"/>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sz w:val="26"/>
                <w:szCs w:val="26"/>
                <w:highlight w:val="white"/>
              </w:rPr>
              <w:t>C. wash</w:t>
            </w:r>
            <w:r>
              <w:rPr>
                <w:rFonts w:ascii="Times New Roman" w:eastAsia="Times New Roman" w:hAnsi="Times New Roman" w:cs="Times New Roman"/>
                <w:sz w:val="26"/>
                <w:szCs w:val="26"/>
                <w:highlight w:val="white"/>
                <w:u w:val="single"/>
              </w:rPr>
              <w:t>ed</w:t>
            </w:r>
          </w:p>
          <w:p w14:paraId="243504B1" w14:textId="77777777" w:rsidR="00E71360" w:rsidRDefault="00E71360">
            <w:pPr>
              <w:spacing w:line="276" w:lineRule="auto"/>
              <w:jc w:val="both"/>
              <w:rPr>
                <w:rFonts w:ascii="Times New Roman" w:eastAsia="Times New Roman" w:hAnsi="Times New Roman" w:cs="Times New Roman"/>
                <w:sz w:val="26"/>
                <w:szCs w:val="26"/>
                <w:highlight w:val="white"/>
              </w:rPr>
            </w:pPr>
          </w:p>
        </w:tc>
        <w:tc>
          <w:tcPr>
            <w:tcW w:w="2311" w:type="dxa"/>
          </w:tcPr>
          <w:p w14:paraId="2101B0C7" w14:textId="77777777" w:rsidR="00E71360" w:rsidRDefault="00000000">
            <w:pPr>
              <w:spacing w:line="276" w:lineRule="auto"/>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sz w:val="26"/>
                <w:szCs w:val="26"/>
                <w:highlight w:val="white"/>
              </w:rPr>
              <w:t>D. danc</w:t>
            </w:r>
            <w:r>
              <w:rPr>
                <w:rFonts w:ascii="Times New Roman" w:eastAsia="Times New Roman" w:hAnsi="Times New Roman" w:cs="Times New Roman"/>
                <w:sz w:val="26"/>
                <w:szCs w:val="26"/>
                <w:highlight w:val="white"/>
                <w:u w:val="single"/>
              </w:rPr>
              <w:t>ed</w:t>
            </w:r>
          </w:p>
        </w:tc>
      </w:tr>
    </w:tbl>
    <w:p w14:paraId="42EB74BF"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word that differs from the other three in the position of primary stress in each of the following questions.</w:t>
      </w:r>
    </w:p>
    <w:tbl>
      <w:tblPr>
        <w:tblStyle w:val="afffffffffffd"/>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E71360" w14:paraId="10A6DCA8" w14:textId="77777777">
        <w:tc>
          <w:tcPr>
            <w:tcW w:w="3397" w:type="dxa"/>
          </w:tcPr>
          <w:p w14:paraId="5DEAA099"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 </w:t>
            </w:r>
            <w:r>
              <w:rPr>
                <w:rFonts w:ascii="Times New Roman" w:eastAsia="Times New Roman" w:hAnsi="Times New Roman" w:cs="Times New Roman"/>
                <w:sz w:val="26"/>
                <w:szCs w:val="26"/>
                <w:highlight w:val="white"/>
              </w:rPr>
              <w:t>A. serious</w:t>
            </w:r>
          </w:p>
        </w:tc>
        <w:tc>
          <w:tcPr>
            <w:tcW w:w="2410" w:type="dxa"/>
          </w:tcPr>
          <w:p w14:paraId="0D1FE5E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habitat</w:t>
            </w:r>
          </w:p>
        </w:tc>
        <w:tc>
          <w:tcPr>
            <w:tcW w:w="2410" w:type="dxa"/>
          </w:tcPr>
          <w:p w14:paraId="1BC46E7F"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quality</w:t>
            </w:r>
          </w:p>
        </w:tc>
        <w:tc>
          <w:tcPr>
            <w:tcW w:w="2311" w:type="dxa"/>
          </w:tcPr>
          <w:p w14:paraId="59CFB6DB"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w:t>
            </w:r>
            <w:r>
              <w:rPr>
                <w:sz w:val="26"/>
                <w:szCs w:val="26"/>
                <w:highlight w:val="white"/>
              </w:rPr>
              <w:t xml:space="preserve"> </w:t>
            </w:r>
            <w:r>
              <w:rPr>
                <w:rFonts w:ascii="Times New Roman" w:eastAsia="Times New Roman" w:hAnsi="Times New Roman" w:cs="Times New Roman"/>
                <w:sz w:val="26"/>
                <w:szCs w:val="26"/>
                <w:highlight w:val="white"/>
              </w:rPr>
              <w:t>protection</w:t>
            </w:r>
          </w:p>
        </w:tc>
      </w:tr>
      <w:tr w:rsidR="00E71360" w14:paraId="18355AAD" w14:textId="77777777">
        <w:tc>
          <w:tcPr>
            <w:tcW w:w="3397" w:type="dxa"/>
          </w:tcPr>
          <w:p w14:paraId="6C6BDE7D"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4. </w:t>
            </w:r>
            <w:r>
              <w:rPr>
                <w:rFonts w:ascii="Times New Roman" w:eastAsia="Times New Roman" w:hAnsi="Times New Roman" w:cs="Times New Roman"/>
                <w:sz w:val="26"/>
                <w:szCs w:val="26"/>
                <w:highlight w:val="white"/>
              </w:rPr>
              <w:t>A. general</w:t>
            </w:r>
          </w:p>
        </w:tc>
        <w:tc>
          <w:tcPr>
            <w:tcW w:w="2410" w:type="dxa"/>
          </w:tcPr>
          <w:p w14:paraId="014349D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property</w:t>
            </w:r>
          </w:p>
        </w:tc>
        <w:tc>
          <w:tcPr>
            <w:tcW w:w="2410" w:type="dxa"/>
          </w:tcPr>
          <w:p w14:paraId="0D755EDB"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disaster</w:t>
            </w:r>
          </w:p>
        </w:tc>
        <w:tc>
          <w:tcPr>
            <w:tcW w:w="2311" w:type="dxa"/>
          </w:tcPr>
          <w:p w14:paraId="6AC4BA8B"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fabulous</w:t>
            </w:r>
          </w:p>
        </w:tc>
      </w:tr>
    </w:tbl>
    <w:p w14:paraId="51E45791" w14:textId="77777777" w:rsidR="00E71360" w:rsidRDefault="00E71360">
      <w:pPr>
        <w:jc w:val="both"/>
        <w:rPr>
          <w:rFonts w:ascii="Times New Roman" w:eastAsia="Times New Roman" w:hAnsi="Times New Roman" w:cs="Times New Roman"/>
          <w:sz w:val="26"/>
          <w:szCs w:val="26"/>
          <w:highlight w:val="white"/>
        </w:rPr>
      </w:pPr>
    </w:p>
    <w:p w14:paraId="400042C6"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correct answer to each of the following questions.</w:t>
      </w:r>
    </w:p>
    <w:p w14:paraId="650E6B6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5. </w:t>
      </w:r>
      <w:r>
        <w:rPr>
          <w:rFonts w:ascii="Times New Roman" w:eastAsia="Times New Roman" w:hAnsi="Times New Roman" w:cs="Times New Roman"/>
          <w:sz w:val="26"/>
          <w:szCs w:val="26"/>
          <w:highlight w:val="white"/>
        </w:rPr>
        <w:t>A big earthquake hit Istanbul yesterday and destroyed many buildings."</w:t>
      </w:r>
    </w:p>
    <w:p w14:paraId="753A9D69"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_________ "</w:t>
      </w:r>
    </w:p>
    <w:p w14:paraId="64B5CD4A"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That's terrible. You shouldn't go out.</w:t>
      </w:r>
    </w:p>
    <w:p w14:paraId="2D916B5F"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I'm sorry to hear about your situation.</w:t>
      </w:r>
    </w:p>
    <w:p w14:paraId="3ED0ED0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That's awful. I hope everybody there is safe.</w:t>
      </w:r>
    </w:p>
    <w:p w14:paraId="70223DB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I'm happy to hear about his success.</w:t>
      </w:r>
    </w:p>
    <w:p w14:paraId="6CA6B8AC"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6. </w:t>
      </w:r>
      <w:r>
        <w:rPr>
          <w:rFonts w:ascii="Times New Roman" w:eastAsia="Times New Roman" w:hAnsi="Times New Roman" w:cs="Times New Roman"/>
          <w:sz w:val="26"/>
          <w:szCs w:val="26"/>
          <w:highlight w:val="white"/>
        </w:rPr>
        <w:t>In my family, we put food waste and objects for ________ in different bins.</w:t>
      </w:r>
    </w:p>
    <w:tbl>
      <w:tblPr>
        <w:tblStyle w:val="afffffffffffe"/>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188D1845" w14:textId="77777777">
        <w:trPr>
          <w:trHeight w:val="302"/>
        </w:trPr>
        <w:tc>
          <w:tcPr>
            <w:tcW w:w="2632" w:type="dxa"/>
          </w:tcPr>
          <w:p w14:paraId="53079000"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using</w:t>
            </w:r>
          </w:p>
        </w:tc>
        <w:tc>
          <w:tcPr>
            <w:tcW w:w="2632" w:type="dxa"/>
          </w:tcPr>
          <w:p w14:paraId="642C310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recycling</w:t>
            </w:r>
          </w:p>
        </w:tc>
        <w:tc>
          <w:tcPr>
            <w:tcW w:w="2632" w:type="dxa"/>
          </w:tcPr>
          <w:p w14:paraId="0E61E25E"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having</w:t>
            </w:r>
          </w:p>
        </w:tc>
        <w:tc>
          <w:tcPr>
            <w:tcW w:w="2632" w:type="dxa"/>
          </w:tcPr>
          <w:p w14:paraId="5C35D72F"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reducing</w:t>
            </w:r>
          </w:p>
        </w:tc>
      </w:tr>
    </w:tbl>
    <w:p w14:paraId="77E8BBA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7. </w:t>
      </w:r>
      <w:r>
        <w:rPr>
          <w:rFonts w:ascii="Times New Roman" w:eastAsia="Times New Roman" w:hAnsi="Times New Roman" w:cs="Times New Roman"/>
          <w:sz w:val="26"/>
          <w:szCs w:val="26"/>
          <w:highlight w:val="white"/>
        </w:rPr>
        <w:t>The handbag is a real ________. You can’t always get things at reasonable prices.</w:t>
      </w:r>
    </w:p>
    <w:sdt>
      <w:sdtPr>
        <w:tag w:val="goog_rdk_1"/>
        <w:id w:val="-466970927"/>
        <w:lock w:val="contentLocked"/>
      </w:sdtPr>
      <w:sdtContent>
        <w:tbl>
          <w:tblPr>
            <w:tblStyle w:val="affffffffffff"/>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5608B8B3" w14:textId="77777777">
            <w:trPr>
              <w:trHeight w:val="313"/>
            </w:trPr>
            <w:tc>
              <w:tcPr>
                <w:tcW w:w="2632" w:type="dxa"/>
              </w:tcPr>
              <w:p w14:paraId="3673AC1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price</w:t>
                </w:r>
              </w:p>
            </w:tc>
            <w:tc>
              <w:tcPr>
                <w:tcW w:w="2632" w:type="dxa"/>
              </w:tcPr>
              <w:p w14:paraId="0E9CDD3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discount</w:t>
                </w:r>
              </w:p>
            </w:tc>
            <w:tc>
              <w:tcPr>
                <w:tcW w:w="2632" w:type="dxa"/>
              </w:tcPr>
              <w:p w14:paraId="32DF8D67"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bargain</w:t>
                </w:r>
              </w:p>
            </w:tc>
            <w:tc>
              <w:tcPr>
                <w:tcW w:w="2632" w:type="dxa"/>
              </w:tcPr>
              <w:p w14:paraId="45407D0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under offer</w:t>
                </w:r>
              </w:p>
            </w:tc>
          </w:tr>
        </w:tbl>
      </w:sdtContent>
    </w:sdt>
    <w:p w14:paraId="27A2985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8.</w:t>
      </w:r>
      <w:r>
        <w:rPr>
          <w:rFonts w:ascii="Times New Roman" w:eastAsia="Times New Roman" w:hAnsi="Times New Roman" w:cs="Times New Roman"/>
          <w:sz w:val="26"/>
          <w:szCs w:val="26"/>
          <w:highlight w:val="white"/>
        </w:rPr>
        <w:t xml:space="preserve"> Many ______ species have been saved thanks to community efforts</w:t>
      </w:r>
    </w:p>
    <w:sdt>
      <w:sdtPr>
        <w:tag w:val="goog_rdk_2"/>
        <w:id w:val="900483633"/>
        <w:lock w:val="contentLocked"/>
      </w:sdtPr>
      <w:sdtContent>
        <w:tbl>
          <w:tblPr>
            <w:tblStyle w:val="affffffffffff0"/>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1D23F235" w14:textId="77777777">
            <w:tc>
              <w:tcPr>
                <w:tcW w:w="2632" w:type="dxa"/>
              </w:tcPr>
              <w:p w14:paraId="23BB68B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dangerous</w:t>
                </w:r>
              </w:p>
            </w:tc>
            <w:tc>
              <w:tcPr>
                <w:tcW w:w="2632" w:type="dxa"/>
              </w:tcPr>
              <w:p w14:paraId="67AC50C0"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endangered</w:t>
                </w:r>
              </w:p>
            </w:tc>
            <w:tc>
              <w:tcPr>
                <w:tcW w:w="2632" w:type="dxa"/>
              </w:tcPr>
              <w:p w14:paraId="58A2B8A7"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generous</w:t>
                </w:r>
              </w:p>
            </w:tc>
            <w:tc>
              <w:tcPr>
                <w:tcW w:w="2632" w:type="dxa"/>
              </w:tcPr>
              <w:p w14:paraId="7592D5E0"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natural</w:t>
                </w:r>
              </w:p>
            </w:tc>
          </w:tr>
        </w:tbl>
      </w:sdtContent>
    </w:sdt>
    <w:p w14:paraId="070F8A3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9.</w:t>
      </w:r>
      <w:r>
        <w:rPr>
          <w:rFonts w:ascii="Times New Roman" w:eastAsia="Times New Roman" w:hAnsi="Times New Roman" w:cs="Times New Roman"/>
          <w:sz w:val="26"/>
          <w:szCs w:val="26"/>
          <w:highlight w:val="white"/>
        </w:rPr>
        <w:t xml:space="preserve"> The strong tornado ________ some trees and dropped them miles away</w:t>
      </w:r>
    </w:p>
    <w:sdt>
      <w:sdtPr>
        <w:tag w:val="goog_rdk_3"/>
        <w:id w:val="-1971188595"/>
        <w:lock w:val="contentLocked"/>
      </w:sdtPr>
      <w:sdtContent>
        <w:tbl>
          <w:tblPr>
            <w:tblStyle w:val="affffffffffff1"/>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47FD27A1" w14:textId="77777777">
            <w:tc>
              <w:tcPr>
                <w:tcW w:w="2632" w:type="dxa"/>
              </w:tcPr>
              <w:p w14:paraId="7A36F55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picked out</w:t>
                </w:r>
              </w:p>
            </w:tc>
            <w:tc>
              <w:tcPr>
                <w:tcW w:w="2632" w:type="dxa"/>
              </w:tcPr>
              <w:p w14:paraId="296FDB4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took off</w:t>
                </w:r>
              </w:p>
            </w:tc>
            <w:tc>
              <w:tcPr>
                <w:tcW w:w="2632" w:type="dxa"/>
              </w:tcPr>
              <w:p w14:paraId="433B512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cut out</w:t>
                </w:r>
              </w:p>
            </w:tc>
            <w:tc>
              <w:tcPr>
                <w:tcW w:w="2632" w:type="dxa"/>
              </w:tcPr>
              <w:p w14:paraId="55A5781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pulled up</w:t>
                </w:r>
              </w:p>
            </w:tc>
          </w:tr>
        </w:tbl>
      </w:sdtContent>
    </w:sdt>
    <w:p w14:paraId="55E62F7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10. </w:t>
      </w:r>
      <w:r>
        <w:rPr>
          <w:rFonts w:ascii="Times New Roman" w:eastAsia="Times New Roman" w:hAnsi="Times New Roman" w:cs="Times New Roman"/>
          <w:sz w:val="26"/>
          <w:szCs w:val="26"/>
          <w:highlight w:val="white"/>
        </w:rPr>
        <w:t>The factory outlets ________ a special offer for all items next week as planned</w:t>
      </w:r>
    </w:p>
    <w:sdt>
      <w:sdtPr>
        <w:tag w:val="goog_rdk_4"/>
        <w:id w:val="-1030871771"/>
        <w:lock w:val="contentLocked"/>
      </w:sdtPr>
      <w:sdtContent>
        <w:tbl>
          <w:tblPr>
            <w:tblStyle w:val="a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47DB7C24" w14:textId="77777777">
            <w:tc>
              <w:tcPr>
                <w:tcW w:w="2632" w:type="dxa"/>
              </w:tcPr>
              <w:p w14:paraId="7AB6E7BA"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will give</w:t>
                </w:r>
              </w:p>
            </w:tc>
            <w:tc>
              <w:tcPr>
                <w:tcW w:w="2632" w:type="dxa"/>
              </w:tcPr>
              <w:p w14:paraId="55E4B71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give</w:t>
                </w:r>
              </w:p>
            </w:tc>
            <w:tc>
              <w:tcPr>
                <w:tcW w:w="2632" w:type="dxa"/>
              </w:tcPr>
              <w:p w14:paraId="424FE19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are giving</w:t>
                </w:r>
              </w:p>
            </w:tc>
            <w:tc>
              <w:tcPr>
                <w:tcW w:w="2632" w:type="dxa"/>
              </w:tcPr>
              <w:p w14:paraId="0D8F271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is giving</w:t>
                </w:r>
              </w:p>
            </w:tc>
          </w:tr>
        </w:tbl>
      </w:sdtContent>
    </w:sdt>
    <w:p w14:paraId="4A36424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11. </w:t>
      </w:r>
      <w:r>
        <w:rPr>
          <w:rFonts w:ascii="Times New Roman" w:eastAsia="Times New Roman" w:hAnsi="Times New Roman" w:cs="Times New Roman"/>
          <w:sz w:val="26"/>
          <w:szCs w:val="26"/>
          <w:highlight w:val="white"/>
        </w:rPr>
        <w:t>Awareness of environmental damage from ______________ bags is growing.</w:t>
      </w:r>
    </w:p>
    <w:sdt>
      <w:sdtPr>
        <w:tag w:val="goog_rdk_5"/>
        <w:id w:val="1185716014"/>
        <w:lock w:val="contentLocked"/>
      </w:sdtPr>
      <w:sdtContent>
        <w:tbl>
          <w:tblPr>
            <w:tblStyle w:val="affffffffffff3"/>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016DD654" w14:textId="77777777">
            <w:tc>
              <w:tcPr>
                <w:tcW w:w="2632" w:type="dxa"/>
              </w:tcPr>
              <w:p w14:paraId="1E9A59EB"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simple-use</w:t>
                </w:r>
              </w:p>
            </w:tc>
            <w:tc>
              <w:tcPr>
                <w:tcW w:w="2632" w:type="dxa"/>
              </w:tcPr>
              <w:p w14:paraId="22784CF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single-uses</w:t>
                </w:r>
              </w:p>
            </w:tc>
            <w:tc>
              <w:tcPr>
                <w:tcW w:w="2632" w:type="dxa"/>
              </w:tcPr>
              <w:p w14:paraId="7C2D42DE"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single-use</w:t>
                </w:r>
              </w:p>
            </w:tc>
            <w:tc>
              <w:tcPr>
                <w:tcW w:w="2632" w:type="dxa"/>
              </w:tcPr>
              <w:p w14:paraId="6F6B461E"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single-used</w:t>
                </w:r>
              </w:p>
            </w:tc>
          </w:tr>
        </w:tbl>
      </w:sdtContent>
    </w:sdt>
    <w:p w14:paraId="6DC3F781"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12. </w:t>
      </w:r>
      <w:r>
        <w:rPr>
          <w:rFonts w:ascii="Times New Roman" w:eastAsia="Times New Roman" w:hAnsi="Times New Roman" w:cs="Times New Roman"/>
          <w:sz w:val="26"/>
          <w:szCs w:val="26"/>
          <w:highlight w:val="white"/>
        </w:rPr>
        <w:t>I will call you before I _______ over</w:t>
      </w:r>
    </w:p>
    <w:sdt>
      <w:sdtPr>
        <w:tag w:val="goog_rdk_6"/>
        <w:id w:val="257414111"/>
        <w:lock w:val="contentLocked"/>
      </w:sdtPr>
      <w:sdtContent>
        <w:tbl>
          <w:tblPr>
            <w:tblStyle w:val="affffffffffff4"/>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2260A2F7" w14:textId="77777777">
            <w:tc>
              <w:tcPr>
                <w:tcW w:w="2632" w:type="dxa"/>
              </w:tcPr>
              <w:p w14:paraId="11FB0967"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come</w:t>
                </w:r>
              </w:p>
            </w:tc>
            <w:tc>
              <w:tcPr>
                <w:tcW w:w="2632" w:type="dxa"/>
              </w:tcPr>
              <w:p w14:paraId="66A464E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will come</w:t>
                </w:r>
              </w:p>
            </w:tc>
            <w:tc>
              <w:tcPr>
                <w:tcW w:w="2632" w:type="dxa"/>
              </w:tcPr>
              <w:p w14:paraId="4BBF930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will be coming</w:t>
                </w:r>
              </w:p>
            </w:tc>
            <w:tc>
              <w:tcPr>
                <w:tcW w:w="2632" w:type="dxa"/>
              </w:tcPr>
              <w:p w14:paraId="0F78A50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came</w:t>
                </w:r>
              </w:p>
            </w:tc>
          </w:tr>
        </w:tbl>
      </w:sdtContent>
    </w:sdt>
    <w:p w14:paraId="70589CE4" w14:textId="77777777" w:rsidR="00E71360" w:rsidRDefault="00E71360">
      <w:pPr>
        <w:jc w:val="both"/>
        <w:rPr>
          <w:rFonts w:ascii="Times New Roman" w:eastAsia="Times New Roman" w:hAnsi="Times New Roman" w:cs="Times New Roman"/>
          <w:b/>
          <w:sz w:val="26"/>
          <w:szCs w:val="26"/>
          <w:highlight w:val="white"/>
        </w:rPr>
      </w:pPr>
    </w:p>
    <w:p w14:paraId="1287DBC1"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correct option that best fits each numbered blank from 13 to 16.</w:t>
      </w:r>
    </w:p>
    <w:p w14:paraId="01063796" w14:textId="77777777" w:rsidR="00E71360" w:rsidRDefault="00E71360">
      <w:pPr>
        <w:spacing w:line="276" w:lineRule="auto"/>
        <w:jc w:val="both"/>
        <w:rPr>
          <w:rFonts w:ascii="Times New Roman" w:eastAsia="Times New Roman" w:hAnsi="Times New Roman" w:cs="Times New Roman"/>
          <w:b/>
          <w:i/>
          <w:sz w:val="26"/>
          <w:szCs w:val="26"/>
          <w:highlight w:val="white"/>
        </w:rPr>
      </w:pPr>
    </w:p>
    <w:tbl>
      <w:tblPr>
        <w:tblStyle w:val="affffffffffff5"/>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E71360" w14:paraId="2EED2097" w14:textId="77777777">
        <w:trPr>
          <w:trHeight w:val="5658"/>
        </w:trPr>
        <w:tc>
          <w:tcPr>
            <w:tcW w:w="10538" w:type="dxa"/>
            <w:tcMar>
              <w:top w:w="100" w:type="dxa"/>
              <w:left w:w="100" w:type="dxa"/>
              <w:bottom w:w="100" w:type="dxa"/>
              <w:right w:w="100" w:type="dxa"/>
            </w:tcMar>
          </w:tcPr>
          <w:sdt>
            <w:sdtPr>
              <w:tag w:val="goog_rdk_7"/>
              <w:id w:val="2081329758"/>
              <w:lock w:val="contentLocked"/>
            </w:sdtPr>
            <w:sdtContent>
              <w:p w14:paraId="668F1902" w14:textId="77777777" w:rsidR="00E71360" w:rsidRDefault="00000000">
                <w:pPr>
                  <w:widowControl w:val="0"/>
                  <w:spacing w:before="240" w:after="240"/>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Attention Shoppers!</w:t>
                </w:r>
              </w:p>
              <w:p w14:paraId="1ABF3F51" w14:textId="77777777" w:rsidR="00E71360"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Are you ready to make (13)____ most out of your shopping experience? Here are some </w:t>
                </w:r>
                <w:r>
                  <w:rPr>
                    <w:rFonts w:ascii="Times New Roman" w:eastAsia="Times New Roman" w:hAnsi="Times New Roman" w:cs="Times New Roman"/>
                    <w:b/>
                    <w:sz w:val="26"/>
                    <w:szCs w:val="26"/>
                    <w:highlight w:val="white"/>
                  </w:rPr>
                  <w:t>shopping tips</w:t>
                </w:r>
                <w:r>
                  <w:rPr>
                    <w:rFonts w:ascii="Times New Roman" w:eastAsia="Times New Roman" w:hAnsi="Times New Roman" w:cs="Times New Roman"/>
                    <w:sz w:val="26"/>
                    <w:szCs w:val="26"/>
                    <w:highlight w:val="white"/>
                  </w:rPr>
                  <w:t xml:space="preserve"> to help you save time, money, and effort:</w:t>
                </w:r>
              </w:p>
              <w:p w14:paraId="35ECC059" w14:textId="77777777" w:rsidR="00E71360" w:rsidRDefault="00000000">
                <w:pPr>
                  <w:widowControl w:val="0"/>
                  <w:numPr>
                    <w:ilvl w:val="0"/>
                    <w:numId w:val="1"/>
                  </w:numPr>
                  <w:spacing w:before="240"/>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Make a List</w:t>
                </w:r>
              </w:p>
              <w:p w14:paraId="569BD977" w14:textId="77777777" w:rsidR="00E71360" w:rsidRDefault="00000000">
                <w:pPr>
                  <w:widowControl w:val="0"/>
                  <w:numPr>
                    <w:ilvl w:val="1"/>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Always prepare a shopping list (14)____unnecessary purchases. Stick to it for smart spending!</w:t>
                </w:r>
              </w:p>
              <w:p w14:paraId="33F2A0D8" w14:textId="77777777" w:rsidR="00E71360" w:rsidRDefault="00000000">
                <w:pPr>
                  <w:widowControl w:val="0"/>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Look for Discounts and Deals </w:t>
                </w:r>
              </w:p>
              <w:p w14:paraId="7E11468C" w14:textId="77777777" w:rsidR="00E71360" w:rsidRDefault="00000000">
                <w:pPr>
                  <w:widowControl w:val="0"/>
                  <w:numPr>
                    <w:ilvl w:val="1"/>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Check out our current (15)____and discounts for the best bargains. Don’t forget to check clearance racks!</w:t>
                </w:r>
              </w:p>
              <w:p w14:paraId="77CC5F05" w14:textId="77777777" w:rsidR="00E71360" w:rsidRDefault="00000000">
                <w:pPr>
                  <w:widowControl w:val="0"/>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Shop During Off-Peak Hours </w:t>
                </w:r>
              </w:p>
              <w:p w14:paraId="76662DE3" w14:textId="77777777" w:rsidR="00E71360" w:rsidRDefault="00000000">
                <w:pPr>
                  <w:widowControl w:val="0"/>
                  <w:numPr>
                    <w:ilvl w:val="1"/>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Avoid the crowds by shopping early in the morning or late in the evening.</w:t>
                </w:r>
              </w:p>
              <w:p w14:paraId="48FB4D08" w14:textId="77777777" w:rsidR="00E71360" w:rsidRDefault="00000000">
                <w:pPr>
                  <w:widowControl w:val="0"/>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Bring Your Own Bag </w:t>
                </w:r>
              </w:p>
              <w:p w14:paraId="6BC71793" w14:textId="77777777" w:rsidR="00E71360" w:rsidRDefault="00000000">
                <w:pPr>
                  <w:widowControl w:val="0"/>
                  <w:numPr>
                    <w:ilvl w:val="1"/>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Help the environment and save on bag fees by bringing reusable shopping bags.</w:t>
                </w:r>
              </w:p>
              <w:p w14:paraId="4FE06347" w14:textId="77777777" w:rsidR="00E71360" w:rsidRDefault="00000000">
                <w:pPr>
                  <w:widowControl w:val="0"/>
                  <w:numPr>
                    <w:ilvl w:val="0"/>
                    <w:numId w:val="1"/>
                  </w:numPr>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Compare Prices </w:t>
                </w:r>
              </w:p>
              <w:p w14:paraId="6E4D84D0" w14:textId="77777777" w:rsidR="00E71360" w:rsidRDefault="00000000">
                <w:pPr>
                  <w:widowControl w:val="0"/>
                  <w:numPr>
                    <w:ilvl w:val="1"/>
                    <w:numId w:val="1"/>
                  </w:numPr>
                  <w:spacing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Take a moment to compare prices and brands to get the best value (16)____your money.</w:t>
                </w:r>
              </w:p>
            </w:sdtContent>
          </w:sdt>
        </w:tc>
      </w:tr>
    </w:tbl>
    <w:p w14:paraId="5A08129A" w14:textId="77777777" w:rsidR="00E71360" w:rsidRDefault="00E71360">
      <w:pPr>
        <w:spacing w:line="276" w:lineRule="auto"/>
        <w:jc w:val="both"/>
        <w:rPr>
          <w:rFonts w:ascii="Times New Roman" w:eastAsia="Times New Roman" w:hAnsi="Times New Roman" w:cs="Times New Roman"/>
          <w:sz w:val="26"/>
          <w:szCs w:val="26"/>
          <w:highlight w:val="white"/>
        </w:rPr>
      </w:pPr>
    </w:p>
    <w:sdt>
      <w:sdtPr>
        <w:tag w:val="goog_rdk_8"/>
        <w:id w:val="1886833191"/>
        <w:lock w:val="contentLocked"/>
      </w:sdtPr>
      <w:sdtContent>
        <w:tbl>
          <w:tblPr>
            <w:tblStyle w:val="affffffffffff6"/>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E71360" w14:paraId="79C1A231" w14:textId="77777777">
            <w:tc>
              <w:tcPr>
                <w:tcW w:w="3397" w:type="dxa"/>
                <w:tcBorders>
                  <w:top w:val="nil"/>
                  <w:left w:val="nil"/>
                  <w:bottom w:val="nil"/>
                  <w:right w:val="nil"/>
                </w:tcBorders>
              </w:tcPr>
              <w:p w14:paraId="02BE7E4F"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13. </w:t>
                </w:r>
                <w:r>
                  <w:rPr>
                    <w:rFonts w:ascii="Times New Roman" w:eastAsia="Times New Roman" w:hAnsi="Times New Roman" w:cs="Times New Roman"/>
                    <w:sz w:val="26"/>
                    <w:szCs w:val="26"/>
                    <w:highlight w:val="white"/>
                  </w:rPr>
                  <w:t>A. the</w:t>
                </w:r>
              </w:p>
            </w:tc>
            <w:tc>
              <w:tcPr>
                <w:tcW w:w="2410" w:type="dxa"/>
                <w:tcBorders>
                  <w:left w:val="nil"/>
                </w:tcBorders>
              </w:tcPr>
              <w:p w14:paraId="61004070"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w:t>
                </w:r>
              </w:p>
            </w:tc>
            <w:tc>
              <w:tcPr>
                <w:tcW w:w="2410" w:type="dxa"/>
              </w:tcPr>
              <w:p w14:paraId="61B4FB2E"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an</w:t>
                </w:r>
              </w:p>
            </w:tc>
            <w:tc>
              <w:tcPr>
                <w:tcW w:w="2311" w:type="dxa"/>
              </w:tcPr>
              <w:p w14:paraId="7714F32B"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no article</w:t>
                </w:r>
              </w:p>
            </w:tc>
          </w:tr>
          <w:tr w:rsidR="00E71360" w14:paraId="2D233E2C" w14:textId="77777777">
            <w:tc>
              <w:tcPr>
                <w:tcW w:w="3397" w:type="dxa"/>
                <w:tcBorders>
                  <w:top w:val="nil"/>
                </w:tcBorders>
              </w:tcPr>
              <w:p w14:paraId="14782F75"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14. </w:t>
                </w:r>
                <w:r>
                  <w:rPr>
                    <w:rFonts w:ascii="Times New Roman" w:eastAsia="Times New Roman" w:hAnsi="Times New Roman" w:cs="Times New Roman"/>
                    <w:sz w:val="26"/>
                    <w:szCs w:val="26"/>
                    <w:highlight w:val="white"/>
                  </w:rPr>
                  <w:t>A. to avoiding</w:t>
                </w:r>
              </w:p>
            </w:tc>
            <w:tc>
              <w:tcPr>
                <w:tcW w:w="2410" w:type="dxa"/>
              </w:tcPr>
              <w:p w14:paraId="61C1668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avoiding</w:t>
                </w:r>
              </w:p>
            </w:tc>
            <w:tc>
              <w:tcPr>
                <w:tcW w:w="2410" w:type="dxa"/>
              </w:tcPr>
              <w:p w14:paraId="53865C3F"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avoid</w:t>
                </w:r>
              </w:p>
            </w:tc>
            <w:tc>
              <w:tcPr>
                <w:tcW w:w="2311" w:type="dxa"/>
              </w:tcPr>
              <w:p w14:paraId="648DC09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 to avoid </w:t>
                </w:r>
              </w:p>
            </w:tc>
          </w:tr>
          <w:tr w:rsidR="00E71360" w14:paraId="3F7614CC" w14:textId="77777777">
            <w:tc>
              <w:tcPr>
                <w:tcW w:w="3397" w:type="dxa"/>
              </w:tcPr>
              <w:p w14:paraId="3C14F07B"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15.</w:t>
                </w:r>
                <w:r>
                  <w:rPr>
                    <w:rFonts w:ascii="Times New Roman" w:eastAsia="Times New Roman" w:hAnsi="Times New Roman" w:cs="Times New Roman"/>
                    <w:sz w:val="26"/>
                    <w:szCs w:val="26"/>
                    <w:highlight w:val="white"/>
                  </w:rPr>
                  <w:t xml:space="preserve"> A. promote</w:t>
                </w:r>
              </w:p>
            </w:tc>
            <w:tc>
              <w:tcPr>
                <w:tcW w:w="2410" w:type="dxa"/>
              </w:tcPr>
              <w:p w14:paraId="0A5A7800"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promotions </w:t>
                </w:r>
              </w:p>
            </w:tc>
            <w:tc>
              <w:tcPr>
                <w:tcW w:w="2410" w:type="dxa"/>
              </w:tcPr>
              <w:p w14:paraId="4BBA5F42"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promoting</w:t>
                </w:r>
              </w:p>
            </w:tc>
            <w:tc>
              <w:tcPr>
                <w:tcW w:w="2311" w:type="dxa"/>
              </w:tcPr>
              <w:p w14:paraId="47E536DA"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promotion</w:t>
                </w:r>
              </w:p>
            </w:tc>
          </w:tr>
          <w:tr w:rsidR="00E71360" w14:paraId="3CAD581D" w14:textId="77777777">
            <w:tc>
              <w:tcPr>
                <w:tcW w:w="3397" w:type="dxa"/>
              </w:tcPr>
              <w:p w14:paraId="3008BA84" w14:textId="77777777" w:rsidR="00E71360" w:rsidRDefault="00000000">
                <w:pPr>
                  <w:spacing w:line="276" w:lineRule="auto"/>
                  <w:ind w:hanging="110"/>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16. </w:t>
                </w:r>
                <w:r>
                  <w:rPr>
                    <w:rFonts w:ascii="Times New Roman" w:eastAsia="Times New Roman" w:hAnsi="Times New Roman" w:cs="Times New Roman"/>
                    <w:sz w:val="26"/>
                    <w:szCs w:val="26"/>
                    <w:highlight w:val="white"/>
                  </w:rPr>
                  <w:t>A.</w:t>
                </w:r>
                <w:r>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sz w:val="26"/>
                    <w:szCs w:val="26"/>
                    <w:highlight w:val="white"/>
                  </w:rPr>
                  <w:t xml:space="preserve">for </w:t>
                </w:r>
              </w:p>
            </w:tc>
            <w:tc>
              <w:tcPr>
                <w:tcW w:w="2410" w:type="dxa"/>
              </w:tcPr>
              <w:p w14:paraId="59E81CB7"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in</w:t>
                </w:r>
              </w:p>
            </w:tc>
            <w:tc>
              <w:tcPr>
                <w:tcW w:w="2410" w:type="dxa"/>
              </w:tcPr>
              <w:p w14:paraId="38A26C40"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with </w:t>
                </w:r>
              </w:p>
            </w:tc>
            <w:tc>
              <w:tcPr>
                <w:tcW w:w="2311" w:type="dxa"/>
              </w:tcPr>
              <w:p w14:paraId="4A1FAFF0"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at</w:t>
                </w:r>
              </w:p>
            </w:tc>
          </w:tr>
        </w:tbl>
      </w:sdtContent>
    </w:sdt>
    <w:p w14:paraId="611A26C7" w14:textId="77777777" w:rsidR="00E71360" w:rsidRDefault="00E71360">
      <w:pPr>
        <w:jc w:val="both"/>
        <w:rPr>
          <w:rFonts w:ascii="Times New Roman" w:eastAsia="Times New Roman" w:hAnsi="Times New Roman" w:cs="Times New Roman"/>
          <w:b/>
          <w:i/>
          <w:sz w:val="26"/>
          <w:szCs w:val="26"/>
          <w:highlight w:val="white"/>
        </w:rPr>
      </w:pPr>
    </w:p>
    <w:p w14:paraId="434E7CC1"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correct answer to each of the following questions from 17 to 18.</w:t>
      </w:r>
    </w:p>
    <w:p w14:paraId="3514D77F"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Question 17. Put the sentences (a-c) in the correct order, then fill in the blank to make a logical text.</w:t>
      </w:r>
    </w:p>
    <w:p w14:paraId="7B9C05BD" w14:textId="77777777" w:rsidR="00E71360"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Last weekend, our community organized a disaster preparedness drill. ..........</w:t>
      </w:r>
    </w:p>
    <w:p w14:paraId="2B95255D" w14:textId="77777777" w:rsidR="00E71360"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After the drill, we discussed the importance of having emergency kits and evacuation plans.</w:t>
      </w:r>
    </w:p>
    <w:p w14:paraId="13C72473" w14:textId="77777777" w:rsidR="00E71360"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First, we practiced how to respond to an earthquake and evacuate safely.</w:t>
      </w:r>
    </w:p>
    <w:p w14:paraId="59CE0413" w14:textId="77777777" w:rsidR="00E71360"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During the drill, emergency responders explained how to stay calm and follow instructions.</w:t>
      </w:r>
    </w:p>
    <w:sdt>
      <w:sdtPr>
        <w:tag w:val="goog_rdk_9"/>
        <w:id w:val="-1507665197"/>
        <w:lock w:val="contentLocked"/>
      </w:sdtPr>
      <w:sdtContent>
        <w:tbl>
          <w:tblPr>
            <w:tblStyle w:val="affffffffffff7"/>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1F0B9427" w14:textId="77777777">
            <w:tc>
              <w:tcPr>
                <w:tcW w:w="2632" w:type="dxa"/>
              </w:tcPr>
              <w:p w14:paraId="4F7F44DD"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b - c - a</w:t>
                </w:r>
              </w:p>
            </w:tc>
            <w:tc>
              <w:tcPr>
                <w:tcW w:w="2632" w:type="dxa"/>
              </w:tcPr>
              <w:p w14:paraId="6081A4B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a - c - b </w:t>
                </w:r>
              </w:p>
            </w:tc>
            <w:tc>
              <w:tcPr>
                <w:tcW w:w="2632" w:type="dxa"/>
              </w:tcPr>
              <w:p w14:paraId="6898861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c - a - b </w:t>
                </w:r>
              </w:p>
            </w:tc>
            <w:tc>
              <w:tcPr>
                <w:tcW w:w="2632" w:type="dxa"/>
              </w:tcPr>
              <w:p w14:paraId="3E5D5ED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b - a - c</w:t>
                </w:r>
              </w:p>
            </w:tc>
          </w:tr>
        </w:tbl>
      </w:sdtContent>
    </w:sdt>
    <w:p w14:paraId="1A3F6B4B"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Question 18. Choose the sentence that most appropriately ends the text (in Question 17).</w:t>
      </w:r>
    </w:p>
    <w:p w14:paraId="0E03EEE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Everyone agreed that the drill was helpful in teaching us how to stay safe.</w:t>
      </w:r>
    </w:p>
    <w:p w14:paraId="47F0881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Many people felt the drill was unnecessary because disasters rarely happen here.</w:t>
      </w:r>
    </w:p>
    <w:p w14:paraId="71A14CA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Some participants suggested skipping future drills to save time.</w:t>
      </w:r>
    </w:p>
    <w:p w14:paraId="54062690"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The drill was poorly organized and caused confusion among participants.</w:t>
      </w:r>
    </w:p>
    <w:p w14:paraId="0B024D3D"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7259D85A"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7BCDE190" w14:textId="77777777" w:rsidR="00E71360" w:rsidRDefault="00E71360">
      <w:pPr>
        <w:jc w:val="both"/>
        <w:rPr>
          <w:rFonts w:ascii="Times New Roman" w:eastAsia="Times New Roman" w:hAnsi="Times New Roman" w:cs="Times New Roman"/>
          <w:sz w:val="26"/>
          <w:szCs w:val="26"/>
          <w:highlight w:val="white"/>
        </w:rPr>
      </w:pPr>
    </w:p>
    <w:p w14:paraId="24534EAB"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lastRenderedPageBreak/>
        <w:t>Read the following announcement and mark the letter A, B, C or D on your answer sheet to indicate the correct option that best fits each numbered blank from 19 to 24.</w:t>
      </w:r>
    </w:p>
    <w:p w14:paraId="2AFDCB9E"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Light pollution is not (19)_______ serious as water or air pollution. (20)_______, it is the type of pollution that (21)_______ more in cities than in rural areas. In the past, we could sit out at night and (22)______at glittering stars in the sky and light from objects in outer space. Nowadays, cities are covered with lights from buildings, streets, advertising displays, many of which direct the lights up into the sky and into many unwanted places. The real problem is that it is very (23)_______ to apply light to almost everything at night. Millions of tons of oil and coal are used to produce the power to light the sky. Eye strain, (24)________ of vision and stress are what people may get from light pollution. Too much light at night can harm our eyes and also harm the hormones that help US to see things properly</w:t>
      </w:r>
    </w:p>
    <w:sdt>
      <w:sdtPr>
        <w:tag w:val="goog_rdk_10"/>
        <w:id w:val="866340930"/>
        <w:lock w:val="contentLocked"/>
      </w:sdtPr>
      <w:sdtContent>
        <w:tbl>
          <w:tblPr>
            <w:tblStyle w:val="a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E71360" w14:paraId="771CBAE9" w14:textId="77777777">
            <w:tc>
              <w:tcPr>
                <w:tcW w:w="3397" w:type="dxa"/>
              </w:tcPr>
              <w:p w14:paraId="6579298A"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19. </w:t>
                </w:r>
                <w:r>
                  <w:rPr>
                    <w:rFonts w:ascii="Times New Roman" w:eastAsia="Times New Roman" w:hAnsi="Times New Roman" w:cs="Times New Roman"/>
                    <w:sz w:val="26"/>
                    <w:szCs w:val="26"/>
                    <w:highlight w:val="white"/>
                  </w:rPr>
                  <w:t>A. more</w:t>
                </w:r>
              </w:p>
            </w:tc>
            <w:tc>
              <w:tcPr>
                <w:tcW w:w="2410" w:type="dxa"/>
              </w:tcPr>
              <w:p w14:paraId="743B755C"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as</w:t>
                </w:r>
              </w:p>
            </w:tc>
            <w:tc>
              <w:tcPr>
                <w:tcW w:w="2410" w:type="dxa"/>
              </w:tcPr>
              <w:p w14:paraId="28124FA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much</w:t>
                </w:r>
              </w:p>
            </w:tc>
            <w:tc>
              <w:tcPr>
                <w:tcW w:w="2311" w:type="dxa"/>
              </w:tcPr>
              <w:p w14:paraId="6186454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only</w:t>
                </w:r>
              </w:p>
            </w:tc>
          </w:tr>
          <w:tr w:rsidR="00E71360" w14:paraId="5707BEE4" w14:textId="77777777">
            <w:tc>
              <w:tcPr>
                <w:tcW w:w="3397" w:type="dxa"/>
              </w:tcPr>
              <w:p w14:paraId="243B8218"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20. </w:t>
                </w:r>
                <w:r>
                  <w:rPr>
                    <w:rFonts w:ascii="Times New Roman" w:eastAsia="Times New Roman" w:hAnsi="Times New Roman" w:cs="Times New Roman"/>
                    <w:sz w:val="26"/>
                    <w:szCs w:val="26"/>
                    <w:highlight w:val="white"/>
                  </w:rPr>
                  <w:t>A. Moreover</w:t>
                </w:r>
              </w:p>
            </w:tc>
            <w:tc>
              <w:tcPr>
                <w:tcW w:w="2410" w:type="dxa"/>
              </w:tcPr>
              <w:p w14:paraId="19FA9987"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However</w:t>
                </w:r>
              </w:p>
            </w:tc>
            <w:tc>
              <w:tcPr>
                <w:tcW w:w="2410" w:type="dxa"/>
              </w:tcPr>
              <w:p w14:paraId="3DE09C7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Therefore</w:t>
                </w:r>
              </w:p>
            </w:tc>
            <w:tc>
              <w:tcPr>
                <w:tcW w:w="2311" w:type="dxa"/>
              </w:tcPr>
              <w:p w14:paraId="6CDF8BEC"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Nevertheless</w:t>
                </w:r>
              </w:p>
            </w:tc>
          </w:tr>
          <w:tr w:rsidR="00E71360" w14:paraId="7616A072" w14:textId="77777777">
            <w:tc>
              <w:tcPr>
                <w:tcW w:w="3397" w:type="dxa"/>
              </w:tcPr>
              <w:p w14:paraId="5F3308DE"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21.</w:t>
                </w:r>
                <w:r>
                  <w:rPr>
                    <w:rFonts w:ascii="Times New Roman" w:eastAsia="Times New Roman" w:hAnsi="Times New Roman" w:cs="Times New Roman"/>
                    <w:sz w:val="26"/>
                    <w:szCs w:val="26"/>
                    <w:highlight w:val="white"/>
                  </w:rPr>
                  <w:t xml:space="preserve"> A. happen</w:t>
                </w:r>
              </w:p>
            </w:tc>
            <w:tc>
              <w:tcPr>
                <w:tcW w:w="2410" w:type="dxa"/>
              </w:tcPr>
              <w:p w14:paraId="43E816E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occur</w:t>
                </w:r>
              </w:p>
            </w:tc>
            <w:tc>
              <w:tcPr>
                <w:tcW w:w="2410" w:type="dxa"/>
              </w:tcPr>
              <w:p w14:paraId="39C33EC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occurs</w:t>
                </w:r>
              </w:p>
            </w:tc>
            <w:tc>
              <w:tcPr>
                <w:tcW w:w="2311" w:type="dxa"/>
              </w:tcPr>
              <w:p w14:paraId="124B841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occuring</w:t>
                </w:r>
              </w:p>
            </w:tc>
          </w:tr>
          <w:tr w:rsidR="00E71360" w14:paraId="2AF6872B" w14:textId="77777777">
            <w:tc>
              <w:tcPr>
                <w:tcW w:w="3397" w:type="dxa"/>
              </w:tcPr>
              <w:p w14:paraId="5D16238F"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22. </w:t>
                </w:r>
                <w:r>
                  <w:rPr>
                    <w:rFonts w:ascii="Times New Roman" w:eastAsia="Times New Roman" w:hAnsi="Times New Roman" w:cs="Times New Roman"/>
                    <w:sz w:val="26"/>
                    <w:szCs w:val="26"/>
                    <w:highlight w:val="white"/>
                  </w:rPr>
                  <w:t>A.</w:t>
                </w:r>
                <w:r>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sz w:val="26"/>
                    <w:szCs w:val="26"/>
                    <w:highlight w:val="white"/>
                  </w:rPr>
                  <w:t>watch</w:t>
                </w:r>
              </w:p>
            </w:tc>
            <w:tc>
              <w:tcPr>
                <w:tcW w:w="2410" w:type="dxa"/>
              </w:tcPr>
              <w:p w14:paraId="355EFF6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see</w:t>
                </w:r>
              </w:p>
            </w:tc>
            <w:tc>
              <w:tcPr>
                <w:tcW w:w="2410" w:type="dxa"/>
              </w:tcPr>
              <w:p w14:paraId="18785C0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spend</w:t>
                </w:r>
              </w:p>
            </w:tc>
            <w:tc>
              <w:tcPr>
                <w:tcW w:w="2311" w:type="dxa"/>
              </w:tcPr>
              <w:p w14:paraId="5C6F0A9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 gaze </w:t>
                </w:r>
              </w:p>
            </w:tc>
          </w:tr>
          <w:tr w:rsidR="00E71360" w14:paraId="72E49FD8" w14:textId="77777777">
            <w:tc>
              <w:tcPr>
                <w:tcW w:w="3397" w:type="dxa"/>
                <w:tcBorders>
                  <w:top w:val="nil"/>
                  <w:left w:val="nil"/>
                  <w:bottom w:val="nil"/>
                  <w:right w:val="nil"/>
                </w:tcBorders>
              </w:tcPr>
              <w:p w14:paraId="4EAC5290"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23. </w:t>
                </w:r>
                <w:r>
                  <w:rPr>
                    <w:rFonts w:ascii="Times New Roman" w:eastAsia="Times New Roman" w:hAnsi="Times New Roman" w:cs="Times New Roman"/>
                    <w:sz w:val="26"/>
                    <w:szCs w:val="26"/>
                    <w:highlight w:val="white"/>
                  </w:rPr>
                  <w:t>A. waste</w:t>
                </w:r>
              </w:p>
            </w:tc>
            <w:tc>
              <w:tcPr>
                <w:tcW w:w="2410" w:type="dxa"/>
                <w:tcBorders>
                  <w:top w:val="nil"/>
                  <w:left w:val="nil"/>
                  <w:bottom w:val="nil"/>
                  <w:right w:val="nil"/>
                </w:tcBorders>
              </w:tcPr>
              <w:p w14:paraId="43E8454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wastes</w:t>
                </w:r>
              </w:p>
            </w:tc>
            <w:tc>
              <w:tcPr>
                <w:tcW w:w="2410" w:type="dxa"/>
                <w:tcBorders>
                  <w:top w:val="nil"/>
                  <w:left w:val="nil"/>
                  <w:bottom w:val="nil"/>
                  <w:right w:val="nil"/>
                </w:tcBorders>
              </w:tcPr>
              <w:p w14:paraId="40B60B3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wasting</w:t>
                </w:r>
              </w:p>
            </w:tc>
            <w:tc>
              <w:tcPr>
                <w:tcW w:w="2311" w:type="dxa"/>
                <w:tcBorders>
                  <w:top w:val="nil"/>
                  <w:left w:val="nil"/>
                  <w:bottom w:val="nil"/>
                  <w:right w:val="nil"/>
                </w:tcBorders>
              </w:tcPr>
              <w:p w14:paraId="22D8D15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wasteful</w:t>
                </w:r>
              </w:p>
            </w:tc>
          </w:tr>
          <w:tr w:rsidR="00E71360" w14:paraId="7F1FB3F9" w14:textId="77777777">
            <w:tc>
              <w:tcPr>
                <w:tcW w:w="3397" w:type="dxa"/>
                <w:tcBorders>
                  <w:top w:val="nil"/>
                  <w:left w:val="nil"/>
                  <w:bottom w:val="nil"/>
                  <w:right w:val="nil"/>
                </w:tcBorders>
              </w:tcPr>
              <w:p w14:paraId="47D5111D" w14:textId="77777777" w:rsidR="00E71360"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24. </w:t>
                </w:r>
                <w:r>
                  <w:rPr>
                    <w:rFonts w:ascii="Times New Roman" w:eastAsia="Times New Roman" w:hAnsi="Times New Roman" w:cs="Times New Roman"/>
                    <w:sz w:val="26"/>
                    <w:szCs w:val="26"/>
                    <w:highlight w:val="white"/>
                  </w:rPr>
                  <w:t>A. lose</w:t>
                </w:r>
              </w:p>
            </w:tc>
            <w:tc>
              <w:tcPr>
                <w:tcW w:w="2410" w:type="dxa"/>
                <w:tcBorders>
                  <w:top w:val="nil"/>
                  <w:left w:val="nil"/>
                  <w:bottom w:val="nil"/>
                  <w:right w:val="nil"/>
                </w:tcBorders>
              </w:tcPr>
              <w:p w14:paraId="53FE51E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lost</w:t>
                </w:r>
              </w:p>
            </w:tc>
            <w:tc>
              <w:tcPr>
                <w:tcW w:w="2410" w:type="dxa"/>
                <w:tcBorders>
                  <w:top w:val="nil"/>
                  <w:left w:val="nil"/>
                  <w:bottom w:val="nil"/>
                  <w:right w:val="nil"/>
                </w:tcBorders>
              </w:tcPr>
              <w:p w14:paraId="5E984ED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loss</w:t>
                </w:r>
              </w:p>
            </w:tc>
            <w:tc>
              <w:tcPr>
                <w:tcW w:w="2311" w:type="dxa"/>
                <w:tcBorders>
                  <w:top w:val="nil"/>
                  <w:left w:val="nil"/>
                  <w:bottom w:val="nil"/>
                  <w:right w:val="nil"/>
                </w:tcBorders>
              </w:tcPr>
              <w:p w14:paraId="1414DAEF"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losing</w:t>
                </w:r>
              </w:p>
            </w:tc>
          </w:tr>
        </w:tbl>
      </w:sdtContent>
    </w:sdt>
    <w:p w14:paraId="7E485DA6" w14:textId="77777777" w:rsidR="00E71360" w:rsidRDefault="00E71360">
      <w:pPr>
        <w:jc w:val="both"/>
        <w:rPr>
          <w:rFonts w:ascii="Times New Roman" w:eastAsia="Times New Roman" w:hAnsi="Times New Roman" w:cs="Times New Roman"/>
          <w:sz w:val="26"/>
          <w:szCs w:val="26"/>
          <w:highlight w:val="white"/>
        </w:rPr>
      </w:pPr>
    </w:p>
    <w:p w14:paraId="393DB5CC"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sentence that is closest in meaning to the original sentence in each of the following questions.</w:t>
      </w:r>
    </w:p>
    <w:p w14:paraId="0F741CC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25. </w:t>
      </w:r>
      <w:r>
        <w:rPr>
          <w:rFonts w:ascii="Times New Roman" w:eastAsia="Times New Roman" w:hAnsi="Times New Roman" w:cs="Times New Roman"/>
          <w:sz w:val="26"/>
          <w:szCs w:val="26"/>
          <w:highlight w:val="white"/>
        </w:rPr>
        <w:t>My sister was planting trees and my brother was picking up rubbish.</w:t>
      </w:r>
    </w:p>
    <w:p w14:paraId="748053E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My sister was planting trees but my brother was picking up rubbish.</w:t>
      </w:r>
    </w:p>
    <w:p w14:paraId="7A1EE64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My sister was planting trees while my brother was picking up rubbish.</w:t>
      </w:r>
    </w:p>
    <w:p w14:paraId="0E7548A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My sister was planting trees until my brother was picking up rubbish.</w:t>
      </w:r>
    </w:p>
    <w:p w14:paraId="446FEE54"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D. My sister was planting trees and my brother was, too.</w:t>
      </w:r>
    </w:p>
    <w:p w14:paraId="1516DBF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26. </w:t>
      </w:r>
      <w:r>
        <w:rPr>
          <w:rFonts w:ascii="Times New Roman" w:eastAsia="Times New Roman" w:hAnsi="Times New Roman" w:cs="Times New Roman"/>
          <w:sz w:val="26"/>
          <w:szCs w:val="26"/>
          <w:highlight w:val="white"/>
        </w:rPr>
        <w:t>It’s a good idea to read guidelines for evacuation carefully.</w:t>
      </w:r>
    </w:p>
    <w:p w14:paraId="290074B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You should read guidelines for evacuation carefully</w:t>
      </w:r>
    </w:p>
    <w:p w14:paraId="118A1A8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You should reading guidelines for evacuation carefully</w:t>
      </w:r>
    </w:p>
    <w:p w14:paraId="7A28473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You should to read guidelines for evacuation carefully</w:t>
      </w:r>
    </w:p>
    <w:p w14:paraId="76400BB3"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D. You should to reading guidelines for evacuation carefully</w:t>
      </w:r>
    </w:p>
    <w:p w14:paraId="120DB742"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333C21BD"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sentence that is made from the given cues in each of the following questions.</w:t>
      </w:r>
    </w:p>
    <w:p w14:paraId="24E7236F"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27. </w:t>
      </w:r>
      <w:r>
        <w:rPr>
          <w:rFonts w:ascii="Times New Roman" w:eastAsia="Times New Roman" w:hAnsi="Times New Roman" w:cs="Times New Roman"/>
          <w:sz w:val="26"/>
          <w:szCs w:val="26"/>
          <w:highlight w:val="white"/>
        </w:rPr>
        <w:t>We/ many beautiful birds/ while/ fish/ lake.</w:t>
      </w:r>
    </w:p>
    <w:p w14:paraId="52470FA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We saw many beautiful birds while we were fishing in the lake</w:t>
      </w:r>
    </w:p>
    <w:p w14:paraId="0B30213C"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We were seeing many beautiful birds while we went in the lake</w:t>
      </w:r>
    </w:p>
    <w:p w14:paraId="5077AAA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We saw much beautiful birds while we were fishing in the lake</w:t>
      </w:r>
    </w:p>
    <w:p w14:paraId="19DB8B50"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D. We were seeing  many beautiful birds while we were fishing in the lake</w:t>
      </w:r>
    </w:p>
    <w:p w14:paraId="167C351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28. </w:t>
      </w:r>
      <w:r>
        <w:rPr>
          <w:rFonts w:ascii="Times New Roman" w:eastAsia="Times New Roman" w:hAnsi="Times New Roman" w:cs="Times New Roman"/>
          <w:sz w:val="26"/>
          <w:szCs w:val="26"/>
          <w:highlight w:val="white"/>
        </w:rPr>
        <w:t>Let’s/ go/Mid-Winter Fair./It/ start/4th next month.</w:t>
      </w:r>
    </w:p>
    <w:p w14:paraId="360D493C"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Let's go to the Mid-Winter Fair. It is starting on the 4th next month.</w:t>
      </w:r>
    </w:p>
    <w:p w14:paraId="36BF5E2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B. Let's go to the Mid-Winter Fair. It starts the 4th next month.</w:t>
      </w:r>
    </w:p>
    <w:p w14:paraId="668B284C"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Let's to go to the Mid-Winter Fair. It started on the 4th.</w:t>
      </w:r>
    </w:p>
    <w:p w14:paraId="0395E5AC"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D. Let's go to the Mid-Winter Fair. It starts on the 4th next month.</w:t>
      </w:r>
    </w:p>
    <w:p w14:paraId="2898A6D7" w14:textId="77777777" w:rsidR="00E71360" w:rsidRDefault="00E71360">
      <w:pPr>
        <w:spacing w:line="276" w:lineRule="auto"/>
        <w:jc w:val="both"/>
        <w:rPr>
          <w:rFonts w:ascii="Times New Roman" w:eastAsia="Times New Roman" w:hAnsi="Times New Roman" w:cs="Times New Roman"/>
          <w:sz w:val="26"/>
          <w:szCs w:val="26"/>
          <w:highlight w:val="white"/>
        </w:rPr>
      </w:pPr>
    </w:p>
    <w:p w14:paraId="03455828"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sign or notice and mark the letter A, B, C or D on your answer sheet to indicate the correct answer to each of the following questions.</w:t>
      </w:r>
    </w:p>
    <w:p w14:paraId="1653A60A"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29. </w:t>
      </w:r>
      <w:r>
        <w:rPr>
          <w:rFonts w:ascii="Times New Roman" w:eastAsia="Times New Roman" w:hAnsi="Times New Roman" w:cs="Times New Roman"/>
          <w:sz w:val="26"/>
          <w:szCs w:val="26"/>
          <w:highlight w:val="white"/>
        </w:rPr>
        <w:t>What does the sign mean?</w:t>
      </w:r>
      <w:r>
        <w:drawing>
          <wp:anchor distT="114300" distB="114300" distL="114300" distR="114300" simplePos="0" relativeHeight="251658240" behindDoc="0" locked="0" layoutInCell="1" hidden="0" allowOverlap="1" wp14:anchorId="0F6B9FF0" wp14:editId="2EE37F93">
            <wp:simplePos x="0" y="0"/>
            <wp:positionH relativeFrom="column">
              <wp:posOffset>657225</wp:posOffset>
            </wp:positionH>
            <wp:positionV relativeFrom="paragraph">
              <wp:posOffset>257175</wp:posOffset>
            </wp:positionV>
            <wp:extent cx="1171575" cy="146396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71575" cy="1463963"/>
                    </a:xfrm>
                    <a:prstGeom prst="rect">
                      <a:avLst/>
                    </a:prstGeom>
                    <a:ln/>
                  </pic:spPr>
                </pic:pic>
              </a:graphicData>
            </a:graphic>
          </wp:anchor>
        </w:drawing>
      </w:r>
    </w:p>
    <w:sdt>
      <w:sdtPr>
        <w:tag w:val="goog_rdk_11"/>
        <w:id w:val="1242069214"/>
        <w:lock w:val="contentLocked"/>
      </w:sdtPr>
      <w:sdtContent>
        <w:tbl>
          <w:tblPr>
            <w:tblStyle w:val="affffffffffff9"/>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E71360" w14:paraId="1D197D46" w14:textId="77777777">
            <w:trPr>
              <w:trHeight w:val="2077"/>
            </w:trPr>
            <w:tc>
              <w:tcPr>
                <w:tcW w:w="3975" w:type="dxa"/>
                <w:tcBorders>
                  <w:top w:val="nil"/>
                  <w:left w:val="nil"/>
                  <w:bottom w:val="nil"/>
                  <w:right w:val="nil"/>
                </w:tcBorders>
              </w:tcPr>
              <w:p w14:paraId="22158742" w14:textId="77777777" w:rsidR="00E71360"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14:paraId="2EF2AD3E" w14:textId="77777777" w:rsidR="00E71360" w:rsidRDefault="00E71360">
                <w:pPr>
                  <w:spacing w:line="276" w:lineRule="auto"/>
                  <w:rPr>
                    <w:rFonts w:ascii="Times New Roman" w:eastAsia="Times New Roman" w:hAnsi="Times New Roman" w:cs="Times New Roman"/>
                    <w:sz w:val="26"/>
                    <w:szCs w:val="26"/>
                    <w:highlight w:val="white"/>
                  </w:rPr>
                </w:pPr>
              </w:p>
            </w:tc>
            <w:tc>
              <w:tcPr>
                <w:tcW w:w="7395" w:type="dxa"/>
                <w:tcBorders>
                  <w:left w:val="nil"/>
                </w:tcBorders>
              </w:tcPr>
              <w:p w14:paraId="2EECFB31" w14:textId="77777777" w:rsidR="00E71360" w:rsidRDefault="00E71360">
                <w:pPr>
                  <w:spacing w:line="276" w:lineRule="auto"/>
                  <w:jc w:val="both"/>
                  <w:rPr>
                    <w:rFonts w:ascii="Times New Roman" w:eastAsia="Times New Roman" w:hAnsi="Times New Roman" w:cs="Times New Roman"/>
                    <w:sz w:val="26"/>
                    <w:szCs w:val="26"/>
                    <w:highlight w:val="white"/>
                  </w:rPr>
                </w:pPr>
              </w:p>
              <w:p w14:paraId="546D4E3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You shouldn't carry a backpack when you're in this area.</w:t>
                </w:r>
              </w:p>
              <w:p w14:paraId="005E2511"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You can bring your backpacks into this area.</w:t>
                </w:r>
              </w:p>
              <w:p w14:paraId="36C0C08A"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You must pay attention when you bring a backpack.</w:t>
                </w:r>
              </w:p>
              <w:p w14:paraId="1BA72CE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Backpacks are not allowed in this area.</w:t>
                </w:r>
              </w:p>
              <w:p w14:paraId="77734A33" w14:textId="77777777" w:rsidR="00E71360" w:rsidRDefault="00E71360">
                <w:pPr>
                  <w:spacing w:line="276" w:lineRule="auto"/>
                  <w:jc w:val="both"/>
                  <w:rPr>
                    <w:rFonts w:ascii="Times New Roman" w:eastAsia="Times New Roman" w:hAnsi="Times New Roman" w:cs="Times New Roman"/>
                    <w:sz w:val="26"/>
                    <w:szCs w:val="26"/>
                    <w:highlight w:val="white"/>
                  </w:rPr>
                </w:pPr>
              </w:p>
              <w:p w14:paraId="1CF27905" w14:textId="77777777" w:rsidR="00E71360" w:rsidRDefault="00000000">
                <w:pPr>
                  <w:spacing w:line="276" w:lineRule="auto"/>
                  <w:jc w:val="both"/>
                  <w:rPr>
                    <w:rFonts w:ascii="Times New Roman" w:eastAsia="Times New Roman" w:hAnsi="Times New Roman" w:cs="Times New Roman"/>
                    <w:sz w:val="26"/>
                    <w:szCs w:val="26"/>
                    <w:highlight w:val="white"/>
                  </w:rPr>
                </w:pPr>
              </w:p>
            </w:tc>
          </w:tr>
        </w:tbl>
      </w:sdtContent>
    </w:sdt>
    <w:p w14:paraId="75E7B2B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30. </w:t>
      </w:r>
      <w:r>
        <w:rPr>
          <w:rFonts w:ascii="Times New Roman" w:eastAsia="Times New Roman" w:hAnsi="Times New Roman" w:cs="Times New Roman"/>
          <w:sz w:val="26"/>
          <w:szCs w:val="26"/>
          <w:highlight w:val="white"/>
        </w:rPr>
        <w:t>Which statement is true according to the notice?</w:t>
      </w:r>
    </w:p>
    <w:sdt>
      <w:sdtPr>
        <w:tag w:val="goog_rdk_12"/>
        <w:id w:val="810668441"/>
        <w:lock w:val="contentLocked"/>
      </w:sdtPr>
      <w:sdtContent>
        <w:tbl>
          <w:tblPr>
            <w:tblStyle w:val="affffffffffffa"/>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E71360" w14:paraId="05C38BD1" w14:textId="77777777">
            <w:trPr>
              <w:trHeight w:val="2077"/>
            </w:trPr>
            <w:tc>
              <w:tcPr>
                <w:tcW w:w="3975" w:type="dxa"/>
                <w:tcBorders>
                  <w:top w:val="nil"/>
                  <w:left w:val="nil"/>
                  <w:bottom w:val="nil"/>
                  <w:right w:val="nil"/>
                </w:tcBorders>
              </w:tcPr>
              <w:p w14:paraId="54BFA025" w14:textId="77777777" w:rsidR="00E71360"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14:paraId="566F95EA" w14:textId="77777777" w:rsidR="00E71360"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drawing>
                    <wp:inline distT="114300" distB="114300" distL="114300" distR="114300" wp14:anchorId="68A1E585" wp14:editId="25EF0539">
                      <wp:extent cx="2390775" cy="81280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90775" cy="812800"/>
                              </a:xfrm>
                              <a:prstGeom prst="rect">
                                <a:avLst/>
                              </a:prstGeom>
                              <a:ln/>
                            </pic:spPr>
                          </pic:pic>
                        </a:graphicData>
                      </a:graphic>
                    </wp:inline>
                  </w:drawing>
                </w:r>
              </w:p>
            </w:tc>
            <w:tc>
              <w:tcPr>
                <w:tcW w:w="7395" w:type="dxa"/>
                <w:tcBorders>
                  <w:left w:val="nil"/>
                </w:tcBorders>
              </w:tcPr>
              <w:p w14:paraId="11D7101F" w14:textId="77777777" w:rsidR="00E71360" w:rsidRDefault="00E71360">
                <w:pPr>
                  <w:spacing w:line="276" w:lineRule="auto"/>
                  <w:jc w:val="both"/>
                  <w:rPr>
                    <w:rFonts w:ascii="Times New Roman" w:eastAsia="Times New Roman" w:hAnsi="Times New Roman" w:cs="Times New Roman"/>
                    <w:sz w:val="26"/>
                    <w:szCs w:val="26"/>
                    <w:highlight w:val="white"/>
                  </w:rPr>
                </w:pPr>
              </w:p>
              <w:p w14:paraId="02922E2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You should be careful with the fire</w:t>
                </w:r>
              </w:p>
              <w:p w14:paraId="3D00A30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You must not keep distance from the fire</w:t>
                </w:r>
              </w:p>
              <w:p w14:paraId="5C7ADA6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You must warn disaster to everyone</w:t>
                </w:r>
              </w:p>
              <w:p w14:paraId="701954E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You shouldn’t keep the fire from a distance</w:t>
                </w:r>
              </w:p>
              <w:p w14:paraId="16DAA6DE" w14:textId="77777777" w:rsidR="00E71360" w:rsidRDefault="00E71360">
                <w:pPr>
                  <w:spacing w:line="276" w:lineRule="auto"/>
                  <w:jc w:val="both"/>
                  <w:rPr>
                    <w:rFonts w:ascii="Times New Roman" w:eastAsia="Times New Roman" w:hAnsi="Times New Roman" w:cs="Times New Roman"/>
                    <w:sz w:val="26"/>
                    <w:szCs w:val="26"/>
                    <w:highlight w:val="white"/>
                  </w:rPr>
                </w:pPr>
              </w:p>
              <w:p w14:paraId="5D4045D3" w14:textId="77777777" w:rsidR="00E71360" w:rsidRDefault="00000000">
                <w:pPr>
                  <w:spacing w:line="276" w:lineRule="auto"/>
                  <w:jc w:val="both"/>
                  <w:rPr>
                    <w:rFonts w:ascii="Times New Roman" w:eastAsia="Times New Roman" w:hAnsi="Times New Roman" w:cs="Times New Roman"/>
                    <w:sz w:val="26"/>
                    <w:szCs w:val="26"/>
                    <w:highlight w:val="white"/>
                  </w:rPr>
                </w:pPr>
              </w:p>
            </w:tc>
          </w:tr>
        </w:tbl>
      </w:sdtContent>
    </w:sdt>
    <w:p w14:paraId="39D79470"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passage and mark the letter A, B, C or D on your answer sheet to indicate the correct answer to each of the following questions from 31 to 36.</w:t>
      </w:r>
    </w:p>
    <w:p w14:paraId="1E66596B"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Saving the Environment: One Home at a Time Pollution can be seen not only throughout the world, but also in our own homes. It comes from household chemicals, the amount of water people use and the waste people produce and throw away. What can be done to stop this pollution? Surprisingly, a person can help save the environment by doing simple things. First, we need to recycle, which allows products to be used over and over again. Recycling can also </w:t>
      </w:r>
      <w:r>
        <w:rPr>
          <w:rFonts w:ascii="Times New Roman" w:eastAsia="Times New Roman" w:hAnsi="Times New Roman" w:cs="Times New Roman"/>
          <w:b/>
          <w:sz w:val="26"/>
          <w:szCs w:val="26"/>
          <w:highlight w:val="white"/>
        </w:rPr>
        <w:t>reduce</w:t>
      </w:r>
      <w:r>
        <w:rPr>
          <w:rFonts w:ascii="Times New Roman" w:eastAsia="Times New Roman" w:hAnsi="Times New Roman" w:cs="Times New Roman"/>
          <w:sz w:val="26"/>
          <w:szCs w:val="26"/>
          <w:highlight w:val="white"/>
        </w:rPr>
        <w:t xml:space="preserve"> the number of trees cut down to produce paper products. It takes very little effort. It is not hard to place plastic and glass bottles, aluminum cans and paper in a bin. Anyone can do it. Second, we need to watch the amount of water used in the home. It can be </w:t>
      </w:r>
      <w:r>
        <w:rPr>
          <w:rFonts w:ascii="Times New Roman" w:eastAsia="Times New Roman" w:hAnsi="Times New Roman" w:cs="Times New Roman"/>
          <w:b/>
          <w:sz w:val="26"/>
          <w:szCs w:val="26"/>
          <w:highlight w:val="white"/>
        </w:rPr>
        <w:t>conserved</w:t>
      </w:r>
      <w:r>
        <w:rPr>
          <w:rFonts w:ascii="Times New Roman" w:eastAsia="Times New Roman" w:hAnsi="Times New Roman" w:cs="Times New Roman"/>
          <w:sz w:val="26"/>
          <w:szCs w:val="26"/>
          <w:highlight w:val="white"/>
        </w:rPr>
        <w:t xml:space="preserve"> by taking short showers instead of baths, repairing leaky faucets, using the dishwasher or washing machine only when fully loaded, or simply turning the faucet off while brushing your teeth. Third, we need to reduce waste. We need to recycle whenever possible, but should also try to use this waste effectively. For example, grass clippings and food scraps can be made into compost for plants. The average person produces 4.3 pounds of waste every day, but we can reduce that amount by recycling and reusing.</w:t>
      </w:r>
    </w:p>
    <w:p w14:paraId="57811159" w14:textId="77777777" w:rsidR="00E71360" w:rsidRDefault="00E71360">
      <w:pPr>
        <w:spacing w:line="276" w:lineRule="auto"/>
        <w:jc w:val="both"/>
        <w:rPr>
          <w:rFonts w:ascii="Times New Roman" w:eastAsia="Times New Roman" w:hAnsi="Times New Roman" w:cs="Times New Roman"/>
          <w:sz w:val="26"/>
          <w:szCs w:val="26"/>
          <w:highlight w:val="white"/>
        </w:rPr>
      </w:pPr>
    </w:p>
    <w:p w14:paraId="0D835502"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31. </w:t>
      </w:r>
      <w:r>
        <w:rPr>
          <w:rFonts w:ascii="Times New Roman" w:eastAsia="Times New Roman" w:hAnsi="Times New Roman" w:cs="Times New Roman"/>
          <w:sz w:val="26"/>
          <w:szCs w:val="26"/>
          <w:highlight w:val="white"/>
        </w:rPr>
        <w:t>What is the main idea of the passage?</w:t>
      </w:r>
    </w:p>
    <w:sdt>
      <w:sdtPr>
        <w:tag w:val="goog_rdk_13"/>
        <w:id w:val="1279993805"/>
        <w:lock w:val="contentLocked"/>
      </w:sdtPr>
      <w:sdtContent>
        <w:tbl>
          <w:tblPr>
            <w:tblStyle w:val="affffffffffffb"/>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E71360" w14:paraId="2E4E475D" w14:textId="77777777">
            <w:tc>
              <w:tcPr>
                <w:tcW w:w="5264" w:type="dxa"/>
              </w:tcPr>
              <w:p w14:paraId="0260E0C2"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Recycling helps conserve natural resources.</w:t>
                </w:r>
              </w:p>
            </w:tc>
            <w:tc>
              <w:tcPr>
                <w:tcW w:w="5264" w:type="dxa"/>
              </w:tcPr>
              <w:p w14:paraId="599B1A5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Pollution is only a problem outside the home.</w:t>
                </w:r>
              </w:p>
            </w:tc>
          </w:tr>
          <w:tr w:rsidR="00E71360" w14:paraId="07D20D25" w14:textId="77777777">
            <w:tc>
              <w:tcPr>
                <w:tcW w:w="5264" w:type="dxa"/>
              </w:tcPr>
              <w:p w14:paraId="0C14776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C. Simple actions at home can reduce pollution.</w:t>
                </w:r>
              </w:p>
            </w:tc>
            <w:tc>
              <w:tcPr>
                <w:tcW w:w="5264" w:type="dxa"/>
              </w:tcPr>
              <w:p w14:paraId="0835823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It is difficult to save the environment.</w:t>
                </w:r>
              </w:p>
            </w:tc>
          </w:tr>
        </w:tbl>
      </w:sdtContent>
    </w:sdt>
    <w:p w14:paraId="204EF3A6" w14:textId="77777777" w:rsidR="00E71360"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Question 32.</w:t>
      </w:r>
      <w:r>
        <w:rPr>
          <w:rFonts w:ascii="Times New Roman" w:eastAsia="Times New Roman" w:hAnsi="Times New Roman" w:cs="Times New Roman"/>
          <w:sz w:val="26"/>
          <w:szCs w:val="26"/>
          <w:highlight w:val="white"/>
        </w:rPr>
        <w:t xml:space="preserve"> According to the passage, which of the following is a way to conserve water at home?</w:t>
      </w:r>
    </w:p>
    <w:sdt>
      <w:sdtPr>
        <w:tag w:val="goog_rdk_14"/>
        <w:id w:val="871194687"/>
        <w:lock w:val="contentLocked"/>
      </w:sdtPr>
      <w:sdtContent>
        <w:tbl>
          <w:tblPr>
            <w:tblStyle w:val="affffffffffffc"/>
            <w:tblW w:w="11056" w:type="dxa"/>
            <w:tblBorders>
              <w:top w:val="nil"/>
              <w:left w:val="nil"/>
              <w:bottom w:val="nil"/>
              <w:right w:val="nil"/>
              <w:insideH w:val="nil"/>
              <w:insideV w:val="nil"/>
            </w:tblBorders>
            <w:tblLayout w:type="fixed"/>
            <w:tblLook w:val="0400" w:firstRow="0" w:lastRow="0" w:firstColumn="0" w:lastColumn="0" w:noHBand="0" w:noVBand="1"/>
          </w:tblPr>
          <w:tblGrid>
            <w:gridCol w:w="5264"/>
            <w:gridCol w:w="5792"/>
          </w:tblGrid>
          <w:tr w:rsidR="00E71360" w14:paraId="481ACFA2" w14:textId="77777777">
            <w:tc>
              <w:tcPr>
                <w:tcW w:w="5264" w:type="dxa"/>
              </w:tcPr>
              <w:p w14:paraId="0FE5EB6B"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Take longer showers</w:t>
                </w:r>
              </w:p>
            </w:tc>
            <w:tc>
              <w:tcPr>
                <w:tcW w:w="5793" w:type="dxa"/>
              </w:tcPr>
              <w:p w14:paraId="02851F9F"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Turn the faucet off while brushing teeth</w:t>
                </w:r>
              </w:p>
            </w:tc>
          </w:tr>
          <w:tr w:rsidR="00E71360" w14:paraId="29E2DDB0" w14:textId="77777777">
            <w:tc>
              <w:tcPr>
                <w:tcW w:w="5264" w:type="dxa"/>
              </w:tcPr>
              <w:p w14:paraId="479C4E8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Use a dishwasher even if it’s not fully loaded</w:t>
                </w:r>
              </w:p>
            </w:tc>
            <w:tc>
              <w:tcPr>
                <w:tcW w:w="5793" w:type="dxa"/>
              </w:tcPr>
              <w:p w14:paraId="527D3EE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Leave faucets leaking to prevent water wastage</w:t>
                </w:r>
              </w:p>
            </w:tc>
          </w:tr>
        </w:tbl>
      </w:sdtContent>
    </w:sdt>
    <w:p w14:paraId="7F5F847F"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33. </w:t>
      </w:r>
      <w:r>
        <w:rPr>
          <w:rFonts w:ascii="Times New Roman" w:eastAsia="Times New Roman" w:hAnsi="Times New Roman" w:cs="Times New Roman"/>
          <w:sz w:val="26"/>
          <w:szCs w:val="26"/>
          <w:highlight w:val="white"/>
        </w:rPr>
        <w:t>Which of the following can help reduce the number of trees cut down, according to the passage?</w:t>
      </w:r>
    </w:p>
    <w:sdt>
      <w:sdtPr>
        <w:tag w:val="goog_rdk_15"/>
        <w:id w:val="-1377388762"/>
        <w:lock w:val="contentLocked"/>
      </w:sdtPr>
      <w:sdtContent>
        <w:tbl>
          <w:tblPr>
            <w:tblStyle w:val="affffffffffffd"/>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E71360" w14:paraId="5B195605" w14:textId="77777777">
            <w:tc>
              <w:tcPr>
                <w:tcW w:w="5264" w:type="dxa"/>
              </w:tcPr>
              <w:p w14:paraId="0E6AFAFE"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Using more paper products</w:t>
                </w:r>
              </w:p>
            </w:tc>
            <w:tc>
              <w:tcPr>
                <w:tcW w:w="5264" w:type="dxa"/>
              </w:tcPr>
              <w:p w14:paraId="392BA9AE"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Recycling products, especially paper.</w:t>
                </w:r>
              </w:p>
            </w:tc>
          </w:tr>
          <w:tr w:rsidR="00E71360" w14:paraId="514998C0" w14:textId="77777777">
            <w:tc>
              <w:tcPr>
                <w:tcW w:w="5264" w:type="dxa"/>
              </w:tcPr>
              <w:p w14:paraId="7605E78A"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Using plastic bottles instead of paper</w:t>
                </w:r>
              </w:p>
            </w:tc>
            <w:tc>
              <w:tcPr>
                <w:tcW w:w="5264" w:type="dxa"/>
              </w:tcPr>
              <w:p w14:paraId="5B907E49"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Taking shorter showers</w:t>
                </w:r>
              </w:p>
            </w:tc>
          </w:tr>
        </w:tbl>
      </w:sdtContent>
    </w:sdt>
    <w:p w14:paraId="0F75DC9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34. </w:t>
      </w:r>
      <w:r>
        <w:rPr>
          <w:rFonts w:ascii="Times New Roman" w:eastAsia="Times New Roman" w:hAnsi="Times New Roman" w:cs="Times New Roman"/>
          <w:sz w:val="26"/>
          <w:szCs w:val="26"/>
          <w:highlight w:val="white"/>
        </w:rPr>
        <w:t>According to the passage, what can be made into compost for plants?</w:t>
      </w:r>
    </w:p>
    <w:p w14:paraId="379D24DD"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Plastic bottles and aluminum cans</w:t>
      </w:r>
    </w:p>
    <w:p w14:paraId="229C041C"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Grass clippings and food scraps</w:t>
      </w:r>
    </w:p>
    <w:p w14:paraId="56566722"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Used dishwashers and washing machines</w:t>
      </w:r>
    </w:p>
    <w:p w14:paraId="4BBF6FB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Leaky faucets and water</w:t>
      </w:r>
    </w:p>
    <w:p w14:paraId="0A2CF28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35. </w:t>
      </w:r>
      <w:r>
        <w:rPr>
          <w:rFonts w:ascii="Times New Roman" w:eastAsia="Times New Roman" w:hAnsi="Times New Roman" w:cs="Times New Roman"/>
          <w:sz w:val="26"/>
          <w:szCs w:val="26"/>
          <w:highlight w:val="white"/>
        </w:rPr>
        <w:t xml:space="preserve">In the passage, the word </w:t>
      </w:r>
      <w:r>
        <w:rPr>
          <w:rFonts w:ascii="Times New Roman" w:eastAsia="Times New Roman" w:hAnsi="Times New Roman" w:cs="Times New Roman"/>
          <w:b/>
          <w:sz w:val="26"/>
          <w:szCs w:val="26"/>
          <w:highlight w:val="white"/>
        </w:rPr>
        <w:t>"conserved</w:t>
      </w:r>
      <w:r>
        <w:rPr>
          <w:rFonts w:ascii="Times New Roman" w:eastAsia="Times New Roman" w:hAnsi="Times New Roman" w:cs="Times New Roman"/>
          <w:sz w:val="26"/>
          <w:szCs w:val="26"/>
          <w:highlight w:val="white"/>
        </w:rPr>
        <w:t xml:space="preserve">" in the sentence "It can be conserved by taking short showers..." is </w:t>
      </w:r>
      <w:r>
        <w:rPr>
          <w:rFonts w:ascii="Times New Roman" w:eastAsia="Times New Roman" w:hAnsi="Times New Roman" w:cs="Times New Roman"/>
          <w:b/>
          <w:sz w:val="26"/>
          <w:szCs w:val="26"/>
          <w:highlight w:val="white"/>
        </w:rPr>
        <w:t xml:space="preserve">CLOSEST </w:t>
      </w:r>
      <w:r>
        <w:rPr>
          <w:rFonts w:ascii="Times New Roman" w:eastAsia="Times New Roman" w:hAnsi="Times New Roman" w:cs="Times New Roman"/>
          <w:sz w:val="26"/>
          <w:szCs w:val="26"/>
          <w:highlight w:val="white"/>
        </w:rPr>
        <w:t>in meaning to which of the following?</w:t>
      </w:r>
    </w:p>
    <w:sdt>
      <w:sdtPr>
        <w:tag w:val="goog_rdk_16"/>
        <w:id w:val="-1570799373"/>
        <w:lock w:val="contentLocked"/>
      </w:sdtPr>
      <w:sdtContent>
        <w:tbl>
          <w:tblPr>
            <w:tblStyle w:val="affffffffffffe"/>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E71360" w14:paraId="31DDE6EB" w14:textId="77777777">
            <w:tc>
              <w:tcPr>
                <w:tcW w:w="5264" w:type="dxa"/>
              </w:tcPr>
              <w:p w14:paraId="79611056"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Wasted</w:t>
                </w:r>
              </w:p>
            </w:tc>
            <w:tc>
              <w:tcPr>
                <w:tcW w:w="5264" w:type="dxa"/>
              </w:tcPr>
              <w:p w14:paraId="1BBCB7A5"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Saved </w:t>
                </w:r>
              </w:p>
            </w:tc>
          </w:tr>
          <w:tr w:rsidR="00E71360" w14:paraId="7F5119A2" w14:textId="77777777">
            <w:tc>
              <w:tcPr>
                <w:tcW w:w="5264" w:type="dxa"/>
              </w:tcPr>
              <w:p w14:paraId="28F0A522"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Increased</w:t>
                </w:r>
              </w:p>
            </w:tc>
            <w:tc>
              <w:tcPr>
                <w:tcW w:w="5264" w:type="dxa"/>
              </w:tcPr>
              <w:p w14:paraId="32FBC21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Polluted</w:t>
                </w:r>
              </w:p>
            </w:tc>
          </w:tr>
        </w:tbl>
      </w:sdtContent>
    </w:sdt>
    <w:p w14:paraId="655147AC"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36. </w:t>
      </w:r>
      <w:r>
        <w:rPr>
          <w:rFonts w:ascii="Times New Roman" w:eastAsia="Times New Roman" w:hAnsi="Times New Roman" w:cs="Times New Roman"/>
          <w:sz w:val="26"/>
          <w:szCs w:val="26"/>
          <w:highlight w:val="white"/>
        </w:rPr>
        <w:t xml:space="preserve">Which word in the passage is the </w:t>
      </w:r>
      <w:r>
        <w:rPr>
          <w:rFonts w:ascii="Times New Roman" w:eastAsia="Times New Roman" w:hAnsi="Times New Roman" w:cs="Times New Roman"/>
          <w:b/>
          <w:sz w:val="26"/>
          <w:szCs w:val="26"/>
          <w:highlight w:val="white"/>
        </w:rPr>
        <w:t xml:space="preserve">OPPOSITE </w:t>
      </w:r>
      <w:r>
        <w:rPr>
          <w:rFonts w:ascii="Times New Roman" w:eastAsia="Times New Roman" w:hAnsi="Times New Roman" w:cs="Times New Roman"/>
          <w:sz w:val="26"/>
          <w:szCs w:val="26"/>
          <w:highlight w:val="white"/>
        </w:rPr>
        <w:t xml:space="preserve">of </w:t>
      </w:r>
      <w:r>
        <w:rPr>
          <w:rFonts w:ascii="Times New Roman" w:eastAsia="Times New Roman" w:hAnsi="Times New Roman" w:cs="Times New Roman"/>
          <w:b/>
          <w:sz w:val="26"/>
          <w:szCs w:val="26"/>
          <w:highlight w:val="white"/>
        </w:rPr>
        <w:t xml:space="preserve">"reduce" </w:t>
      </w:r>
      <w:r>
        <w:rPr>
          <w:rFonts w:ascii="Times New Roman" w:eastAsia="Times New Roman" w:hAnsi="Times New Roman" w:cs="Times New Roman"/>
          <w:sz w:val="26"/>
          <w:szCs w:val="26"/>
          <w:highlight w:val="white"/>
        </w:rPr>
        <w:t>in the context of waste management?</w:t>
      </w:r>
    </w:p>
    <w:sdt>
      <w:sdtPr>
        <w:tag w:val="goog_rdk_17"/>
        <w:id w:val="1428162517"/>
        <w:lock w:val="contentLocked"/>
      </w:sdtPr>
      <w:sdtContent>
        <w:tbl>
          <w:tblPr>
            <w:tblStyle w:val="afffffffffffff"/>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E71360" w14:paraId="7F530A8F" w14:textId="77777777">
            <w:tc>
              <w:tcPr>
                <w:tcW w:w="2632" w:type="dxa"/>
              </w:tcPr>
              <w:p w14:paraId="7A377A02"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Minimize</w:t>
                </w:r>
              </w:p>
            </w:tc>
            <w:tc>
              <w:tcPr>
                <w:tcW w:w="2632" w:type="dxa"/>
              </w:tcPr>
              <w:p w14:paraId="3D50877A"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Increase</w:t>
                </w:r>
              </w:p>
            </w:tc>
            <w:tc>
              <w:tcPr>
                <w:tcW w:w="2632" w:type="dxa"/>
              </w:tcPr>
              <w:p w14:paraId="556A2AC3"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Conserve </w:t>
                </w:r>
              </w:p>
            </w:tc>
            <w:tc>
              <w:tcPr>
                <w:tcW w:w="2632" w:type="dxa"/>
              </w:tcPr>
              <w:p w14:paraId="64F753B4"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Recycle</w:t>
                </w:r>
              </w:p>
            </w:tc>
          </w:tr>
        </w:tbl>
      </w:sdtContent>
    </w:sdt>
    <w:p w14:paraId="2FC91EEA" w14:textId="77777777" w:rsidR="00E71360" w:rsidRDefault="00E71360">
      <w:pPr>
        <w:jc w:val="both"/>
        <w:rPr>
          <w:rFonts w:ascii="Times New Roman" w:eastAsia="Times New Roman" w:hAnsi="Times New Roman" w:cs="Times New Roman"/>
          <w:sz w:val="26"/>
          <w:szCs w:val="26"/>
          <w:highlight w:val="white"/>
        </w:rPr>
      </w:pPr>
    </w:p>
    <w:p w14:paraId="51B3C05D" w14:textId="77777777" w:rsidR="00E71360"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77E782F4" w14:textId="77777777" w:rsidR="00E71360" w:rsidRDefault="00000000">
      <w:p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Smart shopping helps you make the most</w:t>
      </w:r>
    </w:p>
    <w:p w14:paraId="0797BC50" w14:textId="77777777" w:rsidR="00E71360" w:rsidRDefault="00000000">
      <w:p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when discounts are at their highest</w:t>
      </w:r>
    </w:p>
    <w:p w14:paraId="631FEB4E" w14:textId="77777777" w:rsidR="00E71360" w:rsidRDefault="00000000">
      <w:p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in quality items that will last longer</w:t>
      </w:r>
    </w:p>
    <w:p w14:paraId="5A92E98C" w14:textId="77777777" w:rsidR="00E71360" w:rsidRDefault="00000000">
      <w:p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setting a budget before you go shopping</w:t>
      </w:r>
    </w:p>
    <w:p w14:paraId="5116945F" w14:textId="77777777" w:rsidR="00E71360" w:rsidRDefault="00E71360">
      <w:pPr>
        <w:jc w:val="both"/>
        <w:rPr>
          <w:rFonts w:ascii="Times New Roman" w:eastAsia="Times New Roman" w:hAnsi="Times New Roman" w:cs="Times New Roman"/>
          <w:sz w:val="26"/>
          <w:szCs w:val="26"/>
          <w:highlight w:val="white"/>
        </w:rPr>
      </w:pPr>
    </w:p>
    <w:p w14:paraId="6A46EBA8" w14:textId="77777777" w:rsidR="00E71360"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Smart shopping is all about making purchases that benefit your wallet and your lifestyle. One way to shop smart is by (37)____, which helps prevent overspending. Another trick is to look for sales, especially during holiday seasons or special clearance events, (38)____. Comparison shopping is also key; check multiple stores or websites to find the best deals. For long-term savings, consider investing (38)_____, even if they cost more initially. Lastly, avoid emotional purchases by giving yourself time to think before buying something you don't truly need. (40)____ out of every purchase.</w:t>
      </w:r>
    </w:p>
    <w:p w14:paraId="3DCB827E" w14:textId="77777777" w:rsidR="00E71360" w:rsidRDefault="00E71360">
      <w:pPr>
        <w:spacing w:line="276" w:lineRule="auto"/>
        <w:jc w:val="both"/>
        <w:rPr>
          <w:rFonts w:ascii="Times New Roman" w:eastAsia="Times New Roman" w:hAnsi="Times New Roman" w:cs="Times New Roman"/>
          <w:sz w:val="26"/>
          <w:szCs w:val="26"/>
          <w:highlight w:val="white"/>
        </w:rPr>
      </w:pPr>
    </w:p>
    <w:p w14:paraId="4359FC48"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6E302E32"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49691E6A" w14:textId="77777777" w:rsidR="00E71360" w:rsidRDefault="00E71360">
      <w:pPr>
        <w:spacing w:line="276" w:lineRule="auto"/>
        <w:rPr>
          <w:rFonts w:ascii="Times New Roman" w:eastAsia="Times New Roman" w:hAnsi="Times New Roman" w:cs="Times New Roman"/>
          <w:b/>
          <w:sz w:val="26"/>
          <w:szCs w:val="26"/>
          <w:highlight w:val="white"/>
        </w:rPr>
      </w:pPr>
    </w:p>
    <w:p w14:paraId="03B8BA20" w14:textId="77777777" w:rsidR="00E71360" w:rsidRDefault="00E71360">
      <w:pPr>
        <w:spacing w:line="276" w:lineRule="auto"/>
        <w:rPr>
          <w:rFonts w:ascii="Times New Roman" w:eastAsia="Times New Roman" w:hAnsi="Times New Roman" w:cs="Times New Roman"/>
          <w:b/>
          <w:sz w:val="26"/>
          <w:szCs w:val="26"/>
          <w:highlight w:val="white"/>
        </w:rPr>
      </w:pPr>
    </w:p>
    <w:p w14:paraId="60C91658" w14:textId="77777777" w:rsidR="00E71360" w:rsidRDefault="00E71360">
      <w:pPr>
        <w:spacing w:line="276" w:lineRule="auto"/>
        <w:jc w:val="both"/>
        <w:rPr>
          <w:rFonts w:ascii="Times New Roman" w:eastAsia="Times New Roman" w:hAnsi="Times New Roman" w:cs="Times New Roman"/>
          <w:b/>
          <w:sz w:val="26"/>
          <w:szCs w:val="26"/>
        </w:rPr>
      </w:pPr>
    </w:p>
    <w:p w14:paraId="1D6B1B11"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30FA20A3"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06C2CF4E" w14:textId="77777777" w:rsidR="00E71360" w:rsidRDefault="00E71360">
      <w:pPr>
        <w:spacing w:line="276" w:lineRule="auto"/>
        <w:rPr>
          <w:rFonts w:ascii="Times New Roman" w:eastAsia="Times New Roman" w:hAnsi="Times New Roman" w:cs="Times New Roman"/>
          <w:b/>
          <w:sz w:val="26"/>
          <w:szCs w:val="26"/>
          <w:highlight w:val="white"/>
        </w:rPr>
      </w:pPr>
    </w:p>
    <w:p w14:paraId="7A979EC0" w14:textId="77777777" w:rsidR="00E71360" w:rsidRDefault="00E71360">
      <w:pPr>
        <w:spacing w:line="276" w:lineRule="auto"/>
        <w:rPr>
          <w:rFonts w:ascii="Times New Roman" w:eastAsia="Times New Roman" w:hAnsi="Times New Roman" w:cs="Times New Roman"/>
          <w:b/>
          <w:sz w:val="26"/>
          <w:szCs w:val="26"/>
          <w:highlight w:val="white"/>
        </w:rPr>
      </w:pPr>
    </w:p>
    <w:p w14:paraId="25B22D87" w14:textId="77777777" w:rsidR="00E71360" w:rsidRDefault="00E71360">
      <w:pPr>
        <w:spacing w:line="276" w:lineRule="auto"/>
        <w:rPr>
          <w:rFonts w:ascii="Times New Roman" w:eastAsia="Times New Roman" w:hAnsi="Times New Roman" w:cs="Times New Roman"/>
          <w:b/>
          <w:sz w:val="26"/>
          <w:szCs w:val="26"/>
          <w:highlight w:val="white"/>
        </w:rPr>
      </w:pPr>
    </w:p>
    <w:p w14:paraId="3F895E99" w14:textId="77777777" w:rsidR="00E71360" w:rsidRDefault="00E71360">
      <w:pPr>
        <w:spacing w:line="276" w:lineRule="auto"/>
        <w:rPr>
          <w:rFonts w:ascii="Times New Roman" w:eastAsia="Times New Roman" w:hAnsi="Times New Roman" w:cs="Times New Roman"/>
          <w:b/>
          <w:sz w:val="26"/>
          <w:szCs w:val="26"/>
          <w:highlight w:val="white"/>
        </w:rPr>
      </w:pPr>
    </w:p>
    <w:p w14:paraId="13FEE329" w14:textId="77777777" w:rsidR="00E71360" w:rsidRDefault="00E71360">
      <w:pPr>
        <w:spacing w:line="276" w:lineRule="auto"/>
        <w:rPr>
          <w:rFonts w:ascii="Times New Roman" w:eastAsia="Times New Roman" w:hAnsi="Times New Roman" w:cs="Times New Roman"/>
          <w:b/>
          <w:sz w:val="26"/>
          <w:szCs w:val="26"/>
          <w:highlight w:val="white"/>
        </w:rPr>
      </w:pPr>
    </w:p>
    <w:p w14:paraId="345D4BA0" w14:textId="77777777" w:rsidR="00E71360" w:rsidRDefault="00E71360">
      <w:pPr>
        <w:spacing w:line="276" w:lineRule="auto"/>
        <w:rPr>
          <w:rFonts w:ascii="Times New Roman" w:eastAsia="Times New Roman" w:hAnsi="Times New Roman" w:cs="Times New Roman"/>
          <w:b/>
          <w:sz w:val="26"/>
          <w:szCs w:val="26"/>
          <w:highlight w:val="white"/>
        </w:rPr>
      </w:pPr>
    </w:p>
    <w:p w14:paraId="7A2B07A6" w14:textId="77777777" w:rsidR="00E71360" w:rsidRDefault="00E71360">
      <w:pPr>
        <w:spacing w:line="276" w:lineRule="auto"/>
        <w:rPr>
          <w:rFonts w:ascii="Times New Roman" w:eastAsia="Times New Roman" w:hAnsi="Times New Roman" w:cs="Times New Roman"/>
          <w:b/>
          <w:sz w:val="26"/>
          <w:szCs w:val="26"/>
          <w:highlight w:val="white"/>
        </w:rPr>
      </w:pPr>
    </w:p>
    <w:p w14:paraId="5FD152EE" w14:textId="77777777" w:rsidR="00E71360" w:rsidRDefault="00E71360">
      <w:pPr>
        <w:spacing w:line="276" w:lineRule="auto"/>
        <w:rPr>
          <w:rFonts w:ascii="Times New Roman" w:eastAsia="Times New Roman" w:hAnsi="Times New Roman" w:cs="Times New Roman"/>
          <w:b/>
          <w:sz w:val="26"/>
          <w:szCs w:val="26"/>
          <w:highlight w:val="white"/>
        </w:rPr>
      </w:pPr>
    </w:p>
    <w:p w14:paraId="7C675664" w14:textId="77777777" w:rsidR="00E71360" w:rsidRDefault="00E71360">
      <w:pPr>
        <w:spacing w:line="276" w:lineRule="auto"/>
        <w:rPr>
          <w:rFonts w:ascii="Times New Roman" w:eastAsia="Times New Roman" w:hAnsi="Times New Roman" w:cs="Times New Roman"/>
          <w:b/>
          <w:sz w:val="26"/>
          <w:szCs w:val="26"/>
          <w:highlight w:val="white"/>
        </w:rPr>
      </w:pPr>
    </w:p>
    <w:p w14:paraId="236A23AE" w14:textId="77777777" w:rsidR="00E71360" w:rsidRDefault="00E71360">
      <w:pPr>
        <w:spacing w:line="276" w:lineRule="auto"/>
        <w:rPr>
          <w:rFonts w:ascii="Times New Roman" w:eastAsia="Times New Roman" w:hAnsi="Times New Roman" w:cs="Times New Roman"/>
          <w:b/>
          <w:sz w:val="26"/>
          <w:szCs w:val="26"/>
          <w:highlight w:val="white"/>
        </w:rPr>
      </w:pPr>
    </w:p>
    <w:p w14:paraId="39E78CAC" w14:textId="77777777" w:rsidR="00E71360" w:rsidRDefault="00E71360">
      <w:pPr>
        <w:spacing w:line="276" w:lineRule="auto"/>
        <w:rPr>
          <w:rFonts w:ascii="Times New Roman" w:eastAsia="Times New Roman" w:hAnsi="Times New Roman" w:cs="Times New Roman"/>
          <w:b/>
          <w:sz w:val="26"/>
          <w:szCs w:val="26"/>
          <w:highlight w:val="white"/>
        </w:rPr>
      </w:pPr>
    </w:p>
    <w:p w14:paraId="030C80C0" w14:textId="77777777" w:rsidR="00E71360" w:rsidRDefault="00E71360">
      <w:pPr>
        <w:spacing w:line="276" w:lineRule="auto"/>
        <w:rPr>
          <w:rFonts w:ascii="Times New Roman" w:eastAsia="Times New Roman" w:hAnsi="Times New Roman" w:cs="Times New Roman"/>
          <w:b/>
          <w:sz w:val="26"/>
          <w:szCs w:val="26"/>
          <w:highlight w:val="white"/>
        </w:rPr>
      </w:pPr>
    </w:p>
    <w:p w14:paraId="11B3E632" w14:textId="77777777" w:rsidR="00E71360" w:rsidRDefault="00E71360">
      <w:pPr>
        <w:spacing w:line="276" w:lineRule="auto"/>
        <w:rPr>
          <w:rFonts w:ascii="Times New Roman" w:eastAsia="Times New Roman" w:hAnsi="Times New Roman" w:cs="Times New Roman"/>
          <w:b/>
          <w:sz w:val="26"/>
          <w:szCs w:val="26"/>
          <w:highlight w:val="white"/>
        </w:rPr>
      </w:pPr>
    </w:p>
    <w:p w14:paraId="3D92D898" w14:textId="77777777" w:rsidR="00E71360" w:rsidRDefault="00E71360">
      <w:pPr>
        <w:spacing w:line="276" w:lineRule="auto"/>
        <w:rPr>
          <w:rFonts w:ascii="Times New Roman" w:eastAsia="Times New Roman" w:hAnsi="Times New Roman" w:cs="Times New Roman"/>
          <w:b/>
          <w:sz w:val="26"/>
          <w:szCs w:val="26"/>
          <w:highlight w:val="white"/>
        </w:rPr>
      </w:pPr>
    </w:p>
    <w:p w14:paraId="458C1430" w14:textId="77777777" w:rsidR="00E71360" w:rsidRDefault="00E71360">
      <w:pPr>
        <w:spacing w:line="276" w:lineRule="auto"/>
        <w:rPr>
          <w:rFonts w:ascii="Times New Roman" w:eastAsia="Times New Roman" w:hAnsi="Times New Roman" w:cs="Times New Roman"/>
          <w:b/>
          <w:sz w:val="26"/>
          <w:szCs w:val="26"/>
          <w:highlight w:val="white"/>
        </w:rPr>
      </w:pPr>
    </w:p>
    <w:p w14:paraId="29EF4E87" w14:textId="77777777" w:rsidR="00E71360" w:rsidRDefault="00E71360">
      <w:pPr>
        <w:spacing w:line="276" w:lineRule="auto"/>
        <w:rPr>
          <w:rFonts w:ascii="Times New Roman" w:eastAsia="Times New Roman" w:hAnsi="Times New Roman" w:cs="Times New Roman"/>
          <w:b/>
          <w:sz w:val="26"/>
          <w:szCs w:val="26"/>
          <w:highlight w:val="white"/>
        </w:rPr>
      </w:pPr>
    </w:p>
    <w:p w14:paraId="5CA469C2" w14:textId="77777777" w:rsidR="00E71360" w:rsidRDefault="00E71360">
      <w:pPr>
        <w:spacing w:line="276" w:lineRule="auto"/>
        <w:rPr>
          <w:rFonts w:ascii="Times New Roman" w:eastAsia="Times New Roman" w:hAnsi="Times New Roman" w:cs="Times New Roman"/>
          <w:b/>
          <w:sz w:val="26"/>
          <w:szCs w:val="26"/>
          <w:highlight w:val="white"/>
        </w:rPr>
      </w:pPr>
    </w:p>
    <w:p w14:paraId="2A7A13B7" w14:textId="77777777" w:rsidR="00E71360" w:rsidRDefault="00E71360">
      <w:pPr>
        <w:spacing w:line="276" w:lineRule="auto"/>
        <w:rPr>
          <w:rFonts w:ascii="Times New Roman" w:eastAsia="Times New Roman" w:hAnsi="Times New Roman" w:cs="Times New Roman"/>
          <w:b/>
          <w:sz w:val="26"/>
          <w:szCs w:val="26"/>
          <w:highlight w:val="white"/>
        </w:rPr>
      </w:pPr>
    </w:p>
    <w:p w14:paraId="28531DF6"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17B12EFA"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0363E0AD"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29AEF4A3" w14:textId="77777777" w:rsidR="00E71360" w:rsidRDefault="00E71360">
      <w:pPr>
        <w:spacing w:line="276" w:lineRule="auto"/>
        <w:rPr>
          <w:rFonts w:ascii="Times New Roman" w:eastAsia="Times New Roman" w:hAnsi="Times New Roman" w:cs="Times New Roman"/>
          <w:b/>
          <w:sz w:val="26"/>
          <w:szCs w:val="26"/>
          <w:highlight w:val="white"/>
        </w:rPr>
      </w:pPr>
    </w:p>
    <w:p w14:paraId="37EBD600" w14:textId="77777777" w:rsidR="00E71360" w:rsidRDefault="00E71360">
      <w:pPr>
        <w:spacing w:line="276" w:lineRule="auto"/>
        <w:rPr>
          <w:rFonts w:ascii="Times New Roman" w:eastAsia="Times New Roman" w:hAnsi="Times New Roman" w:cs="Times New Roman"/>
          <w:b/>
          <w:sz w:val="26"/>
          <w:szCs w:val="26"/>
          <w:highlight w:val="white"/>
        </w:rPr>
      </w:pPr>
    </w:p>
    <w:p w14:paraId="6D7D8E19" w14:textId="77777777" w:rsidR="00E71360" w:rsidRDefault="00E71360">
      <w:pPr>
        <w:spacing w:line="276" w:lineRule="auto"/>
        <w:rPr>
          <w:rFonts w:ascii="Times New Roman" w:eastAsia="Times New Roman" w:hAnsi="Times New Roman" w:cs="Times New Roman"/>
          <w:b/>
          <w:sz w:val="26"/>
          <w:szCs w:val="26"/>
          <w:highlight w:val="white"/>
        </w:rPr>
      </w:pPr>
    </w:p>
    <w:p w14:paraId="04C13598" w14:textId="77777777" w:rsidR="00E71360" w:rsidRDefault="00E71360">
      <w:pPr>
        <w:spacing w:line="276" w:lineRule="auto"/>
        <w:rPr>
          <w:rFonts w:ascii="Times New Roman" w:eastAsia="Times New Roman" w:hAnsi="Times New Roman" w:cs="Times New Roman"/>
          <w:b/>
          <w:sz w:val="26"/>
          <w:szCs w:val="26"/>
          <w:highlight w:val="white"/>
        </w:rPr>
      </w:pPr>
    </w:p>
    <w:p w14:paraId="0331B9E6" w14:textId="77777777" w:rsidR="00E71360" w:rsidRDefault="00E71360">
      <w:pPr>
        <w:spacing w:line="276" w:lineRule="auto"/>
        <w:rPr>
          <w:rFonts w:ascii="Times New Roman" w:eastAsia="Times New Roman" w:hAnsi="Times New Roman" w:cs="Times New Roman"/>
          <w:b/>
          <w:sz w:val="26"/>
          <w:szCs w:val="26"/>
          <w:highlight w:val="white"/>
        </w:rPr>
      </w:pPr>
    </w:p>
    <w:p w14:paraId="25B57071" w14:textId="77777777" w:rsidR="00E71360" w:rsidRDefault="00E71360">
      <w:pPr>
        <w:spacing w:line="276" w:lineRule="auto"/>
        <w:rPr>
          <w:rFonts w:ascii="Times New Roman" w:eastAsia="Times New Roman" w:hAnsi="Times New Roman" w:cs="Times New Roman"/>
          <w:b/>
          <w:sz w:val="26"/>
          <w:szCs w:val="26"/>
          <w:highlight w:val="white"/>
        </w:rPr>
      </w:pPr>
    </w:p>
    <w:p w14:paraId="3CA76842" w14:textId="77777777" w:rsidR="00E71360" w:rsidRDefault="00E71360">
      <w:pPr>
        <w:spacing w:line="276" w:lineRule="auto"/>
        <w:rPr>
          <w:rFonts w:ascii="Times New Roman" w:eastAsia="Times New Roman" w:hAnsi="Times New Roman" w:cs="Times New Roman"/>
          <w:b/>
          <w:sz w:val="26"/>
          <w:szCs w:val="26"/>
          <w:highlight w:val="white"/>
        </w:rPr>
      </w:pPr>
    </w:p>
    <w:p w14:paraId="7D578836" w14:textId="77777777" w:rsidR="00E71360" w:rsidRDefault="00E71360">
      <w:pPr>
        <w:spacing w:line="276" w:lineRule="auto"/>
        <w:rPr>
          <w:rFonts w:ascii="Times New Roman" w:eastAsia="Times New Roman" w:hAnsi="Times New Roman" w:cs="Times New Roman"/>
          <w:b/>
          <w:sz w:val="26"/>
          <w:szCs w:val="26"/>
          <w:highlight w:val="white"/>
        </w:rPr>
      </w:pPr>
    </w:p>
    <w:p w14:paraId="22117076" w14:textId="77777777" w:rsidR="00E71360" w:rsidRDefault="00E71360">
      <w:pPr>
        <w:spacing w:line="276" w:lineRule="auto"/>
        <w:rPr>
          <w:rFonts w:ascii="Times New Roman" w:eastAsia="Times New Roman" w:hAnsi="Times New Roman" w:cs="Times New Roman"/>
          <w:b/>
          <w:sz w:val="26"/>
          <w:szCs w:val="26"/>
          <w:highlight w:val="white"/>
        </w:rPr>
      </w:pPr>
    </w:p>
    <w:p w14:paraId="121427A0"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2A40E6EA" w14:textId="77777777" w:rsidR="00E71360" w:rsidRDefault="00E71360">
      <w:pPr>
        <w:spacing w:line="276" w:lineRule="auto"/>
        <w:rPr>
          <w:rFonts w:ascii="Times New Roman" w:eastAsia="Times New Roman" w:hAnsi="Times New Roman" w:cs="Times New Roman"/>
          <w:b/>
          <w:sz w:val="26"/>
          <w:szCs w:val="26"/>
          <w:highlight w:val="white"/>
        </w:rPr>
      </w:pPr>
    </w:p>
    <w:p w14:paraId="16E764EB" w14:textId="77777777" w:rsidR="00E71360" w:rsidRDefault="00E71360">
      <w:pPr>
        <w:spacing w:line="276" w:lineRule="auto"/>
        <w:rPr>
          <w:rFonts w:ascii="Times New Roman" w:eastAsia="Times New Roman" w:hAnsi="Times New Roman" w:cs="Times New Roman"/>
          <w:b/>
          <w:sz w:val="26"/>
          <w:szCs w:val="26"/>
          <w:highlight w:val="white"/>
        </w:rPr>
      </w:pPr>
    </w:p>
    <w:p w14:paraId="461750E8" w14:textId="77777777" w:rsidR="00E71360" w:rsidRDefault="00E71360">
      <w:pPr>
        <w:spacing w:line="276" w:lineRule="auto"/>
        <w:rPr>
          <w:rFonts w:ascii="Times New Roman" w:eastAsia="Times New Roman" w:hAnsi="Times New Roman" w:cs="Times New Roman"/>
          <w:b/>
          <w:sz w:val="26"/>
          <w:szCs w:val="26"/>
          <w:highlight w:val="white"/>
        </w:rPr>
      </w:pPr>
    </w:p>
    <w:p w14:paraId="07879D57" w14:textId="77777777" w:rsidR="00E71360" w:rsidRDefault="00E71360">
      <w:pPr>
        <w:spacing w:line="276" w:lineRule="auto"/>
        <w:rPr>
          <w:rFonts w:ascii="Times New Roman" w:eastAsia="Times New Roman" w:hAnsi="Times New Roman" w:cs="Times New Roman"/>
          <w:b/>
          <w:sz w:val="26"/>
          <w:szCs w:val="26"/>
          <w:highlight w:val="white"/>
        </w:rPr>
      </w:pPr>
    </w:p>
    <w:p w14:paraId="78ABC9E6" w14:textId="77777777" w:rsidR="00E71360" w:rsidRDefault="00E71360">
      <w:pPr>
        <w:spacing w:line="276" w:lineRule="auto"/>
        <w:rPr>
          <w:rFonts w:ascii="Times New Roman" w:eastAsia="Times New Roman" w:hAnsi="Times New Roman" w:cs="Times New Roman"/>
          <w:b/>
          <w:sz w:val="26"/>
          <w:szCs w:val="26"/>
          <w:highlight w:val="white"/>
        </w:rPr>
      </w:pPr>
    </w:p>
    <w:p w14:paraId="716D7EB4" w14:textId="77777777" w:rsidR="00E71360" w:rsidRDefault="00E71360">
      <w:pPr>
        <w:spacing w:line="276" w:lineRule="auto"/>
        <w:rPr>
          <w:rFonts w:ascii="Times New Roman" w:eastAsia="Times New Roman" w:hAnsi="Times New Roman" w:cs="Times New Roman"/>
          <w:b/>
          <w:sz w:val="26"/>
          <w:szCs w:val="26"/>
          <w:highlight w:val="white"/>
        </w:rPr>
      </w:pPr>
    </w:p>
    <w:p w14:paraId="10A2ACDD"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4BCE5C4C"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46B7AA6C"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0F11D0C5"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3982DFBF"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6CCE757B" w14:textId="77777777" w:rsidR="00E71360" w:rsidRDefault="00E71360">
      <w:pPr>
        <w:spacing w:line="276" w:lineRule="auto"/>
        <w:rPr>
          <w:rFonts w:ascii="Times New Roman" w:eastAsia="Times New Roman" w:hAnsi="Times New Roman" w:cs="Times New Roman"/>
          <w:b/>
          <w:sz w:val="26"/>
          <w:szCs w:val="26"/>
          <w:highlight w:val="white"/>
        </w:rPr>
      </w:pPr>
    </w:p>
    <w:p w14:paraId="477DDA62" w14:textId="77777777" w:rsidR="00E71360" w:rsidRDefault="00E71360">
      <w:pPr>
        <w:spacing w:line="276" w:lineRule="auto"/>
        <w:rPr>
          <w:rFonts w:ascii="Times New Roman" w:eastAsia="Times New Roman" w:hAnsi="Times New Roman" w:cs="Times New Roman"/>
          <w:b/>
          <w:sz w:val="26"/>
          <w:szCs w:val="26"/>
          <w:highlight w:val="white"/>
        </w:rPr>
      </w:pPr>
    </w:p>
    <w:p w14:paraId="422FAE41" w14:textId="77777777" w:rsidR="00E71360" w:rsidRDefault="00E71360">
      <w:pPr>
        <w:spacing w:line="276" w:lineRule="auto"/>
        <w:rPr>
          <w:rFonts w:ascii="Times New Roman" w:eastAsia="Times New Roman" w:hAnsi="Times New Roman" w:cs="Times New Roman"/>
          <w:b/>
          <w:sz w:val="26"/>
          <w:szCs w:val="26"/>
          <w:highlight w:val="white"/>
        </w:rPr>
      </w:pPr>
    </w:p>
    <w:p w14:paraId="3A3CC67C" w14:textId="77777777" w:rsidR="00E71360" w:rsidRDefault="00E71360">
      <w:pPr>
        <w:spacing w:line="276" w:lineRule="auto"/>
        <w:rPr>
          <w:rFonts w:ascii="Times New Roman" w:eastAsia="Times New Roman" w:hAnsi="Times New Roman" w:cs="Times New Roman"/>
          <w:b/>
          <w:sz w:val="26"/>
          <w:szCs w:val="26"/>
          <w:highlight w:val="white"/>
        </w:rPr>
      </w:pPr>
    </w:p>
    <w:p w14:paraId="489758D7" w14:textId="77777777" w:rsidR="00E71360" w:rsidRDefault="00E71360">
      <w:pPr>
        <w:spacing w:line="276" w:lineRule="auto"/>
        <w:rPr>
          <w:rFonts w:ascii="Times New Roman" w:eastAsia="Times New Roman" w:hAnsi="Times New Roman" w:cs="Times New Roman"/>
          <w:b/>
          <w:sz w:val="26"/>
          <w:szCs w:val="26"/>
          <w:highlight w:val="white"/>
        </w:rPr>
      </w:pPr>
    </w:p>
    <w:p w14:paraId="7138091E" w14:textId="77777777" w:rsidR="00E71360" w:rsidRDefault="00E71360">
      <w:pPr>
        <w:spacing w:line="276" w:lineRule="auto"/>
        <w:rPr>
          <w:rFonts w:ascii="Times New Roman" w:eastAsia="Times New Roman" w:hAnsi="Times New Roman" w:cs="Times New Roman"/>
          <w:b/>
          <w:sz w:val="26"/>
          <w:szCs w:val="26"/>
          <w:highlight w:val="white"/>
        </w:rPr>
      </w:pPr>
    </w:p>
    <w:p w14:paraId="0DC2BC03" w14:textId="77777777" w:rsidR="00E71360" w:rsidRDefault="00E71360">
      <w:pPr>
        <w:spacing w:line="276" w:lineRule="auto"/>
        <w:rPr>
          <w:rFonts w:ascii="Times New Roman" w:eastAsia="Times New Roman" w:hAnsi="Times New Roman" w:cs="Times New Roman"/>
          <w:b/>
          <w:sz w:val="26"/>
          <w:szCs w:val="26"/>
          <w:highlight w:val="white"/>
        </w:rPr>
      </w:pPr>
    </w:p>
    <w:p w14:paraId="02B3792A" w14:textId="77777777" w:rsidR="00E71360" w:rsidRDefault="00E71360">
      <w:pPr>
        <w:spacing w:line="276" w:lineRule="auto"/>
        <w:rPr>
          <w:rFonts w:ascii="Times New Roman" w:eastAsia="Times New Roman" w:hAnsi="Times New Roman" w:cs="Times New Roman"/>
          <w:b/>
          <w:sz w:val="26"/>
          <w:szCs w:val="26"/>
          <w:highlight w:val="white"/>
        </w:rPr>
      </w:pPr>
    </w:p>
    <w:p w14:paraId="3A3BEAF8" w14:textId="77777777" w:rsidR="00E71360" w:rsidRDefault="00E71360">
      <w:pPr>
        <w:spacing w:line="276" w:lineRule="auto"/>
        <w:rPr>
          <w:rFonts w:ascii="Times New Roman" w:eastAsia="Times New Roman" w:hAnsi="Times New Roman" w:cs="Times New Roman"/>
          <w:b/>
          <w:sz w:val="26"/>
          <w:szCs w:val="26"/>
          <w:highlight w:val="white"/>
        </w:rPr>
      </w:pPr>
    </w:p>
    <w:p w14:paraId="27B1F41B" w14:textId="77777777" w:rsidR="00E71360" w:rsidRDefault="00E71360">
      <w:pPr>
        <w:spacing w:line="276" w:lineRule="auto"/>
        <w:rPr>
          <w:rFonts w:ascii="Times New Roman" w:eastAsia="Times New Roman" w:hAnsi="Times New Roman" w:cs="Times New Roman"/>
          <w:b/>
          <w:sz w:val="26"/>
          <w:szCs w:val="26"/>
          <w:highlight w:val="white"/>
        </w:rPr>
      </w:pPr>
    </w:p>
    <w:p w14:paraId="70EE6947" w14:textId="77777777" w:rsidR="00E71360" w:rsidRDefault="00E71360">
      <w:pPr>
        <w:spacing w:line="276" w:lineRule="auto"/>
        <w:rPr>
          <w:rFonts w:ascii="Times New Roman" w:eastAsia="Times New Roman" w:hAnsi="Times New Roman" w:cs="Times New Roman"/>
          <w:b/>
          <w:sz w:val="26"/>
          <w:szCs w:val="26"/>
          <w:highlight w:val="white"/>
        </w:rPr>
      </w:pPr>
    </w:p>
    <w:p w14:paraId="0549AED9" w14:textId="77777777" w:rsidR="00E71360" w:rsidRDefault="00E71360">
      <w:pPr>
        <w:spacing w:line="276" w:lineRule="auto"/>
        <w:rPr>
          <w:rFonts w:ascii="Times New Roman" w:eastAsia="Times New Roman" w:hAnsi="Times New Roman" w:cs="Times New Roman"/>
          <w:b/>
          <w:sz w:val="26"/>
          <w:szCs w:val="26"/>
          <w:highlight w:val="white"/>
        </w:rPr>
      </w:pPr>
    </w:p>
    <w:p w14:paraId="76C57D97" w14:textId="77777777" w:rsidR="00E71360" w:rsidRDefault="00E71360">
      <w:pPr>
        <w:spacing w:line="276" w:lineRule="auto"/>
        <w:rPr>
          <w:rFonts w:ascii="Times New Roman" w:eastAsia="Times New Roman" w:hAnsi="Times New Roman" w:cs="Times New Roman"/>
          <w:b/>
          <w:sz w:val="26"/>
          <w:szCs w:val="26"/>
          <w:highlight w:val="white"/>
        </w:rPr>
      </w:pPr>
    </w:p>
    <w:p w14:paraId="117003FE" w14:textId="77777777" w:rsidR="00E71360" w:rsidRDefault="00E71360">
      <w:pPr>
        <w:spacing w:line="276" w:lineRule="auto"/>
        <w:rPr>
          <w:rFonts w:ascii="Times New Roman" w:eastAsia="Times New Roman" w:hAnsi="Times New Roman" w:cs="Times New Roman"/>
          <w:b/>
          <w:sz w:val="26"/>
          <w:szCs w:val="26"/>
          <w:highlight w:val="white"/>
        </w:rPr>
      </w:pPr>
    </w:p>
    <w:p w14:paraId="1155DDC0" w14:textId="77777777" w:rsidR="00E71360" w:rsidRDefault="00E71360">
      <w:pPr>
        <w:spacing w:line="276" w:lineRule="auto"/>
        <w:rPr>
          <w:rFonts w:ascii="Times New Roman" w:eastAsia="Times New Roman" w:hAnsi="Times New Roman" w:cs="Times New Roman"/>
          <w:b/>
          <w:sz w:val="26"/>
          <w:szCs w:val="26"/>
          <w:highlight w:val="white"/>
        </w:rPr>
      </w:pPr>
    </w:p>
    <w:p w14:paraId="2628C440" w14:textId="77777777" w:rsidR="00E71360" w:rsidRDefault="00E71360">
      <w:pPr>
        <w:spacing w:line="276" w:lineRule="auto"/>
        <w:rPr>
          <w:rFonts w:ascii="Times New Roman" w:eastAsia="Times New Roman" w:hAnsi="Times New Roman" w:cs="Times New Roman"/>
          <w:b/>
          <w:sz w:val="26"/>
          <w:szCs w:val="26"/>
          <w:highlight w:val="white"/>
        </w:rPr>
      </w:pPr>
    </w:p>
    <w:p w14:paraId="04FD9941" w14:textId="77777777" w:rsidR="00E71360" w:rsidRDefault="00E71360">
      <w:pPr>
        <w:spacing w:line="276" w:lineRule="auto"/>
        <w:rPr>
          <w:rFonts w:ascii="Times New Roman" w:eastAsia="Times New Roman" w:hAnsi="Times New Roman" w:cs="Times New Roman"/>
          <w:b/>
          <w:sz w:val="26"/>
          <w:szCs w:val="26"/>
          <w:highlight w:val="white"/>
        </w:rPr>
      </w:pPr>
    </w:p>
    <w:p w14:paraId="0FED0977" w14:textId="77777777" w:rsidR="00E71360" w:rsidRDefault="00E71360">
      <w:pPr>
        <w:spacing w:line="276" w:lineRule="auto"/>
        <w:rPr>
          <w:rFonts w:ascii="Times New Roman" w:eastAsia="Times New Roman" w:hAnsi="Times New Roman" w:cs="Times New Roman"/>
          <w:b/>
          <w:sz w:val="26"/>
          <w:szCs w:val="26"/>
          <w:highlight w:val="white"/>
        </w:rPr>
      </w:pPr>
    </w:p>
    <w:p w14:paraId="1390CC36"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34F6ED03"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7FEF6B2C"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1EEF6415" w14:textId="77777777" w:rsidR="00E71360" w:rsidRDefault="00E71360">
      <w:pPr>
        <w:spacing w:line="276" w:lineRule="auto"/>
        <w:rPr>
          <w:rFonts w:ascii="Times New Roman" w:eastAsia="Times New Roman" w:hAnsi="Times New Roman" w:cs="Times New Roman"/>
          <w:b/>
          <w:sz w:val="26"/>
          <w:szCs w:val="26"/>
          <w:highlight w:val="white"/>
        </w:rPr>
      </w:pPr>
    </w:p>
    <w:p w14:paraId="60DF3F16" w14:textId="77777777" w:rsidR="00E71360" w:rsidRDefault="00E71360">
      <w:pPr>
        <w:spacing w:line="276" w:lineRule="auto"/>
        <w:rPr>
          <w:rFonts w:ascii="Times New Roman" w:eastAsia="Times New Roman" w:hAnsi="Times New Roman" w:cs="Times New Roman"/>
          <w:b/>
          <w:sz w:val="26"/>
          <w:szCs w:val="26"/>
          <w:highlight w:val="white"/>
        </w:rPr>
      </w:pPr>
    </w:p>
    <w:p w14:paraId="6F841771" w14:textId="77777777" w:rsidR="00E71360" w:rsidRDefault="00E71360">
      <w:pPr>
        <w:spacing w:line="276" w:lineRule="auto"/>
        <w:rPr>
          <w:rFonts w:ascii="Times New Roman" w:eastAsia="Times New Roman" w:hAnsi="Times New Roman" w:cs="Times New Roman"/>
          <w:b/>
          <w:sz w:val="26"/>
          <w:szCs w:val="26"/>
          <w:highlight w:val="white"/>
        </w:rPr>
      </w:pPr>
    </w:p>
    <w:p w14:paraId="39842BD5" w14:textId="77777777" w:rsidR="00E71360" w:rsidRDefault="00E71360">
      <w:pPr>
        <w:spacing w:line="276" w:lineRule="auto"/>
        <w:rPr>
          <w:rFonts w:ascii="Times New Roman" w:eastAsia="Times New Roman" w:hAnsi="Times New Roman" w:cs="Times New Roman"/>
          <w:b/>
          <w:sz w:val="26"/>
          <w:szCs w:val="26"/>
          <w:highlight w:val="white"/>
        </w:rPr>
      </w:pPr>
    </w:p>
    <w:p w14:paraId="1E9265DE" w14:textId="77777777" w:rsidR="00E71360" w:rsidRDefault="00E71360">
      <w:pPr>
        <w:spacing w:line="276" w:lineRule="auto"/>
        <w:rPr>
          <w:rFonts w:ascii="Times New Roman" w:eastAsia="Times New Roman" w:hAnsi="Times New Roman" w:cs="Times New Roman"/>
          <w:b/>
          <w:sz w:val="26"/>
          <w:szCs w:val="26"/>
          <w:highlight w:val="white"/>
        </w:rPr>
      </w:pPr>
    </w:p>
    <w:p w14:paraId="715AC72B" w14:textId="77777777" w:rsidR="00E71360" w:rsidRDefault="00E71360">
      <w:pPr>
        <w:spacing w:line="276" w:lineRule="auto"/>
        <w:rPr>
          <w:rFonts w:ascii="Times New Roman" w:eastAsia="Times New Roman" w:hAnsi="Times New Roman" w:cs="Times New Roman"/>
          <w:b/>
          <w:sz w:val="26"/>
          <w:szCs w:val="26"/>
          <w:highlight w:val="white"/>
        </w:rPr>
      </w:pPr>
    </w:p>
    <w:p w14:paraId="4297AE70" w14:textId="77777777" w:rsidR="00E71360" w:rsidRDefault="00E71360">
      <w:pPr>
        <w:spacing w:line="276" w:lineRule="auto"/>
        <w:rPr>
          <w:rFonts w:ascii="Times New Roman" w:eastAsia="Times New Roman" w:hAnsi="Times New Roman" w:cs="Times New Roman"/>
          <w:b/>
          <w:sz w:val="26"/>
          <w:szCs w:val="26"/>
          <w:highlight w:val="white"/>
        </w:rPr>
      </w:pPr>
    </w:p>
    <w:p w14:paraId="500BD53B" w14:textId="77777777" w:rsidR="00E71360" w:rsidRDefault="00E71360">
      <w:pPr>
        <w:spacing w:line="276" w:lineRule="auto"/>
        <w:rPr>
          <w:rFonts w:ascii="Times New Roman" w:eastAsia="Times New Roman" w:hAnsi="Times New Roman" w:cs="Times New Roman"/>
          <w:b/>
          <w:sz w:val="26"/>
          <w:szCs w:val="26"/>
          <w:highlight w:val="white"/>
        </w:rPr>
      </w:pPr>
    </w:p>
    <w:p w14:paraId="71000A67" w14:textId="77777777" w:rsidR="00E71360" w:rsidRDefault="00E71360">
      <w:pPr>
        <w:spacing w:line="276" w:lineRule="auto"/>
        <w:rPr>
          <w:rFonts w:ascii="Times New Roman" w:eastAsia="Times New Roman" w:hAnsi="Times New Roman" w:cs="Times New Roman"/>
          <w:b/>
          <w:sz w:val="26"/>
          <w:szCs w:val="26"/>
          <w:highlight w:val="white"/>
        </w:rPr>
      </w:pPr>
    </w:p>
    <w:p w14:paraId="299C06AF" w14:textId="77777777" w:rsidR="00E71360" w:rsidRDefault="00E71360">
      <w:pPr>
        <w:spacing w:line="276" w:lineRule="auto"/>
        <w:jc w:val="both"/>
        <w:rPr>
          <w:rFonts w:ascii="Times New Roman" w:eastAsia="Times New Roman" w:hAnsi="Times New Roman" w:cs="Times New Roman"/>
          <w:b/>
          <w:sz w:val="26"/>
          <w:szCs w:val="26"/>
          <w:highlight w:val="white"/>
        </w:rPr>
      </w:pPr>
    </w:p>
    <w:p w14:paraId="61B92563" w14:textId="77777777" w:rsidR="00E71360" w:rsidRDefault="00E71360">
      <w:pPr>
        <w:spacing w:line="276" w:lineRule="auto"/>
        <w:rPr>
          <w:rFonts w:ascii="Times New Roman" w:eastAsia="Times New Roman" w:hAnsi="Times New Roman" w:cs="Times New Roman"/>
          <w:b/>
          <w:sz w:val="26"/>
          <w:szCs w:val="26"/>
          <w:highlight w:val="white"/>
        </w:rPr>
      </w:pPr>
    </w:p>
    <w:p w14:paraId="16DC418D" w14:textId="77777777" w:rsidR="00E71360" w:rsidRDefault="00E71360">
      <w:pPr>
        <w:spacing w:line="276" w:lineRule="auto"/>
        <w:rPr>
          <w:rFonts w:ascii="Times New Roman" w:eastAsia="Times New Roman" w:hAnsi="Times New Roman" w:cs="Times New Roman"/>
          <w:b/>
          <w:sz w:val="26"/>
          <w:szCs w:val="26"/>
          <w:highlight w:val="white"/>
        </w:rPr>
      </w:pPr>
    </w:p>
    <w:p w14:paraId="1ACB77FF" w14:textId="77777777" w:rsidR="00E71360" w:rsidRDefault="00E71360">
      <w:pPr>
        <w:spacing w:line="276" w:lineRule="auto"/>
        <w:rPr>
          <w:rFonts w:ascii="Times New Roman" w:eastAsia="Times New Roman" w:hAnsi="Times New Roman" w:cs="Times New Roman"/>
          <w:b/>
          <w:sz w:val="26"/>
          <w:szCs w:val="26"/>
          <w:highlight w:val="white"/>
        </w:rPr>
      </w:pPr>
    </w:p>
    <w:p w14:paraId="0AC726D7" w14:textId="77777777" w:rsidR="00E71360" w:rsidRDefault="00E71360">
      <w:pPr>
        <w:spacing w:line="276" w:lineRule="auto"/>
        <w:rPr>
          <w:rFonts w:ascii="Times New Roman" w:eastAsia="Times New Roman" w:hAnsi="Times New Roman" w:cs="Times New Roman"/>
          <w:b/>
          <w:sz w:val="26"/>
          <w:szCs w:val="26"/>
          <w:highlight w:val="white"/>
        </w:rPr>
      </w:pPr>
    </w:p>
    <w:p w14:paraId="1529B83C" w14:textId="77777777" w:rsidR="00E71360" w:rsidRDefault="00E71360">
      <w:pPr>
        <w:spacing w:line="276" w:lineRule="auto"/>
        <w:rPr>
          <w:rFonts w:ascii="Times New Roman" w:eastAsia="Times New Roman" w:hAnsi="Times New Roman" w:cs="Times New Roman"/>
          <w:b/>
          <w:sz w:val="26"/>
          <w:szCs w:val="26"/>
          <w:highlight w:val="white"/>
        </w:rPr>
      </w:pPr>
    </w:p>
    <w:p w14:paraId="7C8D9D20" w14:textId="77777777" w:rsidR="00E71360" w:rsidRDefault="00E71360">
      <w:pPr>
        <w:spacing w:line="276" w:lineRule="auto"/>
        <w:rPr>
          <w:rFonts w:ascii="Times New Roman" w:eastAsia="Times New Roman" w:hAnsi="Times New Roman" w:cs="Times New Roman"/>
          <w:b/>
          <w:sz w:val="26"/>
          <w:szCs w:val="26"/>
          <w:highlight w:val="white"/>
        </w:rPr>
      </w:pPr>
    </w:p>
    <w:p w14:paraId="5FD1D1D4" w14:textId="77777777" w:rsidR="00E71360" w:rsidRDefault="00E71360">
      <w:pPr>
        <w:spacing w:line="276" w:lineRule="auto"/>
        <w:jc w:val="both"/>
        <w:rPr>
          <w:rFonts w:ascii="Times New Roman" w:eastAsia="Times New Roman" w:hAnsi="Times New Roman" w:cs="Times New Roman"/>
          <w:b/>
          <w:sz w:val="26"/>
          <w:szCs w:val="26"/>
          <w:highlight w:val="white"/>
        </w:rPr>
      </w:pPr>
    </w:p>
    <w:sectPr w:rsidR="00E71360">
      <w:headerReference w:type="even" r:id="rId10"/>
      <w:headerReference w:type="default" r:id="rId11"/>
      <w:footerReference w:type="even" r:id="rId12"/>
      <w:footerReference w:type="default" r:id="rId13"/>
      <w:headerReference w:type="first" r:id="rId14"/>
      <w:footerReference w:type="first" r:id="rId15"/>
      <w:pgSz w:w="12240" w:h="15840"/>
      <w:pgMar w:top="680" w:right="851" w:bottom="68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C431" w14:textId="77777777" w:rsidR="00865522" w:rsidRDefault="00865522">
      <w:r>
        <w:separator/>
      </w:r>
    </w:p>
  </w:endnote>
  <w:endnote w:type="continuationSeparator" w:id="0">
    <w:p w14:paraId="30D2FC54" w14:textId="77777777" w:rsidR="00865522" w:rsidRDefault="0086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BF06" w14:textId="77777777" w:rsidR="00E71360" w:rsidRDefault="00E7136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AF06" w14:textId="77777777" w:rsidR="00E71360" w:rsidRDefault="00E7136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9467" w14:textId="77777777" w:rsidR="00E71360" w:rsidRDefault="00E7136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4000" w14:textId="77777777" w:rsidR="00865522" w:rsidRDefault="00865522">
      <w:r>
        <w:separator/>
      </w:r>
    </w:p>
  </w:footnote>
  <w:footnote w:type="continuationSeparator" w:id="0">
    <w:p w14:paraId="5D797F2A" w14:textId="77777777" w:rsidR="00865522" w:rsidRDefault="0086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5776" w14:textId="77777777" w:rsidR="00E71360" w:rsidRDefault="00E7136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3884" w14:textId="77777777" w:rsidR="00E71360" w:rsidRDefault="00E7136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659" w14:textId="77777777" w:rsidR="00E71360" w:rsidRDefault="00E7136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5622"/>
    <w:multiLevelType w:val="multilevel"/>
    <w:tmpl w:val="9258E7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6807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60"/>
    <w:rsid w:val="00796C47"/>
    <w:rsid w:val="007E4B27"/>
    <w:rsid w:val="007F432B"/>
    <w:rsid w:val="00804DAE"/>
    <w:rsid w:val="00865522"/>
    <w:rsid w:val="00947AE8"/>
    <w:rsid w:val="00E7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20C0"/>
  <w15:docId w15:val="{BEF0999E-1606-4806-A487-54D6E977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HM15AAnjBSRD03s3AFrmGrb4g==">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2026-02-13T09:23:00Z</dcterms:created>
  <dcterms:modified xsi:type="dcterms:W3CDTF">2026-02-13T09:23:00Z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