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760"/>
      </w:tblGrid>
      <w:tr w:rsidR="0035191A" w14:paraId="4AA25A6A" w14:textId="77777777">
        <w:tc>
          <w:tcPr>
            <w:tcW w:w="4050" w:type="dxa"/>
          </w:tcPr>
          <w:p w14:paraId="4AA25A60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UBND HUYỆN BÌNH CHÁNH</w:t>
            </w:r>
          </w:p>
          <w:p w14:paraId="4AA25A61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PHÒNG GIÁO DỤC VÀ ĐÀO TẠO</w:t>
            </w:r>
          </w:p>
          <w:p w14:paraId="4AA25A62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TRƯỜNG THCS PHONG PHÚ</w:t>
            </w:r>
          </w:p>
          <w:p w14:paraId="4AA25A63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A25B87" wp14:editId="4AA25B88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52070</wp:posOffset>
                      </wp:positionV>
                      <wp:extent cx="1087120" cy="0"/>
                      <wp:effectExtent l="0" t="0" r="0" b="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CB01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61.3pt;margin-top:4.1pt;width:85.6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aDrAEAAD4DAAAOAAAAZHJzL2Uyb0RvYy54bWysUsFu2zAMvQ/oPwi6N7YDdO2MOD2kaC9d&#10;F6DdBzCybAuTRYFUYufvJ6lJWmy3YT4Ipig+vvfI1f08WnHQxAZdI6tFKYV2Clvj+kb+fHu8vpOC&#10;A7gWLDrdyKNmeb+++rKafK2XOKBtNYkI4riefCOHEHxdFKwGPQIv0GsXkx3SCCGG1BctwRTRR1ss&#10;y/JrMSG1nlBp5nj78J6U64zfdVqFH13HOgjbyMgt5JPyuUtnsV5B3RP4wagTDfgHFiMYF5teoB4g&#10;gNiT+QtqNIqQsQsLhWOBXWeUzhqimqr8Q83rAF5nLdEc9heb+P/BqpfDxm0pUVeze/XPqH6xcLgZ&#10;wPU6E3g7+ji4KllVTJ7rS0kK2G9J7Kbv2MY3sA+YXZg7GhNk1CfmbPbxYraeg1DxsirvbqtlnIk6&#10;5wqoz4WeODxpHEX6aSQHAtMPYYPOxZEiVbkNHJ45JFpQnwtSV4ePxto8WevE1MhvN8ubXMBoTZuS&#10;6RlTv9tYEgdIu5G/rDFmPj8j3Lv2vYl1JwuS6rRiXO+wPW7pbE0cUmZzWqi0BZ/jXP2x9uvfAAAA&#10;//8DAFBLAwQUAAYACAAAACEASLRBfdsAAAAHAQAADwAAAGRycy9kb3ducmV2LnhtbEyPwW7CMBBE&#10;75X4B2uReqmKg6siSOMgVKmHHgtIvZp4mwTidRQ7JOXru3Apx6cZzb7N1qNrxBm7UHvSMJ8lIJAK&#10;b2sqNex3H89LECEasqbxhBp+McA6nzxkJrV+oC88b2MpeIRCajRUMbaplKGo0Jkw8y0SZz++cyYy&#10;dqW0nRl43DVSJclCOlMTX6hMi+8VFqdt7zRg6F/nyWblyv3nZXj6Vpfj0O60fpyOmzcQEcf4X4ar&#10;PqtDzk4H35MNomFWasFVDUsFgnO1euFXDjeWeSbv/fM/AAAA//8DAFBLAQItABQABgAIAAAAIQC2&#10;gziS/gAAAOEBAAATAAAAAAAAAAAAAAAAAAAAAABbQ29udGVudF9UeXBlc10ueG1sUEsBAi0AFAAG&#10;AAgAAAAhADj9If/WAAAAlAEAAAsAAAAAAAAAAAAAAAAALwEAAF9yZWxzLy5yZWxzUEsBAi0AFAAG&#10;AAgAAAAhAFe0NoOsAQAAPgMAAA4AAAAAAAAAAAAAAAAALgIAAGRycy9lMm9Eb2MueG1sUEsBAi0A&#10;FAAGAAgAAAAhAEi0QX3bAAAABwEAAA8AAAAAAAAAAAAAAAAABgQAAGRycy9kb3ducmV2LnhtbFBL&#10;BQYAAAAABAAEAPMAAAAOBQAAAAA=&#10;"/>
                  </w:pict>
                </mc:Fallback>
              </mc:AlternateContent>
            </w:r>
          </w:p>
          <w:p w14:paraId="4AA25A64" w14:textId="77777777" w:rsidR="0035191A" w:rsidRDefault="003519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14:paraId="4AA25A65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ĐỀ KIỂM TRA HỌC KỲ 2</w:t>
            </w:r>
          </w:p>
          <w:p w14:paraId="4AA25A66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 TOÁN 9</w:t>
            </w:r>
          </w:p>
          <w:p w14:paraId="4AA25A67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NĂM HỌC 2022– 2023</w:t>
            </w:r>
          </w:p>
          <w:p w14:paraId="4AA25A68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4AA25A69" w14:textId="77777777" w:rsidR="0035191A" w:rsidRDefault="008C598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: 90 </w:t>
            </w:r>
            <w:proofErr w:type="spellStart"/>
            <w:r>
              <w:rPr>
                <w:sz w:val="24"/>
                <w:szCs w:val="24"/>
              </w:rPr>
              <w:t>phút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14:paraId="4AA25A6B" w14:textId="77777777" w:rsidR="0035191A" w:rsidRDefault="0035191A">
      <w:pPr>
        <w:rPr>
          <w:b/>
          <w:bCs/>
          <w:sz w:val="24"/>
          <w:szCs w:val="24"/>
          <w:u w:val="single"/>
        </w:rPr>
      </w:pPr>
    </w:p>
    <w:p w14:paraId="4AA25A6C" w14:textId="665B07A4" w:rsidR="0035191A" w:rsidRDefault="008C598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Bài</w:t>
      </w:r>
      <w:proofErr w:type="spellEnd"/>
      <w:r>
        <w:rPr>
          <w:b/>
          <w:bCs/>
          <w:sz w:val="24"/>
          <w:szCs w:val="24"/>
          <w:u w:val="single"/>
        </w:rPr>
        <w:t xml:space="preserve"> 1 (1đ)</w:t>
      </w:r>
      <w:r>
        <w:rPr>
          <w:sz w:val="24"/>
          <w:szCs w:val="24"/>
        </w:rPr>
        <w:t xml:space="preserve">: </w:t>
      </w:r>
    </w:p>
    <w:p w14:paraId="4AA25A6D" w14:textId="77777777" w:rsidR="0035191A" w:rsidRDefault="008C598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</w:p>
    <w:p w14:paraId="4AA25A6E" w14:textId="77777777" w:rsidR="0035191A" w:rsidRDefault="008C59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position w:val="-6"/>
          <w:sz w:val="24"/>
          <w:szCs w:val="24"/>
        </w:rPr>
        <w:object w:dxaOrig="1640" w:dyaOrig="320" w14:anchorId="4AA25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8pt;height:15.8pt" o:ole="">
            <v:imagedata r:id="rId6" o:title=""/>
          </v:shape>
          <o:OLEObject Type="Embed" ProgID="Equation.DSMT4" ShapeID="_x0000_i1025" DrawAspect="Content" ObjectID="_1741326489" r:id="rId7"/>
        </w:object>
      </w:r>
    </w:p>
    <w:p w14:paraId="4AA25A6F" w14:textId="77777777" w:rsidR="0035191A" w:rsidRDefault="008C598F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Bài</w:t>
      </w:r>
      <w:proofErr w:type="spellEnd"/>
      <w:r>
        <w:rPr>
          <w:b/>
          <w:sz w:val="24"/>
          <w:szCs w:val="24"/>
          <w:u w:val="single"/>
        </w:rPr>
        <w:t xml:space="preserve"> 2 (2đ):</w:t>
      </w:r>
    </w:p>
    <w:p w14:paraId="4AA25A70" w14:textId="2E3CA5F9" w:rsidR="0035191A" w:rsidRDefault="008C598F">
      <w:p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a)</w:t>
      </w:r>
      <w:r w:rsidR="00023BCB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đồ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thị</w:t>
      </w:r>
      <w:proofErr w:type="spellEnd"/>
      <w:r>
        <w:rPr>
          <w:bCs/>
          <w:sz w:val="24"/>
          <w:szCs w:val="24"/>
        </w:rPr>
        <w:t xml:space="preserve"> (P) </w:t>
      </w:r>
      <w:proofErr w:type="spellStart"/>
      <w:r>
        <w:rPr>
          <w:bCs/>
          <w:sz w:val="24"/>
          <w:szCs w:val="24"/>
        </w:rPr>
        <w:t>của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hàm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số</w:t>
      </w:r>
      <w:proofErr w:type="spellEnd"/>
      <w:r>
        <w:rPr>
          <w:bCs/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777" w:dyaOrig="380" w14:anchorId="4AA25B8A">
          <v:shape id="_x0000_i1026" type="#_x0000_t75" style="width:38.75pt;height:19.1pt" o:ole="">
            <v:imagedata r:id="rId8" o:title=""/>
          </v:shape>
          <o:OLEObject Type="Embed" ProgID="Equation.DSMT4" ShapeID="_x0000_i1026" DrawAspect="Content" ObjectID="_1741326490" r:id="rId9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(D): </w:t>
      </w:r>
      <w:r>
        <w:rPr>
          <w:position w:val="-10"/>
          <w:sz w:val="24"/>
          <w:szCs w:val="24"/>
        </w:rPr>
        <w:object w:dxaOrig="1155" w:dyaOrig="320" w14:anchorId="4AA25B8B">
          <v:shape id="_x0000_i1027" type="#_x0000_t75" style="width:57.8pt;height:15.8pt" o:ole="">
            <v:imagedata r:id="rId10" o:title=""/>
          </v:shape>
          <o:OLEObject Type="Embed" ProgID="Equation.DSMT4" ShapeID="_x0000_i1027" DrawAspect="Content" ObjectID="_1741326491" r:id="rId11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>.</w:t>
      </w:r>
    </w:p>
    <w:p w14:paraId="4AA25A71" w14:textId="67B7FF0C" w:rsidR="0035191A" w:rsidRDefault="008C59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023B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(P)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(D) ở </w:t>
      </w:r>
      <w:proofErr w:type="spellStart"/>
      <w:r>
        <w:rPr>
          <w:sz w:val="24"/>
          <w:szCs w:val="24"/>
        </w:rPr>
        <w:t>câu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phép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>.</w:t>
      </w:r>
    </w:p>
    <w:p w14:paraId="4AA25A72" w14:textId="258B26C5" w:rsidR="0035191A" w:rsidRDefault="008C598F">
      <w:pPr>
        <w:pStyle w:val="ListParagraph"/>
        <w:ind w:left="0"/>
        <w:rPr>
          <w:color w:val="000000" w:themeColor="text1"/>
        </w:rPr>
      </w:pPr>
      <w:proofErr w:type="spellStart"/>
      <w:r>
        <w:rPr>
          <w:b/>
          <w:bCs/>
          <w:color w:val="000000" w:themeColor="text1"/>
          <w:u w:val="single"/>
        </w:rPr>
        <w:t>Bài</w:t>
      </w:r>
      <w:proofErr w:type="spellEnd"/>
      <w:r>
        <w:rPr>
          <w:b/>
          <w:bCs/>
          <w:color w:val="000000" w:themeColor="text1"/>
          <w:u w:val="single"/>
        </w:rPr>
        <w:t xml:space="preserve"> 3(1đ)</w:t>
      </w:r>
      <w:r>
        <w:rPr>
          <w:b/>
          <w:bCs/>
          <w:color w:val="000000" w:themeColor="text1"/>
          <w:u w:val="single"/>
        </w:rPr>
        <w:t>:</w:t>
      </w:r>
      <w:r>
        <w:rPr>
          <w:color w:val="000000" w:themeColor="text1"/>
        </w:rPr>
        <w:t xml:space="preserve"> </w:t>
      </w:r>
    </w:p>
    <w:p w14:paraId="4AA25A73" w14:textId="77777777" w:rsidR="0035191A" w:rsidRDefault="008C598F">
      <w:pPr>
        <w:pStyle w:val="ListParagraph"/>
        <w:ind w:left="0"/>
        <w:rPr>
          <w:color w:val="000000" w:themeColor="text1"/>
        </w:rPr>
      </w:pPr>
      <w:r>
        <w:rPr>
          <w:color w:val="000000" w:themeColor="text1"/>
        </w:rPr>
        <w:t xml:space="preserve">Cho </w:t>
      </w:r>
      <w:proofErr w:type="spellStart"/>
      <w:r>
        <w:rPr>
          <w:color w:val="000000" w:themeColor="text1"/>
        </w:rPr>
        <w:t>phương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trình</w:t>
      </w:r>
      <w:proofErr w:type="spellEnd"/>
      <w:r>
        <w:rPr>
          <w:color w:val="000000" w:themeColor="text1"/>
        </w:rPr>
        <w:t xml:space="preserve"> </w:t>
      </w:r>
      <w:r>
        <w:rPr>
          <w:color w:val="000000" w:themeColor="text1"/>
          <w:position w:val="-6"/>
        </w:rPr>
        <w:object w:dxaOrig="2215" w:dyaOrig="388" w14:anchorId="4AA25B8C">
          <v:shape id="_x0000_i1028" type="#_x0000_t75" style="width:110.75pt;height:19.65pt" o:ole="">
            <v:imagedata r:id="rId12" o:title=""/>
          </v:shape>
          <o:OLEObject Type="Embed" ProgID="Equation.DSMT4" ShapeID="_x0000_i1028" DrawAspect="Content" ObjectID="_1741326492" r:id="rId13"/>
        </w:object>
      </w:r>
      <w:r>
        <w:rPr>
          <w:color w:val="000000" w:themeColor="text1"/>
        </w:rPr>
        <w:t>.</w:t>
      </w:r>
    </w:p>
    <w:p w14:paraId="4AA25A74" w14:textId="77777777" w:rsidR="0035191A" w:rsidRDefault="008C598F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  <w:proofErr w:type="spellStart"/>
      <w:r>
        <w:rPr>
          <w:bCs/>
          <w:iCs/>
          <w:color w:val="000000" w:themeColor="text1"/>
          <w:sz w:val="24"/>
          <w:szCs w:val="24"/>
        </w:rPr>
        <w:t>Không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giải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phương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trình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iCs/>
          <w:color w:val="000000" w:themeColor="text1"/>
          <w:sz w:val="24"/>
          <w:szCs w:val="24"/>
        </w:rPr>
        <w:t>hãy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tính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giá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trị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của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biểu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iCs/>
          <w:color w:val="000000" w:themeColor="text1"/>
          <w:sz w:val="24"/>
          <w:szCs w:val="24"/>
        </w:rPr>
        <w:t>thức</w:t>
      </w:r>
      <w:proofErr w:type="spellEnd"/>
      <w:r>
        <w:rPr>
          <w:bCs/>
          <w:iCs/>
          <w:color w:val="000000" w:themeColor="text1"/>
          <w:sz w:val="24"/>
          <w:szCs w:val="24"/>
        </w:rPr>
        <w:t xml:space="preserve"> </w:t>
      </w:r>
      <w:r>
        <w:rPr>
          <w:bCs/>
          <w:iCs/>
          <w:color w:val="000000" w:themeColor="text1"/>
          <w:position w:val="-14"/>
          <w:sz w:val="24"/>
          <w:szCs w:val="24"/>
        </w:rPr>
        <w:object w:dxaOrig="3046" w:dyaOrig="425" w14:anchorId="4AA25B8D">
          <v:shape id="_x0000_i1029" type="#_x0000_t75" style="width:152.2pt;height:21.25pt" o:ole="">
            <v:imagedata r:id="rId14" o:title=""/>
          </v:shape>
          <o:OLEObject Type="Embed" ProgID="Equation.DSMT4" ShapeID="_x0000_i1029" DrawAspect="Content" ObjectID="_1741326493" r:id="rId15"/>
        </w:object>
      </w:r>
    </w:p>
    <w:p w14:paraId="4AA25A75" w14:textId="77777777" w:rsidR="0035191A" w:rsidRDefault="008C598F">
      <w:pPr>
        <w:spacing w:line="276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000000" w:themeColor="text1"/>
          <w:sz w:val="24"/>
          <w:szCs w:val="24"/>
          <w:u w:val="single"/>
        </w:rPr>
        <w:t>Bài</w:t>
      </w:r>
      <w:proofErr w:type="spellEnd"/>
      <w:r>
        <w:rPr>
          <w:b/>
          <w:bCs/>
          <w:color w:val="000000" w:themeColor="text1"/>
          <w:sz w:val="24"/>
          <w:szCs w:val="24"/>
          <w:u w:val="single"/>
        </w:rPr>
        <w:t xml:space="preserve"> 4(1đ):</w:t>
      </w:r>
      <w:r>
        <w:rPr>
          <w:color w:val="000000" w:themeColor="text1"/>
          <w:sz w:val="24"/>
          <w:szCs w:val="24"/>
        </w:rPr>
        <w:t xml:space="preserve"> </w:t>
      </w:r>
    </w:p>
    <w:p w14:paraId="4AA25A76" w14:textId="18C0550A" w:rsidR="0035191A" w:rsidRDefault="008C598F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Càng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TP.Hồ</w:t>
      </w:r>
      <w:proofErr w:type="spellEnd"/>
      <w:r>
        <w:rPr>
          <w:sz w:val="24"/>
          <w:szCs w:val="24"/>
        </w:rPr>
        <w:t xml:space="preserve"> Chí Minh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501" w:dyaOrig="316" w14:anchorId="4AA25B8E">
          <v:shape id="_x0000_i1030" type="#_x0000_t75" style="width:75.25pt;height:15.8pt" o:ole="">
            <v:imagedata r:id="rId16" o:title=""/>
          </v:shape>
          <o:OLEObject Type="Embed" ProgID="Equation.DSMT4" ShapeID="_x0000_i1030" DrawAspect="Content" ObjectID="_1741326494" r:id="rId17"/>
        </w:object>
      </w:r>
      <w:proofErr w:type="spellStart"/>
      <w:r>
        <w:rPr>
          <w:sz w:val="24"/>
          <w:szCs w:val="24"/>
        </w:rPr>
        <w:t>còn</w:t>
      </w:r>
      <w:proofErr w:type="spellEnd"/>
      <w:r>
        <w:rPr>
          <w:sz w:val="24"/>
          <w:szCs w:val="24"/>
        </w:rPr>
        <w:t xml:space="preserve"> ở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Addis Ababa ở Ethiopia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1141" w:dyaOrig="281" w14:anchorId="4AA25B8F">
          <v:shape id="_x0000_i1031" type="#_x0000_t75" style="width:57.25pt;height:14.2pt" o:ole="">
            <v:imagedata r:id="rId18" o:title=""/>
          </v:shape>
          <o:OLEObject Type="Embed" ProgID="Equation.DSMT4" ShapeID="_x0000_i1031" DrawAspect="Content" ObjectID="_1741326495" r:id="rId19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703" w:dyaOrig="316" w14:anchorId="4AA25B90">
          <v:shape id="_x0000_i1032" type="#_x0000_t75" style="width:85.1pt;height:15.8pt" o:ole="">
            <v:imagedata r:id="rId20" o:title=""/>
          </v:shape>
          <o:OLEObject Type="Embed" ProgID="Equation.DSMT4" ShapeID="_x0000_i1032" DrawAspect="Content" ObjectID="_1741326496" r:id="rId21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những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nhận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nhất</w:t>
      </w:r>
      <w:proofErr w:type="spellEnd"/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756" w:dyaOrig="342" w14:anchorId="4AA25B91">
          <v:shape id="_x0000_i1033" type="#_x0000_t75" style="width:87.8pt;height:16.9pt" o:ole="">
            <v:imagedata r:id="rId22" o:title=""/>
          </v:shape>
          <o:OLEObject Type="Embed" ProgID="Equation.DSMT4" ShapeID="_x0000_i1033" DrawAspect="Content" ObjectID="_1741326497" r:id="rId23"/>
        </w:object>
      </w:r>
      <w:r>
        <w:rPr>
          <w:sz w:val="24"/>
          <w:szCs w:val="24"/>
        </w:rPr>
        <w:t xml:space="preserve"> </w:t>
      </w:r>
    </w:p>
    <w:p w14:paraId="4AA25A77" w14:textId="77777777" w:rsidR="0035191A" w:rsidRDefault="008C598F">
      <w:pPr>
        <w:pStyle w:val="ListParagraph"/>
        <w:numPr>
          <w:ilvl w:val="1"/>
          <w:numId w:val="1"/>
        </w:numPr>
        <w:spacing w:before="60" w:after="60" w:line="240" w:lineRule="auto"/>
        <w:ind w:left="1134" w:right="467" w:hanging="283"/>
        <w:rPr>
          <w:rFonts w:eastAsia="Times New Roman"/>
        </w:r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</w:t>
      </w:r>
      <w:r>
        <w:t>ị</w:t>
      </w:r>
      <w:r>
        <w:rPr>
          <w:rFonts w:eastAsia="Times New Roman"/>
        </w:rPr>
        <w:t>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</w:t>
      </w:r>
      <w:r>
        <w:t>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</w:t>
      </w:r>
      <w:r>
        <w:t>ố</w:t>
      </w:r>
      <w:proofErr w:type="spellEnd"/>
      <w:r>
        <w:rPr>
          <w:rFonts w:eastAsia="Times New Roman"/>
        </w:rPr>
        <w:t xml:space="preserve"> </w:t>
      </w:r>
      <w:r>
        <w:rPr>
          <w:position w:val="-8"/>
        </w:rPr>
        <w:object w:dxaOrig="421" w:dyaOrig="299" w14:anchorId="4AA25B92">
          <v:shape id="_x0000_i1034" type="#_x0000_t75" style="width:21.25pt;height:14.75pt" o:ole="">
            <v:imagedata r:id="rId24" o:title=""/>
          </v:shape>
          <o:OLEObject Type="Embed" ProgID="Equation.DSMT4" ShapeID="_x0000_i1034" DrawAspect="Content" ObjectID="_1741326498" r:id="rId25"/>
        </w:object>
      </w:r>
      <w:r>
        <w:rPr>
          <w:rFonts w:eastAsia="Times New Roman"/>
        </w:rPr>
        <w:t xml:space="preserve"> </w:t>
      </w:r>
    </w:p>
    <w:p w14:paraId="4AA25A78" w14:textId="77777777" w:rsidR="0035191A" w:rsidRDefault="008C598F">
      <w:pPr>
        <w:pStyle w:val="ListParagraph"/>
        <w:numPr>
          <w:ilvl w:val="1"/>
          <w:numId w:val="1"/>
        </w:numPr>
        <w:spacing w:before="60" w:after="60" w:line="240" w:lineRule="auto"/>
        <w:ind w:left="1134" w:right="467" w:hanging="283"/>
      </w:pPr>
      <w:proofErr w:type="spellStart"/>
      <w:r>
        <w:rPr>
          <w:rFonts w:eastAsia="Times New Roman"/>
        </w:rPr>
        <w:t>H</w:t>
      </w:r>
      <w:r>
        <w:t>ỏ</w:t>
      </w:r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r>
        <w:t>ở</w:t>
      </w:r>
      <w:r>
        <w:rPr>
          <w:rFonts w:eastAsia="Times New Roman"/>
        </w:rP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Pleiku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</w:t>
      </w:r>
      <w:r>
        <w:t>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cao</w:t>
      </w:r>
      <w:proofErr w:type="spellEnd"/>
      <w:r>
        <w:rPr>
          <w:rFonts w:eastAsia="Times New Roman"/>
        </w:rPr>
        <w:t xml:space="preserve"> </w:t>
      </w:r>
      <w:r>
        <w:rPr>
          <w:position w:val="-6"/>
        </w:rPr>
        <w:object w:dxaOrig="781" w:dyaOrig="263" w14:anchorId="4AA25B93">
          <v:shape id="_x0000_i1035" type="#_x0000_t75" style="width:39.25pt;height:13.1pt" o:ole="">
            <v:imagedata r:id="rId26" o:title=""/>
          </v:shape>
          <o:OLEObject Type="Embed" ProgID="Equation.DSMT4" ShapeID="_x0000_i1035" DrawAspect="Content" ObjectID="_1741326499" r:id="rId27"/>
        </w:object>
      </w:r>
      <w:r>
        <w:rPr>
          <w:rFonts w:eastAsia="Times New Roman"/>
        </w:rPr>
        <w:t xml:space="preserve">so </w:t>
      </w:r>
      <w:proofErr w:type="spellStart"/>
      <w:r>
        <w:rPr>
          <w:rFonts w:eastAsia="Times New Roman"/>
        </w:rPr>
        <w:t>v</w:t>
      </w:r>
      <w:r>
        <w:t>ớ</w:t>
      </w:r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</w:t>
      </w:r>
      <w:r>
        <w:t>ự</w:t>
      </w:r>
      <w:r>
        <w:t>c</w:t>
      </w:r>
      <w:proofErr w:type="spellEnd"/>
      <w:r>
        <w:t xml:space="preserve"> </w:t>
      </w:r>
      <w:proofErr w:type="spellStart"/>
      <w:r>
        <w:t>nư</w:t>
      </w:r>
      <w:r>
        <w:t>ớ</w:t>
      </w:r>
      <w:r>
        <w:rPr>
          <w:rFonts w:eastAsia="Times New Roman"/>
        </w:rPr>
        <w:t>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</w:t>
      </w:r>
      <w:r>
        <w:t>ể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thì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r>
        <w:t>ấ</w:t>
      </w:r>
      <w:r>
        <w:rPr>
          <w:rFonts w:eastAsia="Times New Roman"/>
        </w:rPr>
        <w:t>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khí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quy</w:t>
      </w:r>
      <w:r>
        <w:t>ể</w:t>
      </w:r>
      <w:r>
        <w:rPr>
          <w:rFonts w:eastAsia="Times New Roman"/>
        </w:rPr>
        <w:t>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là</w:t>
      </w:r>
      <w:proofErr w:type="spellEnd"/>
      <w:r>
        <w:rPr>
          <w:rFonts w:eastAsia="Times New Roman"/>
        </w:rPr>
        <w:t xml:space="preserve"> bao </w:t>
      </w:r>
      <w:proofErr w:type="spellStart"/>
      <w:r>
        <w:rPr>
          <w:rFonts w:eastAsia="Times New Roman"/>
        </w:rPr>
        <w:t>nhiêu</w:t>
      </w:r>
      <w:proofErr w:type="spellEnd"/>
      <w:r>
        <w:rPr>
          <w:rFonts w:eastAsia="Times New Roman"/>
        </w:rPr>
        <w:t xml:space="preserve">? </w:t>
      </w:r>
    </w:p>
    <w:p w14:paraId="4AA25A7F" w14:textId="6CD8F5D7" w:rsidR="0035191A" w:rsidRDefault="008C598F" w:rsidP="00023BCB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4AA25B94" wp14:editId="4AA25B95">
            <wp:extent cx="3002280" cy="1751965"/>
            <wp:effectExtent l="0" t="0" r="0" b="63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25A80" w14:textId="77777777" w:rsidR="0035191A" w:rsidRDefault="008C598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Bài</w:t>
      </w:r>
      <w:proofErr w:type="spellEnd"/>
      <w:r>
        <w:rPr>
          <w:b/>
          <w:bCs/>
          <w:sz w:val="24"/>
          <w:szCs w:val="24"/>
          <w:u w:val="single"/>
        </w:rPr>
        <w:t xml:space="preserve"> 5 (1đ):</w:t>
      </w:r>
      <w:r>
        <w:rPr>
          <w:sz w:val="24"/>
          <w:szCs w:val="24"/>
        </w:rPr>
        <w:t xml:space="preserve">  </w:t>
      </w:r>
    </w:p>
    <w:p w14:paraId="4AA25A81" w14:textId="77777777" w:rsidR="0035191A" w:rsidRDefault="008C598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Cận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tăng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378" w:dyaOrig="263" w14:anchorId="4AA25B96">
          <v:shape id="_x0000_i1036" type="#_x0000_t75" style="width:19.1pt;height:13.1pt" o:ole="">
            <v:imagedata r:id="rId29" o:title=""/>
          </v:shape>
          <o:OLEObject Type="Embed" ProgID="Equation.DSMT4" ShapeID="_x0000_i1036" DrawAspect="Content" ObjectID="_1741326500" r:id="rId30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99" w:dyaOrig="263" w14:anchorId="4AA25B97">
          <v:shape id="_x0000_i1037" type="#_x0000_t75" style="width:14.75pt;height:13.1pt" o:ole="">
            <v:imagedata r:id="rId31" o:title=""/>
          </v:shape>
          <o:OLEObject Type="Embed" ProgID="Equation.DSMT4" ShapeID="_x0000_i1037" DrawAspect="Content" ObjectID="_1741326501" r:id="rId32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246" w:dyaOrig="597" w14:anchorId="4AA25B98">
          <v:shape id="_x0000_i1038" type="#_x0000_t75" style="width:12.55pt;height:30pt" o:ole="">
            <v:imagedata r:id="rId33" o:title=""/>
          </v:shape>
          <o:OLEObject Type="Embed" ProgID="Equation.DSMT4" ShapeID="_x0000_i1038" DrawAspect="Content" ObjectID="_1741326502" r:id="rId34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object w:dxaOrig="246" w:dyaOrig="623" w14:anchorId="4AA25B99">
          <v:shape id="_x0000_i1039" type="#_x0000_t75" style="width:12.55pt;height:31.1pt" o:ole="">
            <v:imagedata r:id="rId35" o:title=""/>
          </v:shape>
          <o:OLEObject Type="Embed" ProgID="Equation.DSMT4" ShapeID="_x0000_i1039" DrawAspect="Content" ObjectID="_1741326503" r:id="rId36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tổng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02" w:dyaOrig="263" w14:anchorId="4AA25B9A">
          <v:shape id="_x0000_i1040" type="#_x0000_t75" style="width:10.35pt;height:13.1pt" o:ole="">
            <v:imagedata r:id="rId37" o:title=""/>
          </v:shape>
          <o:OLEObject Type="Embed" ProgID="Equation.DSMT4" ShapeID="_x0000_i1040" DrawAspect="Content" ObjectID="_1741326504" r:id="rId38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14:paraId="4AA25A82" w14:textId="77777777" w:rsidR="0035191A" w:rsidRDefault="008C598F">
      <w:pPr>
        <w:spacing w:line="276" w:lineRule="auto"/>
        <w:jc w:val="both"/>
        <w:rPr>
          <w:b/>
          <w:iCs/>
          <w:color w:val="000000" w:themeColor="text1"/>
          <w:position w:val="-14"/>
          <w:sz w:val="24"/>
          <w:szCs w:val="24"/>
          <w:u w:val="single"/>
        </w:rPr>
      </w:pPr>
      <w:proofErr w:type="spellStart"/>
      <w:r>
        <w:rPr>
          <w:b/>
          <w:iCs/>
          <w:color w:val="000000" w:themeColor="text1"/>
          <w:position w:val="-14"/>
          <w:sz w:val="24"/>
          <w:szCs w:val="24"/>
          <w:u w:val="single"/>
        </w:rPr>
        <w:t>Bài</w:t>
      </w:r>
      <w:proofErr w:type="spellEnd"/>
      <w:r>
        <w:rPr>
          <w:b/>
          <w:iCs/>
          <w:color w:val="000000" w:themeColor="text1"/>
          <w:position w:val="-14"/>
          <w:sz w:val="24"/>
          <w:szCs w:val="24"/>
          <w:u w:val="single"/>
        </w:rPr>
        <w:t xml:space="preserve"> 6 </w:t>
      </w:r>
      <w:r>
        <w:rPr>
          <w:b/>
          <w:iCs/>
          <w:color w:val="000000" w:themeColor="text1"/>
          <w:position w:val="-14"/>
          <w:sz w:val="24"/>
          <w:szCs w:val="24"/>
          <w:u w:val="single"/>
        </w:rPr>
        <w:t>(1đ):</w:t>
      </w:r>
    </w:p>
    <w:p w14:paraId="4AA25A83" w14:textId="77777777" w:rsidR="0035191A" w:rsidRDefault="008C598F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Để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lấy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. Công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 T = P.t (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: T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t (</w:t>
      </w:r>
      <w:proofErr w:type="spellStart"/>
      <w:r>
        <w:rPr>
          <w:sz w:val="24"/>
          <w:szCs w:val="24"/>
        </w:rPr>
        <w:t>g</w:t>
      </w:r>
      <w:r>
        <w:rPr>
          <w:sz w:val="24"/>
          <w:szCs w:val="24"/>
        </w:rPr>
        <w:t>iờ</w:t>
      </w:r>
      <w:proofErr w:type="spellEnd"/>
      <w:r>
        <w:rPr>
          <w:sz w:val="24"/>
          <w:szCs w:val="24"/>
        </w:rPr>
        <w:t xml:space="preserve">); P (W)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). </w:t>
      </w:r>
    </w:p>
    <w:p w14:paraId="4AA25A84" w14:textId="77777777" w:rsidR="0035191A" w:rsidRDefault="008C59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nồi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suất</w:t>
      </w:r>
      <w:proofErr w:type="spellEnd"/>
      <w:r>
        <w:rPr>
          <w:sz w:val="24"/>
          <w:szCs w:val="24"/>
        </w:rPr>
        <w:t xml:space="preserve"> 900W, </w:t>
      </w:r>
      <w:proofErr w:type="spellStart"/>
      <w:r>
        <w:rPr>
          <w:sz w:val="24"/>
          <w:szCs w:val="24"/>
        </w:rPr>
        <w:t>một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bình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5/2022 (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31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)? </w:t>
      </w:r>
    </w:p>
    <w:p w14:paraId="4AA25A85" w14:textId="77777777" w:rsidR="0035191A" w:rsidRDefault="008C59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Nhà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</w:p>
    <w:tbl>
      <w:tblPr>
        <w:tblStyle w:val="TableGrid"/>
        <w:tblW w:w="9177" w:type="dxa"/>
        <w:tblLook w:val="04A0" w:firstRow="1" w:lastRow="0" w:firstColumn="1" w:lastColumn="0" w:noHBand="0" w:noVBand="1"/>
      </w:tblPr>
      <w:tblGrid>
        <w:gridCol w:w="1650"/>
        <w:gridCol w:w="1475"/>
        <w:gridCol w:w="1492"/>
        <w:gridCol w:w="285"/>
        <w:gridCol w:w="2436"/>
        <w:gridCol w:w="1839"/>
      </w:tblGrid>
      <w:tr w:rsidR="0035191A" w14:paraId="4AA25A8B" w14:textId="77777777">
        <w:trPr>
          <w:trHeight w:val="807"/>
        </w:trPr>
        <w:tc>
          <w:tcPr>
            <w:tcW w:w="1650" w:type="dxa"/>
          </w:tcPr>
          <w:p w14:paraId="4AA25A86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475" w:type="dxa"/>
          </w:tcPr>
          <w:p w14:paraId="4AA25A87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Công </w:t>
            </w:r>
            <w:proofErr w:type="spellStart"/>
            <w:r>
              <w:rPr>
                <w:sz w:val="24"/>
                <w:szCs w:val="24"/>
              </w:rPr>
              <w:t>suất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ị</w:t>
            </w:r>
            <w:proofErr w:type="spellEnd"/>
          </w:p>
        </w:tc>
        <w:tc>
          <w:tcPr>
            <w:tcW w:w="1492" w:type="dxa"/>
          </w:tcPr>
          <w:p w14:paraId="4AA25A88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dùng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</w:tcPr>
          <w:p w14:paraId="4AA25A89" w14:textId="77777777" w:rsidR="0035191A" w:rsidRDefault="0035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vAlign w:val="center"/>
          </w:tcPr>
          <w:p w14:paraId="4AA25A8A" w14:textId="77777777" w:rsidR="0035191A" w:rsidRDefault="008C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BẢNG GIÁ ĐIỆN SINH HOẠT</w:t>
            </w:r>
          </w:p>
        </w:tc>
      </w:tr>
      <w:tr w:rsidR="0035191A" w14:paraId="4AA25A92" w14:textId="77777777" w:rsidTr="00023BCB">
        <w:trPr>
          <w:trHeight w:val="411"/>
        </w:trPr>
        <w:tc>
          <w:tcPr>
            <w:tcW w:w="1650" w:type="dxa"/>
          </w:tcPr>
          <w:p w14:paraId="4AA25A8C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đèn</w:t>
            </w:r>
            <w:proofErr w:type="spellEnd"/>
            <w:r>
              <w:rPr>
                <w:sz w:val="24"/>
                <w:szCs w:val="24"/>
              </w:rPr>
              <w:t xml:space="preserve"> led</w:t>
            </w:r>
          </w:p>
        </w:tc>
        <w:tc>
          <w:tcPr>
            <w:tcW w:w="1475" w:type="dxa"/>
          </w:tcPr>
          <w:p w14:paraId="4AA25A8D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18W/h</w:t>
            </w:r>
          </w:p>
        </w:tc>
        <w:tc>
          <w:tcPr>
            <w:tcW w:w="1492" w:type="dxa"/>
          </w:tcPr>
          <w:p w14:paraId="4AA25A8E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85" w:type="dxa"/>
            <w:vMerge/>
            <w:tcBorders>
              <w:bottom w:val="nil"/>
            </w:tcBorders>
          </w:tcPr>
          <w:p w14:paraId="4AA25A8F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90" w14:textId="77777777" w:rsidR="0035191A" w:rsidRDefault="008C59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kWh </w:t>
            </w:r>
            <w:proofErr w:type="spellStart"/>
            <w:r>
              <w:rPr>
                <w:sz w:val="24"/>
                <w:szCs w:val="24"/>
              </w:rPr>
              <w:t>sử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839" w:type="dxa"/>
          </w:tcPr>
          <w:p w14:paraId="4AA25A91" w14:textId="77777777" w:rsidR="0035191A" w:rsidRDefault="008C59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>/kWh)</w:t>
            </w:r>
          </w:p>
        </w:tc>
      </w:tr>
      <w:tr w:rsidR="0035191A" w14:paraId="4AA25A99" w14:textId="77777777" w:rsidTr="00023BCB">
        <w:trPr>
          <w:trHeight w:val="510"/>
        </w:trPr>
        <w:tc>
          <w:tcPr>
            <w:tcW w:w="1650" w:type="dxa"/>
          </w:tcPr>
          <w:p w14:paraId="4AA25A93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1475" w:type="dxa"/>
          </w:tcPr>
          <w:p w14:paraId="4AA25A94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800W/h</w:t>
            </w:r>
          </w:p>
        </w:tc>
        <w:tc>
          <w:tcPr>
            <w:tcW w:w="1492" w:type="dxa"/>
          </w:tcPr>
          <w:p w14:paraId="4AA25A95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85" w:type="dxa"/>
            <w:vMerge/>
            <w:tcBorders>
              <w:bottom w:val="nil"/>
            </w:tcBorders>
          </w:tcPr>
          <w:p w14:paraId="4AA25A96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97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50 kWh </w:t>
            </w:r>
            <w:proofErr w:type="spellStart"/>
            <w:r>
              <w:rPr>
                <w:sz w:val="24"/>
                <w:szCs w:val="24"/>
              </w:rPr>
              <w:t>đầu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tiên</w:t>
            </w:r>
            <w:proofErr w:type="spellEnd"/>
          </w:p>
        </w:tc>
        <w:tc>
          <w:tcPr>
            <w:tcW w:w="1839" w:type="dxa"/>
          </w:tcPr>
          <w:p w14:paraId="4AA25A98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</w:t>
            </w:r>
          </w:p>
        </w:tc>
      </w:tr>
      <w:tr w:rsidR="0035191A" w14:paraId="4AA25AA0" w14:textId="77777777" w:rsidTr="00023BCB">
        <w:trPr>
          <w:trHeight w:val="510"/>
        </w:trPr>
        <w:tc>
          <w:tcPr>
            <w:tcW w:w="1650" w:type="dxa"/>
          </w:tcPr>
          <w:p w14:paraId="4AA25A9A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nồi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1475" w:type="dxa"/>
          </w:tcPr>
          <w:p w14:paraId="4AA25A9B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900W/h</w:t>
            </w:r>
          </w:p>
        </w:tc>
        <w:tc>
          <w:tcPr>
            <w:tcW w:w="1492" w:type="dxa"/>
          </w:tcPr>
          <w:p w14:paraId="4AA25A9C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85" w:type="dxa"/>
            <w:vMerge/>
            <w:tcBorders>
              <w:bottom w:val="nil"/>
            </w:tcBorders>
          </w:tcPr>
          <w:p w14:paraId="4AA25A9D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9E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kWh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51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839" w:type="dxa"/>
          </w:tcPr>
          <w:p w14:paraId="4AA25A9F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</w:t>
            </w:r>
          </w:p>
        </w:tc>
      </w:tr>
      <w:tr w:rsidR="0035191A" w14:paraId="4AA25AA7" w14:textId="77777777" w:rsidTr="00023BCB">
        <w:trPr>
          <w:trHeight w:val="510"/>
        </w:trPr>
        <w:tc>
          <w:tcPr>
            <w:tcW w:w="1650" w:type="dxa"/>
          </w:tcPr>
          <w:p w14:paraId="4AA25AA1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tủ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1475" w:type="dxa"/>
          </w:tcPr>
          <w:p w14:paraId="4AA25AA2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120W/h</w:t>
            </w:r>
          </w:p>
        </w:tc>
        <w:tc>
          <w:tcPr>
            <w:tcW w:w="1492" w:type="dxa"/>
          </w:tcPr>
          <w:p w14:paraId="4AA25AA3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85" w:type="dxa"/>
            <w:vMerge/>
            <w:tcBorders>
              <w:bottom w:val="nil"/>
            </w:tcBorders>
          </w:tcPr>
          <w:p w14:paraId="4AA25AA4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A5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kWh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101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839" w:type="dxa"/>
          </w:tcPr>
          <w:p w14:paraId="4AA25AA6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35191A" w14:paraId="4AA25AAE" w14:textId="77777777" w:rsidTr="00023BCB">
        <w:trPr>
          <w:trHeight w:val="510"/>
        </w:trPr>
        <w:tc>
          <w:tcPr>
            <w:tcW w:w="1650" w:type="dxa"/>
            <w:tcBorders>
              <w:bottom w:val="single" w:sz="4" w:space="0" w:color="auto"/>
            </w:tcBorders>
          </w:tcPr>
          <w:p w14:paraId="4AA25AA8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quạt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14:paraId="4AA25AA9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48W/h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AA25AAA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285" w:type="dxa"/>
            <w:vMerge/>
            <w:tcBorders>
              <w:bottom w:val="nil"/>
            </w:tcBorders>
          </w:tcPr>
          <w:p w14:paraId="4AA25AAB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AC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kWh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201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300</w:t>
            </w:r>
          </w:p>
        </w:tc>
        <w:tc>
          <w:tcPr>
            <w:tcW w:w="1839" w:type="dxa"/>
          </w:tcPr>
          <w:p w14:paraId="4AA25AAD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2536</w:t>
            </w:r>
          </w:p>
        </w:tc>
      </w:tr>
      <w:tr w:rsidR="0035191A" w14:paraId="4AA25AB3" w14:textId="77777777" w:rsidTr="00023BCB">
        <w:trPr>
          <w:trHeight w:val="510"/>
        </w:trPr>
        <w:tc>
          <w:tcPr>
            <w:tcW w:w="4617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4AA25AAF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</w:tcPr>
          <w:p w14:paraId="4AA25AB0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B1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kWh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301 </w:t>
            </w:r>
            <w:proofErr w:type="spellStart"/>
            <w:r>
              <w:rPr>
                <w:sz w:val="24"/>
                <w:szCs w:val="24"/>
              </w:rPr>
              <w:t>đến</w:t>
            </w:r>
            <w:proofErr w:type="spellEnd"/>
            <w:r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1839" w:type="dxa"/>
          </w:tcPr>
          <w:p w14:paraId="4AA25AB2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2834</w:t>
            </w:r>
          </w:p>
        </w:tc>
      </w:tr>
      <w:tr w:rsidR="0035191A" w14:paraId="4AA25AB8" w14:textId="77777777" w:rsidTr="00023BCB">
        <w:trPr>
          <w:trHeight w:val="517"/>
        </w:trPr>
        <w:tc>
          <w:tcPr>
            <w:tcW w:w="4617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AA25AB4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</w:tcPr>
          <w:p w14:paraId="4AA25AB5" w14:textId="77777777" w:rsidR="0035191A" w:rsidRDefault="003519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4AA25AB6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 kWh </w:t>
            </w: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401 </w:t>
            </w:r>
            <w:proofErr w:type="spellStart"/>
            <w:r>
              <w:rPr>
                <w:sz w:val="24"/>
                <w:szCs w:val="24"/>
              </w:rPr>
              <w:t>trở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lên</w:t>
            </w:r>
            <w:proofErr w:type="spellEnd"/>
          </w:p>
        </w:tc>
        <w:tc>
          <w:tcPr>
            <w:tcW w:w="1839" w:type="dxa"/>
          </w:tcPr>
          <w:p w14:paraId="4AA25AB7" w14:textId="77777777" w:rsidR="0035191A" w:rsidRDefault="008C59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</w:t>
            </w:r>
          </w:p>
        </w:tc>
      </w:tr>
    </w:tbl>
    <w:p w14:paraId="4AA25AB9" w14:textId="77777777" w:rsidR="0035191A" w:rsidRDefault="008C598F">
      <w:pPr>
        <w:tabs>
          <w:tab w:val="left" w:pos="3402"/>
          <w:tab w:val="left" w:pos="6804"/>
        </w:tabs>
        <w:spacing w:after="0" w:line="300" w:lineRule="auto"/>
        <w:jc w:val="both"/>
        <w:rPr>
          <w:b/>
          <w:i/>
          <w:sz w:val="24"/>
          <w:szCs w:val="24"/>
        </w:rPr>
      </w:pP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tiền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 5/2022 (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31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)? </w:t>
      </w:r>
      <w:proofErr w:type="spellStart"/>
      <w:r>
        <w:rPr>
          <w:sz w:val="24"/>
          <w:szCs w:val="24"/>
        </w:rPr>
        <w:t>Biết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10%. (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nghìn</w:t>
      </w:r>
      <w:proofErr w:type="spellEnd"/>
      <w:r>
        <w:rPr>
          <w:sz w:val="24"/>
          <w:szCs w:val="24"/>
        </w:rPr>
        <w:t>)</w:t>
      </w:r>
    </w:p>
    <w:p w14:paraId="4AA25ABA" w14:textId="77777777" w:rsidR="0035191A" w:rsidRDefault="008C598F">
      <w:pPr>
        <w:spacing w:line="276" w:lineRule="auto"/>
        <w:jc w:val="both"/>
        <w:rPr>
          <w:b/>
          <w:iCs/>
          <w:color w:val="000000" w:themeColor="text1"/>
          <w:position w:val="-14"/>
          <w:sz w:val="24"/>
          <w:szCs w:val="24"/>
          <w:u w:val="single"/>
        </w:rPr>
      </w:pPr>
      <w:proofErr w:type="spellStart"/>
      <w:r>
        <w:rPr>
          <w:b/>
          <w:iCs/>
          <w:color w:val="000000" w:themeColor="text1"/>
          <w:position w:val="-14"/>
          <w:sz w:val="24"/>
          <w:szCs w:val="24"/>
          <w:u w:val="single"/>
        </w:rPr>
        <w:t>Bài</w:t>
      </w:r>
      <w:proofErr w:type="spellEnd"/>
      <w:r>
        <w:rPr>
          <w:b/>
          <w:iCs/>
          <w:color w:val="000000" w:themeColor="text1"/>
          <w:position w:val="-14"/>
          <w:sz w:val="24"/>
          <w:szCs w:val="24"/>
          <w:u w:val="single"/>
        </w:rPr>
        <w:t xml:space="preserve"> 7(3đ):</w:t>
      </w:r>
    </w:p>
    <w:p w14:paraId="4AA25ABB" w14:textId="77777777" w:rsidR="0035191A" w:rsidRDefault="008C598F" w:rsidP="00023BCB">
      <w:pPr>
        <w:spacing w:after="0" w:line="30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s-ES"/>
        </w:rPr>
        <w:t>Từ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điểm</w:t>
      </w:r>
      <w:proofErr w:type="spellEnd"/>
      <w:r>
        <w:rPr>
          <w:sz w:val="24"/>
          <w:szCs w:val="24"/>
          <w:lang w:val="es-ES"/>
        </w:rPr>
        <w:t xml:space="preserve"> S ở </w:t>
      </w:r>
      <w:proofErr w:type="spellStart"/>
      <w:r>
        <w:rPr>
          <w:sz w:val="24"/>
          <w:szCs w:val="24"/>
          <w:lang w:val="es-ES"/>
        </w:rPr>
        <w:t>ngoài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đường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tròn</w:t>
      </w:r>
      <w:proofErr w:type="spellEnd"/>
      <w:r>
        <w:rPr>
          <w:sz w:val="24"/>
          <w:szCs w:val="24"/>
          <w:lang w:val="es-ES"/>
        </w:rPr>
        <w:t xml:space="preserve"> (O; R) </w:t>
      </w:r>
      <w:proofErr w:type="spellStart"/>
      <w:r>
        <w:rPr>
          <w:sz w:val="24"/>
          <w:szCs w:val="24"/>
          <w:lang w:val="es-ES"/>
        </w:rPr>
        <w:t>vẽ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hai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tiếp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tuyến</w:t>
      </w:r>
      <w:proofErr w:type="spellEnd"/>
      <w:r>
        <w:rPr>
          <w:sz w:val="24"/>
          <w:szCs w:val="24"/>
          <w:lang w:val="es-ES"/>
        </w:rPr>
        <w:t xml:space="preserve"> SB, SC </w:t>
      </w:r>
      <w:proofErr w:type="spellStart"/>
      <w:r>
        <w:rPr>
          <w:sz w:val="24"/>
          <w:szCs w:val="24"/>
          <w:lang w:val="es-ES"/>
        </w:rPr>
        <w:t>và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cát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tuyến</w:t>
      </w:r>
      <w:proofErr w:type="spellEnd"/>
      <w:r>
        <w:rPr>
          <w:sz w:val="24"/>
          <w:szCs w:val="24"/>
          <w:lang w:val="es-ES"/>
        </w:rPr>
        <w:t xml:space="preserve"> SDE </w:t>
      </w:r>
      <w:proofErr w:type="spellStart"/>
      <w:r>
        <w:rPr>
          <w:sz w:val="24"/>
          <w:szCs w:val="24"/>
          <w:lang w:val="es-ES"/>
        </w:rPr>
        <w:t>đến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đường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tròn</w:t>
      </w:r>
      <w:proofErr w:type="spellEnd"/>
      <w:r>
        <w:rPr>
          <w:sz w:val="24"/>
          <w:szCs w:val="24"/>
          <w:lang w:val="es-ES"/>
        </w:rPr>
        <w:t xml:space="preserve"> (O) (B, C </w:t>
      </w:r>
      <w:proofErr w:type="spellStart"/>
      <w:r>
        <w:rPr>
          <w:sz w:val="24"/>
          <w:szCs w:val="24"/>
          <w:lang w:val="es-ES"/>
        </w:rPr>
        <w:t>là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tiếp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điểm</w:t>
      </w:r>
      <w:proofErr w:type="spellEnd"/>
      <w:r>
        <w:rPr>
          <w:sz w:val="24"/>
          <w:szCs w:val="24"/>
          <w:lang w:val="es-ES"/>
        </w:rPr>
        <w:t xml:space="preserve">; D </w:t>
      </w:r>
      <w:proofErr w:type="spellStart"/>
      <w:r>
        <w:rPr>
          <w:sz w:val="24"/>
          <w:szCs w:val="24"/>
          <w:lang w:val="es-ES"/>
        </w:rPr>
        <w:t>nằm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giữa</w:t>
      </w:r>
      <w:proofErr w:type="spellEnd"/>
      <w:r>
        <w:rPr>
          <w:sz w:val="24"/>
          <w:szCs w:val="24"/>
          <w:lang w:val="es-ES"/>
        </w:rPr>
        <w:t xml:space="preserve"> S </w:t>
      </w:r>
      <w:proofErr w:type="spellStart"/>
      <w:r>
        <w:rPr>
          <w:sz w:val="24"/>
          <w:szCs w:val="24"/>
          <w:lang w:val="es-ES"/>
        </w:rPr>
        <w:t>và</w:t>
      </w:r>
      <w:proofErr w:type="spellEnd"/>
      <w:r>
        <w:rPr>
          <w:sz w:val="24"/>
          <w:szCs w:val="24"/>
          <w:lang w:val="es-ES"/>
        </w:rPr>
        <w:t xml:space="preserve"> E </w:t>
      </w:r>
      <w:proofErr w:type="spellStart"/>
      <w:r>
        <w:rPr>
          <w:sz w:val="24"/>
          <w:szCs w:val="24"/>
          <w:lang w:val="es-ES"/>
        </w:rPr>
        <w:t>và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cát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tuyến</w:t>
      </w:r>
      <w:proofErr w:type="spellEnd"/>
      <w:r>
        <w:rPr>
          <w:sz w:val="24"/>
          <w:szCs w:val="24"/>
          <w:lang w:val="es-ES"/>
        </w:rPr>
        <w:t xml:space="preserve"> SDE </w:t>
      </w:r>
      <w:proofErr w:type="spellStart"/>
      <w:r>
        <w:rPr>
          <w:sz w:val="24"/>
          <w:szCs w:val="24"/>
          <w:lang w:val="es-ES"/>
        </w:rPr>
        <w:t>không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đi</w:t>
      </w:r>
      <w:proofErr w:type="spellEnd"/>
      <w:r>
        <w:rPr>
          <w:sz w:val="24"/>
          <w:szCs w:val="24"/>
          <w:lang w:val="es-ES"/>
        </w:rPr>
        <w:t xml:space="preserve"> qua </w:t>
      </w:r>
      <w:proofErr w:type="spellStart"/>
      <w:r>
        <w:rPr>
          <w:sz w:val="24"/>
          <w:szCs w:val="24"/>
          <w:lang w:val="es-ES"/>
        </w:rPr>
        <w:t>tâm</w:t>
      </w:r>
      <w:proofErr w:type="spellEnd"/>
      <w:r>
        <w:rPr>
          <w:sz w:val="24"/>
          <w:szCs w:val="24"/>
          <w:lang w:val="es-ES"/>
        </w:rPr>
        <w:t xml:space="preserve"> O)</w:t>
      </w:r>
      <w:r>
        <w:rPr>
          <w:sz w:val="24"/>
          <w:szCs w:val="24"/>
        </w:rPr>
        <w:t>.</w:t>
      </w:r>
    </w:p>
    <w:p w14:paraId="4AA25ABC" w14:textId="77777777" w:rsidR="0035191A" w:rsidRDefault="008C598F">
      <w:pPr>
        <w:spacing w:after="0" w:line="30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a) </w:t>
      </w:r>
      <w:proofErr w:type="spellStart"/>
      <w:r>
        <w:rPr>
          <w:sz w:val="24"/>
          <w:szCs w:val="24"/>
          <w:lang w:val="es-ES"/>
        </w:rPr>
        <w:t>Chứng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minh</w:t>
      </w:r>
      <w:proofErr w:type="spellEnd"/>
      <w:r>
        <w:rPr>
          <w:sz w:val="24"/>
          <w:szCs w:val="24"/>
          <w:lang w:val="es-ES"/>
        </w:rPr>
        <w:t xml:space="preserve">: S, B, O, C </w:t>
      </w:r>
      <w:proofErr w:type="spellStart"/>
      <w:r>
        <w:rPr>
          <w:sz w:val="24"/>
          <w:szCs w:val="24"/>
          <w:lang w:val="es-ES"/>
        </w:rPr>
        <w:t>cùng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thuộc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một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đường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tròn</w:t>
      </w:r>
      <w:proofErr w:type="spellEnd"/>
      <w:r>
        <w:rPr>
          <w:sz w:val="24"/>
          <w:szCs w:val="24"/>
          <w:lang w:val="es-ES"/>
        </w:rPr>
        <w:t>.</w:t>
      </w:r>
    </w:p>
    <w:p w14:paraId="4AA25ABD" w14:textId="77777777" w:rsidR="0035191A" w:rsidRDefault="008C598F">
      <w:pPr>
        <w:spacing w:after="0" w:line="300" w:lineRule="auto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b) Chứng minh: SB</w:t>
      </w:r>
      <w:r>
        <w:rPr>
          <w:sz w:val="24"/>
          <w:szCs w:val="24"/>
          <w:vertAlign w:val="superscript"/>
          <w:lang w:val="de-DE"/>
        </w:rPr>
        <w:t>2</w:t>
      </w:r>
      <w:r>
        <w:rPr>
          <w:sz w:val="24"/>
          <w:szCs w:val="24"/>
          <w:lang w:val="de-DE"/>
        </w:rPr>
        <w:t xml:space="preserve"> = SD.SE</w:t>
      </w:r>
    </w:p>
    <w:p w14:paraId="4AA25ABE" w14:textId="77777777" w:rsidR="0035191A" w:rsidRDefault="008C598F">
      <w:pPr>
        <w:spacing w:line="276" w:lineRule="auto"/>
        <w:jc w:val="both"/>
        <w:rPr>
          <w:b/>
          <w:iCs/>
          <w:color w:val="000000" w:themeColor="text1"/>
          <w:position w:val="-14"/>
          <w:sz w:val="24"/>
          <w:szCs w:val="24"/>
          <w:u w:val="single"/>
        </w:rPr>
      </w:pPr>
      <w:r>
        <w:rPr>
          <w:sz w:val="24"/>
          <w:szCs w:val="24"/>
          <w:lang w:val="de-DE"/>
        </w:rPr>
        <w:t xml:space="preserve">c) Qua B vẽ đường thẳng song song SE cắt đường tròn (O) tại K, CK cắt DE tại M. Chứng minh </w:t>
      </w:r>
      <w:r>
        <w:rPr>
          <w:position w:val="-6"/>
          <w:sz w:val="24"/>
          <w:szCs w:val="24"/>
          <w:lang w:val="es-ES"/>
        </w:rPr>
        <w:object w:dxaOrig="1525" w:dyaOrig="415" w14:anchorId="4AA25B9B">
          <v:shape id="_x0000_i1041" type="#_x0000_t75" style="width:76.35pt;height:20.75pt" o:ole="">
            <v:imagedata r:id="rId39" o:title=""/>
          </v:shape>
          <o:OLEObject Type="Embed" ProgID="Equation.DSMT4" ShapeID="_x0000_i1041" DrawAspect="Content" ObjectID="_1741326505" r:id="rId40"/>
        </w:object>
      </w:r>
    </w:p>
    <w:p w14:paraId="4AA25ABF" w14:textId="77777777" w:rsidR="0035191A" w:rsidRDefault="0035191A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</w:p>
    <w:p w14:paraId="4AA25AC0" w14:textId="77777777" w:rsidR="0035191A" w:rsidRDefault="008C598F">
      <w:pPr>
        <w:tabs>
          <w:tab w:val="left" w:pos="993"/>
        </w:tabs>
        <w:spacing w:after="0" w:line="360" w:lineRule="auto"/>
        <w:contextualSpacing/>
        <w:jc w:val="center"/>
        <w:rPr>
          <w:sz w:val="24"/>
          <w:szCs w:val="24"/>
          <w:lang w:val="fr-FR"/>
        </w:rPr>
      </w:pPr>
      <w:r>
        <w:rPr>
          <w:sz w:val="24"/>
          <w:szCs w:val="24"/>
        </w:rPr>
        <w:t xml:space="preserve">…………. </w:t>
      </w:r>
      <w:r>
        <w:rPr>
          <w:sz w:val="24"/>
          <w:szCs w:val="24"/>
          <w:lang w:val="fr-FR"/>
        </w:rPr>
        <w:t>HẾT …</w:t>
      </w:r>
      <w:proofErr w:type="gramStart"/>
      <w:r>
        <w:rPr>
          <w:sz w:val="24"/>
          <w:szCs w:val="24"/>
          <w:lang w:val="fr-FR"/>
        </w:rPr>
        <w:t>…….</w:t>
      </w:r>
      <w:proofErr w:type="gramEnd"/>
      <w:r>
        <w:rPr>
          <w:sz w:val="24"/>
          <w:szCs w:val="24"/>
          <w:lang w:val="fr-FR"/>
        </w:rPr>
        <w:t>.</w:t>
      </w:r>
    </w:p>
    <w:p w14:paraId="4AA25AC1" w14:textId="77777777" w:rsidR="0035191A" w:rsidRDefault="0035191A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</w:p>
    <w:p w14:paraId="4AA25AC2" w14:textId="77777777" w:rsidR="0035191A" w:rsidRDefault="0035191A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</w:p>
    <w:p w14:paraId="069BC7C4" w14:textId="77777777" w:rsidR="00790FF3" w:rsidRDefault="00790FF3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</w:p>
    <w:p w14:paraId="4AA25AC4" w14:textId="2A4D59D8" w:rsidR="0035191A" w:rsidRDefault="008C598F" w:rsidP="00790FF3">
      <w:pPr>
        <w:spacing w:line="276" w:lineRule="auto"/>
        <w:jc w:val="center"/>
        <w:rPr>
          <w:bCs/>
          <w:iCs/>
          <w:color w:val="000000" w:themeColor="text1"/>
          <w:position w:val="-14"/>
          <w:sz w:val="24"/>
          <w:szCs w:val="24"/>
        </w:rPr>
      </w:pPr>
      <w:r>
        <w:rPr>
          <w:rFonts w:cstheme="minorBidi"/>
          <w:b/>
          <w:sz w:val="26"/>
          <w:szCs w:val="26"/>
        </w:rPr>
        <w:lastRenderedPageBreak/>
        <w:t>HƯỚNG DẪN 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7265"/>
        <w:gridCol w:w="1235"/>
      </w:tblGrid>
      <w:tr w:rsidR="0035191A" w14:paraId="4AA25AC8" w14:textId="77777777" w:rsidTr="00790FF3">
        <w:tc>
          <w:tcPr>
            <w:tcW w:w="1257" w:type="dxa"/>
          </w:tcPr>
          <w:p w14:paraId="4AA25AC5" w14:textId="77777777" w:rsidR="0035191A" w:rsidRDefault="008C598F">
            <w:pPr>
              <w:spacing w:line="276" w:lineRule="auto"/>
              <w:jc w:val="center"/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7265" w:type="dxa"/>
          </w:tcPr>
          <w:p w14:paraId="4AA25AC6" w14:textId="77777777" w:rsidR="0035191A" w:rsidRDefault="008C598F">
            <w:pPr>
              <w:spacing w:line="276" w:lineRule="auto"/>
              <w:jc w:val="center"/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  <w:t>Nội</w:t>
            </w:r>
            <w:proofErr w:type="spellEnd"/>
            <w:r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  <w:t xml:space="preserve"> dung</w:t>
            </w:r>
          </w:p>
        </w:tc>
        <w:tc>
          <w:tcPr>
            <w:tcW w:w="1235" w:type="dxa"/>
          </w:tcPr>
          <w:p w14:paraId="4AA25AC7" w14:textId="77777777" w:rsidR="0035191A" w:rsidRDefault="008C598F">
            <w:pPr>
              <w:spacing w:line="276" w:lineRule="auto"/>
              <w:jc w:val="center"/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/>
                <w:iCs/>
                <w:color w:val="000000" w:themeColor="text1"/>
                <w:position w:val="-14"/>
                <w:sz w:val="24"/>
                <w:szCs w:val="24"/>
              </w:rPr>
              <w:t>Điểm</w:t>
            </w:r>
            <w:proofErr w:type="spellEnd"/>
          </w:p>
        </w:tc>
      </w:tr>
      <w:tr w:rsidR="0035191A" w14:paraId="4AA25AD2" w14:textId="77777777" w:rsidTr="00790FF3">
        <w:tc>
          <w:tcPr>
            <w:tcW w:w="1257" w:type="dxa"/>
          </w:tcPr>
          <w:p w14:paraId="4AA25AC9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1 (1đ)</w:t>
            </w:r>
          </w:p>
        </w:tc>
        <w:tc>
          <w:tcPr>
            <w:tcW w:w="7265" w:type="dxa"/>
          </w:tcPr>
          <w:p w14:paraId="4AA25ACA" w14:textId="77777777" w:rsidR="0035191A" w:rsidRDefault="008C59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1640" w:dyaOrig="320" w14:anchorId="4AA25B9C">
                <v:shape id="_x0000_i3010" type="#_x0000_t75" style="width:81.8pt;height:15.8pt" o:ole="">
                  <v:imagedata r:id="rId6" o:title=""/>
                </v:shape>
                <o:OLEObject Type="Embed" ProgID="Equation.DSMT4" ShapeID="_x0000_i3010" DrawAspect="Content" ObjectID="_1741326506" r:id="rId41"/>
              </w:object>
            </w:r>
          </w:p>
          <w:p w14:paraId="4AA25ACB" w14:textId="5E13CF8E" w:rsidR="0035191A" w:rsidRDefault="008C59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>: a + b + c</w:t>
            </w:r>
            <w:r>
              <w:rPr>
                <w:sz w:val="24"/>
                <w:szCs w:val="24"/>
              </w:rPr>
              <w:t xml:space="preserve"> = 3-12+9 = 0</w:t>
            </w:r>
          </w:p>
          <w:p w14:paraId="4AA25ACC" w14:textId="77777777" w:rsidR="0035191A" w:rsidRDefault="008C59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nghiệm</w:t>
            </w:r>
            <w:proofErr w:type="spellEnd"/>
            <w:r>
              <w:rPr>
                <w:sz w:val="24"/>
                <w:szCs w:val="24"/>
              </w:rPr>
              <w:t xml:space="preserve"> x</w:t>
            </w:r>
            <w:r>
              <w:rPr>
                <w:sz w:val="24"/>
                <w:szCs w:val="24"/>
                <w:vertAlign w:val="subscript"/>
              </w:rPr>
              <w:t xml:space="preserve">1 </w:t>
            </w:r>
            <w:r>
              <w:rPr>
                <w:sz w:val="24"/>
                <w:szCs w:val="24"/>
              </w:rPr>
              <w:t>= 1, x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</w:tcPr>
          <w:p w14:paraId="77115C86" w14:textId="77777777" w:rsidR="004270FD" w:rsidRDefault="004270FD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D0" w14:textId="68C1DEB2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0,5đ</w:t>
            </w:r>
          </w:p>
          <w:p w14:paraId="4AA25AD1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0,5đ</w:t>
            </w:r>
          </w:p>
        </w:tc>
      </w:tr>
      <w:tr w:rsidR="0035191A" w14:paraId="4AA25AE7" w14:textId="77777777" w:rsidTr="00790FF3">
        <w:tc>
          <w:tcPr>
            <w:tcW w:w="1257" w:type="dxa"/>
          </w:tcPr>
          <w:p w14:paraId="4AA25AD3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2 (2đ)</w:t>
            </w:r>
          </w:p>
        </w:tc>
        <w:tc>
          <w:tcPr>
            <w:tcW w:w="7265" w:type="dxa"/>
          </w:tcPr>
          <w:p w14:paraId="4AA25AD4" w14:textId="55E673CC" w:rsidR="0035191A" w:rsidRDefault="008C598F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pt-BR"/>
              </w:rPr>
              <w:t>Lập bảng giá trị (P</w:t>
            </w:r>
            <w:r>
              <w:rPr>
                <w:sz w:val="24"/>
                <w:szCs w:val="24"/>
                <w:lang w:val="pt-BR"/>
              </w:rPr>
              <w:t>) và (D)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14:paraId="4AA25AD5" w14:textId="77777777" w:rsidR="0035191A" w:rsidRDefault="008C598F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Vẽ đúng ( P) và (D)</w:t>
            </w:r>
          </w:p>
          <w:p w14:paraId="4AA25AD6" w14:textId="518A650E" w:rsidR="0035191A" w:rsidRDefault="008C598F">
            <w:pPr>
              <w:tabs>
                <w:tab w:val="left" w:pos="720"/>
              </w:tabs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</w:t>
            </w:r>
            <w:r w:rsidR="00427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Phương trình hoành độ giao điểm:</w:t>
            </w:r>
          </w:p>
          <w:p w14:paraId="4AA25AD7" w14:textId="77777777" w:rsidR="0035191A" w:rsidRDefault="008C59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- x</w:t>
            </w:r>
            <w:r>
              <w:rPr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 = - 2x – 3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  <w:p w14:paraId="4AA25AD8" w14:textId="77777777" w:rsidR="0035191A" w:rsidRDefault="008C598F"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sym w:font="Wingdings" w:char="F0F3"/>
            </w:r>
            <w:r>
              <w:rPr>
                <w:sz w:val="24"/>
                <w:szCs w:val="24"/>
                <w:lang w:val="pt-BR"/>
              </w:rPr>
              <w:t xml:space="preserve">  x</w:t>
            </w:r>
            <w:r>
              <w:rPr>
                <w:sz w:val="24"/>
                <w:szCs w:val="24"/>
                <w:vertAlign w:val="superscript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 - 2x – 3 = 0</w:t>
            </w:r>
          </w:p>
          <w:p w14:paraId="4AA25AD9" w14:textId="77777777" w:rsidR="0035191A" w:rsidRDefault="008C59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sym w:font="Wingdings" w:char="F0F3"/>
            </w:r>
            <w:r>
              <w:rPr>
                <w:sz w:val="24"/>
                <w:szCs w:val="24"/>
                <w:lang w:val="pt-BR"/>
              </w:rPr>
              <w:t xml:space="preserve"> x</w:t>
            </w:r>
            <w:r>
              <w:rPr>
                <w:sz w:val="24"/>
                <w:szCs w:val="24"/>
                <w:vertAlign w:val="subscript"/>
                <w:lang w:val="pt-BR"/>
              </w:rPr>
              <w:t>1</w:t>
            </w:r>
            <w:r>
              <w:rPr>
                <w:sz w:val="24"/>
                <w:szCs w:val="24"/>
                <w:lang w:val="pt-BR"/>
              </w:rPr>
              <w:t xml:space="preserve"> = -1 , x</w:t>
            </w:r>
            <w:r>
              <w:rPr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 = 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AA25ADA" w14:textId="77777777" w:rsidR="0035191A" w:rsidRDefault="008C598F">
            <w:pPr>
              <w:spacing w:line="276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Với x</w:t>
            </w:r>
            <w:r>
              <w:rPr>
                <w:sz w:val="24"/>
                <w:szCs w:val="24"/>
                <w:vertAlign w:val="subscript"/>
                <w:lang w:val="pt-BR"/>
              </w:rPr>
              <w:t>1</w:t>
            </w:r>
            <w:r>
              <w:rPr>
                <w:sz w:val="24"/>
                <w:szCs w:val="24"/>
                <w:lang w:val="pt-BR"/>
              </w:rPr>
              <w:t xml:space="preserve"> = -1 =&gt; y</w:t>
            </w:r>
            <w:r>
              <w:rPr>
                <w:sz w:val="24"/>
                <w:szCs w:val="24"/>
                <w:vertAlign w:val="subscript"/>
                <w:lang w:val="pt-BR"/>
              </w:rPr>
              <w:t xml:space="preserve">1 </w:t>
            </w:r>
            <w:r>
              <w:rPr>
                <w:sz w:val="24"/>
                <w:szCs w:val="24"/>
                <w:lang w:val="pt-BR"/>
              </w:rPr>
              <w:t>= -1</w:t>
            </w:r>
          </w:p>
          <w:p w14:paraId="4AA25ADB" w14:textId="77777777" w:rsidR="0035191A" w:rsidRDefault="008C598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Với x</w:t>
            </w:r>
            <w:r>
              <w:rPr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 = 3 =&gt; y</w:t>
            </w:r>
            <w:r>
              <w:rPr>
                <w:sz w:val="24"/>
                <w:szCs w:val="24"/>
                <w:vertAlign w:val="subscript"/>
                <w:lang w:val="pt-BR"/>
              </w:rPr>
              <w:t>2</w:t>
            </w:r>
            <w:r>
              <w:rPr>
                <w:sz w:val="24"/>
                <w:szCs w:val="24"/>
                <w:lang w:val="pt-BR"/>
              </w:rPr>
              <w:t xml:space="preserve"> = -9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AA25ADD" w14:textId="62F8E58D" w:rsidR="0035191A" w:rsidRDefault="008C598F" w:rsidP="004270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tọa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(P)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(D)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(-</w:t>
            </w:r>
            <w:proofErr w:type="gramStart"/>
            <w:r>
              <w:rPr>
                <w:sz w:val="24"/>
                <w:szCs w:val="24"/>
              </w:rPr>
              <w:t>1;-</w:t>
            </w:r>
            <w:proofErr w:type="gramEnd"/>
            <w:r>
              <w:rPr>
                <w:sz w:val="24"/>
                <w:szCs w:val="24"/>
              </w:rPr>
              <w:t>1); (3;-9)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35" w:type="dxa"/>
          </w:tcPr>
          <w:p w14:paraId="4AA25ADE" w14:textId="70893F02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0,5đ</w:t>
            </w:r>
          </w:p>
          <w:p w14:paraId="4AA25ADF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0,5đ</w:t>
            </w:r>
          </w:p>
          <w:p w14:paraId="4AA25AE0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E1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AE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E3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0,5đ</w:t>
            </w:r>
          </w:p>
          <w:p w14:paraId="4AA25AE4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E5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AE6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</w:tc>
      </w:tr>
      <w:tr w:rsidR="0035191A" w14:paraId="4AA25AFF" w14:textId="77777777" w:rsidTr="00790FF3">
        <w:tc>
          <w:tcPr>
            <w:tcW w:w="1257" w:type="dxa"/>
          </w:tcPr>
          <w:p w14:paraId="4AA25AE8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3(1đ)</w:t>
            </w:r>
          </w:p>
        </w:tc>
        <w:tc>
          <w:tcPr>
            <w:tcW w:w="7265" w:type="dxa"/>
          </w:tcPr>
          <w:p w14:paraId="4AA25AE9" w14:textId="77777777" w:rsidR="0035191A" w:rsidRDefault="008C598F">
            <w:pPr>
              <w:pStyle w:val="ListParagraph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Vì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position w:val="-22"/>
              </w:rPr>
              <w:object w:dxaOrig="2308" w:dyaOrig="554" w14:anchorId="4AA25B9D">
                <v:shape id="_x0000_i3011" type="#_x0000_t75" style="width:115.65pt;height:27.8pt" o:ole="">
                  <v:imagedata r:id="rId42" o:title=""/>
                </v:shape>
                <o:OLEObject Type="Embed" ProgID="Equation.DSMT4" ShapeID="_x0000_i3011" DrawAspect="Content" ObjectID="_1741326507" r:id="rId43"/>
              </w:objec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nên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phương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trình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có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hai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nghi</w:t>
            </w:r>
            <w:r>
              <w:rPr>
                <w:bCs/>
                <w:iCs/>
                <w:color w:val="000000" w:themeColor="text1"/>
              </w:rPr>
              <w:t>ệ</w:t>
            </w:r>
            <w:r>
              <w:rPr>
                <w:bCs/>
                <w:iCs/>
                <w:color w:val="000000" w:themeColor="text1"/>
              </w:rPr>
              <w:t>m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phân</w:t>
            </w:r>
            <w:proofErr w:type="spellEnd"/>
            <w:r>
              <w:rPr>
                <w:bCs/>
                <w:i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iCs/>
                <w:color w:val="000000" w:themeColor="text1"/>
              </w:rPr>
              <w:t>bi</w:t>
            </w:r>
            <w:r>
              <w:rPr>
                <w:bCs/>
                <w:iCs/>
                <w:color w:val="000000" w:themeColor="text1"/>
              </w:rPr>
              <w:t>ệ</w:t>
            </w:r>
            <w:r>
              <w:rPr>
                <w:bCs/>
                <w:iCs/>
                <w:color w:val="000000" w:themeColor="text1"/>
              </w:rPr>
              <w:t>t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position w:val="-14"/>
              </w:rPr>
              <w:object w:dxaOrig="258" w:dyaOrig="406" w14:anchorId="4AA25B9E">
                <v:shape id="_x0000_i3012" type="#_x0000_t75" style="width:13.1pt;height:20.2pt" o:ole="">
                  <v:imagedata r:id="rId44" o:title=""/>
                </v:shape>
                <o:OLEObject Type="Embed" ProgID="Equation.DSMT4" ShapeID="_x0000_i3012" DrawAspect="Content" ObjectID="_1741326508" r:id="rId45"/>
              </w:objec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position w:val="-14"/>
              </w:rPr>
              <w:object w:dxaOrig="258" w:dyaOrig="406" w14:anchorId="4AA25B9F">
                <v:shape id="_x0000_i3013" type="#_x0000_t75" style="width:13.1pt;height:20.2pt" o:ole="">
                  <v:imagedata r:id="rId46" o:title=""/>
                </v:shape>
                <o:OLEObject Type="Embed" ProgID="Equation.DSMT4" ShapeID="_x0000_i3013" DrawAspect="Content" ObjectID="_1741326509" r:id="rId47"/>
              </w:object>
            </w:r>
            <w:r>
              <w:rPr>
                <w:color w:val="000000" w:themeColor="text1"/>
              </w:rPr>
              <w:t>.</w:t>
            </w:r>
          </w:p>
          <w:p w14:paraId="4AA25AEA" w14:textId="77777777" w:rsidR="0035191A" w:rsidRDefault="008C598F">
            <w:pPr>
              <w:pStyle w:val="ListParagraph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  <w:lang w:val="fr-FR"/>
              </w:rPr>
              <w:t xml:space="preserve">Theo </w:t>
            </w:r>
            <w:proofErr w:type="spellStart"/>
            <w:r>
              <w:rPr>
                <w:color w:val="000000" w:themeColor="text1"/>
                <w:lang w:val="fr-FR"/>
              </w:rPr>
              <w:t>đ</w:t>
            </w:r>
            <w:r>
              <w:rPr>
                <w:color w:val="000000" w:themeColor="text1"/>
                <w:lang w:val="fr-FR"/>
              </w:rPr>
              <w:t>ị</w:t>
            </w:r>
            <w:r>
              <w:rPr>
                <w:color w:val="000000" w:themeColor="text1"/>
                <w:lang w:val="fr-FR"/>
              </w:rPr>
              <w:t>nh</w:t>
            </w:r>
            <w:proofErr w:type="spellEnd"/>
            <w:r>
              <w:rPr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lang w:val="fr-FR"/>
              </w:rPr>
              <w:t>lí</w:t>
            </w:r>
            <w:proofErr w:type="spellEnd"/>
            <w:r>
              <w:rPr>
                <w:color w:val="000000" w:themeColor="text1"/>
                <w:lang w:val="fr-FR"/>
              </w:rPr>
              <w:t xml:space="preserve"> </w:t>
            </w:r>
            <w:proofErr w:type="spellStart"/>
            <w:r>
              <w:rPr>
                <w:color w:val="000000" w:themeColor="text1"/>
                <w:lang w:val="fr-FR"/>
              </w:rPr>
              <w:t>Vi-et</w:t>
            </w:r>
            <w:proofErr w:type="spellEnd"/>
            <w:r>
              <w:rPr>
                <w:color w:val="000000" w:themeColor="text1"/>
                <w:lang w:val="fr-FR"/>
              </w:rPr>
              <w:t xml:space="preserve">, ta </w:t>
            </w:r>
            <w:proofErr w:type="spellStart"/>
            <w:proofErr w:type="gramStart"/>
            <w:r>
              <w:rPr>
                <w:color w:val="000000" w:themeColor="text1"/>
                <w:lang w:val="fr-FR"/>
              </w:rPr>
              <w:t>có</w:t>
            </w:r>
            <w:proofErr w:type="spellEnd"/>
            <w:r>
              <w:rPr>
                <w:color w:val="000000" w:themeColor="text1"/>
                <w:lang w:val="fr-FR"/>
              </w:rPr>
              <w:t>:</w:t>
            </w:r>
            <w:proofErr w:type="gramEnd"/>
            <w:r>
              <w:rPr>
                <w:color w:val="000000" w:themeColor="text1"/>
                <w:lang w:val="fr-FR"/>
              </w:rPr>
              <w:t xml:space="preserve"> </w:t>
            </w:r>
            <w:r>
              <w:rPr>
                <w:color w:val="000000" w:themeColor="text1"/>
                <w:position w:val="-58"/>
              </w:rPr>
              <w:object w:dxaOrig="2382" w:dyaOrig="1292" w14:anchorId="4AA25BA0">
                <v:shape id="_x0000_i3014" type="#_x0000_t75" style="width:118.9pt;height:64.35pt" o:ole="">
                  <v:imagedata r:id="rId48" o:title=""/>
                </v:shape>
                <o:OLEObject Type="Embed" ProgID="Equation.DSMT4" ShapeID="_x0000_i3014" DrawAspect="Content" ObjectID="_1741326510" r:id="rId49"/>
              </w:object>
            </w:r>
          </w:p>
          <w:p w14:paraId="4AA25AEB" w14:textId="77777777" w:rsidR="0035191A" w:rsidRDefault="008C598F">
            <w:pPr>
              <w:pStyle w:val="ListParagraph"/>
              <w:ind w:left="85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: </w:t>
            </w:r>
            <w:r>
              <w:rPr>
                <w:bCs/>
                <w:iCs/>
                <w:color w:val="000000" w:themeColor="text1"/>
                <w:position w:val="-14"/>
              </w:rPr>
              <w:object w:dxaOrig="3046" w:dyaOrig="425" w14:anchorId="4AA25BA1">
                <v:shape id="_x0000_i3015" type="#_x0000_t75" style="width:152.2pt;height:21.25pt" o:ole="">
                  <v:imagedata r:id="rId14" o:title=""/>
                </v:shape>
                <o:OLEObject Type="Embed" ProgID="Equation.DSMT4" ShapeID="_x0000_i3015" DrawAspect="Content" ObjectID="_1741326511" r:id="rId50"/>
              </w:object>
            </w:r>
          </w:p>
          <w:p w14:paraId="4AA25AEC" w14:textId="77777777" w:rsidR="0035191A" w:rsidRDefault="008C598F">
            <w:pPr>
              <w:pStyle w:val="ListParagraph"/>
              <w:ind w:left="851"/>
              <w:rPr>
                <w:color w:val="000000" w:themeColor="text1"/>
              </w:rPr>
            </w:pPr>
            <w:r>
              <w:rPr>
                <w:color w:val="000000" w:themeColor="text1"/>
                <w:position w:val="-70"/>
              </w:rPr>
              <w:object w:dxaOrig="3508" w:dyaOrig="1514" w14:anchorId="4AA25BA2">
                <v:shape id="_x0000_i3016" type="#_x0000_t75" style="width:175.65pt;height:75.8pt" o:ole="">
                  <v:imagedata r:id="rId51" o:title=""/>
                </v:shape>
                <o:OLEObject Type="Embed" ProgID="Equation.DSMT4" ShapeID="_x0000_i3016" DrawAspect="Content" ObjectID="_1741326512" r:id="rId52"/>
              </w:object>
            </w:r>
          </w:p>
          <w:p w14:paraId="4AA25AEF" w14:textId="72ADE098" w:rsidR="0035191A" w:rsidRPr="004270FD" w:rsidRDefault="008C598F" w:rsidP="004270FD">
            <w:pPr>
              <w:pStyle w:val="ListParagraph"/>
              <w:ind w:left="85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ậ</w:t>
            </w:r>
            <w:r>
              <w:rPr>
                <w:color w:val="000000" w:themeColor="text1"/>
              </w:rPr>
              <w:t>y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position w:val="-6"/>
              </w:rPr>
              <w:object w:dxaOrig="1440" w:dyaOrig="369" w14:anchorId="4AA25BA3">
                <v:shape id="_x0000_i3017" type="#_x0000_t75" style="width:1in;height:18.55pt" o:ole="">
                  <v:imagedata r:id="rId53" o:title=""/>
                </v:shape>
                <o:OLEObject Type="Embed" ProgID="Equation.DSMT4" ShapeID="_x0000_i3017" DrawAspect="Content" ObjectID="_1741326513" r:id="rId54"/>
              </w:objec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235" w:type="dxa"/>
          </w:tcPr>
          <w:p w14:paraId="4AA25AF0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</w:t>
            </w: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,25đ</w:t>
            </w:r>
          </w:p>
          <w:p w14:paraId="4AA25AF1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3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CCDCB89" w14:textId="77777777" w:rsidR="004270FD" w:rsidRDefault="004270FD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1E4E5921" w14:textId="77777777" w:rsidR="004270FD" w:rsidRDefault="004270FD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4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AF5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6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7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8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9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A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AFB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C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AFD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AFE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</w:tc>
      </w:tr>
      <w:tr w:rsidR="0035191A" w14:paraId="4AA25B14" w14:textId="77777777" w:rsidTr="00790FF3">
        <w:tc>
          <w:tcPr>
            <w:tcW w:w="1257" w:type="dxa"/>
          </w:tcPr>
          <w:p w14:paraId="4AA25B00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4 (1đ)</w:t>
            </w:r>
          </w:p>
        </w:tc>
        <w:tc>
          <w:tcPr>
            <w:tcW w:w="7265" w:type="dxa"/>
          </w:tcPr>
          <w:p w14:paraId="4AA25B01" w14:textId="3EBDFC0A" w:rsidR="0035191A" w:rsidRDefault="008C598F">
            <w:pPr>
              <w:spacing w:before="60" w:after="60"/>
              <w:rPr>
                <w:position w:val="-16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781" w:dyaOrig="281" w14:anchorId="4AA25BA4">
                <v:shape id="_x0000_i3018" type="#_x0000_t75" style="width:39.25pt;height:14.2pt" o:ole="">
                  <v:imagedata r:id="rId55" o:title=""/>
                </v:shape>
                <o:OLEObject Type="Embed" ProgID="Equation.DSMT4" ShapeID="_x0000_i3018" DrawAspect="Content" ObjectID="_1741326514" r:id="rId56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1501" w:dyaOrig="316" w14:anchorId="4AA25BA5">
                <v:shape id="_x0000_i3019" type="#_x0000_t75" style="width:75.25pt;height:15.8pt" o:ole="">
                  <v:imagedata r:id="rId57" o:title=""/>
                </v:shape>
                <o:OLEObject Type="Embed" ProgID="Equation.DSMT4" ShapeID="_x0000_i3019" DrawAspect="Content" ObjectID="_1741326515" r:id="rId58"/>
              </w:object>
            </w:r>
            <w:r>
              <w:rPr>
                <w:position w:val="-12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1238" w:dyaOrig="281" w14:anchorId="4AA25BA6">
                <v:shape id="_x0000_i3020" type="#_x0000_t75" style="width:61.65pt;height:14.2pt" o:ole="">
                  <v:imagedata r:id="rId59" o:title=""/>
                </v:shape>
                <o:OLEObject Type="Embed" ProgID="Equation.DSMT4" ShapeID="_x0000_i3020" DrawAspect="Content" ObjectID="_1741326516" r:id="rId60"/>
              </w:object>
            </w:r>
            <w:r>
              <w:rPr>
                <w:position w:val="-16"/>
                <w:sz w:val="24"/>
                <w:szCs w:val="24"/>
              </w:rPr>
              <w:object w:dxaOrig="360" w:dyaOrig="439" w14:anchorId="4AA25BA7">
                <v:shape id="_x0000_i3021" type="#_x0000_t75" style="width:18pt;height:21.8pt" o:ole="">
                  <v:imagedata r:id="rId61" o:title=""/>
                </v:shape>
                <o:OLEObject Type="Embed" ProgID="Equation.DSMT4" ShapeID="_x0000_i3021" DrawAspect="Content" ObjectID="_1741326517" r:id="rId62"/>
              </w:object>
            </w:r>
          </w:p>
          <w:p w14:paraId="4AA25B02" w14:textId="77777777" w:rsidR="0035191A" w:rsidRDefault="008C598F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1141" w:dyaOrig="281" w14:anchorId="4AA25BA8">
                <v:shape id="_x0000_i3022" type="#_x0000_t75" style="width:57.25pt;height:14.2pt" o:ole="">
                  <v:imagedata r:id="rId63" o:title=""/>
                </v:shape>
                <o:OLEObject Type="Embed" ProgID="Equation.DSMT4" ShapeID="_x0000_i3022" DrawAspect="Content" ObjectID="_1741326518" r:id="rId64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1703" w:dyaOrig="316" w14:anchorId="4AA25BA9">
                <v:shape id="_x0000_i3023" type="#_x0000_t75" style="width:85.1pt;height:15.8pt" o:ole="">
                  <v:imagedata r:id="rId65" o:title=""/>
                </v:shape>
                <o:OLEObject Type="Embed" ProgID="Equation.DSMT4" ShapeID="_x0000_i3023" DrawAspect="Content" ObjectID="_1741326519" r:id="rId66"/>
              </w:object>
            </w:r>
            <w:proofErr w:type="spellStart"/>
            <w:r>
              <w:rPr>
                <w:sz w:val="24"/>
                <w:szCs w:val="24"/>
              </w:rPr>
              <w:t>nên</w:t>
            </w:r>
            <w:proofErr w:type="spellEnd"/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8"/>
                <w:sz w:val="24"/>
                <w:szCs w:val="24"/>
              </w:rPr>
              <w:object w:dxaOrig="1782" w:dyaOrig="299" w14:anchorId="4AA25BAA">
                <v:shape id="_x0000_i3024" type="#_x0000_t75" style="width:88.9pt;height:14.75pt" o:ole="">
                  <v:imagedata r:id="rId67" o:title=""/>
                </v:shape>
                <o:OLEObject Type="Embed" ProgID="Equation.DSMT4" ShapeID="_x0000_i3024" DrawAspect="Content" ObjectID="_1741326520" r:id="rId68"/>
              </w:object>
            </w:r>
            <w:r>
              <w:rPr>
                <w:position w:val="-14"/>
                <w:sz w:val="24"/>
                <w:szCs w:val="24"/>
              </w:rPr>
              <w:object w:dxaOrig="360" w:dyaOrig="404" w14:anchorId="4AA25BAB">
                <v:shape id="_x0000_i3025" type="#_x0000_t75" style="width:18pt;height:20.2pt" o:ole="">
                  <v:imagedata r:id="rId69" o:title=""/>
                </v:shape>
                <o:OLEObject Type="Embed" ProgID="Equation.DSMT4" ShapeID="_x0000_i3025" DrawAspect="Content" ObjectID="_1741326521" r:id="rId70"/>
              </w:object>
            </w:r>
          </w:p>
          <w:p w14:paraId="4AA25B03" w14:textId="77777777" w:rsidR="0035191A" w:rsidRDefault="0035191A">
            <w:pPr>
              <w:spacing w:before="60" w:after="60"/>
              <w:ind w:left="1134" w:hanging="283"/>
              <w:rPr>
                <w:sz w:val="24"/>
                <w:szCs w:val="24"/>
              </w:rPr>
            </w:pPr>
          </w:p>
          <w:p w14:paraId="4AA25B04" w14:textId="77777777" w:rsidR="0035191A" w:rsidRDefault="008C598F">
            <w:pPr>
              <w:spacing w:line="276" w:lineRule="auto"/>
              <w:jc w:val="both"/>
              <w:rPr>
                <w:position w:val="-32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6"/>
                <w:sz w:val="24"/>
                <w:szCs w:val="24"/>
              </w:rPr>
              <w:object w:dxaOrig="360" w:dyaOrig="439" w14:anchorId="4AA25BAC">
                <v:shape id="_x0000_i3026" type="#_x0000_t75" style="width:18pt;height:21.8pt" o:ole="">
                  <v:imagedata r:id="rId61" o:title=""/>
                </v:shape>
                <o:OLEObject Type="Embed" ProgID="Equation.DSMT4" ShapeID="_x0000_i3026" DrawAspect="Content" ObjectID="_1741326522" r:id="rId71"/>
              </w:objec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4"/>
                <w:sz w:val="24"/>
                <w:szCs w:val="24"/>
              </w:rPr>
              <w:object w:dxaOrig="360" w:dyaOrig="404" w14:anchorId="4AA25BAD">
                <v:shape id="_x0000_i3027" type="#_x0000_t75" style="width:18pt;height:20.2pt" o:ole="">
                  <v:imagedata r:id="rId69" o:title=""/>
                </v:shape>
                <o:OLEObject Type="Embed" ProgID="Equation.DSMT4" ShapeID="_x0000_i3027" DrawAspect="Content" ObjectID="_1741326523" r:id="rId72"/>
              </w:object>
            </w:r>
            <w:r>
              <w:rPr>
                <w:sz w:val="24"/>
                <w:szCs w:val="24"/>
              </w:rPr>
              <w:t xml:space="preserve">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32"/>
                <w:sz w:val="24"/>
                <w:szCs w:val="24"/>
              </w:rPr>
              <w:object w:dxaOrig="3258" w:dyaOrig="764" w14:anchorId="4AA25BAE">
                <v:shape id="_x0000_i3028" type="#_x0000_t75" style="width:163.1pt;height:38.2pt" o:ole="">
                  <v:imagedata r:id="rId73" o:title=""/>
                </v:shape>
                <o:OLEObject Type="Embed" ProgID="Equation.DSMT4" ShapeID="_x0000_i3028" DrawAspect="Content" ObjectID="_1741326524" r:id="rId74"/>
              </w:object>
            </w:r>
          </w:p>
          <w:p w14:paraId="4AA25B05" w14:textId="197AD630" w:rsidR="0035191A" w:rsidRDefault="008C598F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/>
              </w:rPr>
            </w:pPr>
            <w:r>
              <w:t>b</w:t>
            </w:r>
            <w:r>
              <w:t xml:space="preserve">) </w:t>
            </w:r>
            <w:proofErr w:type="spellStart"/>
            <w:r>
              <w:t>Áp</w:t>
            </w:r>
            <w:proofErr w:type="spellEnd"/>
            <w:r>
              <w:t xml:space="preserve"> </w:t>
            </w:r>
            <w:proofErr w:type="spellStart"/>
            <w:r>
              <w:rPr>
                <w:rFonts w:eastAsia="Times New Roman"/>
              </w:rPr>
              <w:t>su</w:t>
            </w:r>
            <w:r>
              <w:t>ấ</w:t>
            </w:r>
            <w:r>
              <w:rPr>
                <w:rFonts w:eastAsia="Times New Roman"/>
              </w:rPr>
              <w:t>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quy</w:t>
            </w:r>
            <w:r>
              <w:t>ể</w:t>
            </w:r>
            <w:r>
              <w:rPr>
                <w:rFonts w:eastAsia="Times New Roman"/>
              </w:rPr>
              <w:t>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Pleiku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>
              <w:t>ộ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cao</w:t>
            </w:r>
            <w:proofErr w:type="spellEnd"/>
            <w:r>
              <w:rPr>
                <w:rFonts w:eastAsia="Times New Roman"/>
              </w:rPr>
              <w:t xml:space="preserve"> </w:t>
            </w:r>
            <w:r>
              <w:rPr>
                <w:position w:val="-6"/>
              </w:rPr>
              <w:object w:dxaOrig="781" w:dyaOrig="263" w14:anchorId="4AA25BAF">
                <v:shape id="_x0000_i3029" type="#_x0000_t75" style="width:39.25pt;height:13.1pt" o:ole="">
                  <v:imagedata r:id="rId75" o:title=""/>
                </v:shape>
                <o:OLEObject Type="Embed" ProgID="Equation.DSMT4" ShapeID="_x0000_i3029" DrawAspect="Content" ObjectID="_1741326525" r:id="rId76"/>
              </w:object>
            </w:r>
            <w:r>
              <w:rPr>
                <w:rFonts w:eastAsia="Times New Roman"/>
              </w:rPr>
              <w:t xml:space="preserve">so </w:t>
            </w:r>
            <w:proofErr w:type="spellStart"/>
            <w:r>
              <w:rPr>
                <w:rFonts w:eastAsia="Times New Roman"/>
              </w:rPr>
              <w:t>v</w:t>
            </w:r>
            <w:r>
              <w:t>ớ</w:t>
            </w:r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</w:t>
            </w:r>
            <w:r>
              <w:t>ự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nư</w:t>
            </w:r>
            <w:r>
              <w:t>ớ</w:t>
            </w:r>
            <w:r>
              <w:rPr>
                <w:rFonts w:eastAsia="Times New Roman"/>
              </w:rPr>
              <w:t>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</w:t>
            </w:r>
            <w:r>
              <w:t>ể</w:t>
            </w:r>
            <w:r>
              <w:rPr>
                <w:rFonts w:eastAsia="Times New Roman"/>
              </w:rPr>
              <w:t>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là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  <w:p w14:paraId="4AA25B06" w14:textId="77777777" w:rsidR="0035191A" w:rsidRDefault="008C598F">
            <w:pPr>
              <w:spacing w:line="276" w:lineRule="auto"/>
              <w:jc w:val="both"/>
              <w:rPr>
                <w:color w:val="00B050"/>
                <w:position w:val="-12"/>
                <w:sz w:val="24"/>
                <w:szCs w:val="24"/>
              </w:rPr>
            </w:pPr>
            <w:r>
              <w:rPr>
                <w:color w:val="00B050"/>
                <w:position w:val="-12"/>
                <w:sz w:val="24"/>
                <w:szCs w:val="24"/>
              </w:rPr>
              <w:object w:dxaOrig="3354" w:dyaOrig="325" w14:anchorId="4AA25BB0">
                <v:shape id="_x0000_i3030" type="#_x0000_t75" style="width:167.45pt;height:16.35pt" o:ole="">
                  <v:imagedata r:id="rId77" o:title=""/>
                </v:shape>
                <o:OLEObject Type="Embed" ProgID="Equation.DSMT4" ShapeID="_x0000_i3030" DrawAspect="Content" ObjectID="_1741326526" r:id="rId78"/>
              </w:object>
            </w:r>
          </w:p>
        </w:tc>
        <w:tc>
          <w:tcPr>
            <w:tcW w:w="1235" w:type="dxa"/>
          </w:tcPr>
          <w:p w14:paraId="4AA25B08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09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0B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0C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0F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10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11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1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13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</w:tc>
      </w:tr>
      <w:tr w:rsidR="0035191A" w14:paraId="4AA25B31" w14:textId="77777777" w:rsidTr="00790FF3">
        <w:tc>
          <w:tcPr>
            <w:tcW w:w="1257" w:type="dxa"/>
          </w:tcPr>
          <w:p w14:paraId="4AA25B15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5 (1đ)</w:t>
            </w:r>
          </w:p>
        </w:tc>
        <w:tc>
          <w:tcPr>
            <w:tcW w:w="7265" w:type="dxa"/>
          </w:tcPr>
          <w:p w14:paraId="4AA25B16" w14:textId="77777777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Gọi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421" w:dyaOrig="290" w14:anchorId="4AA25BB1">
                <v:shape id="_x0000_i3031" type="#_x0000_t75" style="width:21.25pt;height:14.75pt" o:ole="">
                  <v:imagedata r:id="rId79" o:title=""/>
                </v:shape>
                <o:OLEObject Type="Embed" ProgID="Equation.DSMT4" ShapeID="_x0000_i3031" DrawAspect="Content" ObjectID="_1741326527" r:id="rId80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378" w:dyaOrig="263" w14:anchorId="4AA25BB2">
                <v:shape id="_x0000_i3032" type="#_x0000_t75" style="width:19.1pt;height:13.1pt" o:ole="">
                  <v:imagedata r:id="rId81" o:title=""/>
                </v:shape>
                <o:OLEObject Type="Embed" ProgID="Equation.DSMT4" ShapeID="_x0000_i3032" DrawAspect="Content" ObjectID="_1741326528" r:id="rId82"/>
              </w:object>
            </w:r>
            <w:r>
              <w:rPr>
                <w:sz w:val="24"/>
                <w:szCs w:val="24"/>
              </w:rPr>
              <w:t>.</w:t>
            </w:r>
          </w:p>
          <w:p w14:paraId="4AA25B17" w14:textId="77777777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Điều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kiện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position w:val="-12"/>
                <w:sz w:val="24"/>
                <w:szCs w:val="24"/>
              </w:rPr>
              <w:object w:dxaOrig="2204" w:dyaOrig="325" w14:anchorId="4AA25BB3">
                <v:shape id="_x0000_i3033" type="#_x0000_t75" style="width:110.2pt;height:16.35pt" o:ole="">
                  <v:imagedata r:id="rId83" o:title=""/>
                </v:shape>
                <o:OLEObject Type="Embed" ProgID="Equation.DSMT4" ShapeID="_x0000_i3033" DrawAspect="Content" ObjectID="_1741326529" r:id="rId84"/>
              </w:object>
            </w:r>
          </w:p>
          <w:p w14:paraId="4AA25B18" w14:textId="2822D9BB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22"/>
                <w:sz w:val="24"/>
                <w:szCs w:val="24"/>
              </w:rPr>
              <w:object w:dxaOrig="378" w:dyaOrig="597" w14:anchorId="4AA25BB4">
                <v:shape id="_x0000_i3034" type="#_x0000_t75" style="width:19.1pt;height:30pt" o:ole="">
                  <v:imagedata r:id="rId85" o:title=""/>
                </v:shape>
                <o:OLEObject Type="Embed" ProgID="Equation.DSMT4" ShapeID="_x0000_i3034" DrawAspect="Content" ObjectID="_1741326530" r:id="rId86"/>
              </w:object>
            </w:r>
            <w:r>
              <w:rPr>
                <w:sz w:val="24"/>
                <w:szCs w:val="24"/>
              </w:rPr>
              <w:t>.</w:t>
            </w:r>
          </w:p>
          <w:p w14:paraId="4AA25B19" w14:textId="5C07A2F0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24"/>
                <w:sz w:val="24"/>
                <w:szCs w:val="24"/>
              </w:rPr>
              <w:object w:dxaOrig="378" w:dyaOrig="623" w14:anchorId="4AA25BB5">
                <v:shape id="_x0000_i3035" type="#_x0000_t75" style="width:19.1pt;height:31.1pt" o:ole="">
                  <v:imagedata r:id="rId87" o:title=""/>
                </v:shape>
                <o:OLEObject Type="Embed" ProgID="Equation.DSMT4" ShapeID="_x0000_i3035" DrawAspect="Content" ObjectID="_1741326531" r:id="rId88"/>
              </w:object>
            </w:r>
            <w:r>
              <w:rPr>
                <w:sz w:val="24"/>
                <w:szCs w:val="24"/>
              </w:rPr>
              <w:t>.</w:t>
            </w:r>
          </w:p>
          <w:p w14:paraId="4AA25B1A" w14:textId="77777777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378" w:dyaOrig="263" w14:anchorId="4AA25BB6">
                <v:shape id="_x0000_i3036" type="#_x0000_t75" style="width:19.1pt;height:13.1pt" o:ole="">
                  <v:imagedata r:id="rId81" o:title=""/>
                </v:shape>
                <o:OLEObject Type="Embed" ProgID="Equation.DSMT4" ShapeID="_x0000_i3036" DrawAspect="Content" ObjectID="_1741326532" r:id="rId89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35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position w:val="-12"/>
                <w:sz w:val="24"/>
                <w:szCs w:val="24"/>
              </w:rPr>
              <w:object w:dxaOrig="1001" w:dyaOrig="316" w14:anchorId="4AA25BB7">
                <v:shape id="_x0000_i3037" type="#_x0000_t75" style="width:50.2pt;height:15.8pt" o:ole="">
                  <v:imagedata r:id="rId90" o:title=""/>
                </v:shape>
                <o:OLEObject Type="Embed" ProgID="Equation.DSMT4" ShapeID="_x0000_i3037" DrawAspect="Content" ObjectID="_1741326533" r:id="rId91"/>
              </w:object>
            </w:r>
            <w:r>
              <w:rPr>
                <w:position w:val="-16"/>
                <w:sz w:val="24"/>
                <w:szCs w:val="24"/>
              </w:rPr>
              <w:object w:dxaOrig="360" w:dyaOrig="439" w14:anchorId="4AA25BB8">
                <v:shape id="_x0000_i3038" type="#_x0000_t75" style="width:18pt;height:21.8pt" o:ole="">
                  <v:imagedata r:id="rId61" o:title=""/>
                </v:shape>
                <o:OLEObject Type="Embed" ProgID="Equation.DSMT4" ShapeID="_x0000_i3038" DrawAspect="Content" ObjectID="_1741326534" r:id="rId92"/>
              </w:object>
            </w:r>
          </w:p>
          <w:p w14:paraId="4AA25B1B" w14:textId="77777777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202" w:dyaOrig="263" w14:anchorId="4AA25BB9">
                <v:shape id="_x0000_i3039" type="#_x0000_t75" style="width:10.35pt;height:13.1pt" o:ole="">
                  <v:imagedata r:id="rId37" o:title=""/>
                </v:shape>
                <o:OLEObject Type="Embed" ProgID="Equation.DSMT4" ShapeID="_x0000_i3039" DrawAspect="Content" ObjectID="_1741326535" r:id="rId93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position w:val="-24"/>
                <w:sz w:val="24"/>
                <w:szCs w:val="24"/>
              </w:rPr>
              <w:object w:dxaOrig="1238" w:dyaOrig="623" w14:anchorId="4AA25BBA">
                <v:shape id="_x0000_i3040" type="#_x0000_t75" style="width:61.65pt;height:31.1pt" o:ole="">
                  <v:imagedata r:id="rId94" o:title=""/>
                </v:shape>
                <o:OLEObject Type="Embed" ProgID="Equation.DSMT4" ShapeID="_x0000_i3040" DrawAspect="Content" ObjectID="_1741326536" r:id="rId95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4"/>
                <w:sz w:val="24"/>
                <w:szCs w:val="24"/>
              </w:rPr>
              <w:object w:dxaOrig="360" w:dyaOrig="404" w14:anchorId="4AA25BBB">
                <v:shape id="_x0000_i3041" type="#_x0000_t75" style="width:18pt;height:20.2pt" o:ole="">
                  <v:imagedata r:id="rId96" o:title=""/>
                </v:shape>
                <o:OLEObject Type="Embed" ProgID="Equation.DSMT4" ShapeID="_x0000_i3041" DrawAspect="Content" ObjectID="_1741326537" r:id="rId97"/>
              </w:object>
            </w:r>
          </w:p>
          <w:p w14:paraId="4AA25B1C" w14:textId="77777777" w:rsidR="0035191A" w:rsidRDefault="008C598F">
            <w:pPr>
              <w:spacing w:before="60" w:after="60"/>
              <w:ind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Theo </w:t>
            </w:r>
            <w:proofErr w:type="spellStart"/>
            <w:r>
              <w:rPr>
                <w:sz w:val="24"/>
                <w:szCs w:val="24"/>
              </w:rPr>
              <w:t>giả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  <w:r>
              <w:rPr>
                <w:sz w:val="24"/>
                <w:szCs w:val="24"/>
              </w:rPr>
              <w:t xml:space="preserve">,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44"/>
                <w:sz w:val="24"/>
                <w:szCs w:val="24"/>
              </w:rPr>
              <w:object w:dxaOrig="1361" w:dyaOrig="1010" w14:anchorId="4AA25BBC">
                <v:shape id="_x0000_i3042" type="#_x0000_t75" style="width:68.2pt;height:50.75pt" o:ole="">
                  <v:imagedata r:id="rId98" o:title=""/>
                </v:shape>
                <o:OLEObject Type="Embed" ProgID="Equation.DSMT4" ShapeID="_x0000_i3042" DrawAspect="Content" ObjectID="_1741326538" r:id="rId99"/>
              </w:object>
            </w:r>
            <w:r>
              <w:rPr>
                <w:position w:val="-32"/>
                <w:sz w:val="24"/>
                <w:szCs w:val="24"/>
              </w:rPr>
              <w:object w:dxaOrig="1080" w:dyaOrig="764" w14:anchorId="4AA25BBD">
                <v:shape id="_x0000_i3043" type="#_x0000_t75" style="width:54pt;height:38.2pt" o:ole="">
                  <v:imagedata r:id="rId100" o:title=""/>
                </v:shape>
                <o:OLEObject Type="Embed" ProgID="Equation.DSMT4" ShapeID="_x0000_i3043" DrawAspect="Content" ObjectID="_1741326539" r:id="rId101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4AA25B1E" w14:textId="1E85F2A6" w:rsidR="0035191A" w:rsidRPr="004270FD" w:rsidRDefault="008C598F" w:rsidP="004270FD">
            <w:pPr>
              <w:spacing w:before="60" w:after="60"/>
              <w:ind w:right="55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Vậy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24"/>
                <w:sz w:val="24"/>
                <w:szCs w:val="24"/>
              </w:rPr>
              <w:object w:dxaOrig="883" w:dyaOrig="623" w14:anchorId="4AA25BBE">
                <v:shape id="_x0000_i3044" type="#_x0000_t75" style="width:44.2pt;height:31.1pt" o:ole="">
                  <v:imagedata r:id="rId102" o:title=""/>
                </v:shape>
                <o:OLEObject Type="Embed" ProgID="Equation.DSMT4" ShapeID="_x0000_i3044" DrawAspect="Content" ObjectID="_1741326540" r:id="rId103"/>
              </w:objec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sinh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235" w:type="dxa"/>
          </w:tcPr>
          <w:p w14:paraId="4AA25B1F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lastRenderedPageBreak/>
              <w:t>0,25đ</w:t>
            </w:r>
          </w:p>
          <w:p w14:paraId="4AA25B20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1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3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4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5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6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7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28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9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A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2B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C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D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2F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30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</w:tc>
      </w:tr>
      <w:tr w:rsidR="0035191A" w14:paraId="4AA25B47" w14:textId="77777777" w:rsidTr="00790FF3">
        <w:tc>
          <w:tcPr>
            <w:tcW w:w="1257" w:type="dxa"/>
          </w:tcPr>
          <w:p w14:paraId="4AA25B32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lastRenderedPageBreak/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6 (1đ)</w:t>
            </w:r>
          </w:p>
        </w:tc>
        <w:tc>
          <w:tcPr>
            <w:tcW w:w="7265" w:type="dxa"/>
          </w:tcPr>
          <w:p w14:paraId="4AA25B33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nồi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5/2022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AA25B34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(900 .2).31 = 55 800 (W)</w:t>
            </w:r>
          </w:p>
          <w:p w14:paraId="4AA25B35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AA25B36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18.4.4 + 800.8.1 + 900.3.1 + 120.24.1 + 48.10.2 = 13228 (W) = 13,228 (kWh)</w:t>
            </w:r>
          </w:p>
          <w:p w14:paraId="4AA25B37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5/2022 là:13,228.31 = 410,068 (kWh)</w:t>
            </w:r>
          </w:p>
          <w:p w14:paraId="4AA25B38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điện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tháng</w:t>
            </w:r>
            <w:proofErr w:type="spellEnd"/>
            <w:r>
              <w:rPr>
                <w:sz w:val="24"/>
                <w:szCs w:val="24"/>
              </w:rPr>
              <w:t xml:space="preserve"> 5/2022:</w:t>
            </w:r>
          </w:p>
          <w:p w14:paraId="4AA25B39" w14:textId="77777777" w:rsidR="0035191A" w:rsidRDefault="008C5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[50.1678 + 50. 1</w:t>
            </w:r>
            <w:r>
              <w:rPr>
                <w:sz w:val="24"/>
                <w:szCs w:val="24"/>
              </w:rPr>
              <w:t xml:space="preserve">734 + 100. 2014 + 100. 2536 + 100. 2834 + (410,068 - 400). 2927]. 110% </w:t>
            </w:r>
            <w:r>
              <w:rPr>
                <w:position w:val="-4"/>
                <w:sz w:val="24"/>
                <w:szCs w:val="24"/>
              </w:rPr>
              <w:object w:dxaOrig="220" w:dyaOrig="195" w14:anchorId="4AA25BBF">
                <v:shape id="_x0000_i3045" type="#_x0000_t75" style="width:10.9pt;height:9.8pt" o:ole="">
                  <v:imagedata r:id="rId104" o:title=""/>
                </v:shape>
                <o:OLEObject Type="Embed" ProgID="Equation.DSMT4" ShapeID="_x0000_i3045" DrawAspect="Content" ObjectID="_1741326541" r:id="rId105"/>
              </w:object>
            </w:r>
            <w:r>
              <w:rPr>
                <w:position w:val="-4"/>
                <w:sz w:val="24"/>
                <w:szCs w:val="24"/>
              </w:rPr>
              <w:t xml:space="preserve"> 1032000</w:t>
            </w:r>
            <w:r>
              <w:rPr>
                <w:sz w:val="24"/>
                <w:szCs w:val="24"/>
              </w:rPr>
              <w:t xml:space="preserve"> (đ)</w:t>
            </w:r>
          </w:p>
          <w:p w14:paraId="4AA25B3A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AA25B3B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3C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 x 2</w:t>
            </w:r>
          </w:p>
          <w:p w14:paraId="4AA25B3D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3E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3F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40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41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4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43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44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45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0,25đ</w:t>
            </w:r>
          </w:p>
          <w:p w14:paraId="4AA25B46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</w:tc>
      </w:tr>
      <w:tr w:rsidR="0035191A" w14:paraId="4AA25B82" w14:textId="77777777" w:rsidTr="00790FF3">
        <w:tc>
          <w:tcPr>
            <w:tcW w:w="1257" w:type="dxa"/>
          </w:tcPr>
          <w:p w14:paraId="4AA25B48" w14:textId="77777777" w:rsidR="0035191A" w:rsidRDefault="008C598F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proofErr w:type="spellStart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>Bài</w:t>
            </w:r>
            <w:proofErr w:type="spellEnd"/>
            <w:r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  <w:t xml:space="preserve"> 7(3đ)</w:t>
            </w:r>
          </w:p>
        </w:tc>
        <w:tc>
          <w:tcPr>
            <w:tcW w:w="7265" w:type="dxa"/>
          </w:tcPr>
          <w:p w14:paraId="4AA25B49" w14:textId="77777777" w:rsidR="0035191A" w:rsidRDefault="008C598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A25BC0" wp14:editId="4AA25BC1">
                  <wp:extent cx="2731770" cy="17799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177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25B4A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a) 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SB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(O)</w:t>
            </w:r>
          </w:p>
          <w:p w14:paraId="4AA25B4B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</w:t>
            </w:r>
            <w:r>
              <w:rPr>
                <w:position w:val="-6"/>
                <w:sz w:val="24"/>
                <w:szCs w:val="24"/>
              </w:rPr>
              <w:object w:dxaOrig="1086" w:dyaOrig="305" w14:anchorId="4AA25BC2">
                <v:shape id="_x0000_i3046" type="#_x0000_t75" style="width:54.55pt;height:15.25pt" o:ole="">
                  <v:imagedata r:id="rId107" o:title=""/>
                </v:shape>
                <o:OLEObject Type="Embed" ProgID="Equation.DSMT4" ShapeID="_x0000_i3046" DrawAspect="Content" ObjectID="_1741326542" r:id="rId108"/>
              </w:object>
            </w:r>
          </w:p>
          <w:p w14:paraId="4AA25B4C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SBO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B </w:t>
            </w:r>
          </w:p>
          <w:p w14:paraId="4AA25B4D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SBO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SO</w:t>
            </w:r>
          </w:p>
          <w:p w14:paraId="4AA25B4E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S, B, O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SO (1)</w:t>
            </w:r>
          </w:p>
          <w:p w14:paraId="4AA25B4F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</w: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 xml:space="preserve"> SC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tuyến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của</w:t>
            </w:r>
            <w:proofErr w:type="spellEnd"/>
            <w:r>
              <w:rPr>
                <w:sz w:val="24"/>
                <w:szCs w:val="24"/>
              </w:rPr>
              <w:t xml:space="preserve"> (O)</w:t>
            </w:r>
          </w:p>
          <w:p w14:paraId="4AA25B50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</w:t>
            </w:r>
            <w:r>
              <w:rPr>
                <w:position w:val="-6"/>
                <w:sz w:val="24"/>
                <w:szCs w:val="24"/>
              </w:rPr>
              <w:object w:dxaOrig="1123" w:dyaOrig="305" w14:anchorId="4AA25BC3">
                <v:shape id="_x0000_i3047" type="#_x0000_t75" style="width:56.2pt;height:15.25pt" o:ole="">
                  <v:imagedata r:id="rId109" o:title=""/>
                </v:shape>
                <o:OLEObject Type="Embed" ProgID="Equation.DSMT4" ShapeID="_x0000_i3047" DrawAspect="Content" ObjectID="_1741326543" r:id="rId110"/>
              </w:object>
            </w:r>
          </w:p>
          <w:p w14:paraId="4AA25B51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SCO </w:t>
            </w:r>
            <w:proofErr w:type="spellStart"/>
            <w:r>
              <w:rPr>
                <w:sz w:val="24"/>
                <w:szCs w:val="24"/>
              </w:rPr>
              <w:t>vuông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C </w:t>
            </w:r>
          </w:p>
          <w:p w14:paraId="4AA25B52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tam </w:t>
            </w:r>
            <w:proofErr w:type="spellStart"/>
            <w:r>
              <w:rPr>
                <w:sz w:val="24"/>
                <w:szCs w:val="24"/>
              </w:rPr>
              <w:t>giác</w:t>
            </w:r>
            <w:proofErr w:type="spellEnd"/>
            <w:r>
              <w:rPr>
                <w:sz w:val="24"/>
                <w:szCs w:val="24"/>
              </w:rPr>
              <w:t xml:space="preserve"> SCO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SO</w:t>
            </w:r>
          </w:p>
          <w:p w14:paraId="4AA25B53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=&gt;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S, C, O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SO (2)</w:t>
            </w:r>
          </w:p>
          <w:p w14:paraId="4AA25B54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Từ</w:t>
            </w:r>
            <w:proofErr w:type="spellEnd"/>
            <w:r>
              <w:rPr>
                <w:sz w:val="24"/>
                <w:szCs w:val="24"/>
              </w:rPr>
              <w:t xml:space="preserve"> (1)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(2) </w:t>
            </w:r>
            <w:proofErr w:type="spellStart"/>
            <w:r>
              <w:rPr>
                <w:sz w:val="24"/>
                <w:szCs w:val="24"/>
              </w:rPr>
              <w:t>suy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điểm</w:t>
            </w:r>
            <w:proofErr w:type="spellEnd"/>
            <w:r>
              <w:rPr>
                <w:sz w:val="24"/>
                <w:szCs w:val="24"/>
              </w:rPr>
              <w:t xml:space="preserve"> S, B, O, C 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thuộc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tròn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kính</w:t>
            </w:r>
            <w:proofErr w:type="spellEnd"/>
            <w:r>
              <w:rPr>
                <w:sz w:val="24"/>
                <w:szCs w:val="24"/>
              </w:rPr>
              <w:t xml:space="preserve"> SO</w:t>
            </w:r>
          </w:p>
          <w:p w14:paraId="4AA25B55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Xét </w:t>
            </w:r>
            <w:r>
              <w:rPr>
                <w:position w:val="-6"/>
                <w:sz w:val="24"/>
                <w:szCs w:val="24"/>
              </w:rPr>
              <w:object w:dxaOrig="769" w:dyaOrig="305" w14:anchorId="4AA25BC4">
                <v:shape id="_x0000_i3048" type="#_x0000_t75" style="width:38.2pt;height:15.25pt" o:ole="">
                  <v:imagedata r:id="rId111" o:title=""/>
                </v:shape>
                <o:OLEObject Type="Embed" ProgID="Equation.DSMT4" ShapeID="_x0000_i3048" DrawAspect="Content" ObjectID="_1741326544" r:id="rId11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744" w:dyaOrig="305" w14:anchorId="4AA25BC5">
                <v:shape id="_x0000_i3049" type="#_x0000_t75" style="width:37.1pt;height:15.25pt" o:ole="">
                  <v:imagedata r:id="rId113" o:title=""/>
                </v:shape>
                <o:OLEObject Type="Embed" ProgID="Equation.DSMT4" ShapeID="_x0000_i3049" DrawAspect="Content" ObjectID="_1741326545" r:id="rId114"/>
              </w:object>
            </w:r>
            <w:proofErr w:type="spellStart"/>
            <w:r>
              <w:rPr>
                <w:sz w:val="24"/>
                <w:szCs w:val="24"/>
              </w:rPr>
              <w:t>có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AA25B56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Góc</w:t>
            </w:r>
            <w:proofErr w:type="spellEnd"/>
            <w:r>
              <w:rPr>
                <w:sz w:val="24"/>
                <w:szCs w:val="24"/>
              </w:rPr>
              <w:t xml:space="preserve"> S </w:t>
            </w:r>
            <w:proofErr w:type="spellStart"/>
            <w:r>
              <w:rPr>
                <w:sz w:val="24"/>
                <w:szCs w:val="24"/>
              </w:rPr>
              <w:t>chung</w:t>
            </w:r>
            <w:proofErr w:type="spellEnd"/>
          </w:p>
          <w:p w14:paraId="4AA25B57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object w:dxaOrig="1367" w:dyaOrig="403" w14:anchorId="4AA25BC6">
                <v:shape id="_x0000_i3050" type="#_x0000_t75" style="width:68.2pt;height:20.2pt" o:ole="">
                  <v:imagedata r:id="rId115" o:title=""/>
                </v:shape>
                <o:OLEObject Type="Embed" ProgID="Equation.DSMT4" ShapeID="_x0000_i3050" DrawAspect="Content" ObjectID="_1741326546" r:id="rId116"/>
              </w:objec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cùng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chắn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cung</w:t>
            </w:r>
            <w:proofErr w:type="spellEnd"/>
            <w:r>
              <w:rPr>
                <w:sz w:val="24"/>
                <w:szCs w:val="24"/>
              </w:rPr>
              <w:t xml:space="preserve"> BD)</w:t>
            </w:r>
          </w:p>
          <w:p w14:paraId="4AA25B58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Suy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769" w:dyaOrig="305" w14:anchorId="4AA25BC7">
                <v:shape id="_x0000_i3051" type="#_x0000_t75" style="width:38.2pt;height:15.25pt" o:ole="">
                  <v:imagedata r:id="rId117" o:title=""/>
                </v:shape>
                <o:OLEObject Type="Embed" ProgID="Equation.DSMT4" ShapeID="_x0000_i3051" DrawAspect="Content" ObjectID="_1741326547" r:id="rId118"/>
              </w:object>
            </w:r>
            <w:proofErr w:type="spellStart"/>
            <w:r>
              <w:rPr>
                <w:sz w:val="24"/>
                <w:szCs w:val="24"/>
              </w:rPr>
              <w:t>đồng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732" w:dyaOrig="305" w14:anchorId="4AA25BC8">
                <v:shape id="_x0000_i3052" type="#_x0000_t75" style="width:36.55pt;height:15.25pt" o:ole="">
                  <v:imagedata r:id="rId119" o:title=""/>
                </v:shape>
                <o:OLEObject Type="Embed" ProgID="Equation.DSMT4" ShapeID="_x0000_i3052" DrawAspect="Content" ObjectID="_1741326548" r:id="rId120"/>
              </w:objec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g_g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AA25B59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position w:val="-48"/>
                <w:sz w:val="24"/>
                <w:szCs w:val="24"/>
              </w:rPr>
              <w:object w:dxaOrig="1831" w:dyaOrig="1098" w14:anchorId="4AA25BC9">
                <v:shape id="_x0000_i3053" type="#_x0000_t75" style="width:91.65pt;height:55.1pt" o:ole="">
                  <v:imagedata r:id="rId121" o:title=""/>
                </v:shape>
                <o:OLEObject Type="Embed" ProgID="Equation.DSMT4" ShapeID="_x0000_i3053" DrawAspect="Content" ObjectID="_1741326549" r:id="rId122"/>
              </w:object>
            </w:r>
          </w:p>
          <w:p w14:paraId="4AA25B5A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 xml:space="preserve">c) </w:t>
            </w:r>
            <w:r>
              <w:rPr>
                <w:sz w:val="24"/>
                <w:szCs w:val="24"/>
                <w:lang w:val="es-ES"/>
              </w:rPr>
              <w:t xml:space="preserve">Ta </w:t>
            </w:r>
            <w:proofErr w:type="spellStart"/>
            <w:r>
              <w:rPr>
                <w:sz w:val="24"/>
                <w:szCs w:val="24"/>
                <w:lang w:val="es-ES"/>
              </w:rPr>
              <w:t>có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position w:val="-26"/>
                <w:sz w:val="24"/>
                <w:szCs w:val="24"/>
              </w:rPr>
              <w:object w:dxaOrig="1721" w:dyaOrig="696" w14:anchorId="4AA25BCA">
                <v:shape id="_x0000_i3054" type="#_x0000_t75" style="width:86.2pt;height:34.9pt" o:ole="">
                  <v:imagedata r:id="rId123" o:title=""/>
                </v:shape>
                <o:OLEObject Type="Embed" ProgID="Equation.DSMT4" ShapeID="_x0000_i3054" DrawAspect="Content" ObjectID="_1741326550" r:id="rId124"/>
              </w:object>
            </w:r>
            <w:r>
              <w:rPr>
                <w:sz w:val="24"/>
                <w:szCs w:val="24"/>
                <w:lang w:val="es-ES"/>
              </w:rPr>
              <w:t>(</w:t>
            </w:r>
            <w:proofErr w:type="spellStart"/>
            <w:r>
              <w:rPr>
                <w:sz w:val="24"/>
                <w:szCs w:val="24"/>
                <w:lang w:val="es-ES"/>
              </w:rPr>
              <w:t>góc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nội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tiếp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và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góc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ở </w:t>
            </w:r>
            <w:proofErr w:type="spellStart"/>
            <w:r>
              <w:rPr>
                <w:sz w:val="24"/>
                <w:szCs w:val="24"/>
                <w:lang w:val="es-ES"/>
              </w:rPr>
              <w:t>tâm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) </w:t>
            </w:r>
          </w:p>
          <w:p w14:paraId="4AA25B5B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mà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position w:val="-26"/>
                <w:sz w:val="24"/>
                <w:szCs w:val="24"/>
              </w:rPr>
              <w:object w:dxaOrig="1708" w:dyaOrig="696" w14:anchorId="4AA25BCB">
                <v:shape id="_x0000_i3055" type="#_x0000_t75" style="width:85.65pt;height:34.9pt" o:ole="">
                  <v:imagedata r:id="rId125" o:title=""/>
                </v:shape>
                <o:OLEObject Type="Embed" ProgID="Equation.DSMT4" ShapeID="_x0000_i3055" DrawAspect="Content" ObjectID="_1741326551" r:id="rId126"/>
              </w:object>
            </w:r>
            <w:r>
              <w:rPr>
                <w:sz w:val="24"/>
                <w:szCs w:val="24"/>
                <w:lang w:val="es-ES"/>
              </w:rPr>
              <w:t>(</w:t>
            </w:r>
            <w:proofErr w:type="spellStart"/>
            <w:r>
              <w:rPr>
                <w:sz w:val="24"/>
                <w:szCs w:val="24"/>
                <w:lang w:val="es-ES"/>
              </w:rPr>
              <w:t>tính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chất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2 </w:t>
            </w:r>
            <w:proofErr w:type="spellStart"/>
            <w:r>
              <w:rPr>
                <w:sz w:val="24"/>
                <w:szCs w:val="24"/>
                <w:lang w:val="es-ES"/>
              </w:rPr>
              <w:t>tiếp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tuyến</w:t>
            </w:r>
            <w:proofErr w:type="spellEnd"/>
            <w:r>
              <w:rPr>
                <w:sz w:val="24"/>
                <w:szCs w:val="24"/>
                <w:lang w:val="es-ES"/>
              </w:rPr>
              <w:t>)</w:t>
            </w:r>
          </w:p>
          <w:p w14:paraId="4AA25B5C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Nên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1464" w:dyaOrig="403" w14:anchorId="4AA25BCC">
                <v:shape id="_x0000_i3056" type="#_x0000_t75" style="width:73.1pt;height:20.2pt" o:ole="">
                  <v:imagedata r:id="rId127" o:title=""/>
                </v:shape>
                <o:OLEObject Type="Embed" ProgID="Equation.DSMT4" ShapeID="_x0000_i3056" DrawAspect="Content" ObjectID="_1741326552" r:id="rId128"/>
              </w:object>
            </w:r>
          </w:p>
          <w:p w14:paraId="4AA25B5D" w14:textId="77777777" w:rsidR="0035191A" w:rsidRDefault="008C598F">
            <w:pPr>
              <w:widowControl w:val="0"/>
              <w:spacing w:line="276" w:lineRule="auto"/>
              <w:jc w:val="both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Mà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: </w:t>
            </w:r>
            <w:r>
              <w:rPr>
                <w:position w:val="-6"/>
                <w:sz w:val="24"/>
                <w:szCs w:val="24"/>
              </w:rPr>
              <w:object w:dxaOrig="1562" w:dyaOrig="403" w14:anchorId="4AA25BCD">
                <v:shape id="_x0000_i3057" type="#_x0000_t75" style="width:78pt;height:20.2pt" o:ole="">
                  <v:imagedata r:id="rId129" o:title=""/>
                </v:shape>
                <o:OLEObject Type="Embed" ProgID="Equation.DSMT4" ShapeID="_x0000_i3057" DrawAspect="Content" ObjectID="_1741326553" r:id="rId130"/>
              </w:object>
            </w:r>
            <w:r>
              <w:rPr>
                <w:sz w:val="24"/>
                <w:szCs w:val="24"/>
                <w:lang w:val="es-ES"/>
              </w:rPr>
              <w:t xml:space="preserve"> (2 </w:t>
            </w:r>
            <w:proofErr w:type="spellStart"/>
            <w:r>
              <w:rPr>
                <w:sz w:val="24"/>
                <w:szCs w:val="24"/>
                <w:lang w:val="es-ES"/>
              </w:rPr>
              <w:t>góc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đồng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vị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) </w:t>
            </w:r>
          </w:p>
          <w:p w14:paraId="4AA25B5E" w14:textId="77777777" w:rsidR="0035191A" w:rsidRDefault="008C59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Vậy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object w:dxaOrig="1538" w:dyaOrig="403" w14:anchorId="4AA25BCE">
                <v:shape id="_x0000_i3058" type="#_x0000_t75" style="width:76.9pt;height:20.2pt" o:ole="">
                  <v:imagedata r:id="rId131" o:title=""/>
                </v:shape>
                <o:OLEObject Type="Embed" ProgID="Equation.DSMT4" ShapeID="_x0000_i3058" DrawAspect="Content" ObjectID="_1741326554" r:id="rId132"/>
              </w:object>
            </w:r>
          </w:p>
          <w:p w14:paraId="4AA25B5F" w14:textId="77777777" w:rsidR="0035191A" w:rsidRDefault="0035191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14:paraId="4AA25B60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1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2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3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4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5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6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7" w14:textId="77777777" w:rsidR="0035191A" w:rsidRDefault="0035191A">
            <w:pPr>
              <w:spacing w:line="276" w:lineRule="auto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</w:p>
          <w:p w14:paraId="4AA25B68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69" w14:textId="77777777" w:rsidR="0035191A" w:rsidRDefault="0035191A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  <w:p w14:paraId="4AA25B6A" w14:textId="77777777" w:rsidR="0035191A" w:rsidRDefault="008C598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6B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6C" w14:textId="77777777" w:rsidR="0035191A" w:rsidRDefault="008C598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6D" w14:textId="77777777" w:rsidR="0035191A" w:rsidRDefault="0035191A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</w:p>
          <w:p w14:paraId="4AA25B6E" w14:textId="77777777" w:rsidR="0035191A" w:rsidRDefault="008C598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6F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0" w14:textId="77777777" w:rsidR="0035191A" w:rsidRDefault="008C598F">
            <w:pPr>
              <w:widowControl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1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2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3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4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5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6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7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8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9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A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B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C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D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7E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7F" w14:textId="77777777" w:rsidR="0035191A" w:rsidRDefault="008C598F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  <w:p w14:paraId="4AA25B80" w14:textId="77777777" w:rsidR="0035191A" w:rsidRDefault="0035191A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</w:p>
          <w:p w14:paraId="4AA25B81" w14:textId="009B385C" w:rsidR="0035191A" w:rsidRDefault="008C598F">
            <w:pPr>
              <w:spacing w:line="276" w:lineRule="auto"/>
              <w:ind w:firstLineChars="50" w:firstLine="141"/>
              <w:jc w:val="both"/>
              <w:rPr>
                <w:bCs/>
                <w:iCs/>
                <w:color w:val="000000" w:themeColor="text1"/>
                <w:position w:val="-14"/>
                <w:sz w:val="24"/>
                <w:szCs w:val="24"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0,25</w:t>
            </w:r>
          </w:p>
        </w:tc>
      </w:tr>
    </w:tbl>
    <w:p w14:paraId="4AA25B83" w14:textId="77777777" w:rsidR="0035191A" w:rsidRDefault="008C598F">
      <w:pPr>
        <w:spacing w:line="276" w:lineRule="auto"/>
        <w:jc w:val="both"/>
        <w:rPr>
          <w:bCs/>
          <w:iCs/>
          <w:color w:val="000000" w:themeColor="text1"/>
          <w:position w:val="-14"/>
          <w:sz w:val="24"/>
          <w:szCs w:val="24"/>
        </w:rPr>
      </w:pPr>
      <w:proofErr w:type="spellStart"/>
      <w:r>
        <w:rPr>
          <w:b/>
          <w:i/>
          <w:sz w:val="26"/>
          <w:szCs w:val="24"/>
        </w:rPr>
        <w:lastRenderedPageBreak/>
        <w:t>Nếu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học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sinh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có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cách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giải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khác</w:t>
      </w:r>
      <w:proofErr w:type="spellEnd"/>
      <w:r>
        <w:rPr>
          <w:b/>
          <w:i/>
          <w:sz w:val="26"/>
          <w:szCs w:val="24"/>
        </w:rPr>
        <w:t xml:space="preserve">, </w:t>
      </w:r>
      <w:proofErr w:type="spellStart"/>
      <w:r>
        <w:rPr>
          <w:b/>
          <w:i/>
          <w:sz w:val="26"/>
          <w:szCs w:val="24"/>
        </w:rPr>
        <w:t>Thầy</w:t>
      </w:r>
      <w:proofErr w:type="spellEnd"/>
      <w:r>
        <w:rPr>
          <w:b/>
          <w:i/>
          <w:sz w:val="26"/>
          <w:szCs w:val="24"/>
        </w:rPr>
        <w:t xml:space="preserve"> (</w:t>
      </w:r>
      <w:proofErr w:type="spellStart"/>
      <w:r>
        <w:rPr>
          <w:b/>
          <w:i/>
          <w:sz w:val="26"/>
          <w:szCs w:val="24"/>
        </w:rPr>
        <w:t>Cô</w:t>
      </w:r>
      <w:proofErr w:type="spellEnd"/>
      <w:r>
        <w:rPr>
          <w:b/>
          <w:i/>
          <w:sz w:val="26"/>
          <w:szCs w:val="24"/>
        </w:rPr>
        <w:t xml:space="preserve">) </w:t>
      </w:r>
      <w:proofErr w:type="spellStart"/>
      <w:r>
        <w:rPr>
          <w:b/>
          <w:i/>
          <w:sz w:val="26"/>
          <w:szCs w:val="24"/>
        </w:rPr>
        <w:t>dựa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vào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biểu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điểm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trên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để</w:t>
      </w:r>
      <w:proofErr w:type="spellEnd"/>
      <w:r>
        <w:rPr>
          <w:b/>
          <w:i/>
          <w:sz w:val="26"/>
          <w:szCs w:val="24"/>
        </w:rPr>
        <w:t xml:space="preserve"> </w:t>
      </w:r>
      <w:proofErr w:type="spellStart"/>
      <w:r>
        <w:rPr>
          <w:b/>
          <w:i/>
          <w:sz w:val="26"/>
          <w:szCs w:val="24"/>
        </w:rPr>
        <w:t>chấm</w:t>
      </w:r>
      <w:proofErr w:type="spellEnd"/>
    </w:p>
    <w:p w14:paraId="4AA25B84" w14:textId="77777777" w:rsidR="0035191A" w:rsidRDefault="0035191A">
      <w:pPr>
        <w:rPr>
          <w:bCs/>
          <w:iCs/>
          <w:color w:val="000000" w:themeColor="text1"/>
          <w:position w:val="-14"/>
          <w:sz w:val="24"/>
          <w:szCs w:val="24"/>
        </w:rPr>
      </w:pPr>
    </w:p>
    <w:p w14:paraId="4AA25B85" w14:textId="77777777" w:rsidR="0035191A" w:rsidRDefault="0035191A">
      <w:pPr>
        <w:spacing w:before="60" w:after="60" w:line="240" w:lineRule="auto"/>
        <w:ind w:left="851" w:right="554"/>
        <w:rPr>
          <w:color w:val="00B050"/>
          <w:sz w:val="24"/>
          <w:szCs w:val="24"/>
        </w:rPr>
      </w:pPr>
    </w:p>
    <w:p w14:paraId="4AA25B86" w14:textId="77777777" w:rsidR="0035191A" w:rsidRDefault="0035191A">
      <w:pPr>
        <w:rPr>
          <w:sz w:val="24"/>
          <w:szCs w:val="24"/>
        </w:rPr>
      </w:pPr>
    </w:p>
    <w:sectPr w:rsidR="0035191A" w:rsidSect="00023BC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D4726"/>
    <w:multiLevelType w:val="multilevel"/>
    <w:tmpl w:val="494D4726"/>
    <w:lvl w:ilvl="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 w16cid:durableId="138013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0F1681"/>
    <w:rsid w:val="00023BCB"/>
    <w:rsid w:val="0035191A"/>
    <w:rsid w:val="004270FD"/>
    <w:rsid w:val="00790FF3"/>
    <w:rsid w:val="008C598F"/>
    <w:rsid w:val="070D4067"/>
    <w:rsid w:val="0B00503C"/>
    <w:rsid w:val="0D023AD1"/>
    <w:rsid w:val="16935A17"/>
    <w:rsid w:val="16CB0187"/>
    <w:rsid w:val="17964EAC"/>
    <w:rsid w:val="26C228D3"/>
    <w:rsid w:val="2DA8077B"/>
    <w:rsid w:val="2DC35C1D"/>
    <w:rsid w:val="2F3417C3"/>
    <w:rsid w:val="2FF56B3A"/>
    <w:rsid w:val="34524B83"/>
    <w:rsid w:val="35A07894"/>
    <w:rsid w:val="36111B20"/>
    <w:rsid w:val="390F1681"/>
    <w:rsid w:val="3EFA796D"/>
    <w:rsid w:val="4A011654"/>
    <w:rsid w:val="4D962289"/>
    <w:rsid w:val="54DE3BBC"/>
    <w:rsid w:val="567C77E8"/>
    <w:rsid w:val="57002969"/>
    <w:rsid w:val="575C42CD"/>
    <w:rsid w:val="5790052D"/>
    <w:rsid w:val="579D46E4"/>
    <w:rsid w:val="5824325E"/>
    <w:rsid w:val="5F397475"/>
    <w:rsid w:val="636D2671"/>
    <w:rsid w:val="67A704C1"/>
    <w:rsid w:val="749413B9"/>
    <w:rsid w:val="788F3080"/>
    <w:rsid w:val="7C6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 fillcolor="white">
      <v:fill color="white"/>
    </o:shapedefaults>
    <o:shapelayout v:ext="edit">
      <o:idmap v:ext="edit" data="1"/>
    </o:shapelayout>
  </w:shapeDefaults>
  <w:decimalSymbol w:val="."/>
  <w:listSeparator w:val=","/>
  <w14:docId w14:val="4AA25A60"/>
  <w15:docId w15:val="{C2CC1E34-B580-4FA6-959A-D44D1A4A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34" Type="http://schemas.openxmlformats.org/officeDocument/2006/relationships/theme" Target="theme/theme1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jpeg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8.emf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 Nguyen</cp:lastModifiedBy>
  <cp:revision>5</cp:revision>
  <dcterms:created xsi:type="dcterms:W3CDTF">2023-03-24T00:30:00Z</dcterms:created>
  <dcterms:modified xsi:type="dcterms:W3CDTF">2023-03-26T01:57:00Z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