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9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237"/>
      </w:tblGrid>
      <w:tr w:rsidR="00C414DD" w:rsidRPr="00C414DD" w:rsidTr="00F8057E">
        <w:tc>
          <w:tcPr>
            <w:tcW w:w="4962" w:type="dxa"/>
          </w:tcPr>
          <w:p w:rsidR="00C414DD" w:rsidRPr="00F8057E" w:rsidRDefault="00C414DD">
            <w:pPr>
              <w:rPr>
                <w:b/>
                <w:lang w:val="en-US"/>
              </w:rPr>
            </w:pPr>
            <w:r w:rsidRPr="00F8057E">
              <w:rPr>
                <w:b/>
                <w:lang w:val="en-US"/>
              </w:rPr>
              <w:t>UBND QUẬN HOÀN KIẾM</w:t>
            </w:r>
          </w:p>
          <w:p w:rsidR="00C414DD" w:rsidRPr="00F8057E" w:rsidRDefault="00F8057E">
            <w:pPr>
              <w:rPr>
                <w:b/>
                <w:lang w:val="en-US"/>
              </w:rPr>
            </w:pPr>
            <w:r>
              <w:rPr>
                <w:b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292100</wp:posOffset>
                      </wp:positionV>
                      <wp:extent cx="1666875" cy="33337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057E" w:rsidRPr="00F8057E" w:rsidRDefault="00F8057E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F8057E">
                                    <w:rPr>
                                      <w:b/>
                                      <w:lang w:val="en-US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0.6pt;margin-top:23pt;width:131.2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" fillcolor="white [3201]" strokeweight=".5pt">
                      <v:textbox>
                        <w:txbxContent>
                          <w:p w:rsidR="00F8057E" w:rsidRPr="00F8057E" w:rsidRDefault="00F8057E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F8057E">
                              <w:rPr>
                                <w:b/>
                                <w:lang w:val="en-US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14DD" w:rsidRPr="00F8057E">
              <w:rPr>
                <w:b/>
                <w:lang w:val="en-US"/>
              </w:rPr>
              <w:t>PHÒNG GIÁO DỤC VÀ ĐÀO TẠO</w:t>
            </w:r>
          </w:p>
        </w:tc>
        <w:tc>
          <w:tcPr>
            <w:tcW w:w="6237" w:type="dxa"/>
          </w:tcPr>
          <w:p w:rsidR="00C414DD" w:rsidRPr="00F8057E" w:rsidRDefault="00C414DD" w:rsidP="00F8057E">
            <w:pPr>
              <w:jc w:val="center"/>
              <w:rPr>
                <w:b/>
                <w:lang w:val="en-US"/>
              </w:rPr>
            </w:pPr>
            <w:r w:rsidRPr="00F8057E">
              <w:rPr>
                <w:b/>
                <w:lang w:val="en-US"/>
              </w:rPr>
              <w:t>ĐỀ KHẢO SÁT CÂU LẠC BỘ HỌC SINH GIỎI</w:t>
            </w:r>
          </w:p>
          <w:p w:rsidR="00C414DD" w:rsidRPr="00F8057E" w:rsidRDefault="00C414DD" w:rsidP="00F8057E">
            <w:pPr>
              <w:jc w:val="center"/>
              <w:rPr>
                <w:b/>
                <w:lang w:val="en-US"/>
              </w:rPr>
            </w:pPr>
            <w:r w:rsidRPr="00F8057E">
              <w:rPr>
                <w:b/>
                <w:lang w:val="en-US"/>
              </w:rPr>
              <w:t>MÔN TOÁN LỚP 9</w:t>
            </w:r>
          </w:p>
          <w:p w:rsidR="00C414DD" w:rsidRPr="00F8057E" w:rsidRDefault="00C414DD" w:rsidP="00F8057E">
            <w:pPr>
              <w:jc w:val="center"/>
              <w:rPr>
                <w:b/>
                <w:lang w:val="en-US"/>
              </w:rPr>
            </w:pPr>
            <w:r w:rsidRPr="00F8057E">
              <w:rPr>
                <w:b/>
                <w:lang w:val="en-US"/>
              </w:rPr>
              <w:t>NĂM HỌC 2018 – 2019</w:t>
            </w:r>
          </w:p>
          <w:p w:rsidR="00C414DD" w:rsidRPr="00F8057E" w:rsidRDefault="00C414DD" w:rsidP="00F8057E">
            <w:pPr>
              <w:jc w:val="center"/>
              <w:rPr>
                <w:b/>
                <w:lang w:val="en-US"/>
              </w:rPr>
            </w:pPr>
            <w:r w:rsidRPr="00F8057E">
              <w:rPr>
                <w:lang w:val="en-US"/>
              </w:rPr>
              <w:t>Ngày khảo sát:</w:t>
            </w:r>
            <w:r w:rsidRPr="00F8057E">
              <w:rPr>
                <w:b/>
                <w:lang w:val="en-US"/>
              </w:rPr>
              <w:t xml:space="preserve"> 27/09/2018</w:t>
            </w:r>
          </w:p>
          <w:p w:rsidR="00C414DD" w:rsidRPr="00F8057E" w:rsidRDefault="00C414DD" w:rsidP="00F8057E">
            <w:pPr>
              <w:jc w:val="center"/>
              <w:rPr>
                <w:lang w:val="en-US"/>
              </w:rPr>
            </w:pPr>
            <w:r w:rsidRPr="00F8057E">
              <w:rPr>
                <w:lang w:val="en-US"/>
              </w:rPr>
              <w:t xml:space="preserve">Thời gian: </w:t>
            </w:r>
            <w:r w:rsidRPr="00F8057E">
              <w:rPr>
                <w:b/>
                <w:lang w:val="en-US"/>
              </w:rPr>
              <w:t>120p</w:t>
            </w:r>
            <w:r w:rsidR="00F8057E">
              <w:rPr>
                <w:b/>
                <w:lang w:val="en-US"/>
              </w:rPr>
              <w:t>hút</w:t>
            </w:r>
            <w:r w:rsidRPr="00F8057E">
              <w:rPr>
                <w:lang w:val="en-US"/>
              </w:rPr>
              <w:t xml:space="preserve"> </w:t>
            </w:r>
            <w:r w:rsidRPr="00F8057E">
              <w:rPr>
                <w:i/>
                <w:lang w:val="en-US"/>
              </w:rPr>
              <w:t>(không kể thời gian phát đề)</w:t>
            </w:r>
          </w:p>
        </w:tc>
        <w:bookmarkStart w:id="0" w:name="_GoBack"/>
        <w:bookmarkEnd w:id="0"/>
      </w:tr>
    </w:tbl>
    <w:p w:rsidR="003E4347" w:rsidRPr="00F8057E" w:rsidRDefault="00C414DD">
      <w:pPr>
        <w:rPr>
          <w:i/>
          <w:lang w:val="en-US"/>
        </w:rPr>
      </w:pPr>
      <w:r w:rsidRPr="00F8057E">
        <w:rPr>
          <w:b/>
          <w:lang w:val="en-US"/>
        </w:rPr>
        <w:t>Câu I</w:t>
      </w:r>
      <w:r>
        <w:rPr>
          <w:lang w:val="en-US"/>
        </w:rPr>
        <w:t xml:space="preserve"> </w:t>
      </w:r>
      <w:r w:rsidRPr="00F8057E">
        <w:rPr>
          <w:i/>
          <w:lang w:val="en-US"/>
        </w:rPr>
        <w:t>(4,0 điểm)</w:t>
      </w:r>
      <w:r w:rsidR="00F8057E">
        <w:rPr>
          <w:i/>
          <w:lang w:val="en-US"/>
        </w:rPr>
        <w:t>.</w:t>
      </w:r>
    </w:p>
    <w:p w:rsidR="00C414DD" w:rsidRDefault="00C414DD" w:rsidP="00C414D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Cho đa thức </w:t>
      </w:r>
      <w:r w:rsidRPr="00C414DD">
        <w:rPr>
          <w:position w:val="-12"/>
          <w:lang w:val="en-US"/>
        </w:rPr>
        <w:object w:dxaOrig="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8pt" o:ole="">
            <v:imagedata r:id="rId5" o:title=""/>
          </v:shape>
          <o:OLEObject Type="Embed" ProgID="Equation.DSMT4" ShapeID="_x0000_i1025" DrawAspect="Content" ObjectID="_1599899283" r:id="rId6"/>
        </w:object>
      </w:r>
      <w:r>
        <w:rPr>
          <w:lang w:val="en-US"/>
        </w:rPr>
        <w:t xml:space="preserve">  biết rằng: Nếu </w:t>
      </w:r>
      <w:r w:rsidRPr="00C414DD">
        <w:rPr>
          <w:position w:val="-12"/>
          <w:lang w:val="en-US"/>
        </w:rPr>
        <w:object w:dxaOrig="620" w:dyaOrig="360">
          <v:shape id="_x0000_i1026" type="#_x0000_t75" style="width:30.75pt;height:18pt" o:ole="">
            <v:imagedata r:id="rId7" o:title=""/>
          </v:shape>
          <o:OLEObject Type="Embed" ProgID="Equation.DSMT4" ShapeID="_x0000_i1026" DrawAspect="Content" ObjectID="_1599899284" r:id="rId8"/>
        </w:object>
      </w:r>
      <w:r>
        <w:rPr>
          <w:lang w:val="en-US"/>
        </w:rPr>
        <w:t xml:space="preserve"> chia cho </w:t>
      </w:r>
      <w:r w:rsidRPr="00C414DD">
        <w:rPr>
          <w:position w:val="-6"/>
          <w:lang w:val="en-US"/>
        </w:rPr>
        <w:object w:dxaOrig="620" w:dyaOrig="300">
          <v:shape id="_x0000_i1027" type="#_x0000_t75" style="width:30.75pt;height:15pt" o:ole="">
            <v:imagedata r:id="rId9" o:title=""/>
          </v:shape>
          <o:OLEObject Type="Embed" ProgID="Equation.DSMT4" ShapeID="_x0000_i1027" DrawAspect="Content" ObjectID="_1599899285" r:id="rId10"/>
        </w:object>
      </w:r>
      <w:r>
        <w:rPr>
          <w:lang w:val="en-US"/>
        </w:rPr>
        <w:t xml:space="preserve"> thì được số dư bằng 3, nếu </w:t>
      </w:r>
      <w:r w:rsidRPr="00C414DD">
        <w:rPr>
          <w:position w:val="-12"/>
          <w:lang w:val="en-US"/>
        </w:rPr>
        <w:object w:dxaOrig="620" w:dyaOrig="360">
          <v:shape id="_x0000_i1028" type="#_x0000_t75" style="width:30.75pt;height:18pt" o:ole="">
            <v:imagedata r:id="rId11" o:title=""/>
          </v:shape>
          <o:OLEObject Type="Embed" ProgID="Equation.DSMT4" ShapeID="_x0000_i1028" DrawAspect="Content" ObjectID="_1599899286" r:id="rId12"/>
        </w:object>
      </w:r>
      <w:r>
        <w:rPr>
          <w:lang w:val="en-US"/>
        </w:rPr>
        <w:t xml:space="preserve"> chia cho </w:t>
      </w:r>
      <w:r w:rsidRPr="00C414DD">
        <w:rPr>
          <w:position w:val="-6"/>
          <w:lang w:val="en-US"/>
        </w:rPr>
        <w:object w:dxaOrig="600" w:dyaOrig="300">
          <v:shape id="_x0000_i1029" type="#_x0000_t75" style="width:30pt;height:15pt" o:ole="">
            <v:imagedata r:id="rId13" o:title=""/>
          </v:shape>
          <o:OLEObject Type="Embed" ProgID="Equation.DSMT4" ShapeID="_x0000_i1029" DrawAspect="Content" ObjectID="_1599899287" r:id="rId14"/>
        </w:object>
      </w:r>
      <w:r>
        <w:rPr>
          <w:lang w:val="en-US"/>
        </w:rPr>
        <w:t xml:space="preserve"> thì được số dư bằng 4. Hãy tìm dư của phép chia </w:t>
      </w:r>
      <w:r w:rsidRPr="00C414DD">
        <w:rPr>
          <w:position w:val="-12"/>
          <w:lang w:val="en-US"/>
        </w:rPr>
        <w:object w:dxaOrig="620" w:dyaOrig="360">
          <v:shape id="_x0000_i1030" type="#_x0000_t75" style="width:30.75pt;height:18pt" o:ole="">
            <v:imagedata r:id="rId15" o:title=""/>
          </v:shape>
          <o:OLEObject Type="Embed" ProgID="Equation.DSMT4" ShapeID="_x0000_i1030" DrawAspect="Content" ObjectID="_1599899288" r:id="rId16"/>
        </w:object>
      </w:r>
      <w:r>
        <w:rPr>
          <w:lang w:val="en-US"/>
        </w:rPr>
        <w:t xml:space="preserve"> cho </w:t>
      </w:r>
      <w:r w:rsidRPr="00C414DD">
        <w:rPr>
          <w:position w:val="-12"/>
          <w:lang w:val="en-US"/>
        </w:rPr>
        <w:object w:dxaOrig="1579" w:dyaOrig="360">
          <v:shape id="_x0000_i1031" type="#_x0000_t75" style="width:78.75pt;height:18pt" o:ole="">
            <v:imagedata r:id="rId17" o:title=""/>
          </v:shape>
          <o:OLEObject Type="Embed" ProgID="Equation.DSMT4" ShapeID="_x0000_i1031" DrawAspect="Content" ObjectID="_1599899289" r:id="rId18"/>
        </w:object>
      </w:r>
      <w:r>
        <w:rPr>
          <w:lang w:val="en-US"/>
        </w:rPr>
        <w:t xml:space="preserve"> </w:t>
      </w:r>
    </w:p>
    <w:p w:rsidR="00C414DD" w:rsidRDefault="00C414DD" w:rsidP="00C414D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Viết số </w:t>
      </w:r>
      <w:r w:rsidRPr="00C414DD">
        <w:rPr>
          <w:position w:val="-6"/>
          <w:lang w:val="en-US"/>
        </w:rPr>
        <w:object w:dxaOrig="960" w:dyaOrig="360">
          <v:shape id="_x0000_i1032" type="#_x0000_t75" style="width:48pt;height:18pt" o:ole="">
            <v:imagedata r:id="rId19" o:title=""/>
          </v:shape>
          <o:OLEObject Type="Embed" ProgID="Equation.DSMT4" ShapeID="_x0000_i1032" DrawAspect="Content" ObjectID="_1599899290" r:id="rId20"/>
        </w:object>
      </w:r>
      <w:r>
        <w:rPr>
          <w:lang w:val="en-US"/>
        </w:rPr>
        <w:t xml:space="preserve"> thành tổng các chữ số tự nhiên </w:t>
      </w:r>
      <w:r w:rsidRPr="00C414DD">
        <w:rPr>
          <w:position w:val="-12"/>
          <w:lang w:val="en-US"/>
        </w:rPr>
        <w:object w:dxaOrig="1300" w:dyaOrig="380">
          <v:shape id="_x0000_i1033" type="#_x0000_t75" style="width:65.25pt;height:18.75pt" o:ole="">
            <v:imagedata r:id="rId21" o:title=""/>
          </v:shape>
          <o:OLEObject Type="Embed" ProgID="Equation.DSMT4" ShapeID="_x0000_i1033" DrawAspect="Content" ObjectID="_1599899291" r:id="rId22"/>
        </w:object>
      </w:r>
      <w:r>
        <w:rPr>
          <w:lang w:val="en-US"/>
        </w:rPr>
        <w:t xml:space="preserve"> Hỏi tổng các lập phương của có chia hết cho 6 không? Vì sao?</w:t>
      </w:r>
    </w:p>
    <w:p w:rsidR="00C414DD" w:rsidRDefault="00C414DD" w:rsidP="00C414DD">
      <w:pPr>
        <w:rPr>
          <w:lang w:val="en-US"/>
        </w:rPr>
      </w:pPr>
      <w:r w:rsidRPr="00F8057E">
        <w:rPr>
          <w:b/>
          <w:lang w:val="en-US"/>
        </w:rPr>
        <w:t xml:space="preserve">Câu II </w:t>
      </w:r>
      <w:r w:rsidRPr="00F8057E">
        <w:rPr>
          <w:i/>
          <w:lang w:val="en-US"/>
        </w:rPr>
        <w:t>(2,0 điểm)</w:t>
      </w:r>
      <w:r>
        <w:rPr>
          <w:lang w:val="en-US"/>
        </w:rPr>
        <w:t xml:space="preserve">. Cho biểu thức </w:t>
      </w:r>
      <w:r w:rsidRPr="00C414DD">
        <w:rPr>
          <w:position w:val="-28"/>
          <w:lang w:val="en-US"/>
        </w:rPr>
        <w:object w:dxaOrig="2820" w:dyaOrig="760">
          <v:shape id="_x0000_i1034" type="#_x0000_t75" style="width:141pt;height:38.25pt" o:ole="">
            <v:imagedata r:id="rId23" o:title=""/>
          </v:shape>
          <o:OLEObject Type="Embed" ProgID="Equation.DSMT4" ShapeID="_x0000_i1034" DrawAspect="Content" ObjectID="_1599899292" r:id="rId24"/>
        </w:object>
      </w:r>
      <w:r>
        <w:rPr>
          <w:lang w:val="en-US"/>
        </w:rPr>
        <w:t xml:space="preserve"> với </w:t>
      </w:r>
      <w:r w:rsidRPr="00C414DD">
        <w:rPr>
          <w:position w:val="-6"/>
          <w:lang w:val="en-US"/>
        </w:rPr>
        <w:object w:dxaOrig="220" w:dyaOrig="240">
          <v:shape id="_x0000_i1035" type="#_x0000_t75" style="width:11.25pt;height:12pt" o:ole="">
            <v:imagedata r:id="rId25" o:title=""/>
          </v:shape>
          <o:OLEObject Type="Embed" ProgID="Equation.DSMT4" ShapeID="_x0000_i1035" DrawAspect="Content" ObjectID="_1599899293" r:id="rId26"/>
        </w:object>
      </w:r>
      <w:r>
        <w:rPr>
          <w:lang w:val="en-US"/>
        </w:rPr>
        <w:t xml:space="preserve"> là số thực.</w:t>
      </w:r>
    </w:p>
    <w:p w:rsidR="00C414DD" w:rsidRDefault="00C414DD" w:rsidP="00C414D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Rút gọn 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Tìm </w:t>
      </w:r>
      <w:r w:rsidRPr="00C414DD">
        <w:rPr>
          <w:position w:val="-6"/>
          <w:lang w:val="en-US"/>
        </w:rPr>
        <w:object w:dxaOrig="220" w:dyaOrig="240">
          <v:shape id="_x0000_i1036" type="#_x0000_t75" style="width:11.25pt;height:12pt" o:ole="">
            <v:imagedata r:id="rId27" o:title=""/>
          </v:shape>
          <o:OLEObject Type="Embed" ProgID="Equation.DSMT4" ShapeID="_x0000_i1036" DrawAspect="Content" ObjectID="_1599899294" r:id="rId28"/>
        </w:object>
      </w:r>
      <w:r>
        <w:rPr>
          <w:lang w:val="en-US"/>
        </w:rPr>
        <w:t xml:space="preserve"> để P &gt; 0</w:t>
      </w:r>
    </w:p>
    <w:p w:rsidR="00C414DD" w:rsidRPr="00F8057E" w:rsidRDefault="00C414DD" w:rsidP="00C414DD">
      <w:pPr>
        <w:rPr>
          <w:i/>
          <w:lang w:val="en-US"/>
        </w:rPr>
      </w:pPr>
      <w:r w:rsidRPr="00F8057E">
        <w:rPr>
          <w:b/>
          <w:lang w:val="en-US"/>
        </w:rPr>
        <w:t xml:space="preserve">Câu III </w:t>
      </w:r>
      <w:r w:rsidRPr="00F8057E">
        <w:rPr>
          <w:i/>
          <w:lang w:val="en-US"/>
        </w:rPr>
        <w:t>(4,0 điểm).</w:t>
      </w:r>
    </w:p>
    <w:p w:rsidR="00C414DD" w:rsidRDefault="00C414DD" w:rsidP="00C414D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Giải phương trình </w:t>
      </w:r>
      <w:r w:rsidRPr="00C414DD">
        <w:rPr>
          <w:position w:val="-32"/>
          <w:lang w:val="en-US"/>
        </w:rPr>
        <w:object w:dxaOrig="2780" w:dyaOrig="780">
          <v:shape id="_x0000_i1037" type="#_x0000_t75" style="width:138.75pt;height:39pt" o:ole="">
            <v:imagedata r:id="rId29" o:title=""/>
          </v:shape>
          <o:OLEObject Type="Embed" ProgID="Equation.DSMT4" ShapeID="_x0000_i1037" DrawAspect="Content" ObjectID="_1599899295" r:id="rId30"/>
        </w:object>
      </w:r>
      <w:r>
        <w:rPr>
          <w:lang w:val="en-US"/>
        </w:rPr>
        <w:t xml:space="preserve"> với </w:t>
      </w:r>
      <w:r w:rsidRPr="00C414DD">
        <w:rPr>
          <w:position w:val="-6"/>
          <w:lang w:val="en-US"/>
        </w:rPr>
        <w:object w:dxaOrig="220" w:dyaOrig="240">
          <v:shape id="_x0000_i1038" type="#_x0000_t75" style="width:11.25pt;height:12pt" o:ole="">
            <v:imagedata r:id="rId31" o:title=""/>
          </v:shape>
          <o:OLEObject Type="Embed" ProgID="Equation.DSMT4" ShapeID="_x0000_i1038" DrawAspect="Content" ObjectID="_1599899296" r:id="rId32"/>
        </w:object>
      </w:r>
      <w:r>
        <w:rPr>
          <w:lang w:val="en-US"/>
        </w:rPr>
        <w:t xml:space="preserve"> là ẩn số thực</w:t>
      </w:r>
    </w:p>
    <w:p w:rsidR="00C414DD" w:rsidRDefault="00C414DD" w:rsidP="00C414D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Cho </w:t>
      </w:r>
      <w:r w:rsidRPr="00C414DD">
        <w:rPr>
          <w:position w:val="-10"/>
          <w:lang w:val="en-US"/>
        </w:rPr>
        <w:object w:dxaOrig="660" w:dyaOrig="340">
          <v:shape id="_x0000_i1039" type="#_x0000_t75" style="width:33pt;height:17.25pt" o:ole="">
            <v:imagedata r:id="rId33" o:title=""/>
          </v:shape>
          <o:OLEObject Type="Embed" ProgID="Equation.DSMT4" ShapeID="_x0000_i1039" DrawAspect="Content" ObjectID="_1599899297" r:id="rId34"/>
        </w:object>
      </w:r>
      <w:r>
        <w:rPr>
          <w:lang w:val="en-US"/>
        </w:rPr>
        <w:t xml:space="preserve"> là các số thực dương thỏa mãn </w:t>
      </w:r>
      <w:r w:rsidRPr="00C414DD">
        <w:rPr>
          <w:position w:val="-6"/>
          <w:lang w:val="en-US"/>
        </w:rPr>
        <w:object w:dxaOrig="2520" w:dyaOrig="360">
          <v:shape id="_x0000_i1040" type="#_x0000_t75" style="width:126pt;height:18pt" o:ole="">
            <v:imagedata r:id="rId35" o:title=""/>
          </v:shape>
          <o:OLEObject Type="Embed" ProgID="Equation.DSMT4" ShapeID="_x0000_i1040" DrawAspect="Content" ObjectID="_1599899298" r:id="rId36"/>
        </w:object>
      </w:r>
      <w:r>
        <w:rPr>
          <w:lang w:val="en-US"/>
        </w:rPr>
        <w:t>. Hãy tính giá trị của biểu thức:</w:t>
      </w:r>
    </w:p>
    <w:p w:rsidR="00C414DD" w:rsidRDefault="00C414DD" w:rsidP="00C414DD">
      <w:pPr>
        <w:pStyle w:val="ListParagraph"/>
        <w:rPr>
          <w:lang w:val="en-US"/>
        </w:rPr>
      </w:pPr>
      <w:r w:rsidRPr="00C414DD">
        <w:rPr>
          <w:position w:val="-14"/>
          <w:lang w:val="en-US"/>
        </w:rPr>
        <w:object w:dxaOrig="7520" w:dyaOrig="499">
          <v:shape id="_x0000_i1041" type="#_x0000_t75" style="width:375.75pt;height:24.75pt" o:ole="">
            <v:imagedata r:id="rId37" o:title=""/>
          </v:shape>
          <o:OLEObject Type="Embed" ProgID="Equation.DSMT4" ShapeID="_x0000_i1041" DrawAspect="Content" ObjectID="_1599899299" r:id="rId38"/>
        </w:object>
      </w:r>
      <w:r>
        <w:rPr>
          <w:lang w:val="en-US"/>
        </w:rPr>
        <w:t xml:space="preserve"> </w:t>
      </w:r>
    </w:p>
    <w:p w:rsidR="00C414DD" w:rsidRPr="00F8057E" w:rsidRDefault="00C414DD" w:rsidP="00C414DD">
      <w:pPr>
        <w:rPr>
          <w:i/>
          <w:lang w:val="en-US"/>
        </w:rPr>
      </w:pPr>
      <w:r w:rsidRPr="00F8057E">
        <w:rPr>
          <w:b/>
          <w:lang w:val="en-US"/>
        </w:rPr>
        <w:t xml:space="preserve">Câu IV </w:t>
      </w:r>
      <w:r w:rsidRPr="00F8057E">
        <w:rPr>
          <w:i/>
          <w:lang w:val="en-US"/>
        </w:rPr>
        <w:t>(6,0 điểm).</w:t>
      </w:r>
    </w:p>
    <w:p w:rsidR="00C414DD" w:rsidRDefault="00C414DD" w:rsidP="00C414DD">
      <w:pPr>
        <w:rPr>
          <w:lang w:val="en-US"/>
        </w:rPr>
      </w:pPr>
      <w:r>
        <w:rPr>
          <w:lang w:val="en-US"/>
        </w:rPr>
        <w:tab/>
        <w:t>Cho tam giác ABC có ba đường cao AD, BE, CF đồng quy tại trực tâm H. Gọi M, N, P, Q lần lượt là hình chiếu vuông góc từ D xuống các cạnh AB, AC, BE, CF.</w:t>
      </w:r>
    </w:p>
    <w:p w:rsidR="00C414DD" w:rsidRDefault="00C414DD" w:rsidP="00C414D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Chứng minh EF song </w:t>
      </w:r>
      <w:proofErr w:type="spellStart"/>
      <w:r>
        <w:rPr>
          <w:lang w:val="en-US"/>
        </w:rPr>
        <w:t>song</w:t>
      </w:r>
      <w:proofErr w:type="spellEnd"/>
      <w:r>
        <w:rPr>
          <w:lang w:val="en-US"/>
        </w:rPr>
        <w:t xml:space="preserve"> với MN.</w:t>
      </w:r>
    </w:p>
    <w:p w:rsidR="00C414DD" w:rsidRDefault="00C414DD" w:rsidP="00C414D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Chứng minh MP + NQ = EF</w:t>
      </w:r>
    </w:p>
    <w:p w:rsidR="00C414DD" w:rsidRDefault="00C414DD" w:rsidP="00C414D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Đường thẳng PQ cắt đoạn DE, DF lần lượt tại K, I và AD cắt EF, MN lần lượt tại G, O. Giả sử O là trung điểm của MN, khi đó tứ giác GIDK là hình gì?</w:t>
      </w:r>
    </w:p>
    <w:p w:rsidR="00C414DD" w:rsidRDefault="00C414DD" w:rsidP="00C414DD">
      <w:pPr>
        <w:rPr>
          <w:lang w:val="en-US"/>
        </w:rPr>
      </w:pPr>
      <w:r w:rsidRPr="00F8057E">
        <w:rPr>
          <w:b/>
          <w:lang w:val="en-US"/>
        </w:rPr>
        <w:t xml:space="preserve">Câu V </w:t>
      </w:r>
      <w:r w:rsidRPr="00F8057E">
        <w:rPr>
          <w:i/>
          <w:lang w:val="en-US"/>
        </w:rPr>
        <w:t>(2,0 điểm)</w:t>
      </w:r>
    </w:p>
    <w:p w:rsidR="00C414DD" w:rsidRDefault="00C414DD" w:rsidP="00C414DD">
      <w:pPr>
        <w:rPr>
          <w:lang w:val="en-US"/>
        </w:rPr>
      </w:pPr>
      <w:r>
        <w:rPr>
          <w:lang w:val="en-US"/>
        </w:rPr>
        <w:t xml:space="preserve">Tìm các nghiệm nguyên </w:t>
      </w:r>
      <w:r w:rsidR="00F8057E" w:rsidRPr="00C414DD">
        <w:rPr>
          <w:position w:val="-12"/>
          <w:lang w:val="en-US"/>
        </w:rPr>
        <w:object w:dxaOrig="660" w:dyaOrig="360">
          <v:shape id="_x0000_i1042" type="#_x0000_t75" style="width:33pt;height:18pt" o:ole="">
            <v:imagedata r:id="rId39" o:title=""/>
          </v:shape>
          <o:OLEObject Type="Embed" ProgID="Equation.DSMT4" ShapeID="_x0000_i1042" DrawAspect="Content" ObjectID="_1599899300" r:id="rId40"/>
        </w:object>
      </w:r>
      <w:r>
        <w:rPr>
          <w:lang w:val="en-US"/>
        </w:rPr>
        <w:t xml:space="preserve"> </w:t>
      </w:r>
      <w:r w:rsidR="00F8057E">
        <w:rPr>
          <w:lang w:val="en-US"/>
        </w:rPr>
        <w:t xml:space="preserve">của phương trình </w:t>
      </w:r>
      <w:r w:rsidR="00F8057E" w:rsidRPr="00F8057E">
        <w:rPr>
          <w:position w:val="-12"/>
          <w:lang w:val="en-US"/>
        </w:rPr>
        <w:object w:dxaOrig="2220" w:dyaOrig="420">
          <v:shape id="_x0000_i1043" type="#_x0000_t75" style="width:111pt;height:21pt" o:ole="">
            <v:imagedata r:id="rId41" o:title=""/>
          </v:shape>
          <o:OLEObject Type="Embed" ProgID="Equation.DSMT4" ShapeID="_x0000_i1043" DrawAspect="Content" ObjectID="_1599899301" r:id="rId42"/>
        </w:object>
      </w:r>
      <w:r w:rsidR="00F8057E">
        <w:rPr>
          <w:lang w:val="en-US"/>
        </w:rPr>
        <w:t xml:space="preserve"> </w:t>
      </w:r>
    </w:p>
    <w:p w:rsidR="00F8057E" w:rsidRDefault="00F8057E" w:rsidP="00F8057E">
      <w:pPr>
        <w:jc w:val="center"/>
        <w:rPr>
          <w:lang w:val="en-US"/>
        </w:rPr>
      </w:pPr>
      <w:r>
        <w:rPr>
          <w:lang w:val="en-US"/>
        </w:rPr>
        <w:t>----- HẾT-----</w:t>
      </w:r>
    </w:p>
    <w:p w:rsidR="00F8057E" w:rsidRPr="00F8057E" w:rsidRDefault="00F8057E" w:rsidP="00C414DD">
      <w:pPr>
        <w:rPr>
          <w:i/>
          <w:lang w:val="en-US"/>
        </w:rPr>
      </w:pPr>
      <w:r w:rsidRPr="00F8057E">
        <w:rPr>
          <w:i/>
          <w:lang w:val="en-US"/>
        </w:rPr>
        <w:t>Ghi chú:</w:t>
      </w:r>
    </w:p>
    <w:p w:rsidR="00F8057E" w:rsidRDefault="00F8057E" w:rsidP="00F8057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Học sinh không sử dụng tài liệu, không trao đổi khi làm bài.</w:t>
      </w:r>
    </w:p>
    <w:p w:rsidR="00F8057E" w:rsidRPr="00F8057E" w:rsidRDefault="00F8057E" w:rsidP="00F8057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Cán bộ coi khảo sát không giải thích gì thêm.</w:t>
      </w:r>
    </w:p>
    <w:sectPr w:rsidR="00F8057E" w:rsidRPr="00F8057E" w:rsidSect="00F8057E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B26F1"/>
    <w:multiLevelType w:val="hybridMultilevel"/>
    <w:tmpl w:val="FA2873A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57D23"/>
    <w:multiLevelType w:val="hybridMultilevel"/>
    <w:tmpl w:val="E7146C9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C722A"/>
    <w:multiLevelType w:val="hybridMultilevel"/>
    <w:tmpl w:val="E4E231D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F0868"/>
    <w:multiLevelType w:val="hybridMultilevel"/>
    <w:tmpl w:val="32DEFF5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81D45"/>
    <w:multiLevelType w:val="hybridMultilevel"/>
    <w:tmpl w:val="0596856A"/>
    <w:lvl w:ilvl="0" w:tplc="4B8811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DD"/>
    <w:rsid w:val="003E4347"/>
    <w:rsid w:val="00C414DD"/>
    <w:rsid w:val="00F8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5D101C5-55AC-4051-9123-8AE8C153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4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14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14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2018-10-01T04:24:00Z</dcterms:created>
  <dcterms:modified xsi:type="dcterms:W3CDTF">2018-10-01T04:41:00Z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