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32" w:type="dxa"/>
        <w:tblInd w:w="-851" w:type="dxa"/>
        <w:tblLayout w:type="autofit"/>
        <w:tblCellMar>
          <w:top w:w="0" w:type="dxa"/>
          <w:left w:w="108" w:type="dxa"/>
          <w:bottom w:w="0" w:type="dxa"/>
          <w:right w:w="108" w:type="dxa"/>
        </w:tblCellMar>
      </w:tblPr>
      <w:tblGrid>
        <w:gridCol w:w="4679"/>
        <w:gridCol w:w="5953"/>
      </w:tblGrid>
      <w:tr>
        <w:tblPrEx>
          <w:tblCellMar>
            <w:top w:w="0" w:type="dxa"/>
            <w:left w:w="108" w:type="dxa"/>
            <w:bottom w:w="0" w:type="dxa"/>
            <w:right w:w="108" w:type="dxa"/>
          </w:tblCellMar>
        </w:tblPrEx>
        <w:tc>
          <w:tcPr>
            <w:tcW w:w="4679" w:type="dxa"/>
            <w:shd w:val="clear" w:color="auto" w:fill="auto"/>
          </w:tcPr>
          <w:p>
            <w:pPr>
              <w:widowControl w:val="0"/>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SỞ GIÁO DỤC &amp; ĐÀO TẠO PHÚ THỌ</w:t>
            </w:r>
          </w:p>
          <w:p>
            <w:pPr>
              <w:spacing w:after="0" w:line="240" w:lineRule="auto"/>
              <w:jc w:val="center"/>
              <w:rPr>
                <w:rFonts w:ascii="Times New Roman" w:hAnsi="Times New Roman" w:eastAsia="Times New Roman" w:cs="Times New Roman"/>
                <w:b/>
                <w:sz w:val="26"/>
                <w:szCs w:val="26"/>
                <w:highlight w:val="white"/>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THPT LÂM THAO</w:t>
            </w:r>
          </w:p>
        </w:tc>
        <w:tc>
          <w:tcPr>
            <w:tcW w:w="5953" w:type="dxa"/>
            <w:shd w:val="clear" w:color="auto" w:fill="auto"/>
          </w:tcPr>
          <w:p>
            <w:pPr>
              <w:spacing w:after="0" w:line="240" w:lineRule="auto"/>
              <w:ind w:left="-242" w:right="-279" w:firstLine="100"/>
              <w:jc w:val="center"/>
              <w:rPr>
                <w:rFonts w:hint="default" w:ascii="Times New Roman" w:hAnsi="Times New Roman" w:eastAsia="Times New Roman" w:cs="Times New Roman"/>
                <w:sz w:val="26"/>
                <w:szCs w:val="26"/>
                <w:lang w:val="en-US"/>
              </w:rPr>
            </w:pPr>
            <w:r>
              <w:rPr>
                <w:rFonts w:ascii="Times New Roman" w:hAnsi="Times New Roman" w:eastAsia="Times New Roman" w:cs="Times New Roman"/>
                <w:b/>
                <w:sz w:val="26"/>
                <w:szCs w:val="26"/>
                <w:lang w:val="vi-VN"/>
              </w:rPr>
              <w:t>ĐỀ KIỂM TRA G</w:t>
            </w:r>
            <w:bookmarkStart w:id="0" w:name="_GoBack"/>
            <w:bookmarkEnd w:id="0"/>
            <w:r>
              <w:rPr>
                <w:rFonts w:ascii="Times New Roman" w:hAnsi="Times New Roman" w:eastAsia="Times New Roman" w:cs="Times New Roman"/>
                <w:b/>
                <w:sz w:val="26"/>
                <w:szCs w:val="26"/>
                <w:lang w:val="vi-VN"/>
              </w:rPr>
              <w:t>IỮA HỌC KỲ 1, LỚP 1</w:t>
            </w:r>
            <w:r>
              <w:rPr>
                <w:rFonts w:hint="default" w:ascii="Times New Roman" w:hAnsi="Times New Roman" w:eastAsia="Times New Roman" w:cs="Times New Roman"/>
                <w:b/>
                <w:sz w:val="26"/>
                <w:szCs w:val="26"/>
                <w:lang w:val="en-US"/>
              </w:rPr>
              <w:t>1</w:t>
            </w:r>
          </w:p>
          <w:p>
            <w:pPr>
              <w:spacing w:after="0" w:line="240" w:lineRule="auto"/>
              <w:ind w:left="-242" w:right="-279" w:firstLine="100"/>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NĂM HỌC 2023 – 2024</w:t>
            </w:r>
          </w:p>
          <w:p>
            <w:pPr>
              <w:spacing w:after="0" w:line="240" w:lineRule="auto"/>
              <w:ind w:left="-242" w:right="-279" w:firstLine="100"/>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Môn: NGỮ VĂN</w:t>
            </w:r>
          </w:p>
          <w:p>
            <w:pPr>
              <w:spacing w:after="0" w:line="240" w:lineRule="auto"/>
              <w:ind w:left="-107" w:right="-115" w:hanging="142"/>
              <w:rPr>
                <w:rFonts w:ascii="Times New Roman" w:hAnsi="Times New Roman" w:eastAsia="Times New Roman" w:cs="Times New Roman"/>
                <w:i/>
                <w:sz w:val="26"/>
                <w:szCs w:val="26"/>
                <w:lang w:val="vi-VN"/>
              </w:rPr>
            </w:pPr>
            <w:r>
              <w:rPr>
                <w:rFonts w:ascii="Times New Roman" w:hAnsi="Times New Roman" w:eastAsia="Times New Roman" w:cs="Times New Roman"/>
                <w:i/>
                <w:sz w:val="26"/>
                <w:szCs w:val="26"/>
                <w:lang w:val="vi-VN"/>
              </w:rPr>
              <w:t xml:space="preserve">     Thời gian làm bài: 90 phút, không kể thời gian phát đề</w:t>
            </w:r>
          </w:p>
        </w:tc>
      </w:tr>
    </w:tbl>
    <w:p>
      <w:pPr>
        <w:spacing w:after="0" w:line="240" w:lineRule="auto"/>
        <w:jc w:val="both"/>
        <w:rPr>
          <w:rFonts w:ascii="Times New Roman" w:hAnsi="Times New Roman" w:cs="Times New Roman"/>
          <w:b/>
          <w:bCs/>
          <w:sz w:val="26"/>
          <w:szCs w:val="26"/>
          <w:lang w:val="vi-VN"/>
        </w:rPr>
      </w:pPr>
    </w:p>
    <w:p>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I. MA TRẬN, ĐẶC TẢ ĐỀ KIỂM TRA GIỮA HỌC KÌ 1</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 Ma trận</w:t>
      </w:r>
    </w:p>
    <w:p>
      <w:pPr>
        <w:spacing w:after="0" w:line="240" w:lineRule="auto"/>
        <w:jc w:val="both"/>
        <w:rPr>
          <w:rFonts w:ascii="Times New Roman" w:hAnsi="Times New Roman" w:cs="Times New Roman"/>
          <w:b/>
          <w:bCs/>
          <w:sz w:val="26"/>
          <w:szCs w:val="26"/>
        </w:rPr>
      </w:pPr>
    </w:p>
    <w:tbl>
      <w:tblPr>
        <w:tblStyle w:val="4"/>
        <w:tblW w:w="519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
        <w:gridCol w:w="1007"/>
        <w:gridCol w:w="2734"/>
        <w:gridCol w:w="593"/>
        <w:gridCol w:w="603"/>
        <w:gridCol w:w="593"/>
        <w:gridCol w:w="688"/>
        <w:gridCol w:w="593"/>
        <w:gridCol w:w="603"/>
        <w:gridCol w:w="611"/>
        <w:gridCol w:w="69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 w:type="pct"/>
            <w:vMerge w:val="restart"/>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TT</w:t>
            </w:r>
          </w:p>
        </w:tc>
        <w:tc>
          <w:tcPr>
            <w:tcW w:w="506" w:type="pct"/>
            <w:vMerge w:val="restart"/>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Kĩ năng</w:t>
            </w:r>
          </w:p>
        </w:tc>
        <w:tc>
          <w:tcPr>
            <w:tcW w:w="1374" w:type="pct"/>
            <w:vMerge w:val="restart"/>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Nội dung/đơn vị kĩ năng</w:t>
            </w:r>
          </w:p>
        </w:tc>
        <w:tc>
          <w:tcPr>
            <w:tcW w:w="2503" w:type="pct"/>
            <w:gridSpan w:val="8"/>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Mức độ nhận thức</w:t>
            </w:r>
          </w:p>
        </w:tc>
        <w:tc>
          <w:tcPr>
            <w:tcW w:w="447" w:type="pct"/>
            <w:vMerge w:val="restart"/>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Tổng</w:t>
            </w:r>
          </w:p>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506"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1374"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601"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Nhận biết</w:t>
            </w:r>
          </w:p>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(Số câu)</w:t>
            </w:r>
          </w:p>
        </w:tc>
        <w:tc>
          <w:tcPr>
            <w:tcW w:w="644"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Thông hiểu</w:t>
            </w:r>
          </w:p>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rPr>
              <w:t>(Số câu)</w:t>
            </w:r>
          </w:p>
        </w:tc>
        <w:tc>
          <w:tcPr>
            <w:tcW w:w="601"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Vận dụng</w:t>
            </w:r>
          </w:p>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rPr>
              <w:t>(Số câu)</w:t>
            </w:r>
          </w:p>
        </w:tc>
        <w:tc>
          <w:tcPr>
            <w:tcW w:w="657"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Vận dụng cao</w:t>
            </w:r>
          </w:p>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Cs/>
                <w:sz w:val="26"/>
                <w:szCs w:val="26"/>
              </w:rPr>
              <w:t>(Số câu)</w:t>
            </w:r>
          </w:p>
        </w:tc>
        <w:tc>
          <w:tcPr>
            <w:tcW w:w="447" w:type="pct"/>
            <w:vMerge w:val="continue"/>
            <w:shd w:val="clear" w:color="auto" w:fill="auto"/>
          </w:tcPr>
          <w:p>
            <w:pPr>
              <w:spacing w:after="0" w:line="340" w:lineRule="exact"/>
              <w:jc w:val="center"/>
              <w:rPr>
                <w:rFonts w:ascii="Times New Roman" w:hAnsi="Times New Roman"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506"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1374" w:type="pct"/>
            <w:vMerge w:val="continue"/>
            <w:shd w:val="clear" w:color="auto" w:fill="auto"/>
            <w:vAlign w:val="center"/>
          </w:tcPr>
          <w:p>
            <w:pPr>
              <w:spacing w:after="0" w:line="340" w:lineRule="exact"/>
              <w:jc w:val="center"/>
              <w:rPr>
                <w:rFonts w:ascii="Times New Roman" w:hAnsi="Times New Roman" w:eastAsia="Calibri" w:cs="Times New Roman"/>
                <w:b/>
                <w:sz w:val="26"/>
                <w:szCs w:val="26"/>
              </w:rPr>
            </w:pPr>
          </w:p>
        </w:tc>
        <w:tc>
          <w:tcPr>
            <w:tcW w:w="298"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03"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298"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46"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298"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03"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307"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TNKQ</w:t>
            </w:r>
          </w:p>
        </w:tc>
        <w:tc>
          <w:tcPr>
            <w:tcW w:w="350" w:type="pct"/>
            <w:shd w:val="clear" w:color="auto" w:fill="auto"/>
            <w:vAlign w:val="center"/>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TL</w:t>
            </w:r>
          </w:p>
        </w:tc>
        <w:tc>
          <w:tcPr>
            <w:tcW w:w="447" w:type="pct"/>
            <w:vMerge w:val="continue"/>
            <w:shd w:val="clear" w:color="auto" w:fill="auto"/>
          </w:tcPr>
          <w:p>
            <w:pPr>
              <w:spacing w:after="0" w:line="340" w:lineRule="exact"/>
              <w:jc w:val="center"/>
              <w:rPr>
                <w:rFonts w:ascii="Times New Roman" w:hAnsi="Times New Roman"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70" w:type="pct"/>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1</w:t>
            </w:r>
          </w:p>
        </w:tc>
        <w:tc>
          <w:tcPr>
            <w:tcW w:w="506" w:type="pct"/>
            <w:shd w:val="clear" w:color="auto" w:fill="auto"/>
          </w:tcPr>
          <w:p>
            <w:pPr>
              <w:spacing w:after="0" w:line="340" w:lineRule="exact"/>
              <w:rPr>
                <w:rFonts w:ascii="Times New Roman" w:hAnsi="Times New Roman" w:eastAsia="Calibri" w:cs="Times New Roman"/>
                <w:b/>
                <w:sz w:val="26"/>
                <w:szCs w:val="26"/>
              </w:rPr>
            </w:pPr>
            <w:r>
              <w:rPr>
                <w:rFonts w:ascii="Times New Roman" w:hAnsi="Times New Roman" w:eastAsia="Calibri" w:cs="Times New Roman"/>
                <w:b/>
                <w:sz w:val="26"/>
                <w:szCs w:val="26"/>
              </w:rPr>
              <w:t xml:space="preserve">Đọc </w:t>
            </w:r>
          </w:p>
        </w:tc>
        <w:tc>
          <w:tcPr>
            <w:tcW w:w="1374" w:type="pct"/>
            <w:shd w:val="clear" w:color="auto" w:fill="auto"/>
          </w:tcPr>
          <w:p>
            <w:pPr>
              <w:spacing w:after="0" w:line="340" w:lineRule="exact"/>
              <w:jc w:val="both"/>
              <w:rPr>
                <w:rFonts w:hint="default" w:ascii="Times New Roman" w:hAnsi="Times New Roman" w:eastAsia="Calibri" w:cs="Times New Roman"/>
                <w:b/>
                <w:sz w:val="26"/>
                <w:szCs w:val="26"/>
                <w:lang w:val="en-US"/>
              </w:rPr>
            </w:pPr>
            <w:r>
              <w:rPr>
                <w:rFonts w:ascii="Times New Roman" w:hAnsi="Times New Roman" w:eastAsia="Calibri" w:cs="Times New Roman"/>
                <w:sz w:val="26"/>
                <w:szCs w:val="26"/>
              </w:rPr>
              <w:t>T</w:t>
            </w:r>
            <w:r>
              <w:rPr>
                <w:rFonts w:hint="default" w:ascii="Times New Roman" w:hAnsi="Times New Roman" w:eastAsia="Calibri" w:cs="Times New Roman"/>
                <w:sz w:val="26"/>
                <w:szCs w:val="26"/>
                <w:lang w:val="en-US"/>
              </w:rPr>
              <w:t>ruyện</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4</w:t>
            </w:r>
          </w:p>
        </w:tc>
        <w:tc>
          <w:tcPr>
            <w:tcW w:w="303"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3</w:t>
            </w:r>
          </w:p>
        </w:tc>
        <w:tc>
          <w:tcPr>
            <w:tcW w:w="346"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03"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307"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50"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447"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70" w:type="pct"/>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2</w:t>
            </w:r>
          </w:p>
        </w:tc>
        <w:tc>
          <w:tcPr>
            <w:tcW w:w="506" w:type="pct"/>
            <w:shd w:val="clear" w:color="auto" w:fill="auto"/>
          </w:tcPr>
          <w:p>
            <w:pPr>
              <w:spacing w:after="0" w:line="340" w:lineRule="exact"/>
              <w:rPr>
                <w:rFonts w:ascii="Times New Roman" w:hAnsi="Times New Roman" w:eastAsia="Calibri" w:cs="Times New Roman"/>
                <w:b/>
                <w:sz w:val="26"/>
                <w:szCs w:val="26"/>
              </w:rPr>
            </w:pPr>
            <w:r>
              <w:rPr>
                <w:rFonts w:ascii="Times New Roman" w:hAnsi="Times New Roman" w:eastAsia="Calibri" w:cs="Times New Roman"/>
                <w:b/>
                <w:sz w:val="26"/>
                <w:szCs w:val="26"/>
              </w:rPr>
              <w:t>Viết</w:t>
            </w:r>
          </w:p>
          <w:p>
            <w:pPr>
              <w:spacing w:after="0" w:line="340" w:lineRule="exact"/>
              <w:rPr>
                <w:rFonts w:ascii="Times New Roman" w:hAnsi="Times New Roman" w:eastAsia="Calibri" w:cs="Times New Roman"/>
                <w:sz w:val="26"/>
                <w:szCs w:val="26"/>
              </w:rPr>
            </w:pPr>
          </w:p>
        </w:tc>
        <w:tc>
          <w:tcPr>
            <w:tcW w:w="1374" w:type="pct"/>
            <w:shd w:val="clear" w:color="auto" w:fill="auto"/>
          </w:tcPr>
          <w:p>
            <w:pPr>
              <w:spacing w:after="0" w:line="340" w:lineRule="exact"/>
              <w:jc w:val="both"/>
              <w:rPr>
                <w:rFonts w:ascii="Times New Roman" w:hAnsi="Times New Roman" w:eastAsia="Calibri" w:cs="Times New Roman"/>
                <w:sz w:val="26"/>
                <w:szCs w:val="26"/>
              </w:rPr>
            </w:pPr>
            <w:r>
              <w:rPr>
                <w:rFonts w:ascii="Times New Roman" w:hAnsi="Times New Roman" w:cs="Times New Roman"/>
                <w:bCs/>
                <w:sz w:val="26"/>
                <w:szCs w:val="26"/>
              </w:rPr>
              <w:t xml:space="preserve"> Viết văn bản nghị luận phân tích, đánh giá một tác phẩm văn học.</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03"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46"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298"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03"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307"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w:t>
            </w:r>
          </w:p>
        </w:tc>
        <w:tc>
          <w:tcPr>
            <w:tcW w:w="350"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w:t>
            </w:r>
          </w:p>
        </w:tc>
        <w:tc>
          <w:tcPr>
            <w:tcW w:w="447" w:type="pct"/>
            <w:shd w:val="clear" w:color="auto" w:fill="auto"/>
          </w:tcPr>
          <w:p>
            <w:pPr>
              <w:spacing w:after="0" w:line="340" w:lineRule="exact"/>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pct"/>
            <w:gridSpan w:val="3"/>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Tỉ lệ điểm từng loại câu hỏi</w:t>
            </w:r>
          </w:p>
        </w:tc>
        <w:tc>
          <w:tcPr>
            <w:tcW w:w="298" w:type="pct"/>
            <w:shd w:val="clear" w:color="auto" w:fill="auto"/>
            <w:vAlign w:val="center"/>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20%</w:t>
            </w:r>
          </w:p>
        </w:tc>
        <w:tc>
          <w:tcPr>
            <w:tcW w:w="303"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10%</w:t>
            </w:r>
          </w:p>
        </w:tc>
        <w:tc>
          <w:tcPr>
            <w:tcW w:w="298"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15%</w:t>
            </w:r>
          </w:p>
        </w:tc>
        <w:tc>
          <w:tcPr>
            <w:tcW w:w="346"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25%</w:t>
            </w:r>
          </w:p>
        </w:tc>
        <w:tc>
          <w:tcPr>
            <w:tcW w:w="298"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0</w:t>
            </w:r>
          </w:p>
        </w:tc>
        <w:tc>
          <w:tcPr>
            <w:tcW w:w="303"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20%</w:t>
            </w:r>
          </w:p>
        </w:tc>
        <w:tc>
          <w:tcPr>
            <w:tcW w:w="307"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0</w:t>
            </w:r>
          </w:p>
        </w:tc>
        <w:tc>
          <w:tcPr>
            <w:tcW w:w="350" w:type="pct"/>
            <w:shd w:val="clear" w:color="auto" w:fill="auto"/>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i/>
                <w:sz w:val="26"/>
                <w:szCs w:val="26"/>
              </w:rPr>
              <w:t>10%</w:t>
            </w:r>
          </w:p>
        </w:tc>
        <w:tc>
          <w:tcPr>
            <w:tcW w:w="447" w:type="pct"/>
            <w:vMerge w:val="restart"/>
            <w:shd w:val="clear" w:color="auto" w:fill="auto"/>
            <w:vAlign w:val="center"/>
          </w:tcPr>
          <w:p>
            <w:pPr>
              <w:spacing w:after="0" w:line="340" w:lineRule="exact"/>
              <w:jc w:val="center"/>
              <w:rPr>
                <w:rFonts w:ascii="Times New Roman" w:hAnsi="Times New Roman" w:eastAsia="Calibri" w:cs="Times New Roman"/>
                <w:b/>
                <w:i/>
                <w:sz w:val="26"/>
                <w:szCs w:val="26"/>
              </w:rPr>
            </w:pPr>
            <w:r>
              <w:rPr>
                <w:rFonts w:ascii="Times New Roman" w:hAnsi="Times New Roman" w:eastAsia="Calibri" w:cs="Times New Roman"/>
                <w:b/>
                <w:sz w:val="26"/>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pct"/>
            <w:gridSpan w:val="3"/>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Tỉ lệ điểm các mức độ nhận thức</w:t>
            </w:r>
          </w:p>
        </w:tc>
        <w:tc>
          <w:tcPr>
            <w:tcW w:w="601" w:type="pct"/>
            <w:gridSpan w:val="2"/>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30%</w:t>
            </w:r>
          </w:p>
        </w:tc>
        <w:tc>
          <w:tcPr>
            <w:tcW w:w="644" w:type="pct"/>
            <w:gridSpan w:val="2"/>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40%</w:t>
            </w:r>
          </w:p>
        </w:tc>
        <w:tc>
          <w:tcPr>
            <w:tcW w:w="601" w:type="pct"/>
            <w:gridSpan w:val="2"/>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20%</w:t>
            </w:r>
          </w:p>
        </w:tc>
        <w:tc>
          <w:tcPr>
            <w:tcW w:w="657" w:type="pct"/>
            <w:gridSpan w:val="2"/>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10%</w:t>
            </w:r>
          </w:p>
        </w:tc>
        <w:tc>
          <w:tcPr>
            <w:tcW w:w="447" w:type="pct"/>
            <w:vMerge w:val="continue"/>
            <w:shd w:val="clear" w:color="auto" w:fill="auto"/>
          </w:tcPr>
          <w:p>
            <w:pPr>
              <w:spacing w:after="0" w:line="340" w:lineRule="exact"/>
              <w:jc w:val="center"/>
              <w:rPr>
                <w:rFonts w:ascii="Times New Roman" w:hAnsi="Times New Roman" w:eastAsia="Calibri"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pct"/>
            <w:gridSpan w:val="3"/>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Tổng % điểm</w:t>
            </w:r>
          </w:p>
        </w:tc>
        <w:tc>
          <w:tcPr>
            <w:tcW w:w="1245" w:type="pct"/>
            <w:gridSpan w:val="4"/>
            <w:shd w:val="clear" w:color="auto" w:fill="auto"/>
            <w:vAlign w:val="center"/>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70%</w:t>
            </w:r>
          </w:p>
        </w:tc>
        <w:tc>
          <w:tcPr>
            <w:tcW w:w="1258" w:type="pct"/>
            <w:gridSpan w:val="4"/>
            <w:shd w:val="clear" w:color="auto" w:fill="auto"/>
          </w:tcPr>
          <w:p>
            <w:pPr>
              <w:spacing w:after="0" w:line="340" w:lineRule="exact"/>
              <w:jc w:val="center"/>
              <w:rPr>
                <w:rFonts w:ascii="Times New Roman" w:hAnsi="Times New Roman" w:eastAsia="Calibri" w:cs="Times New Roman"/>
                <w:b/>
                <w:sz w:val="26"/>
                <w:szCs w:val="26"/>
              </w:rPr>
            </w:pPr>
            <w:r>
              <w:rPr>
                <w:rFonts w:ascii="Times New Roman" w:hAnsi="Times New Roman" w:eastAsia="Calibri" w:cs="Times New Roman"/>
                <w:b/>
                <w:sz w:val="26"/>
                <w:szCs w:val="26"/>
              </w:rPr>
              <w:t>30%</w:t>
            </w:r>
          </w:p>
        </w:tc>
        <w:tc>
          <w:tcPr>
            <w:tcW w:w="447" w:type="pct"/>
            <w:vMerge w:val="continue"/>
            <w:shd w:val="clear" w:color="auto" w:fill="auto"/>
          </w:tcPr>
          <w:p>
            <w:pPr>
              <w:spacing w:after="0" w:line="340" w:lineRule="exact"/>
              <w:jc w:val="center"/>
              <w:rPr>
                <w:rFonts w:ascii="Times New Roman" w:hAnsi="Times New Roman" w:eastAsia="Calibri" w:cs="Times New Roman"/>
                <w:b/>
                <w:sz w:val="26"/>
                <w:szCs w:val="26"/>
              </w:rPr>
            </w:pPr>
          </w:p>
        </w:tc>
      </w:tr>
    </w:tbl>
    <w:p>
      <w:pPr>
        <w:spacing w:after="0" w:line="240" w:lineRule="auto"/>
        <w:jc w:val="both"/>
        <w:rPr>
          <w:rFonts w:ascii="Times New Roman" w:hAnsi="Times New Roman" w:cs="Times New Roman"/>
          <w:b/>
          <w:bCs/>
          <w:sz w:val="26"/>
          <w:szCs w:val="26"/>
        </w:rPr>
      </w:pP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 Bản đặc tả minh họa </w:t>
      </w:r>
    </w:p>
    <w:tbl>
      <w:tblPr>
        <w:tblStyle w:val="4"/>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1320"/>
        <w:gridCol w:w="3780"/>
        <w:gridCol w:w="810"/>
        <w:gridCol w:w="1035"/>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Merge w:val="restart"/>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TT</w:t>
            </w:r>
          </w:p>
        </w:tc>
        <w:tc>
          <w:tcPr>
            <w:tcW w:w="993" w:type="dxa"/>
            <w:vMerge w:val="restart"/>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Kĩ năng</w:t>
            </w:r>
          </w:p>
        </w:tc>
        <w:tc>
          <w:tcPr>
            <w:tcW w:w="1320" w:type="dxa"/>
            <w:vMerge w:val="restart"/>
            <w:shd w:val="clear" w:color="auto" w:fill="auto"/>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Đơn vị kiến thức/Kĩ năng</w:t>
            </w:r>
          </w:p>
        </w:tc>
        <w:tc>
          <w:tcPr>
            <w:tcW w:w="3780" w:type="dxa"/>
            <w:vMerge w:val="restart"/>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Mức độ đánh giá</w:t>
            </w:r>
          </w:p>
        </w:tc>
        <w:tc>
          <w:tcPr>
            <w:tcW w:w="3405" w:type="dxa"/>
            <w:gridSpan w:val="4"/>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b/>
                <w:spacing w:val="-8"/>
                <w:sz w:val="26"/>
                <w:szCs w:val="26"/>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67" w:type="dxa"/>
            <w:vMerge w:val="continue"/>
            <w:shd w:val="clear" w:color="auto" w:fill="auto"/>
          </w:tcPr>
          <w:p>
            <w:pPr>
              <w:spacing w:after="0" w:line="240" w:lineRule="auto"/>
              <w:jc w:val="center"/>
              <w:rPr>
                <w:rFonts w:ascii="Times New Roman" w:hAnsi="Times New Roman" w:eastAsia="Calibri" w:cs="Times New Roman"/>
                <w:b/>
                <w:sz w:val="26"/>
                <w:szCs w:val="26"/>
              </w:rPr>
            </w:pPr>
          </w:p>
        </w:tc>
        <w:tc>
          <w:tcPr>
            <w:tcW w:w="993" w:type="dxa"/>
            <w:vMerge w:val="continue"/>
            <w:shd w:val="clear" w:color="auto" w:fill="auto"/>
          </w:tcPr>
          <w:p>
            <w:pPr>
              <w:spacing w:after="0" w:line="240" w:lineRule="auto"/>
              <w:jc w:val="center"/>
              <w:rPr>
                <w:rFonts w:ascii="Times New Roman" w:hAnsi="Times New Roman" w:eastAsia="Calibri" w:cs="Times New Roman"/>
                <w:b/>
                <w:sz w:val="26"/>
                <w:szCs w:val="26"/>
              </w:rPr>
            </w:pPr>
          </w:p>
        </w:tc>
        <w:tc>
          <w:tcPr>
            <w:tcW w:w="1320" w:type="dxa"/>
            <w:vMerge w:val="continue"/>
            <w:shd w:val="clear" w:color="auto" w:fill="auto"/>
          </w:tcPr>
          <w:p>
            <w:pPr>
              <w:spacing w:after="0" w:line="240" w:lineRule="auto"/>
              <w:jc w:val="both"/>
              <w:rPr>
                <w:rFonts w:ascii="Times New Roman" w:hAnsi="Times New Roman" w:eastAsia="Calibri" w:cs="Times New Roman"/>
                <w:b/>
                <w:sz w:val="26"/>
                <w:szCs w:val="26"/>
              </w:rPr>
            </w:pPr>
          </w:p>
        </w:tc>
        <w:tc>
          <w:tcPr>
            <w:tcW w:w="3780" w:type="dxa"/>
            <w:vMerge w:val="continue"/>
            <w:shd w:val="clear" w:color="auto" w:fill="auto"/>
          </w:tcPr>
          <w:p>
            <w:pPr>
              <w:spacing w:after="0" w:line="240" w:lineRule="auto"/>
              <w:jc w:val="center"/>
              <w:rPr>
                <w:rFonts w:ascii="Times New Roman" w:hAnsi="Times New Roman" w:eastAsia="Calibri" w:cs="Times New Roman"/>
                <w:b/>
                <w:sz w:val="26"/>
                <w:szCs w:val="26"/>
              </w:rPr>
            </w:pPr>
          </w:p>
        </w:tc>
        <w:tc>
          <w:tcPr>
            <w:tcW w:w="810" w:type="dxa"/>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sz w:val="26"/>
                <w:szCs w:val="26"/>
              </w:rPr>
              <w:t>Nhận biết</w:t>
            </w:r>
          </w:p>
        </w:tc>
        <w:tc>
          <w:tcPr>
            <w:tcW w:w="1035" w:type="dxa"/>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sz w:val="26"/>
                <w:szCs w:val="26"/>
              </w:rPr>
              <w:t>Thông hiểu</w:t>
            </w:r>
          </w:p>
        </w:tc>
        <w:tc>
          <w:tcPr>
            <w:tcW w:w="851" w:type="dxa"/>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sz w:val="26"/>
                <w:szCs w:val="26"/>
              </w:rPr>
              <w:t>Vận Dụng</w:t>
            </w:r>
          </w:p>
        </w:tc>
        <w:tc>
          <w:tcPr>
            <w:tcW w:w="709" w:type="dxa"/>
            <w:vAlign w:val="center"/>
          </w:tcPr>
          <w:p>
            <w:pPr>
              <w:spacing w:after="0" w:line="240" w:lineRule="auto"/>
              <w:jc w:val="center"/>
              <w:rPr>
                <w:rFonts w:ascii="Times New Roman" w:hAnsi="Times New Roman" w:eastAsia="Calibri" w:cs="Times New Roman"/>
                <w:b/>
                <w:sz w:val="26"/>
                <w:szCs w:val="26"/>
              </w:rPr>
            </w:pPr>
            <w:r>
              <w:rPr>
                <w:rFonts w:ascii="Times New Roman" w:hAnsi="Times New Roman" w:cs="Times New Roman"/>
                <w:sz w:val="26"/>
                <w:szCs w:val="26"/>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67" w:type="dxa"/>
            <w:shd w:val="clear" w:color="auto" w:fill="auto"/>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1</w:t>
            </w: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tc>
        <w:tc>
          <w:tcPr>
            <w:tcW w:w="993" w:type="dxa"/>
            <w:shd w:val="clear" w:color="auto" w:fill="auto"/>
          </w:tcPr>
          <w:p>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1. Đọc hiểu</w:t>
            </w: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p>
            <w:pPr>
              <w:spacing w:after="0" w:line="240" w:lineRule="auto"/>
              <w:jc w:val="both"/>
              <w:rPr>
                <w:rFonts w:ascii="Times New Roman" w:hAnsi="Times New Roman" w:eastAsia="Calibri" w:cs="Times New Roman"/>
                <w:b/>
                <w:sz w:val="26"/>
                <w:szCs w:val="26"/>
              </w:rPr>
            </w:pPr>
          </w:p>
        </w:tc>
        <w:tc>
          <w:tcPr>
            <w:tcW w:w="1320" w:type="dxa"/>
            <w:shd w:val="clear" w:color="auto" w:fill="auto"/>
          </w:tcPr>
          <w:p>
            <w:pPr>
              <w:spacing w:after="0" w:line="240" w:lineRule="auto"/>
              <w:jc w:val="both"/>
              <w:rPr>
                <w:rFonts w:hint="default" w:ascii="Times New Roman" w:hAnsi="Times New Roman" w:eastAsia="Calibri" w:cs="Times New Roman"/>
                <w:sz w:val="26"/>
                <w:szCs w:val="26"/>
                <w:lang w:val="en-US"/>
              </w:rPr>
            </w:pPr>
            <w:r>
              <w:rPr>
                <w:rFonts w:ascii="Times New Roman" w:hAnsi="Times New Roman" w:eastAsia="Calibri" w:cs="Times New Roman"/>
                <w:sz w:val="26"/>
                <w:szCs w:val="26"/>
              </w:rPr>
              <w:t>1. T</w:t>
            </w:r>
            <w:r>
              <w:rPr>
                <w:rFonts w:hint="default" w:ascii="Times New Roman" w:hAnsi="Times New Roman" w:eastAsia="Calibri" w:cs="Times New Roman"/>
                <w:sz w:val="26"/>
                <w:szCs w:val="26"/>
                <w:lang w:val="en-US"/>
              </w:rPr>
              <w:t>ruyện</w:t>
            </w: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p>
            <w:pPr>
              <w:spacing w:after="0" w:line="240" w:lineRule="auto"/>
              <w:jc w:val="both"/>
              <w:rPr>
                <w:rFonts w:ascii="Times New Roman" w:hAnsi="Times New Roman" w:eastAsia="Calibri" w:cs="Times New Roman"/>
                <w:sz w:val="26"/>
                <w:szCs w:val="26"/>
              </w:rPr>
            </w:pPr>
          </w:p>
        </w:tc>
        <w:tc>
          <w:tcPr>
            <w:tcW w:w="3780" w:type="dxa"/>
            <w:shd w:val="clear" w:color="auto" w:fill="auto"/>
            <w:vAlign w:val="center"/>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Nhận biết: </w:t>
            </w:r>
          </w:p>
          <w:p>
            <w:pPr>
              <w:spacing w:after="0" w:line="240" w:lineRule="auto"/>
              <w:jc w:val="both"/>
              <w:rPr>
                <w:rFonts w:ascii="Times New Roman" w:hAnsi="Times New Roman" w:cs="Times New Roman"/>
                <w:color w:val="000000"/>
                <w:sz w:val="26"/>
                <w:szCs w:val="26"/>
                <w:lang w:val="en-US"/>
              </w:rPr>
            </w:pPr>
            <w:r>
              <w:rPr>
                <w:rFonts w:ascii="Times New Roman" w:hAnsi="Times New Roman" w:cs="Times New Roman"/>
                <w:sz w:val="26"/>
                <w:szCs w:val="26"/>
              </w:rPr>
              <w:t xml:space="preserve">- Nhận biết được </w:t>
            </w:r>
            <w:r>
              <w:rPr>
                <w:rStyle w:val="10"/>
                <w:sz w:val="26"/>
                <w:szCs w:val="26"/>
              </w:rPr>
              <w:t xml:space="preserve">đề tài, câu chuyện, sự kiện, </w:t>
            </w:r>
            <w:r>
              <w:rPr>
                <w:rFonts w:ascii="Times New Roman" w:hAnsi="Times New Roman" w:cs="Times New Roman"/>
                <w:sz w:val="26"/>
                <w:szCs w:val="26"/>
              </w:rPr>
              <w:t>chi tiết tiêu biểu,</w:t>
            </w:r>
            <w:r>
              <w:rPr>
                <w:rStyle w:val="10"/>
                <w:sz w:val="26"/>
                <w:szCs w:val="26"/>
              </w:rPr>
              <w:t xml:space="preserve"> không gian, thời gian, nhân vật</w:t>
            </w:r>
            <w:r>
              <w:rPr>
                <w:rStyle w:val="10"/>
                <w:sz w:val="26"/>
                <w:szCs w:val="26"/>
                <w:lang w:val="en-US"/>
              </w:rPr>
              <w:t xml:space="preserve"> trong truyện ngắn/ tiểu thuyết hiện đại.</w:t>
            </w:r>
          </w:p>
          <w:p>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Nhận biết được người kể chuyện (ngôi thứ ba hoặc ngôi thứ nhất), lời người kể chuyện, lời nhân vật</w:t>
            </w:r>
            <w:r>
              <w:rPr>
                <w:rFonts w:ascii="Times New Roman" w:hAnsi="Times New Roman" w:cs="Times New Roman"/>
                <w:sz w:val="26"/>
                <w:szCs w:val="26"/>
                <w:lang w:val="en-US"/>
              </w:rPr>
              <w:t xml:space="preserve"> trong </w:t>
            </w:r>
            <w:r>
              <w:rPr>
                <w:rStyle w:val="10"/>
                <w:sz w:val="26"/>
                <w:szCs w:val="26"/>
                <w:lang w:val="en-US"/>
              </w:rPr>
              <w:t>truyện ngắn/ tiểu thuyết hiện đại</w:t>
            </w:r>
            <w:r>
              <w:rPr>
                <w:rFonts w:ascii="Times New Roman" w:hAnsi="Times New Roman" w:cs="Times New Roman"/>
                <w:sz w:val="26"/>
                <w:szCs w:val="26"/>
                <w:lang w:val="en-US"/>
              </w:rPr>
              <w:t>.</w:t>
            </w:r>
          </w:p>
          <w:p>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Nhận biết được điểm nhìn, sự thay đổi điểm nhì</w:t>
            </w:r>
            <w:r>
              <w:rPr>
                <w:rFonts w:ascii="Times New Roman" w:hAnsi="Times New Roman" w:cs="Times New Roman"/>
                <w:sz w:val="26"/>
                <w:szCs w:val="26"/>
                <w:lang w:val="en-US"/>
              </w:rPr>
              <w:t>n; sự nối kết giữa lời người kể chuyện và lời của nhân vật.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Nhận biết một số đặc điểm của ngôn ngữ văn học trong </w:t>
            </w:r>
            <w:r>
              <w:rPr>
                <w:rStyle w:val="10"/>
                <w:sz w:val="26"/>
                <w:szCs w:val="26"/>
                <w:lang w:val="en-US"/>
              </w:rPr>
              <w:t>truyện ngắn/ tiểu thuyết hiện đại</w:t>
            </w:r>
            <w:r>
              <w:rPr>
                <w:rFonts w:ascii="Times New Roman" w:hAnsi="Times New Roman" w:cs="Times New Roman"/>
                <w:sz w:val="26"/>
                <w:szCs w:val="26"/>
              </w:rPr>
              <w:t>.</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Thông hiểu:</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Tóm tắt được cốt truyện</w:t>
            </w:r>
            <w:r>
              <w:rPr>
                <w:rFonts w:ascii="Times New Roman" w:hAnsi="Times New Roman" w:cs="Times New Roman"/>
                <w:sz w:val="26"/>
                <w:szCs w:val="26"/>
                <w:lang w:val="en-US"/>
              </w:rPr>
              <w:t xml:space="preserve"> của </w:t>
            </w:r>
            <w:r>
              <w:rPr>
                <w:rStyle w:val="10"/>
                <w:sz w:val="26"/>
                <w:szCs w:val="26"/>
                <w:lang w:val="en-US"/>
              </w:rPr>
              <w:t>truyện ngắn/ tiểu thuyết hiện đại</w:t>
            </w:r>
            <w:r>
              <w:rPr>
                <w:rFonts w:ascii="Times New Roman" w:hAnsi="Times New Roman" w:cs="Times New Roman"/>
                <w:sz w:val="26"/>
                <w:szCs w:val="26"/>
              </w:rPr>
              <w:t>.</w:t>
            </w:r>
          </w:p>
          <w:p>
            <w:pPr>
              <w:spacing w:after="0" w:line="240" w:lineRule="auto"/>
              <w:jc w:val="both"/>
              <w:rPr>
                <w:rStyle w:val="10"/>
                <w:sz w:val="26"/>
                <w:szCs w:val="26"/>
              </w:rPr>
            </w:pPr>
            <w:r>
              <w:rPr>
                <w:rFonts w:ascii="Times New Roman" w:hAnsi="Times New Roman" w:cs="Times New Roman"/>
                <w:sz w:val="26"/>
                <w:szCs w:val="26"/>
              </w:rPr>
              <w:t xml:space="preserve">- </w:t>
            </w:r>
            <w:r>
              <w:rPr>
                <w:rStyle w:val="10"/>
                <w:sz w:val="26"/>
                <w:szCs w:val="26"/>
              </w:rPr>
              <w:t>Phân tích</w:t>
            </w:r>
            <w:r>
              <w:rPr>
                <w:rStyle w:val="10"/>
                <w:sz w:val="26"/>
                <w:szCs w:val="26"/>
                <w:lang w:val="en-US"/>
              </w:rPr>
              <w:t>, lí giải</w:t>
            </w:r>
            <w:r>
              <w:rPr>
                <w:rStyle w:val="10"/>
                <w:sz w:val="26"/>
                <w:szCs w:val="26"/>
              </w:rPr>
              <w:t xml:space="preserve"> được mối quan hệ của các sự việc, chi tiết trong tính chỉnh thể của tác phẩm. </w:t>
            </w:r>
          </w:p>
          <w:p>
            <w:pPr>
              <w:spacing w:after="0" w:line="240" w:lineRule="auto"/>
              <w:jc w:val="both"/>
              <w:rPr>
                <w:rStyle w:val="10"/>
                <w:sz w:val="26"/>
                <w:szCs w:val="26"/>
                <w:lang w:val="en-US"/>
              </w:rPr>
            </w:pPr>
            <w:r>
              <w:rPr>
                <w:rStyle w:val="10"/>
                <w:sz w:val="26"/>
                <w:szCs w:val="26"/>
                <w:lang w:val="en-US"/>
              </w:rPr>
              <w:t>- Phân tích được đặc điểm, vị trí, vai trò của của nhân vật trong truyện ngắn/ tiểu thuyết hiện đại; lí giải được ý nghĩa của nhân vật.</w:t>
            </w:r>
          </w:p>
          <w:p>
            <w:pPr>
              <w:spacing w:after="0" w:line="240" w:lineRule="auto"/>
              <w:jc w:val="both"/>
              <w:rPr>
                <w:rFonts w:ascii="Times New Roman" w:hAnsi="Times New Roman" w:cs="Times New Roman"/>
                <w:sz w:val="26"/>
                <w:szCs w:val="26"/>
              </w:rPr>
            </w:pPr>
            <w:r>
              <w:rPr>
                <w:rStyle w:val="10"/>
                <w:sz w:val="26"/>
                <w:szCs w:val="26"/>
              </w:rPr>
              <w:t>-</w:t>
            </w:r>
            <w:r>
              <w:rPr>
                <w:rFonts w:ascii="Times New Roman" w:hAnsi="Times New Roman" w:cs="Times New Roman"/>
                <w:sz w:val="26"/>
                <w:szCs w:val="26"/>
              </w:rPr>
              <w:t xml:space="preserve"> Nêu được chủ đề </w:t>
            </w:r>
            <w:r>
              <w:rPr>
                <w:rFonts w:ascii="Times New Roman" w:hAnsi="Times New Roman" w:cs="Times New Roman"/>
                <w:sz w:val="26"/>
                <w:szCs w:val="26"/>
                <w:lang w:val="en-US"/>
              </w:rPr>
              <w:t xml:space="preserve">(chủ đề </w:t>
            </w:r>
            <w:r>
              <w:rPr>
                <w:rFonts w:ascii="Times New Roman" w:hAnsi="Times New Roman" w:cs="Times New Roman"/>
                <w:sz w:val="26"/>
                <w:szCs w:val="26"/>
              </w:rPr>
              <w:t>chính và chủ đề phụ trong văn bản nhiều chủ đề</w:t>
            </w:r>
            <w:r>
              <w:rPr>
                <w:rFonts w:ascii="Times New Roman" w:hAnsi="Times New Roman" w:cs="Times New Roman"/>
                <w:sz w:val="26"/>
                <w:szCs w:val="26"/>
                <w:lang w:val="en-US"/>
              </w:rPr>
              <w:t>) của tác phẩm</w:t>
            </w:r>
            <w:r>
              <w:rPr>
                <w:rFonts w:ascii="Times New Roman" w:hAnsi="Times New Roman" w:cs="Times New Roman"/>
                <w:sz w:val="26"/>
                <w:szCs w:val="26"/>
              </w:rPr>
              <w:t xml:space="preserve">. </w:t>
            </w:r>
          </w:p>
          <w:p>
            <w:pPr>
              <w:spacing w:after="0" w:line="240" w:lineRule="auto"/>
              <w:jc w:val="both"/>
              <w:rPr>
                <w:rStyle w:val="10"/>
                <w:sz w:val="26"/>
                <w:szCs w:val="26"/>
              </w:rPr>
            </w:pPr>
            <w:r>
              <w:rPr>
                <w:rFonts w:ascii="Times New Roman" w:hAnsi="Times New Roman" w:cs="Times New Roman"/>
                <w:sz w:val="26"/>
                <w:szCs w:val="26"/>
              </w:rPr>
              <w:t>-</w:t>
            </w:r>
            <w:r>
              <w:rPr>
                <w:rFonts w:ascii="Times New Roman" w:hAnsi="Times New Roman" w:eastAsia="Times New Roman" w:cs="Times New Roman"/>
                <w:sz w:val="26"/>
                <w:szCs w:val="26"/>
                <w:lang w:eastAsia="zh-CN"/>
              </w:rPr>
              <w:t xml:space="preserve"> </w:t>
            </w:r>
            <w:r>
              <w:rPr>
                <w:rStyle w:val="10"/>
                <w:sz w:val="26"/>
                <w:szCs w:val="26"/>
              </w:rPr>
              <w:t>Phân tích và lí giải được thái độ và tư tưởng của tác giả</w:t>
            </w:r>
            <w:r>
              <w:rPr>
                <w:rStyle w:val="10"/>
                <w:sz w:val="26"/>
                <w:szCs w:val="26"/>
                <w:lang w:val="en-US"/>
              </w:rPr>
              <w:t xml:space="preserve"> thể hiện</w:t>
            </w:r>
            <w:r>
              <w:rPr>
                <w:rStyle w:val="10"/>
                <w:sz w:val="26"/>
                <w:szCs w:val="26"/>
              </w:rPr>
              <w:t xml:space="preserve"> trong văn bản.</w:t>
            </w:r>
          </w:p>
          <w:p>
            <w:pPr>
              <w:spacing w:after="0" w:line="240" w:lineRule="auto"/>
              <w:jc w:val="both"/>
              <w:rPr>
                <w:rStyle w:val="10"/>
                <w:sz w:val="26"/>
                <w:szCs w:val="26"/>
              </w:rPr>
            </w:pPr>
            <w:r>
              <w:rPr>
                <w:rStyle w:val="10"/>
                <w:sz w:val="26"/>
                <w:szCs w:val="26"/>
                <w:lang w:val="en-US"/>
              </w:rPr>
              <w:t>- Phát hiện và lí giải được các giá trị văn hóa, triết lí nhân sinh của tác phẩm.</w:t>
            </w:r>
          </w:p>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Vận dụng</w:t>
            </w:r>
            <w:r>
              <w:rPr>
                <w:rFonts w:ascii="Times New Roman" w:hAnsi="Times New Roman" w:cs="Times New Roman"/>
                <w:sz w:val="26"/>
                <w:szCs w:val="26"/>
              </w:rPr>
              <w:t>:</w:t>
            </w:r>
          </w:p>
          <w:p>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Nêu được ý nghĩa hay tác động của văn bản tới quan niệm, cách nhìn của cá nhân với văn học và cuộc sống.</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Thể hiện thái độ đồng tình hoặc không đồng tình với các vấn đề đặt ra từ văn bản.</w:t>
            </w:r>
          </w:p>
          <w:p>
            <w:pPr>
              <w:spacing w:after="0" w:line="240" w:lineRule="auto"/>
              <w:jc w:val="both"/>
              <w:rPr>
                <w:rFonts w:ascii="Times New Roman" w:hAnsi="Times New Roman" w:eastAsia="SimSun" w:cs="Times New Roman"/>
                <w:sz w:val="26"/>
                <w:szCs w:val="26"/>
                <w:lang w:eastAsia="zh-CN"/>
              </w:rPr>
            </w:pPr>
            <w:r>
              <w:rPr>
                <w:rFonts w:ascii="Times New Roman" w:hAnsi="Times New Roman" w:eastAsia="SimSun" w:cs="Times New Roman"/>
                <w:b/>
                <w:bCs/>
                <w:sz w:val="26"/>
                <w:szCs w:val="26"/>
                <w:lang w:eastAsia="zh-CN"/>
              </w:rPr>
              <w:t>Vận dụng cao</w:t>
            </w:r>
            <w:r>
              <w:rPr>
                <w:rFonts w:ascii="Times New Roman" w:hAnsi="Times New Roman" w:eastAsia="SimSun" w:cs="Times New Roman"/>
                <w:sz w:val="26"/>
                <w:szCs w:val="26"/>
                <w:lang w:eastAsia="zh-CN"/>
              </w:rPr>
              <w:t>:</w:t>
            </w:r>
          </w:p>
          <w:p>
            <w:pPr>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Style w:val="10"/>
                <w:sz w:val="26"/>
                <w:szCs w:val="26"/>
                <w:lang w:val="en-US"/>
              </w:rPr>
              <w:t>Vận dụng kinh nghiệm đọc, trải nghiệm về cuộc sống, hiểu biết về lịch sử văn học để nhận xét, đánh giá ý nghĩa, giá trị của tác phẩm.</w:t>
            </w:r>
          </w:p>
          <w:p>
            <w:pPr>
              <w:spacing w:after="0" w:line="240" w:lineRule="auto"/>
              <w:jc w:val="both"/>
              <w:rPr>
                <w:rFonts w:ascii="Times New Roman" w:hAnsi="Times New Roman" w:eastAsia="Calibri" w:cs="Times New Roman"/>
                <w:b/>
                <w:sz w:val="26"/>
                <w:szCs w:val="26"/>
              </w:rPr>
            </w:pPr>
            <w:r>
              <w:rPr>
                <w:rStyle w:val="10"/>
                <w:sz w:val="26"/>
                <w:szCs w:val="26"/>
              </w:rPr>
              <w:t>- So sánh được hai văn bản văn học cùng đề tài ở các giai đoạn khác nhau</w:t>
            </w:r>
            <w:r>
              <w:rPr>
                <w:rStyle w:val="10"/>
                <w:sz w:val="26"/>
                <w:szCs w:val="26"/>
                <w:lang w:val="en-US"/>
              </w:rPr>
              <w:t>; liên tưởng, mở rộng vấn đề để hiểu sâu hơn với tác phẩm.</w:t>
            </w:r>
          </w:p>
        </w:tc>
        <w:tc>
          <w:tcPr>
            <w:tcW w:w="810" w:type="dxa"/>
          </w:tcPr>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4 câu TN</w:t>
            </w: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p>
            <w:pPr>
              <w:spacing w:after="0" w:line="240" w:lineRule="auto"/>
              <w:jc w:val="center"/>
              <w:rPr>
                <w:rFonts w:ascii="Times New Roman" w:hAnsi="Times New Roman" w:eastAsia="Calibri" w:cs="Times New Roman"/>
                <w:bCs/>
                <w:sz w:val="26"/>
                <w:szCs w:val="26"/>
              </w:rPr>
            </w:pPr>
          </w:p>
        </w:tc>
        <w:tc>
          <w:tcPr>
            <w:tcW w:w="1035" w:type="dxa"/>
          </w:tcPr>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3 câu TN</w:t>
            </w:r>
          </w:p>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01 câu TL</w:t>
            </w:r>
          </w:p>
        </w:tc>
        <w:tc>
          <w:tcPr>
            <w:tcW w:w="851" w:type="dxa"/>
          </w:tcPr>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 câu Tl</w:t>
            </w:r>
          </w:p>
        </w:tc>
        <w:tc>
          <w:tcPr>
            <w:tcW w:w="709" w:type="dxa"/>
          </w:tcPr>
          <w:p>
            <w:pPr>
              <w:spacing w:after="0" w:line="240" w:lineRule="auto"/>
              <w:jc w:val="center"/>
              <w:rPr>
                <w:rFonts w:ascii="Times New Roman" w:hAnsi="Times New Roman" w:eastAsia="Calibri" w:cs="Times New Roman"/>
                <w:bCs/>
                <w:sz w:val="26"/>
                <w:szCs w:val="26"/>
              </w:rPr>
            </w:pPr>
            <w:r>
              <w:rPr>
                <w:rFonts w:ascii="Times New Roman" w:hAnsi="Times New Roman" w:eastAsia="Calibri" w:cs="Times New Roman"/>
                <w:bCs/>
                <w:sz w:val="26"/>
                <w:szCs w:val="26"/>
              </w:rPr>
              <w:t>1 câu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5" w:hRule="atLeast"/>
        </w:trPr>
        <w:tc>
          <w:tcPr>
            <w:tcW w:w="567" w:type="dxa"/>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2</w:t>
            </w: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tc>
        <w:tc>
          <w:tcPr>
            <w:tcW w:w="993" w:type="dxa"/>
            <w:shd w:val="clear" w:color="auto" w:fill="auto"/>
          </w:tcPr>
          <w:p>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Viết</w:t>
            </w: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p>
            <w:pPr>
              <w:spacing w:after="0" w:line="240" w:lineRule="auto"/>
              <w:jc w:val="center"/>
              <w:rPr>
                <w:rFonts w:ascii="Times New Roman" w:hAnsi="Times New Roman" w:eastAsia="Calibri" w:cs="Times New Roman"/>
                <w:b/>
                <w:sz w:val="26"/>
                <w:szCs w:val="26"/>
              </w:rPr>
            </w:pPr>
          </w:p>
        </w:tc>
        <w:tc>
          <w:tcPr>
            <w:tcW w:w="1320" w:type="dxa"/>
            <w:shd w:val="clear" w:color="auto" w:fill="auto"/>
          </w:tcPr>
          <w:p>
            <w:pPr>
              <w:spacing w:after="0" w:line="240" w:lineRule="auto"/>
              <w:jc w:val="both"/>
              <w:rPr>
                <w:rFonts w:ascii="Times New Roman" w:hAnsi="Times New Roman" w:eastAsia="Calibri" w:cs="Times New Roman"/>
                <w:b/>
                <w:sz w:val="26"/>
                <w:szCs w:val="26"/>
              </w:rPr>
            </w:pPr>
            <w:r>
              <w:rPr>
                <w:rFonts w:ascii="Times New Roman" w:hAnsi="Times New Roman" w:cs="Times New Roman"/>
                <w:bCs/>
                <w:sz w:val="26"/>
                <w:szCs w:val="26"/>
              </w:rPr>
              <w:t xml:space="preserve"> Viết văn bản nghị luận phân tích, đánh giá một tác phẩm văn học.</w:t>
            </w:r>
          </w:p>
        </w:tc>
        <w:tc>
          <w:tcPr>
            <w:tcW w:w="3780" w:type="dxa"/>
            <w:shd w:val="clear" w:color="auto" w:fill="auto"/>
            <w:vAlign w:val="center"/>
          </w:tcPr>
          <w:p>
            <w:pPr>
              <w:spacing w:after="0" w:line="240" w:lineRule="auto"/>
              <w:jc w:val="both"/>
              <w:rPr>
                <w:rFonts w:ascii="Times New Roman" w:hAnsi="Times New Roman" w:eastAsia="Calibri"/>
                <w:sz w:val="26"/>
                <w:szCs w:val="26"/>
                <w:lang w:val="en-US"/>
              </w:rPr>
            </w:pPr>
            <w:r>
              <w:rPr>
                <w:rFonts w:ascii="Times New Roman" w:hAnsi="Times New Roman" w:eastAsia="Calibri"/>
                <w:b/>
                <w:bCs/>
                <w:sz w:val="26"/>
                <w:szCs w:val="26"/>
                <w:lang w:val="en-US"/>
              </w:rPr>
              <w:t>Nhận biết</w:t>
            </w:r>
            <w:r>
              <w:rPr>
                <w:rFonts w:ascii="Times New Roman" w:hAnsi="Times New Roman" w:eastAsia="Calibri"/>
                <w:sz w:val="26"/>
                <w:szCs w:val="26"/>
                <w:lang w:val="en-US"/>
              </w:rPr>
              <w:t>:</w:t>
            </w:r>
          </w:p>
          <w:p>
            <w:pPr>
              <w:spacing w:after="0" w:line="240" w:lineRule="auto"/>
              <w:jc w:val="both"/>
              <w:rPr>
                <w:rFonts w:ascii="Times New Roman" w:hAnsi="Times New Roman" w:eastAsia="Calibri"/>
                <w:sz w:val="26"/>
                <w:szCs w:val="26"/>
              </w:rPr>
            </w:pPr>
            <w:r>
              <w:rPr>
                <w:rFonts w:ascii="Times New Roman" w:hAnsi="Times New Roman" w:eastAsia="Calibri"/>
                <w:sz w:val="26"/>
                <w:szCs w:val="26"/>
              </w:rPr>
              <w:t xml:space="preserve">- Giới thiệu được đầy đủ thông tin chính về tên tác phẩm, tác giả, </w:t>
            </w:r>
            <w:r>
              <w:rPr>
                <w:rFonts w:ascii="Times New Roman" w:hAnsi="Times New Roman" w:eastAsia="Calibri"/>
                <w:sz w:val="26"/>
                <w:szCs w:val="26"/>
                <w:lang w:val="en-US"/>
              </w:rPr>
              <w:t>loại hình nghệ thuật</w:t>
            </w:r>
            <w:r>
              <w:rPr>
                <w:rFonts w:ascii="Times New Roman" w:hAnsi="Times New Roman" w:eastAsia="Calibri"/>
                <w:sz w:val="26"/>
                <w:szCs w:val="26"/>
              </w:rPr>
              <w:t xml:space="preserve">,… của </w:t>
            </w:r>
            <w:r>
              <w:rPr>
                <w:rFonts w:ascii="Times New Roman" w:hAnsi="Times New Roman" w:eastAsia="Calibri"/>
                <w:sz w:val="26"/>
                <w:szCs w:val="26"/>
                <w:lang w:val="en-US"/>
              </w:rPr>
              <w:t>đoạn trích/</w:t>
            </w:r>
            <w:r>
              <w:rPr>
                <w:rFonts w:ascii="Times New Roman" w:hAnsi="Times New Roman" w:eastAsia="Calibri"/>
                <w:sz w:val="26"/>
                <w:szCs w:val="26"/>
              </w:rPr>
              <w:t>tác phẩm.</w:t>
            </w:r>
          </w:p>
          <w:p>
            <w:pPr>
              <w:spacing w:after="0" w:line="240" w:lineRule="auto"/>
              <w:jc w:val="both"/>
              <w:rPr>
                <w:rFonts w:ascii="Times New Roman" w:hAnsi="Times New Roman" w:eastAsia="Calibri"/>
                <w:sz w:val="26"/>
                <w:szCs w:val="26"/>
                <w:lang w:val="en-US"/>
              </w:rPr>
            </w:pPr>
            <w:r>
              <w:rPr>
                <w:rFonts w:ascii="Times New Roman" w:hAnsi="Times New Roman" w:eastAsia="Calibri"/>
                <w:sz w:val="26"/>
                <w:szCs w:val="26"/>
                <w:lang w:val="en-US"/>
              </w:rPr>
              <w:t xml:space="preserve">- </w:t>
            </w:r>
            <w:r>
              <w:rPr>
                <w:rFonts w:ascii="Times New Roman" w:hAnsi="Times New Roman"/>
                <w:color w:val="000000"/>
                <w:sz w:val="26"/>
                <w:szCs w:val="26"/>
              </w:rPr>
              <w:t>Đảm bảo cấu trúc</w:t>
            </w:r>
            <w:r>
              <w:rPr>
                <w:rFonts w:ascii="Times New Roman" w:hAnsi="Times New Roman"/>
                <w:color w:val="000000"/>
                <w:sz w:val="26"/>
                <w:szCs w:val="26"/>
                <w:lang w:val="en-US"/>
              </w:rPr>
              <w:t>, bố cục</w:t>
            </w:r>
            <w:r>
              <w:rPr>
                <w:rFonts w:ascii="Times New Roman" w:hAnsi="Times New Roman"/>
                <w:color w:val="000000"/>
                <w:sz w:val="26"/>
                <w:szCs w:val="26"/>
              </w:rPr>
              <w:t xml:space="preserve"> của một văn bản nghị luận</w:t>
            </w:r>
            <w:r>
              <w:rPr>
                <w:rFonts w:ascii="Times New Roman" w:hAnsi="Times New Roman"/>
                <w:color w:val="000000"/>
                <w:sz w:val="26"/>
                <w:szCs w:val="26"/>
                <w:lang w:val="en-US"/>
              </w:rPr>
              <w:t>.</w:t>
            </w:r>
          </w:p>
          <w:p>
            <w:pPr>
              <w:spacing w:after="0" w:line="240" w:lineRule="auto"/>
              <w:jc w:val="both"/>
              <w:rPr>
                <w:rFonts w:ascii="Times New Roman" w:hAnsi="Times New Roman" w:eastAsia="Calibri"/>
                <w:sz w:val="26"/>
                <w:szCs w:val="26"/>
                <w:lang w:val="en-US"/>
              </w:rPr>
            </w:pPr>
            <w:r>
              <w:rPr>
                <w:rFonts w:ascii="Times New Roman" w:hAnsi="Times New Roman" w:eastAsia="Calibri"/>
                <w:b/>
                <w:bCs/>
                <w:sz w:val="26"/>
                <w:szCs w:val="26"/>
                <w:lang w:val="en-US"/>
              </w:rPr>
              <w:t>Thông hiểu</w:t>
            </w:r>
            <w:r>
              <w:rPr>
                <w:rFonts w:ascii="Times New Roman" w:hAnsi="Times New Roman" w:eastAsia="Calibri"/>
                <w:sz w:val="26"/>
                <w:szCs w:val="26"/>
                <w:lang w:val="en-US"/>
              </w:rPr>
              <w:t>:</w:t>
            </w:r>
          </w:p>
          <w:p>
            <w:pPr>
              <w:spacing w:after="0" w:line="240" w:lineRule="auto"/>
              <w:jc w:val="both"/>
              <w:rPr>
                <w:rFonts w:ascii="Times New Roman" w:hAnsi="Times New Roman" w:eastAsia="Calibri"/>
                <w:sz w:val="26"/>
                <w:szCs w:val="26"/>
                <w:lang w:val="en-US"/>
              </w:rPr>
            </w:pPr>
            <w:r>
              <w:rPr>
                <w:rFonts w:ascii="Times New Roman" w:hAnsi="Times New Roman"/>
                <w:color w:val="000000"/>
                <w:sz w:val="26"/>
                <w:szCs w:val="26"/>
              </w:rPr>
              <w:t xml:space="preserve">- </w:t>
            </w:r>
            <w:r>
              <w:rPr>
                <w:rFonts w:ascii="Times New Roman" w:hAnsi="Times New Roman" w:eastAsia="Calibri"/>
                <w:sz w:val="26"/>
                <w:szCs w:val="26"/>
              </w:rPr>
              <w:t xml:space="preserve">Trình bày được </w:t>
            </w:r>
            <w:r>
              <w:rPr>
                <w:rFonts w:ascii="Times New Roman" w:hAnsi="Times New Roman" w:eastAsia="Calibri"/>
                <w:sz w:val="26"/>
                <w:szCs w:val="26"/>
                <w:lang w:val="en-US"/>
              </w:rPr>
              <w:t>những nội dung khái quát của tác phẩm nghệ thuật (bộ phim, bài hát, bức tranh, pho tượng).</w:t>
            </w:r>
          </w:p>
          <w:p>
            <w:pPr>
              <w:spacing w:after="0" w:line="240" w:lineRule="auto"/>
              <w:jc w:val="both"/>
              <w:rPr>
                <w:rFonts w:ascii="Times New Roman" w:hAnsi="Times New Roman" w:eastAsia="Calibri"/>
                <w:sz w:val="26"/>
                <w:szCs w:val="26"/>
                <w:lang w:val="en-US"/>
              </w:rPr>
            </w:pPr>
            <w:r>
              <w:rPr>
                <w:rFonts w:ascii="Times New Roman" w:hAnsi="Times New Roman"/>
                <w:color w:val="000000"/>
                <w:sz w:val="26"/>
                <w:szCs w:val="26"/>
                <w:lang w:val="en-US"/>
              </w:rPr>
              <w:t>- Phân tích được những biểu hiện riêng của loại hình nghệ thuật thể hiện trong tác phẩm (ví dụ, cốt truyện, vai diễn trong bộ phim; các yếu tố hình khối, đường nét trong tác phẩm điêu khắc;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N</w:t>
            </w:r>
            <w:r>
              <w:rPr>
                <w:rFonts w:ascii="Times New Roman" w:hAnsi="Times New Roman" w:cs="Times New Roman"/>
                <w:sz w:val="26"/>
                <w:szCs w:val="26"/>
              </w:rPr>
              <w:t>êu và nhận xét về nội dung, một số nét nghệ thuật đặc sắc.</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Kết hợp được lí lẽ và dẫn chứng để tạo tính chặt chẽ, logic của mỗi luận điểm.</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rPr>
              <w:t xml:space="preserve">- </w:t>
            </w:r>
            <w:r>
              <w:rPr>
                <w:rFonts w:ascii="Times New Roman" w:hAnsi="Times New Roman"/>
                <w:color w:val="000000"/>
                <w:sz w:val="26"/>
                <w:szCs w:val="26"/>
                <w:lang w:val="en-US"/>
              </w:rPr>
              <w:t>Đảm bảo chuẩn chính tả, ngữ pháp tiếng Việt.</w:t>
            </w:r>
          </w:p>
          <w:p>
            <w:pPr>
              <w:spacing w:after="0" w:line="240" w:lineRule="auto"/>
              <w:jc w:val="both"/>
              <w:rPr>
                <w:rFonts w:ascii="Times New Roman" w:hAnsi="Times New Roman"/>
                <w:color w:val="000000"/>
                <w:sz w:val="26"/>
                <w:szCs w:val="26"/>
                <w:lang w:val="en-US"/>
              </w:rPr>
            </w:pPr>
            <w:r>
              <w:rPr>
                <w:rFonts w:ascii="Times New Roman" w:hAnsi="Times New Roman"/>
                <w:b/>
                <w:bCs/>
                <w:color w:val="000000"/>
                <w:sz w:val="26"/>
                <w:szCs w:val="26"/>
                <w:lang w:val="en-US"/>
              </w:rPr>
              <w:t>Vận dụng</w:t>
            </w:r>
            <w:r>
              <w:rPr>
                <w:rFonts w:ascii="Times New Roman" w:hAnsi="Times New Roman"/>
                <w:color w:val="000000"/>
                <w:sz w:val="26"/>
                <w:szCs w:val="26"/>
                <w:lang w:val="en-US"/>
              </w:rPr>
              <w:t>:</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Nêu được những bài học rút ra từ </w:t>
            </w:r>
            <w:r>
              <w:rPr>
                <w:rFonts w:ascii="Times New Roman" w:hAnsi="Times New Roman" w:eastAsia="Calibri"/>
                <w:sz w:val="26"/>
                <w:szCs w:val="26"/>
                <w:lang w:val="en-US"/>
              </w:rPr>
              <w:t>đoạn trích/</w:t>
            </w:r>
            <w:r>
              <w:rPr>
                <w:rFonts w:ascii="Times New Roman" w:hAnsi="Times New Roman" w:eastAsia="Calibri"/>
                <w:sz w:val="26"/>
                <w:szCs w:val="26"/>
              </w:rPr>
              <w:t>tác phẩm</w:t>
            </w:r>
            <w:r>
              <w:rPr>
                <w:rFonts w:ascii="Times New Roman" w:hAnsi="Times New Roman"/>
                <w:color w:val="000000"/>
                <w:sz w:val="26"/>
                <w:szCs w:val="26"/>
                <w:lang w:val="en-US"/>
              </w:rPr>
              <w:t>.</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xml:space="preserve">- Thể hiện được sự đồng tình / không đồng tình với thông điệp của tác giả (thể hiện trong </w:t>
            </w:r>
            <w:r>
              <w:rPr>
                <w:rFonts w:ascii="Times New Roman" w:hAnsi="Times New Roman" w:eastAsia="Calibri"/>
                <w:sz w:val="26"/>
                <w:szCs w:val="26"/>
                <w:lang w:val="en-US"/>
              </w:rPr>
              <w:t>đoạn trích/</w:t>
            </w:r>
            <w:r>
              <w:rPr>
                <w:rFonts w:ascii="Times New Roman" w:hAnsi="Times New Roman" w:eastAsia="Calibri"/>
                <w:sz w:val="26"/>
                <w:szCs w:val="26"/>
              </w:rPr>
              <w:t>tác phẩm</w:t>
            </w:r>
            <w:r>
              <w:rPr>
                <w:rFonts w:ascii="Times New Roman" w:hAnsi="Times New Roman"/>
                <w:color w:val="000000"/>
                <w:sz w:val="26"/>
                <w:szCs w:val="26"/>
                <w:lang w:val="en-US"/>
              </w:rPr>
              <w:t>).</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Vận dụng cao:</w:t>
            </w:r>
          </w:p>
          <w:p>
            <w:pPr>
              <w:spacing w:after="0" w:line="240" w:lineRule="auto"/>
              <w:jc w:val="both"/>
              <w:rPr>
                <w:rFonts w:ascii="Times New Roman" w:hAnsi="Times New Roman"/>
                <w:color w:val="000000"/>
                <w:sz w:val="26"/>
                <w:szCs w:val="26"/>
                <w:lang w:val="en-US"/>
              </w:rPr>
            </w:pPr>
            <w:r>
              <w:rPr>
                <w:rFonts w:ascii="Times New Roman" w:hAnsi="Times New Roman"/>
                <w:color w:val="000000"/>
                <w:sz w:val="26"/>
                <w:szCs w:val="26"/>
                <w:lang w:val="en-US"/>
              </w:rPr>
              <w:t>- Sử dụng kết hợp các phương thức miêu tả, biểu cảm, tự sự,…để tăng sức thuyết phục cho bài viết.</w:t>
            </w:r>
          </w:p>
          <w:p>
            <w:pPr>
              <w:spacing w:after="0" w:line="240" w:lineRule="auto"/>
              <w:jc w:val="both"/>
              <w:rPr>
                <w:rFonts w:ascii="Times New Roman" w:hAnsi="Times New Roman"/>
                <w:color w:val="000000"/>
                <w:sz w:val="26"/>
                <w:szCs w:val="26"/>
              </w:rPr>
            </w:pPr>
            <w:r>
              <w:rPr>
                <w:rFonts w:ascii="Times New Roman" w:hAnsi="Times New Roman"/>
                <w:color w:val="000000"/>
                <w:sz w:val="26"/>
                <w:szCs w:val="26"/>
                <w:lang w:val="en-US"/>
              </w:rPr>
              <w:t>- Vận dụng hiệu quả những kiến thức Tiếng Việt lớp 11 để tăng tính thuyết phục, sức hấp dẫn cho bài viết.</w:t>
            </w:r>
          </w:p>
        </w:tc>
        <w:tc>
          <w:tcPr>
            <w:tcW w:w="810" w:type="dxa"/>
          </w:tcPr>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1*</w:t>
            </w:r>
          </w:p>
        </w:tc>
        <w:tc>
          <w:tcPr>
            <w:tcW w:w="1035" w:type="dxa"/>
          </w:tcPr>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1*</w:t>
            </w: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p>
            <w:pPr>
              <w:spacing w:after="0" w:line="240" w:lineRule="auto"/>
              <w:jc w:val="both"/>
              <w:rPr>
                <w:rFonts w:ascii="Times New Roman" w:hAnsi="Times New Roman"/>
                <w:color w:val="000000"/>
                <w:sz w:val="26"/>
                <w:szCs w:val="26"/>
              </w:rPr>
            </w:pPr>
          </w:p>
        </w:tc>
        <w:tc>
          <w:tcPr>
            <w:tcW w:w="851" w:type="dxa"/>
          </w:tcPr>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1*</w:t>
            </w:r>
          </w:p>
        </w:tc>
        <w:tc>
          <w:tcPr>
            <w:tcW w:w="709" w:type="dxa"/>
          </w:tcPr>
          <w:p>
            <w:pPr>
              <w:spacing w:after="0" w:line="240" w:lineRule="auto"/>
              <w:jc w:val="both"/>
              <w:rPr>
                <w:rFonts w:ascii="Times New Roman" w:hAnsi="Times New Roman"/>
                <w:color w:val="000000"/>
                <w:sz w:val="26"/>
                <w:szCs w:val="26"/>
              </w:rPr>
            </w:pPr>
            <w:r>
              <w:rPr>
                <w:rFonts w:ascii="Times New Roman" w:hAnsi="Times New Roman"/>
                <w:color w:val="000000"/>
                <w:sz w:val="26"/>
                <w:szCs w:val="26"/>
              </w:rPr>
              <w:t>1 câuTL</w:t>
            </w:r>
          </w:p>
        </w:tc>
      </w:tr>
    </w:tbl>
    <w:p>
      <w:pPr>
        <w:spacing w:after="0" w:line="240" w:lineRule="auto"/>
        <w:rPr>
          <w:rFonts w:ascii="Times New Roman" w:hAnsi="Times New Roman" w:eastAsia="Times New Roman" w:cs="Times New Roman"/>
          <w:b/>
          <w:bCs/>
          <w:color w:val="000000" w:themeColor="text1"/>
          <w:sz w:val="26"/>
          <w:szCs w:val="26"/>
          <w:lang w:eastAsia="vi-VN"/>
          <w14:textFill>
            <w14:solidFill>
              <w14:schemeClr w14:val="tx1"/>
            </w14:solidFill>
          </w14:textFill>
        </w:rPr>
      </w:pPr>
    </w:p>
    <w:tbl>
      <w:tblPr>
        <w:tblStyle w:val="4"/>
        <w:tblpPr w:leftFromText="180" w:rightFromText="180" w:vertAnchor="text" w:horzAnchor="margin" w:tblpXSpec="center" w:tblpY="-215"/>
        <w:tblW w:w="11150" w:type="dxa"/>
        <w:tblInd w:w="0" w:type="dxa"/>
        <w:tblLayout w:type="autofit"/>
        <w:tblCellMar>
          <w:top w:w="0" w:type="dxa"/>
          <w:left w:w="108" w:type="dxa"/>
          <w:bottom w:w="0" w:type="dxa"/>
          <w:right w:w="108" w:type="dxa"/>
        </w:tblCellMar>
      </w:tblPr>
      <w:tblGrid>
        <w:gridCol w:w="4898"/>
        <w:gridCol w:w="6252"/>
      </w:tblGrid>
      <w:tr>
        <w:tblPrEx>
          <w:tblCellMar>
            <w:top w:w="0" w:type="dxa"/>
            <w:left w:w="108" w:type="dxa"/>
            <w:bottom w:w="0" w:type="dxa"/>
            <w:right w:w="108" w:type="dxa"/>
          </w:tblCellMar>
        </w:tblPrEx>
        <w:tc>
          <w:tcPr>
            <w:tcW w:w="4898" w:type="dxa"/>
            <w:shd w:val="clear" w:color="auto" w:fill="auto"/>
          </w:tcPr>
          <w:p>
            <w:pPr>
              <w:widowControl w:val="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rPr>
              <w:t>SỞ</w:t>
            </w:r>
            <w:r>
              <w:rPr>
                <w:rFonts w:ascii="Times New Roman" w:hAnsi="Times New Roman" w:cs="Times New Roman"/>
                <w:sz w:val="26"/>
                <w:szCs w:val="26"/>
                <w:lang w:val="vi-VN"/>
              </w:rPr>
              <w:t xml:space="preserve"> GIÁO DỤC VÀ ĐÀO TẠO PHÚ THỌ</w:t>
            </w:r>
          </w:p>
          <w:p>
            <w:pPr>
              <w:spacing w:after="0" w:line="240" w:lineRule="auto"/>
              <w:jc w:val="center"/>
              <w:rPr>
                <w:rFonts w:ascii="Times New Roman" w:hAnsi="Times New Roman" w:eastAsia="Times New Roman" w:cs="Times New Roman"/>
                <w:b/>
                <w:sz w:val="26"/>
                <w:szCs w:val="26"/>
                <w:highlight w:val="white"/>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THPT LÂM THAO</w:t>
            </w:r>
          </w:p>
        </w:tc>
        <w:tc>
          <w:tcPr>
            <w:tcW w:w="6252" w:type="dxa"/>
            <w:shd w:val="clear" w:color="auto" w:fill="auto"/>
          </w:tcPr>
          <w:p>
            <w:pPr>
              <w:spacing w:after="0" w:line="240" w:lineRule="auto"/>
              <w:ind w:left="-242" w:right="-279" w:firstLine="100"/>
              <w:jc w:val="center"/>
              <w:rPr>
                <w:rFonts w:hint="default" w:ascii="Times New Roman" w:hAnsi="Times New Roman" w:eastAsia="Times New Roman" w:cs="Times New Roman"/>
                <w:sz w:val="26"/>
                <w:szCs w:val="26"/>
                <w:lang w:val="en-US"/>
              </w:rPr>
            </w:pPr>
            <w:r>
              <w:rPr>
                <w:rFonts w:ascii="Times New Roman" w:hAnsi="Times New Roman" w:eastAsia="Times New Roman" w:cs="Times New Roman"/>
                <w:b/>
                <w:sz w:val="26"/>
                <w:szCs w:val="26"/>
                <w:lang w:val="vi-VN"/>
              </w:rPr>
              <w:t xml:space="preserve"> ĐỀ KIỂM TRA GIỮA HỌC KÌ 1, LỚP 1</w:t>
            </w:r>
            <w:r>
              <w:rPr>
                <w:rFonts w:hint="default" w:ascii="Times New Roman" w:hAnsi="Times New Roman" w:eastAsia="Times New Roman" w:cs="Times New Roman"/>
                <w:b/>
                <w:sz w:val="26"/>
                <w:szCs w:val="26"/>
                <w:lang w:val="en-US"/>
              </w:rPr>
              <w:t>1</w:t>
            </w:r>
          </w:p>
          <w:p>
            <w:pPr>
              <w:spacing w:after="0" w:line="240" w:lineRule="auto"/>
              <w:ind w:left="-242" w:right="-279" w:firstLine="100"/>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NĂM HỌC 2023 – 2024</w:t>
            </w:r>
          </w:p>
          <w:p>
            <w:pPr>
              <w:spacing w:after="0" w:line="240" w:lineRule="auto"/>
              <w:ind w:left="-242" w:right="-279" w:firstLine="100"/>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Môn: NGỮ VĂN</w:t>
            </w:r>
          </w:p>
          <w:p>
            <w:pPr>
              <w:spacing w:after="0" w:line="240" w:lineRule="auto"/>
              <w:ind w:left="-152" w:right="-115" w:hanging="97"/>
              <w:rPr>
                <w:rFonts w:ascii="Times New Roman" w:hAnsi="Times New Roman" w:eastAsia="Times New Roman" w:cs="Times New Roman"/>
                <w:i/>
                <w:sz w:val="26"/>
                <w:szCs w:val="26"/>
                <w:lang w:val="vi-VN"/>
              </w:rPr>
            </w:pPr>
            <w:r>
              <w:rPr>
                <w:rFonts w:ascii="Times New Roman" w:hAnsi="Times New Roman" w:eastAsia="Times New Roman" w:cs="Times New Roman"/>
                <w:i/>
                <w:sz w:val="26"/>
                <w:szCs w:val="26"/>
                <w:lang w:val="vi-VN"/>
              </w:rPr>
              <w:t xml:space="preserve">     Thời gian làm bài: 90 phút, không kể thời gian phát đề</w:t>
            </w:r>
          </w:p>
        </w:tc>
      </w:tr>
    </w:tbl>
    <w:p>
      <w:pPr>
        <w:spacing w:after="0" w:line="240" w:lineRule="auto"/>
        <w:rPr>
          <w:rFonts w:ascii="Times New Roman" w:hAnsi="Times New Roman" w:eastAsia="Times New Roman" w:cs="Times New Roman"/>
          <w:b/>
          <w:bCs/>
          <w:color w:val="000000" w:themeColor="text1"/>
          <w:sz w:val="26"/>
          <w:szCs w:val="26"/>
          <w:lang w:val="vi-VN" w:eastAsia="vi-VN"/>
          <w14:textFill>
            <w14:solidFill>
              <w14:schemeClr w14:val="tx1"/>
            </w14:solidFill>
          </w14:textFill>
        </w:rPr>
      </w:pPr>
      <w:r>
        <w:rPr>
          <w:rFonts w:ascii="Times New Roman" w:hAnsi="Times New Roman" w:eastAsia="Times New Roman" w:cs="Times New Roman"/>
          <w:b/>
          <w:bCs/>
          <w:color w:val="000000" w:themeColor="text1"/>
          <w:sz w:val="26"/>
          <w:szCs w:val="26"/>
          <w:lang w:val="vi-VN" w:eastAsia="vi-VN"/>
          <w14:textFill>
            <w14:solidFill>
              <w14:schemeClr w14:val="tx1"/>
            </w14:solidFill>
          </w14:textFill>
        </w:rPr>
        <w:t>ĐỀ SỐ 1</w:t>
      </w:r>
    </w:p>
    <w:p>
      <w:pPr>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I. ĐỌC HIỂU</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(6.0 điểm)</w:t>
      </w:r>
    </w:p>
    <w:p>
      <w:pPr>
        <w:spacing w:after="0" w:line="240" w:lineRule="auto"/>
        <w:rPr>
          <w:rFonts w:hint="default" w:ascii="Times New Roman" w:hAnsi="Times New Roman" w:cs="Times New Roman"/>
          <w:b/>
          <w:i/>
          <w:sz w:val="26"/>
          <w:szCs w:val="26"/>
        </w:rPr>
      </w:pPr>
      <w:r>
        <w:rPr>
          <w:rFonts w:hint="default" w:ascii="Times New Roman" w:hAnsi="Times New Roman" w:cs="Times New Roman"/>
          <w:b/>
          <w:i/>
          <w:sz w:val="26"/>
          <w:szCs w:val="26"/>
        </w:rPr>
        <w:t>Đọc văn bản: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(Lược dẫn: 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Bữa ăn xong, con Hoa cầm bát cơm ra: một tay nó xách cái thúng như để rồi xếp bát. Thấy được ăn, tất cả thú tính của con Mực hoàn toàn nổi dậy. Nó nhảy tới vẫy đuôi hếch mõm nhìn và đợi. Cơm vừa đổ xuống nó vội vàng chúi mõm ăn ngay. Miếng chưa qua cổ thì cái thúng đã chụp quanh trên mình. Nó rít lên, vùng mạnh; nhưng Hoa đã tì cả người lên cái thúng rồi, và con Mực bị thu gọn ở trong vừa vặn đến nỗi không còn giẫy và kêu được. Lũ trẻ con réo ầm lên. Người ta lấy sẵn dao thớt và dây để trói. Phần mở thúng đã đành phải về Du: ông chủ đi vắng, cả nhà chỉ có chàng là đàn ông, mà không lẽ đi mượn hàng xóm trói giùm một con chó đã úp gọn gàng chỉ việc hơi hé cạp thúng lên, hễ chó thò đầu ra thì một đứa em đặt gậy lên cổ nó để chân chàng dận xuống. Nhưng tay chàng thấy run run. Và khi con chó vừa thò đầu ra thì nó quẫy luôn một cái mạnh, vùng ra được. Con Hoa tủm tỉm cười. Lũ em ngơ ngác nhìn theo con chó vừa ẳng ẳng vừa chạy ở ngoài vườn. Còn Du thì mặt đỏ như gấc chín. Chàng thấy mình yếu tay hơn cả con Hoa. Có lẽ nào chàng lại dịu lòng hơn cả một người con gái. Và tự nhiên chàng giận con Mực. Người ta còn lo con Mực sợ hãi mà đi mất. Quả nhiên suốt ngày hôm ấy nó không về. Nó vẩn vơ vườn hàng xóm, lẩn lút như một con chó trước khi hóa dại.</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Người ta tưởng đã mất toi. Nhưng tối hôm ấy nó lần vào gầm giường rồi Du lại nghe thấy cái thứ tiếng gà gáy của nó rít lên ở phía ngõ.</w:t>
      </w:r>
    </w:p>
    <w:p>
      <w:pPr>
        <w:widowControl w:val="0"/>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Sáng hôm sau nó vẫn bỏ cơm. Trưa cũng thế. Và cứ thấy bóng người lại cúp đuôi chạy mất. Du thương hại sai người đem cơm đổ ra vườn. Một lúc sau Mực lại gần. Nó trông trước trông sau, đưa mõm rê trên những hạt cơm rồi vô cớ giật mình chạy thẳng. Có lẽ cái kỷ niệm khủng khiếp vừa lóe ra và đập mạnh vào thần kinh nó như luồng điện. Du thấy bồn chồn và vẩn vơ: thương, hối hận hay là thẹn.</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Sau cùng thì chàng bực mình: chàng nhận ra rằng một con chó đã làm mất sự bình tĩnh của tâm hồn chàng. Và đột nhiên chàng muốn giết con Mực lắm. Chàng muốn có đủ can đảm để giết người. Phải dám giết mà không run tay khi cần phải giết. Còn làm được trò gì nữa nếu chỉ giết một con chó mà tim cũng đập?</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Sự do dự đã hết rồi. Khi có một ý định thì ý định ấy chóng thành mạnh mẽ. Du thấy lòng cứng cỏi. Ðã có lúc chàng tưởng đến cái thú dí con dao vào súc thịt giẫy lên đành đạch để máu ấm phọt vào tay. Và chiều hôm ấy khi thấy con chó ở vườn thì chàng gần như mừng rỡ. Con vật khốn nạn đói và sợ đã mệt lử đi rồi. Nó hiện ngủ bên bờ giậu. Du cầm cái gậy to rón rén lại gần. Nhưng giơ gậy lên chàng bỗng thấy tim run một cái. Chàng tưởng như ngạt thở và ngừng lại một giây để nhìn con chó. Giấc ngủ của nó có lẽ đầy ác mộng vì thỉnh thoảng khắp mình nó lại giật lên. Du thấy lòng quả quyết tiêu tán hết. Nhưng con chó bỗng giật mình. Du hoảng hốt thẳng cánh vụt mạnh trên mình nó, bụng nó thót hẳn vào rồi lại phình ra như một khối cao su. Nó rống lên gượng dậy loạng choạng mấy vòng rồi chui bừa qua giậu trong khi Du vụt cuống cuồng theo xuống đất... Ðêm đã khuya. Du lại nghe tiếng Mực rống lên. Chàng thấy toát mồ hôi và nhất định không giết con chó nữa.</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Nhưng trời gần sáng chàng còn đương mơ mộng, thì đã nghe tiếng Hoa gọi cuống cuồng lên. Con vật khốn nạn không biết mỏi mệt thế nào mà ngủ quên đi ngay ở giữa sân để đến nỗi bị Hoa úp được. Lần này thì người ta cẩn thận hơn. Hai ba người nắm vào hai đầu gậy tre ngáng sẵn bên cạnh thúng rồi Hoa mới hơi hé miệng thúng lên. Thấy sáng con Mực nhô ra ngoài cái mõm ướt phì phì. Hoa nhích lên tí nữa nhưng một cái gối đã tì sẵn trên thúng. Mực lách cả cái đầu ra. Cái gậy đè mạnh xuống. Con vật khốn nạn không còn kịp kêu.</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 Ðè chặt, thật chặt, đừng buông nó ra nó cắn đấy!</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rPr>
        <w:t xml:space="preserve">     </w:t>
      </w:r>
      <w:r>
        <w:rPr>
          <w:rFonts w:hint="default" w:ascii="Times New Roman" w:hAnsi="Times New Roman" w:cs="Times New Roman"/>
          <w:i/>
          <w:sz w:val="26"/>
          <w:szCs w:val="26"/>
          <w:lang w:val="vi-VN"/>
        </w:rPr>
        <w:t>Du kêu lên như thế nhưng tiếng chàng đã hơi run run. Con chó phì một cái nữa: hơi thở mới thoát ra một nửa bị tắc. Cái gậy đè sát đất, mắt nó trợn lên. Lòng đen ươn ướt cứ đờ dần rồi ngược lên lần một nửa vào mí trên. Lòng trắng đã hơi đục. Lúc Hoa trói xong cả chân trước, chân sau và buộc mõm rồi thì con chó đã mềm ra không còn cựa quậy nữa.</w:t>
      </w:r>
    </w:p>
    <w:p>
      <w:pPr>
        <w:spacing w:after="0"/>
        <w:jc w:val="both"/>
        <w:rPr>
          <w:rFonts w:hint="default" w:ascii="Times New Roman" w:hAnsi="Times New Roman" w:cs="Times New Roman"/>
          <w:i/>
          <w:sz w:val="26"/>
          <w:szCs w:val="26"/>
          <w:lang w:val="vi-VN"/>
        </w:rPr>
      </w:pPr>
      <w:r>
        <w:rPr>
          <w:rFonts w:hint="default" w:ascii="Times New Roman" w:hAnsi="Times New Roman" w:cs="Times New Roman"/>
          <w:i/>
          <w:sz w:val="26"/>
          <w:szCs w:val="26"/>
          <w:lang w:val="vi-VN"/>
        </w:rPr>
        <w:t>Du nghẹn ngào nén khóc...</w:t>
      </w:r>
    </w:p>
    <w:p>
      <w:pPr>
        <w:spacing w:after="0" w:line="240" w:lineRule="auto"/>
        <w:jc w:val="right"/>
        <w:rPr>
          <w:rFonts w:ascii="Times New Roman" w:hAnsi="Times New Roman" w:cs="Times New Roman"/>
          <w:sz w:val="26"/>
          <w:szCs w:val="26"/>
        </w:rPr>
      </w:pPr>
      <w:r>
        <w:rPr>
          <w:rFonts w:cs="Times New Roman"/>
          <w:sz w:val="26"/>
          <w:szCs w:val="26"/>
          <w:lang w:val="vi-VN"/>
        </w:rPr>
        <w:t xml:space="preserve"> </w:t>
      </w:r>
      <w:r>
        <w:rPr>
          <w:rFonts w:hint="default" w:ascii="Times New Roman" w:hAnsi="Times New Roman" w:cs="Times New Roman"/>
          <w:sz w:val="26"/>
          <w:szCs w:val="26"/>
          <w:lang w:val="vi-VN"/>
        </w:rPr>
        <w:t>(T</w:t>
      </w:r>
      <w:r>
        <w:rPr>
          <w:rFonts w:hint="default" w:ascii="Times New Roman" w:hAnsi="Times New Roman" w:cs="Times New Roman"/>
          <w:sz w:val="26"/>
          <w:szCs w:val="26"/>
          <w:lang w:val="en-US"/>
        </w:rPr>
        <w:t xml:space="preserve">rích </w:t>
      </w:r>
      <w:r>
        <w:rPr>
          <w:rFonts w:hint="default" w:ascii="Times New Roman" w:hAnsi="Times New Roman" w:cs="Times New Roman"/>
          <w:i/>
          <w:iCs/>
          <w:sz w:val="26"/>
          <w:szCs w:val="26"/>
          <w:lang w:val="en-US"/>
        </w:rPr>
        <w:t>Cái chết của con Mực</w:t>
      </w:r>
      <w:r>
        <w:rPr>
          <w:rFonts w:hint="default" w:ascii="Times New Roman" w:hAnsi="Times New Roman" w:cs="Times New Roman"/>
          <w:sz w:val="26"/>
          <w:szCs w:val="26"/>
          <w:lang w:val="en-US"/>
        </w:rPr>
        <w:t>, theo</w:t>
      </w:r>
      <w:r>
        <w:rPr>
          <w:rFonts w:hint="default" w:ascii="Times New Roman" w:hAnsi="Times New Roman" w:cs="Times New Roman"/>
          <w:i/>
          <w:sz w:val="26"/>
          <w:szCs w:val="26"/>
          <w:lang w:val="vi-VN"/>
        </w:rPr>
        <w:t xml:space="preserve"> </w:t>
      </w:r>
      <w:r>
        <w:rPr>
          <w:rFonts w:hint="default" w:ascii="Times New Roman" w:hAnsi="Times New Roman" w:cs="Times New Roman"/>
          <w:i/>
          <w:iCs w:val="0"/>
          <w:sz w:val="26"/>
          <w:szCs w:val="26"/>
          <w:lang w:val="vi-VN"/>
        </w:rPr>
        <w:t>Nam Cao</w:t>
      </w:r>
      <w:r>
        <w:rPr>
          <w:rFonts w:hint="default" w:ascii="Times New Roman" w:hAnsi="Times New Roman" w:cs="Times New Roman"/>
          <w:i/>
          <w:iCs w:val="0"/>
          <w:sz w:val="26"/>
          <w:szCs w:val="26"/>
          <w:lang w:val="en-US"/>
        </w:rPr>
        <w:t xml:space="preserve"> những tác phẩm tiêu biểu trước năm 1945</w:t>
      </w:r>
      <w:r>
        <w:rPr>
          <w:rFonts w:hint="default" w:ascii="Times New Roman" w:hAnsi="Times New Roman" w:cs="Times New Roman"/>
          <w:i/>
          <w:sz w:val="26"/>
          <w:szCs w:val="26"/>
          <w:lang w:val="vi-VN"/>
        </w:rPr>
        <w:t xml:space="preserve">, </w:t>
      </w:r>
      <w:r>
        <w:rPr>
          <w:rFonts w:hint="default" w:ascii="Times New Roman" w:hAnsi="Times New Roman" w:cs="Times New Roman"/>
          <w:sz w:val="26"/>
          <w:szCs w:val="26"/>
          <w:lang w:val="vi-VN"/>
        </w:rPr>
        <w:t>N</w:t>
      </w:r>
      <w:r>
        <w:rPr>
          <w:rFonts w:hint="default" w:ascii="Times New Roman" w:hAnsi="Times New Roman" w:cs="Times New Roman"/>
          <w:sz w:val="26"/>
          <w:szCs w:val="26"/>
          <w:lang w:val="en-US"/>
        </w:rPr>
        <w:t>XB Giáo dục,</w:t>
      </w:r>
      <w:r>
        <w:rPr>
          <w:rFonts w:hint="default" w:ascii="Times New Roman" w:hAnsi="Times New Roman" w:cs="Times New Roman"/>
          <w:sz w:val="26"/>
          <w:szCs w:val="26"/>
        </w:rPr>
        <w:t xml:space="preserve"> </w:t>
      </w:r>
      <w:r>
        <w:rPr>
          <w:rFonts w:ascii="Times New Roman" w:hAnsi="Times New Roman" w:cs="Times New Roman"/>
          <w:sz w:val="26"/>
          <w:szCs w:val="26"/>
        </w:rPr>
        <w:t>tr.</w:t>
      </w:r>
      <w:r>
        <w:rPr>
          <w:rFonts w:hint="default" w:ascii="Times New Roman" w:hAnsi="Times New Roman" w:cs="Times New Roman"/>
          <w:sz w:val="26"/>
          <w:szCs w:val="26"/>
          <w:lang w:val="en-US"/>
        </w:rPr>
        <w:t>46</w:t>
      </w:r>
      <w:r>
        <w:rPr>
          <w:rFonts w:ascii="Times New Roman" w:hAnsi="Times New Roman" w:cs="Times New Roman"/>
          <w:sz w:val="26"/>
          <w:szCs w:val="26"/>
        </w:rPr>
        <w:t>-</w:t>
      </w:r>
      <w:r>
        <w:rPr>
          <w:rFonts w:hint="default" w:ascii="Times New Roman" w:hAnsi="Times New Roman" w:cs="Times New Roman"/>
          <w:sz w:val="26"/>
          <w:szCs w:val="26"/>
          <w:lang w:val="en-US"/>
        </w:rPr>
        <w:t>49</w:t>
      </w:r>
      <w:r>
        <w:rPr>
          <w:rFonts w:ascii="Times New Roman" w:hAnsi="Times New Roman" w:cs="Times New Roman"/>
          <w:sz w:val="26"/>
          <w:szCs w:val="26"/>
        </w:rPr>
        <w:t>)</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Lựa chọn đáp án đúng:</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1. </w:t>
      </w:r>
      <w:r>
        <w:rPr>
          <w:rFonts w:hint="default" w:ascii="Times New Roman" w:hAnsi="Times New Roman" w:cs="Times New Roman"/>
          <w:sz w:val="26"/>
          <w:szCs w:val="26"/>
          <w:lang w:val="vi-VN"/>
        </w:rPr>
        <w:t xml:space="preserve">Truyện ngắn trên sử dụng người kể chuyện ở ngôi thứ mấy? </w:t>
      </w:r>
    </w:p>
    <w:p>
      <w:pPr>
        <w:numPr>
          <w:ilvl w:val="0"/>
          <w:numId w:val="1"/>
        </w:num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Ngôi thứ ba</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B. Ngôi thứ hai</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p>
    <w:p>
      <w:pPr>
        <w:numPr>
          <w:numId w:val="0"/>
        </w:num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Ngôi thứ nhất</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D. Ngôi thứ nhất và thứ ba</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2. </w:t>
      </w:r>
      <w:r>
        <w:rPr>
          <w:rFonts w:hint="default" w:ascii="Times New Roman" w:hAnsi="Times New Roman" w:cs="Times New Roman"/>
          <w:sz w:val="26"/>
          <w:szCs w:val="26"/>
          <w:lang w:val="vi-VN"/>
        </w:rPr>
        <w:t>Đoạn trích trên chủ yếu được kể từ điểm nhìn của nhân vật nào?</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 Điểm nhìn của nhân vật Hoa</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B. Điểm nhìn của nhân vật Du</w:t>
      </w:r>
    </w:p>
    <w:p>
      <w:pPr>
        <w:spacing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vi-VN"/>
        </w:rPr>
        <w:t>C. Điểm nhìn của người kể chuyện</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 xml:space="preserve">D. </w:t>
      </w:r>
      <w:r>
        <w:rPr>
          <w:rFonts w:hint="default" w:ascii="Times New Roman" w:hAnsi="Times New Roman" w:cs="Times New Roman"/>
          <w:sz w:val="26"/>
          <w:szCs w:val="26"/>
          <w:lang w:val="en-US"/>
        </w:rPr>
        <w:t>Điểm nhìn của nhân vật và người kể chuyện</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3. </w:t>
      </w:r>
      <w:r>
        <w:rPr>
          <w:rFonts w:hint="default" w:ascii="Times New Roman" w:hAnsi="Times New Roman" w:cs="Times New Roman"/>
          <w:sz w:val="26"/>
          <w:szCs w:val="26"/>
          <w:lang w:val="vi-VN"/>
        </w:rPr>
        <w:t xml:space="preserve">Phát biểu nào sau đây nói đúng về đặc điểm của lời kể trong truyện? </w:t>
      </w:r>
    </w:p>
    <w:p>
      <w:pPr>
        <w:numPr>
          <w:ilvl w:val="0"/>
          <w:numId w:val="2"/>
        </w:numPr>
        <w:spacing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vi-VN"/>
        </w:rPr>
        <w:t>Chỉ có lời nhân vật</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p>
    <w:p>
      <w:pPr>
        <w:numPr>
          <w:numId w:val="0"/>
        </w:num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B. Chỉ có lời người kể chuyện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Bao gồm cả lời người kể chuyện và lời nhân vật</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D. Bao gồm cả lời người kể chuyện, lời nhân vật và lời tác giả</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4. </w:t>
      </w:r>
      <w:r>
        <w:rPr>
          <w:rFonts w:hint="default" w:ascii="Times New Roman" w:hAnsi="Times New Roman" w:cs="Times New Roman"/>
          <w:sz w:val="26"/>
          <w:szCs w:val="26"/>
          <w:lang w:val="vi-VN"/>
        </w:rPr>
        <w:t xml:space="preserve">Tình huống chính trong truyện ngắn trên là gì ? </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 Du trở về sau nhiều năm xa nhà</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B. Cái chết của con Mực</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Mọi người tìm cách giết con Mực</w:t>
      </w:r>
      <w:r>
        <w:rPr>
          <w:rFonts w:hint="default" w:ascii="Times New Roman" w:hAnsi="Times New Roman" w:cs="Times New Roman"/>
          <w:sz w:val="26"/>
          <w:szCs w:val="26"/>
          <w:lang w:val="en-US"/>
        </w:rPr>
        <w:tab/>
        <w:t/>
      </w:r>
      <w:r>
        <w:rPr>
          <w:rFonts w:hint="default" w:ascii="Times New Roman" w:hAnsi="Times New Roman" w:cs="Times New Roman"/>
          <w:sz w:val="26"/>
          <w:szCs w:val="26"/>
          <w:lang w:val="en-US"/>
        </w:rPr>
        <w:tab/>
      </w:r>
      <w:r>
        <w:rPr>
          <w:rFonts w:hint="default" w:ascii="Times New Roman" w:hAnsi="Times New Roman" w:cs="Times New Roman"/>
          <w:sz w:val="26"/>
          <w:szCs w:val="26"/>
          <w:lang w:val="vi-VN"/>
        </w:rPr>
        <w:t>D. Du không nỡ giết con Mực</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5. </w:t>
      </w:r>
      <w:r>
        <w:rPr>
          <w:rFonts w:hint="default" w:ascii="Times New Roman" w:hAnsi="Times New Roman" w:cs="Times New Roman"/>
          <w:sz w:val="26"/>
          <w:szCs w:val="26"/>
          <w:lang w:val="vi-VN"/>
        </w:rPr>
        <w:t xml:space="preserve">Phát biểu nào sau đây nói lên nội dung tóm tắt của truyện? </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 Kể về quá trình giết chết con Mực và thái độ, tâm trạng của Du trước sự việc ấy</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B. Kể về việc Du trở về và người ta giết con Mực để ăn mừng</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Kể về việc Du không dám ra tay giết con Mực</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D. Kể về thái độ và tâm trạng của Du trước cái chết của con Mực</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6. </w:t>
      </w:r>
      <w:r>
        <w:rPr>
          <w:rFonts w:hint="default" w:ascii="Times New Roman" w:hAnsi="Times New Roman" w:cs="Times New Roman"/>
          <w:sz w:val="26"/>
          <w:szCs w:val="26"/>
          <w:lang w:val="vi-VN"/>
        </w:rPr>
        <w:t xml:space="preserve">Qua quá trình tìm cách giết con Mực, bạn thấy nhân vật Du là một con người như thế nào? </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A. Một con người tàn nhẫn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B. Một con người có lòng trắc ẩn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Một con người không có chính kiến</w:t>
      </w:r>
    </w:p>
    <w:p>
      <w:pPr>
        <w:spacing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vi-VN"/>
        </w:rPr>
        <w:t xml:space="preserve">D. </w:t>
      </w:r>
      <w:r>
        <w:rPr>
          <w:rFonts w:hint="default" w:ascii="Times New Roman" w:hAnsi="Times New Roman" w:cs="Times New Roman"/>
          <w:sz w:val="26"/>
          <w:szCs w:val="26"/>
          <w:lang w:val="en-US"/>
        </w:rPr>
        <w:t>Một người có lòng trắc ẩn nhưng không có chính kiến</w:t>
      </w:r>
    </w:p>
    <w:p>
      <w:pPr>
        <w:spacing w:after="0"/>
        <w:jc w:val="both"/>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7. </w:t>
      </w:r>
      <w:r>
        <w:rPr>
          <w:rFonts w:hint="default" w:ascii="Times New Roman" w:hAnsi="Times New Roman" w:cs="Times New Roman"/>
          <w:sz w:val="26"/>
          <w:szCs w:val="26"/>
        </w:rPr>
        <w:t>Chủ đề chính của truyện ngắn là gì</w:t>
      </w:r>
      <w:r>
        <w:rPr>
          <w:rFonts w:hint="default" w:ascii="Times New Roman" w:hAnsi="Times New Roman" w:cs="Times New Roman"/>
          <w:sz w:val="26"/>
          <w:szCs w:val="26"/>
          <w:lang w:val="vi-VN"/>
        </w:rPr>
        <w:t xml:space="preserve">? </w:t>
      </w:r>
    </w:p>
    <w:p>
      <w:pPr>
        <w:spacing w:after="0"/>
        <w:jc w:val="both"/>
        <w:rPr>
          <w:rFonts w:hint="default" w:ascii="Times New Roman" w:hAnsi="Times New Roman" w:eastAsia="Arial" w:cs="Times New Roman"/>
          <w:sz w:val="26"/>
          <w:szCs w:val="26"/>
          <w:lang w:val="vi-VN"/>
        </w:rPr>
      </w:pPr>
      <w:r>
        <w:rPr>
          <w:rFonts w:hint="default" w:ascii="Times New Roman" w:hAnsi="Times New Roman" w:cs="Times New Roman"/>
          <w:sz w:val="26"/>
          <w:szCs w:val="26"/>
          <w:lang w:val="vi-VN"/>
        </w:rPr>
        <w:t xml:space="preserve">A. </w:t>
      </w:r>
      <w:r>
        <w:rPr>
          <w:rFonts w:hint="default" w:ascii="Times New Roman" w:hAnsi="Times New Roman" w:eastAsia="Arial" w:cs="Times New Roman"/>
          <w:sz w:val="26"/>
          <w:szCs w:val="26"/>
        </w:rPr>
        <w:t>S</w:t>
      </w:r>
      <w:r>
        <w:rPr>
          <w:rFonts w:hint="default" w:ascii="Times New Roman" w:hAnsi="Times New Roman" w:eastAsia="Arial" w:cs="Times New Roman"/>
          <w:sz w:val="26"/>
          <w:szCs w:val="26"/>
          <w:lang w:val="vi-VN"/>
        </w:rPr>
        <w:t xml:space="preserve">ự nhu nhược của con người cá nhân trước sức mạnh của tập </w:t>
      </w:r>
      <w:r>
        <w:rPr>
          <w:rFonts w:hint="default" w:ascii="Times New Roman" w:hAnsi="Times New Roman" w:eastAsia="Arial" w:cs="Times New Roman"/>
          <w:sz w:val="26"/>
          <w:szCs w:val="26"/>
          <w:lang w:val="en-US"/>
        </w:rPr>
        <w:t>thể</w:t>
      </w:r>
      <w:r>
        <w:rPr>
          <w:rFonts w:hint="default" w:ascii="Times New Roman" w:hAnsi="Times New Roman" w:eastAsia="Arial" w:cs="Times New Roman"/>
          <w:sz w:val="26"/>
          <w:szCs w:val="26"/>
          <w:lang w:val="vi-VN"/>
        </w:rPr>
        <w:t xml:space="preserve"> xã hội. </w:t>
      </w:r>
    </w:p>
    <w:p>
      <w:pPr>
        <w:spacing w:after="0"/>
        <w:jc w:val="both"/>
        <w:rPr>
          <w:rFonts w:hint="default" w:ascii="Times New Roman" w:hAnsi="Times New Roman" w:cs="Times New Roman"/>
          <w:sz w:val="26"/>
          <w:szCs w:val="26"/>
          <w:lang w:val="en-US"/>
        </w:rPr>
      </w:pPr>
      <w:r>
        <w:rPr>
          <w:rFonts w:hint="default" w:ascii="Times New Roman" w:hAnsi="Times New Roman" w:cs="Times New Roman"/>
          <w:sz w:val="26"/>
          <w:szCs w:val="26"/>
          <w:lang w:val="vi-VN"/>
        </w:rPr>
        <w:t xml:space="preserve">B. </w:t>
      </w:r>
      <w:r>
        <w:rPr>
          <w:rFonts w:hint="default" w:ascii="Times New Roman" w:hAnsi="Times New Roman" w:cs="Times New Roman"/>
          <w:sz w:val="26"/>
          <w:szCs w:val="26"/>
        </w:rPr>
        <w:t xml:space="preserve">Sự </w:t>
      </w:r>
      <w:r>
        <w:rPr>
          <w:rFonts w:hint="default" w:ascii="Times New Roman" w:hAnsi="Times New Roman" w:cs="Times New Roman"/>
          <w:sz w:val="26"/>
          <w:szCs w:val="26"/>
          <w:lang w:val="en-US"/>
        </w:rPr>
        <w:t>thiếu thốn khiến con người đánh mất nhân cách</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C. Trước mọi sự việc, con người cần có sự quyết đoán</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D. Con người cần biết tàn nhẫn thì mới có thể sống thanh thản</w:t>
      </w:r>
    </w:p>
    <w:p>
      <w:pPr>
        <w:spacing w:after="0"/>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xml:space="preserve">Trả lời câu hỏi/ Thực hiện các yêu cầu: </w:t>
      </w:r>
    </w:p>
    <w:p>
      <w:pPr>
        <w:keepNext w:val="0"/>
        <w:keepLines w:val="0"/>
        <w:pageBreakBefore w:val="0"/>
        <w:widowControl/>
        <w:kinsoku/>
        <w:wordWrap/>
        <w:overflowPunct/>
        <w:topLinePunct w:val="0"/>
        <w:autoSpaceDE/>
        <w:autoSpaceDN/>
        <w:bidi w:val="0"/>
        <w:adjustRightInd/>
        <w:snapToGrid/>
        <w:spacing w:after="0" w:line="240" w:lineRule="auto"/>
        <w:ind w:right="-568" w:rightChars="-258"/>
        <w:jc w:val="both"/>
        <w:textAlignment w:val="auto"/>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cs="Times New Roman"/>
          <w:b/>
          <w:sz w:val="26"/>
          <w:szCs w:val="26"/>
          <w:lang w:val="vi-VN"/>
        </w:rPr>
        <w:t xml:space="preserve">Câu 8. </w:t>
      </w:r>
      <w:r>
        <w:rPr>
          <w:rFonts w:hint="default" w:ascii="Times New Roman" w:hAnsi="Times New Roman" w:eastAsia="Times New Roman" w:cs="Times New Roman"/>
          <w:color w:val="000000" w:themeColor="text1"/>
          <w:sz w:val="26"/>
          <w:szCs w:val="26"/>
          <w14:textFill>
            <w14:solidFill>
              <w14:schemeClr w14:val="tx1"/>
            </w14:solidFill>
          </w14:textFill>
        </w:rPr>
        <w:t>Phân tích tác dụng của ngôi kể - điểm nhìn trong mạch truyện.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6"/>
          <w:szCs w:val="26"/>
          <w:lang w:val="vi-VN"/>
        </w:rPr>
      </w:pPr>
      <w:r>
        <w:rPr>
          <w:rFonts w:hint="default" w:ascii="Times New Roman" w:hAnsi="Times New Roman" w:cs="Times New Roman"/>
          <w:b/>
          <w:sz w:val="26"/>
          <w:szCs w:val="26"/>
          <w:lang w:val="vi-VN"/>
        </w:rPr>
        <w:t xml:space="preserve">Câu 9. </w:t>
      </w:r>
      <w:r>
        <w:rPr>
          <w:rFonts w:hint="default" w:ascii="Times New Roman" w:hAnsi="Times New Roman" w:cs="Times New Roman"/>
          <w:b w:val="0"/>
          <w:bCs/>
          <w:sz w:val="26"/>
          <w:szCs w:val="26"/>
          <w:lang w:val="en-US"/>
        </w:rPr>
        <w:t>Anh (chị)</w:t>
      </w:r>
      <w:r>
        <w:rPr>
          <w:rFonts w:hint="default" w:ascii="Times New Roman" w:hAnsi="Times New Roman" w:cs="Times New Roman"/>
          <w:b w:val="0"/>
          <w:bCs/>
          <w:sz w:val="26"/>
          <w:szCs w:val="26"/>
          <w:lang w:val="vi-VN"/>
        </w:rPr>
        <w:t xml:space="preserve"> </w:t>
      </w:r>
      <w:r>
        <w:rPr>
          <w:rFonts w:hint="default" w:ascii="Times New Roman" w:hAnsi="Times New Roman" w:cs="Times New Roman"/>
          <w:sz w:val="26"/>
          <w:szCs w:val="26"/>
          <w:lang w:val="vi-VN"/>
        </w:rPr>
        <w:t xml:space="preserve">rút ra được bài học gì cho bản thân sau khi đọc truyện ngắn trên? </w:t>
      </w:r>
    </w:p>
    <w:p>
      <w:pPr>
        <w:widowControl w:val="0"/>
        <w:spacing w:after="0"/>
        <w:jc w:val="both"/>
        <w:rPr>
          <w:rFonts w:hint="default" w:ascii="Times New Roman" w:hAnsi="Times New Roman" w:cs="Times New Roman"/>
          <w:sz w:val="26"/>
          <w:szCs w:val="26"/>
          <w:lang w:val="en-US"/>
        </w:rPr>
      </w:pPr>
      <w:r>
        <w:rPr>
          <w:rFonts w:hint="default" w:ascii="Times New Roman" w:hAnsi="Times New Roman" w:cs="Times New Roman"/>
          <w:b/>
          <w:sz w:val="26"/>
          <w:szCs w:val="26"/>
          <w:lang w:val="vi-VN"/>
        </w:rPr>
        <w:t xml:space="preserve">Câu 10. </w:t>
      </w:r>
      <w:r>
        <w:rPr>
          <w:rFonts w:hint="default" w:ascii="Times New Roman" w:hAnsi="Times New Roman" w:cs="Times New Roman"/>
          <w:sz w:val="26"/>
          <w:szCs w:val="26"/>
          <w:lang w:val="vi-VN"/>
        </w:rPr>
        <w:t xml:space="preserve">Từ truyện ngắn trên, </w:t>
      </w:r>
      <w:r>
        <w:rPr>
          <w:rFonts w:hint="default" w:ascii="Times New Roman" w:hAnsi="Times New Roman" w:cs="Times New Roman"/>
          <w:sz w:val="26"/>
          <w:szCs w:val="26"/>
          <w:lang w:val="en-US"/>
        </w:rPr>
        <w:t>anh (chị)</w:t>
      </w:r>
      <w:r>
        <w:rPr>
          <w:rFonts w:hint="default" w:ascii="Times New Roman" w:hAnsi="Times New Roman" w:cs="Times New Roman"/>
          <w:sz w:val="26"/>
          <w:szCs w:val="26"/>
          <w:lang w:val="vi-VN"/>
        </w:rPr>
        <w:t xml:space="preserve"> suy nghĩ gì về vai trò của tình yêu thương trong cuộc sống</w:t>
      </w:r>
      <w:r>
        <w:rPr>
          <w:rFonts w:hint="default" w:ascii="Times New Roman" w:hAnsi="Times New Roman" w:cs="Times New Roman"/>
          <w:sz w:val="26"/>
          <w:szCs w:val="26"/>
          <w:lang w:val="en-US"/>
        </w:rPr>
        <w:t>.</w:t>
      </w:r>
    </w:p>
    <w:p>
      <w:pPr>
        <w:spacing w:after="0" w:line="240" w:lineRule="auto"/>
        <w:rPr>
          <w:rFonts w:ascii="Times New Roman" w:hAnsi="Times New Roman" w:cs="Times New Roman"/>
          <w:b/>
          <w:sz w:val="26"/>
          <w:szCs w:val="26"/>
        </w:rPr>
      </w:pPr>
      <w:r>
        <w:rPr>
          <w:rFonts w:ascii="Times New Roman" w:hAnsi="Times New Roman" w:cs="Times New Roman"/>
          <w:b/>
          <w:sz w:val="26"/>
          <w:szCs w:val="26"/>
        </w:rPr>
        <w:t>II. VIẾT (4.0 điểm)</w:t>
      </w:r>
    </w:p>
    <w:p>
      <w:pPr>
        <w:spacing w:after="0" w:line="240" w:lineRule="auto"/>
        <w:rPr>
          <w:rFonts w:hint="default" w:ascii="Times New Roman" w:hAnsi="Times New Roman" w:cs="Times New Roman"/>
          <w:i/>
          <w:sz w:val="26"/>
          <w:szCs w:val="26"/>
        </w:rPr>
      </w:pPr>
      <w:r>
        <w:rPr>
          <w:rFonts w:ascii="Times New Roman" w:hAnsi="Times New Roman" w:cs="Times New Roman"/>
          <w:sz w:val="26"/>
          <w:szCs w:val="26"/>
        </w:rPr>
        <w:t xml:space="preserve">      </w:t>
      </w:r>
      <w:r>
        <w:rPr>
          <w:rFonts w:hint="default" w:ascii="Times New Roman" w:hAnsi="Times New Roman" w:cs="Times New Roman"/>
          <w:sz w:val="26"/>
          <w:szCs w:val="26"/>
        </w:rPr>
        <w:t xml:space="preserve"> </w:t>
      </w:r>
      <w:r>
        <w:rPr>
          <w:rFonts w:hint="default" w:ascii="Times New Roman" w:hAnsi="Times New Roman" w:eastAsia="Calibri" w:cs="Times New Roman"/>
          <w:sz w:val="26"/>
          <w:szCs w:val="26"/>
        </w:rPr>
        <w:t>Anh/chị hãy viết bài văn nghị luận phân tích, đánh giá một số nét đặc sắc về nghệ thuật tự sự của Nam Cao thể hiện qua đoạn trích trong phần đọc hiểu trên.</w:t>
      </w:r>
    </w:p>
    <w:p>
      <w:pPr>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------Hết------</w:t>
      </w: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spacing w:after="0" w:line="240" w:lineRule="auto"/>
        <w:rPr>
          <w:rFonts w:ascii="Times New Roman" w:hAnsi="Times New Roman" w:cs="Times New Roman"/>
          <w:b/>
          <w:bCs/>
          <w:sz w:val="26"/>
          <w:szCs w:val="26"/>
          <w:highlight w:val="white"/>
        </w:rPr>
      </w:pPr>
    </w:p>
    <w:p>
      <w:pPr>
        <w:rPr>
          <w:rFonts w:ascii="Times New Roman" w:hAnsi="Times New Roman" w:cs="Times New Roman"/>
          <w:b/>
          <w:bCs/>
          <w:sz w:val="26"/>
          <w:szCs w:val="26"/>
          <w:highlight w:val="white"/>
        </w:rPr>
      </w:pPr>
      <w:r>
        <w:rPr>
          <w:rFonts w:ascii="Times New Roman" w:hAnsi="Times New Roman" w:cs="Times New Roman"/>
          <w:b/>
          <w:bCs/>
          <w:sz w:val="26"/>
          <w:szCs w:val="26"/>
          <w:highlight w:val="white"/>
        </w:rPr>
        <w:br w:type="page"/>
      </w:r>
    </w:p>
    <w:p>
      <w:pPr>
        <w:spacing w:after="0" w:line="240" w:lineRule="auto"/>
        <w:rPr>
          <w:rFonts w:ascii="Times New Roman" w:hAnsi="Times New Roman" w:cs="Times New Roman"/>
          <w:b/>
          <w:bCs/>
          <w:sz w:val="26"/>
          <w:szCs w:val="26"/>
          <w:highlight w:val="white"/>
        </w:rPr>
      </w:pPr>
    </w:p>
    <w:tbl>
      <w:tblPr>
        <w:tblStyle w:val="4"/>
        <w:tblW w:w="10315" w:type="dxa"/>
        <w:tblInd w:w="-142" w:type="dxa"/>
        <w:tblLayout w:type="autofit"/>
        <w:tblCellMar>
          <w:top w:w="0" w:type="dxa"/>
          <w:left w:w="108" w:type="dxa"/>
          <w:bottom w:w="0" w:type="dxa"/>
          <w:right w:w="108" w:type="dxa"/>
        </w:tblCellMar>
      </w:tblPr>
      <w:tblGrid>
        <w:gridCol w:w="5030"/>
        <w:gridCol w:w="5285"/>
      </w:tblGrid>
      <w:tr>
        <w:tblPrEx>
          <w:tblCellMar>
            <w:top w:w="0" w:type="dxa"/>
            <w:left w:w="108" w:type="dxa"/>
            <w:bottom w:w="0" w:type="dxa"/>
            <w:right w:w="108" w:type="dxa"/>
          </w:tblCellMar>
        </w:tblPrEx>
        <w:tc>
          <w:tcPr>
            <w:tcW w:w="5030" w:type="dxa"/>
            <w:shd w:val="clear" w:color="auto" w:fill="auto"/>
          </w:tcPr>
          <w:p>
            <w:pPr>
              <w:widowControl w:val="0"/>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it-IT"/>
              </w:rPr>
              <w:t>SỞ</w:t>
            </w:r>
            <w:r>
              <w:rPr>
                <w:rFonts w:ascii="Times New Roman" w:hAnsi="Times New Roman" w:cs="Times New Roman"/>
                <w:sz w:val="26"/>
                <w:szCs w:val="26"/>
                <w:lang w:val="vi-VN"/>
              </w:rPr>
              <w:t xml:space="preserve"> GIÁO DỤC VÀ ĐÀO TẠO PHÚ THỌ</w:t>
            </w:r>
          </w:p>
          <w:p>
            <w:pPr>
              <w:spacing w:after="0" w:line="240" w:lineRule="auto"/>
              <w:jc w:val="center"/>
              <w:rPr>
                <w:rFonts w:ascii="Times New Roman" w:hAnsi="Times New Roman" w:eastAsia="Times New Roman" w:cs="Times New Roman"/>
                <w:b/>
                <w:sz w:val="26"/>
                <w:szCs w:val="26"/>
                <w:highlight w:val="white"/>
              </w:rPr>
            </w:pPr>
            <w:r>
              <w:rPr>
                <w:rFonts w:ascii="Times New Roman" w:hAnsi="Times New Roman" w:cs="Times New Roman"/>
                <w:b/>
                <w:bCs/>
                <w:sz w:val="26"/>
                <w:szCs w:val="26"/>
              </w:rPr>
              <w:t>TRƯỜNG</w:t>
            </w:r>
            <w:r>
              <w:rPr>
                <w:rFonts w:ascii="Times New Roman" w:hAnsi="Times New Roman" w:cs="Times New Roman"/>
                <w:b/>
                <w:bCs/>
                <w:sz w:val="26"/>
                <w:szCs w:val="26"/>
                <w:lang w:val="vi-VN"/>
              </w:rPr>
              <w:t xml:space="preserve"> THPT LÂM THAO</w:t>
            </w:r>
          </w:p>
        </w:tc>
        <w:tc>
          <w:tcPr>
            <w:tcW w:w="5285" w:type="dxa"/>
            <w:shd w:val="clear" w:color="auto" w:fill="auto"/>
          </w:tcPr>
          <w:p>
            <w:pPr>
              <w:spacing w:after="0" w:line="240" w:lineRule="auto"/>
              <w:ind w:left="-142" w:right="-279"/>
              <w:jc w:val="center"/>
              <w:rPr>
                <w:rFonts w:hint="default" w:ascii="Times New Roman" w:hAnsi="Times New Roman" w:eastAsia="Times New Roman" w:cs="Times New Roman"/>
                <w:sz w:val="26"/>
                <w:szCs w:val="26"/>
                <w:lang w:val="en-US"/>
              </w:rPr>
            </w:pPr>
            <w:r>
              <w:rPr>
                <w:rFonts w:ascii="Times New Roman" w:hAnsi="Times New Roman" w:eastAsia="Times New Roman" w:cs="Times New Roman"/>
                <w:b/>
                <w:sz w:val="26"/>
                <w:szCs w:val="26"/>
                <w:lang w:val="vi-VN"/>
              </w:rPr>
              <w:t>ĐỀ KIỂM TRA GIỮA HỌC KỲ 1, LỚP 1</w:t>
            </w:r>
            <w:r>
              <w:rPr>
                <w:rFonts w:hint="default" w:ascii="Times New Roman" w:hAnsi="Times New Roman" w:eastAsia="Times New Roman" w:cs="Times New Roman"/>
                <w:b/>
                <w:sz w:val="26"/>
                <w:szCs w:val="26"/>
                <w:lang w:val="en-US"/>
              </w:rPr>
              <w:t>1</w:t>
            </w:r>
          </w:p>
          <w:p>
            <w:pPr>
              <w:spacing w:after="0" w:line="240" w:lineRule="auto"/>
              <w:ind w:left="-142" w:right="-279"/>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NĂM HỌC: 2023 – 2024</w:t>
            </w:r>
          </w:p>
          <w:p>
            <w:pPr>
              <w:spacing w:after="0" w:line="240" w:lineRule="auto"/>
              <w:ind w:left="-142" w:right="-279"/>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ĐÁP ÁN – THANG ĐIỂM</w:t>
            </w:r>
          </w:p>
          <w:p>
            <w:pPr>
              <w:spacing w:after="0" w:line="240" w:lineRule="auto"/>
              <w:ind w:left="-142" w:right="-279"/>
              <w:jc w:val="center"/>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Môn: NGỮ VĂN</w:t>
            </w:r>
          </w:p>
          <w:p>
            <w:pPr>
              <w:spacing w:after="0" w:line="240" w:lineRule="auto"/>
              <w:ind w:left="-142" w:right="-279"/>
              <w:jc w:val="center"/>
              <w:rPr>
                <w:rFonts w:ascii="Times New Roman" w:hAnsi="Times New Roman" w:eastAsia="Times New Roman" w:cs="Times New Roman"/>
                <w:i/>
                <w:sz w:val="26"/>
                <w:szCs w:val="26"/>
                <w:lang w:val="vi-VN"/>
              </w:rPr>
            </w:pPr>
            <w:r>
              <w:rPr>
                <w:rFonts w:ascii="Times New Roman" w:hAnsi="Times New Roman" w:eastAsia="Times New Roman" w:cs="Times New Roman"/>
                <w:i/>
                <w:sz w:val="26"/>
                <w:szCs w:val="26"/>
                <w:lang w:val="vi-VN"/>
              </w:rPr>
              <w:t>(Đáp án, thang điểm gồm 02 trang)</w:t>
            </w:r>
          </w:p>
        </w:tc>
      </w:tr>
    </w:tbl>
    <w:p>
      <w:pPr>
        <w:spacing w:after="0" w:line="240" w:lineRule="auto"/>
        <w:rPr>
          <w:rFonts w:ascii="Times New Roman" w:hAnsi="Times New Roman" w:cs="Times New Roman"/>
          <w:b/>
          <w:bCs/>
          <w:sz w:val="26"/>
          <w:szCs w:val="26"/>
          <w:highlight w:val="white"/>
          <w:lang w:val="vi-VN"/>
        </w:rPr>
      </w:pPr>
    </w:p>
    <w:tbl>
      <w:tblPr>
        <w:tblStyle w:val="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709"/>
        <w:gridCol w:w="7520"/>
        <w:gridCol w:w="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Phần</w:t>
            </w: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Câu</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Nội dung</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w:t>
            </w: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ĐỌC HIỂU</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restart"/>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eastAsia="Arial" w:cs="Times New Roman"/>
                <w:iCs/>
                <w:sz w:val="26"/>
                <w:szCs w:val="26"/>
                <w:lang w:val="vi-VN"/>
              </w:rPr>
              <w:t>A</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2</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eastAsia="Arial" w:cs="Times New Roman"/>
                <w:iCs/>
                <w:sz w:val="26"/>
                <w:szCs w:val="26"/>
                <w:lang w:val="vi-VN"/>
              </w:rPr>
              <w:t>B</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3</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iCs/>
                <w:sz w:val="26"/>
                <w:szCs w:val="26"/>
                <w:lang w:val="vi-VN"/>
              </w:rPr>
              <w:t>C</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4</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B</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5</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A</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6</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D</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7</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A</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8</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76" w:lineRule="auto"/>
              <w:jc w:val="both"/>
              <w:rPr>
                <w:rFonts w:hint="default" w:ascii="Times New Roman" w:hAnsi="Times New Roman" w:cs="Times New Roman"/>
                <w:b/>
                <w:bCs/>
                <w:sz w:val="26"/>
                <w:szCs w:val="26"/>
              </w:rPr>
            </w:pPr>
            <w:r>
              <w:rPr>
                <w:rFonts w:hint="default" w:ascii="Times New Roman" w:hAnsi="Times New Roman" w:eastAsia="Times New Roman" w:cs="Times New Roman"/>
                <w:color w:val="050505"/>
                <w:sz w:val="26"/>
                <w:szCs w:val="26"/>
                <w:lang w:bidi="zh-CN"/>
              </w:rPr>
              <w:t xml:space="preserve">- </w:t>
            </w:r>
            <w:r>
              <w:rPr>
                <w:rFonts w:hint="default" w:ascii="Times New Roman" w:hAnsi="Times New Roman" w:cs="Times New Roman"/>
                <w:b/>
                <w:bCs/>
                <w:sz w:val="26"/>
                <w:szCs w:val="26"/>
              </w:rPr>
              <w:t>Ngôi kể thứ 3 - toàn tri</w:t>
            </w:r>
          </w:p>
          <w:p>
            <w:pPr>
              <w:spacing w:after="0"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 xml:space="preserve">+ Kể chân thực, khách quan </w:t>
            </w:r>
            <w:r>
              <w:rPr>
                <w:rFonts w:hint="default" w:ascii="Times New Roman" w:hAnsi="Times New Roman" w:cs="Times New Roman"/>
                <w:sz w:val="26"/>
                <w:szCs w:val="26"/>
                <w:lang w:val="en-US"/>
              </w:rPr>
              <w:t>về cái chết của con Mực và những giàng xé trong nội tâm nhân vật Du.</w:t>
            </w:r>
          </w:p>
          <w:p>
            <w:pPr>
              <w:shd w:val="clear" w:color="auto" w:fill="FFFFFF"/>
              <w:spacing w:after="0" w:line="276"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rPr>
              <w:t xml:space="preserve">+ Điểm nhìn chủ yếu từ anh </w:t>
            </w:r>
            <w:r>
              <w:rPr>
                <w:rFonts w:hint="default" w:ascii="Times New Roman" w:hAnsi="Times New Roman" w:cs="Times New Roman"/>
                <w:bCs/>
                <w:sz w:val="26"/>
                <w:szCs w:val="26"/>
                <w:lang w:val="en-US"/>
              </w:rPr>
              <w:t>Du</w:t>
            </w:r>
            <w:r>
              <w:rPr>
                <w:rFonts w:hint="default" w:ascii="Times New Roman" w:hAnsi="Times New Roman" w:cs="Times New Roman"/>
                <w:bCs/>
                <w:sz w:val="26"/>
                <w:szCs w:val="26"/>
              </w:rPr>
              <w:t xml:space="preserve"> giúp khắc họa được nội tâm giằng xé  của nhân vật, khi anh ta chứng kiến </w:t>
            </w:r>
            <w:r>
              <w:rPr>
                <w:rFonts w:hint="default" w:ascii="Times New Roman" w:hAnsi="Times New Roman" w:cs="Times New Roman"/>
                <w:bCs/>
                <w:sz w:val="26"/>
                <w:szCs w:val="26"/>
                <w:lang w:val="en-US"/>
              </w:rPr>
              <w:t>cái chết của con Mực</w:t>
            </w:r>
          </w:p>
          <w:p>
            <w:pPr>
              <w:shd w:val="clear" w:color="auto" w:fill="FFFFFF"/>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Giọng kể vì thế vừa khách quan, lạnh lùng nhưng cũng nhiều trăn trở, dằn vặt, suy tư. </w:t>
            </w:r>
          </w:p>
          <w:p>
            <w:pPr>
              <w:shd w:val="clear" w:color="auto" w:fill="FFFFFF"/>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Nghệ thuật xây dựng nhân vật: nhân vật hiện lên chủ yếu qua ngôn ngữ, hành động và diễn biến tâm trạng. </w:t>
            </w:r>
          </w:p>
          <w:p>
            <w:pPr>
              <w:shd w:val="clear" w:color="auto" w:fill="FFFFFF"/>
              <w:spacing w:after="0" w:line="276"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 xml:space="preserve">+Ngôn ngữ nhân vật chân thực, mộc mạc, mang đặc trưng của người nông dân. </w:t>
            </w:r>
          </w:p>
          <w:p>
            <w:pPr>
              <w:shd w:val="clear" w:color="auto" w:fill="FFFFFF"/>
              <w:spacing w:after="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shd w:val="clear" w:color="auto" w:fill="FFFFFF"/>
              </w:rPr>
              <w:t>+ Nghệ thuật miêu tả diễn biến tâm lí nhân vật</w:t>
            </w:r>
            <w:r>
              <w:rPr>
                <w:rFonts w:hint="default" w:ascii="Times New Roman" w:hAnsi="Times New Roman" w:cs="Times New Roman"/>
                <w:sz w:val="26"/>
                <w:szCs w:val="26"/>
                <w:shd w:val="clear" w:color="auto" w:fill="FFFFFF"/>
                <w:lang w:val="en-US"/>
              </w:rPr>
              <w:t xml:space="preserve"> Du</w:t>
            </w:r>
            <w:r>
              <w:rPr>
                <w:rFonts w:hint="default" w:ascii="Times New Roman" w:hAnsi="Times New Roman" w:cs="Times New Roman"/>
                <w:sz w:val="26"/>
                <w:szCs w:val="26"/>
                <w:shd w:val="clear" w:color="auto" w:fill="FFFFFF"/>
              </w:rPr>
              <w:t xml:space="preserve"> khi quyết định </w:t>
            </w:r>
            <w:r>
              <w:rPr>
                <w:rFonts w:hint="default" w:ascii="Times New Roman" w:hAnsi="Times New Roman" w:cs="Times New Roman"/>
                <w:sz w:val="26"/>
                <w:szCs w:val="26"/>
                <w:shd w:val="clear" w:color="auto" w:fill="FFFFFF"/>
                <w:lang w:val="en-US"/>
              </w:rPr>
              <w:t>giết chết con Mực</w:t>
            </w:r>
            <w:r>
              <w:rPr>
                <w:rFonts w:hint="default" w:ascii="Times New Roman" w:hAnsi="Times New Roman" w:cs="Times New Roman"/>
                <w:sz w:val="26"/>
                <w:szCs w:val="26"/>
                <w:shd w:val="clear" w:color="auto" w:fill="FFFFFF"/>
              </w:rPr>
              <w:t xml:space="preserve"> với những đau đớn và giằng xé nội tâm. </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9</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Học sinh được tự do rút ra bài học cho bản thân, miễn là tích cực và liên quan đến nội dung câu chuyện. Tham khảo: </w:t>
            </w:r>
          </w:p>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Cần phải có chính kiến, lập trường vững vàng trước mọi sự việc trong mọi hoàn cảnh</w:t>
            </w:r>
          </w:p>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Cần phải hành động theo tiếng nói của lương tri</w:t>
            </w:r>
          </w:p>
          <w:p>
            <w:pPr>
              <w:tabs>
                <w:tab w:val="left" w:pos="9120"/>
              </w:tabs>
              <w:spacing w:after="0"/>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sz w:val="26"/>
                <w:szCs w:val="26"/>
                <w:lang w:val="vi-VN"/>
              </w:rPr>
              <w:t>- Không a dua theo đám đông khi chưa suy xét kĩ càng</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10</w:t>
            </w: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vAlign w:val="top"/>
          </w:tcPr>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Suy nghĩ về vai trò của tình yêu thương trong cuộc sống:</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 Tình yêu thương giúp gắn kết con người lại với nhau</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 Tình yêu thương giúp ta sống hạnh phúc, thanh thản</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vi-VN"/>
              </w:rPr>
              <w:t xml:space="preserve">- Tình yêu thương giúp ta có sức mạnh để chiến thắng mọi thử thách, khó khăn.  </w:t>
            </w:r>
          </w:p>
          <w:p>
            <w:pPr>
              <w:spacing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Arial" w:cs="Times New Roman"/>
                <w:sz w:val="26"/>
                <w:szCs w:val="26"/>
                <w:lang w:val="vi-VN"/>
              </w:rPr>
              <w:t xml:space="preserve">v.v… </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lang w:val="vi-VN"/>
                <w14:textFill>
                  <w14:solidFill>
                    <w14:schemeClr w14:val="tx1"/>
                  </w14:solidFill>
                </w14:textFill>
              </w:rPr>
            </w:pPr>
            <w:r>
              <w:rPr>
                <w:rFonts w:hint="default" w:ascii="Times New Roman" w:hAnsi="Times New Roman" w:cs="Times New Roman"/>
                <w:color w:val="000000" w:themeColor="text1"/>
                <w:sz w:val="26"/>
                <w:szCs w:val="26"/>
                <w:lang w:val="vi-VN"/>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restart"/>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II</w:t>
            </w: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VIẾT</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before="40" w:after="20" w:line="240" w:lineRule="auto"/>
              <w:rPr>
                <w:rFonts w:hint="default" w:ascii="Times New Roman" w:hAnsi="Times New Roman" w:eastAsia="Calibri" w:cs="Times New Roman"/>
                <w:i/>
                <w:iCs/>
                <w:color w:val="000000" w:themeColor="text1"/>
                <w:sz w:val="26"/>
                <w:szCs w:val="26"/>
                <w:lang w:val="vi-VN"/>
                <w14:textFill>
                  <w14:solidFill>
                    <w14:schemeClr w14:val="tx1"/>
                  </w14:solidFill>
                </w14:textFill>
              </w:rPr>
            </w:pPr>
            <w:r>
              <w:rPr>
                <w:rFonts w:hint="default" w:ascii="Times New Roman" w:hAnsi="Times New Roman" w:eastAsia="Calibri" w:cs="Times New Roman"/>
                <w:i/>
                <w:iCs/>
                <w:color w:val="000000" w:themeColor="text1"/>
                <w:sz w:val="26"/>
                <w:szCs w:val="26"/>
                <w:lang w:val="vi-VN"/>
                <w14:textFill>
                  <w14:solidFill>
                    <w14:schemeClr w14:val="tx1"/>
                  </w14:solidFill>
                </w14:textFill>
              </w:rPr>
              <w:t>a</w:t>
            </w:r>
            <w:r>
              <w:rPr>
                <w:rFonts w:hint="default" w:ascii="Times New Roman" w:hAnsi="Times New Roman" w:eastAsia="Calibri" w:cs="Times New Roman"/>
                <w:color w:val="000000" w:themeColor="text1"/>
                <w:sz w:val="26"/>
                <w:szCs w:val="26"/>
                <w:lang w:val="vi-VN"/>
                <w14:textFill>
                  <w14:solidFill>
                    <w14:schemeClr w14:val="tx1"/>
                  </w14:solidFill>
                </w14:textFill>
              </w:rPr>
              <w:t>.</w:t>
            </w:r>
            <w:r>
              <w:rPr>
                <w:rFonts w:hint="default" w:ascii="Times New Roman" w:hAnsi="Times New Roman" w:eastAsia="Calibri" w:cs="Times New Roman"/>
                <w:i/>
                <w:iCs/>
                <w:color w:val="000000" w:themeColor="text1"/>
                <w:sz w:val="26"/>
                <w:szCs w:val="26"/>
                <w:lang w:val="vi-VN"/>
                <w14:textFill>
                  <w14:solidFill>
                    <w14:schemeClr w14:val="tx1"/>
                  </w14:solidFill>
                </w14:textFill>
              </w:rPr>
              <w:t xml:space="preserve"> Đảm bảo cấu trúc bài nghị luận</w:t>
            </w:r>
          </w:p>
          <w:p>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lang w:val="vi-VN"/>
                <w14:textFill>
                  <w14:solidFill>
                    <w14:schemeClr w14:val="tx1"/>
                  </w14:solidFill>
                </w14:textFill>
              </w:rPr>
              <w:t xml:space="preserve">Mở bài nêu được vấn đề, </w:t>
            </w:r>
            <w:r>
              <w:rPr>
                <w:rFonts w:hint="default" w:ascii="Times New Roman" w:hAnsi="Times New Roman" w:eastAsia="Calibri" w:cs="Times New Roman"/>
                <w:color w:val="000000" w:themeColor="text1"/>
                <w:sz w:val="26"/>
                <w:szCs w:val="26"/>
                <w14:textFill>
                  <w14:solidFill>
                    <w14:schemeClr w14:val="tx1"/>
                  </w14:solidFill>
                </w14:textFill>
              </w:rPr>
              <w:t>t</w:t>
            </w:r>
            <w:r>
              <w:rPr>
                <w:rFonts w:hint="default" w:ascii="Times New Roman" w:hAnsi="Times New Roman" w:eastAsia="Calibri" w:cs="Times New Roman"/>
                <w:color w:val="000000" w:themeColor="text1"/>
                <w:sz w:val="26"/>
                <w:szCs w:val="26"/>
                <w:lang w:val="vi-VN"/>
                <w14:textFill>
                  <w14:solidFill>
                    <w14:schemeClr w14:val="tx1"/>
                  </w14:solidFill>
                </w14:textFill>
              </w:rPr>
              <w:t xml:space="preserve">hân bài triển khai được vấn đề, </w:t>
            </w:r>
            <w:r>
              <w:rPr>
                <w:rFonts w:hint="default" w:ascii="Times New Roman" w:hAnsi="Times New Roman" w:eastAsia="Calibri" w:cs="Times New Roman"/>
                <w:color w:val="000000" w:themeColor="text1"/>
                <w:sz w:val="26"/>
                <w:szCs w:val="26"/>
                <w:u w:color="FF0000"/>
                <w14:textFill>
                  <w14:solidFill>
                    <w14:schemeClr w14:val="tx1"/>
                  </w14:solidFill>
                </w14:textFill>
              </w:rPr>
              <w:t>k</w:t>
            </w:r>
            <w:r>
              <w:rPr>
                <w:rFonts w:hint="default" w:ascii="Times New Roman" w:hAnsi="Times New Roman" w:eastAsia="Calibri" w:cs="Times New Roman"/>
                <w:color w:val="000000" w:themeColor="text1"/>
                <w:sz w:val="26"/>
                <w:szCs w:val="26"/>
                <w:u w:color="FF0000"/>
                <w:lang w:val="vi-VN"/>
                <w14:textFill>
                  <w14:solidFill>
                    <w14:schemeClr w14:val="tx1"/>
                  </w14:solidFill>
                </w14:textFill>
              </w:rPr>
              <w:t>ết bài</w:t>
            </w:r>
            <w:r>
              <w:rPr>
                <w:rFonts w:hint="default" w:ascii="Times New Roman" w:hAnsi="Times New Roman" w:eastAsia="Calibri" w:cs="Times New Roman"/>
                <w:color w:val="000000" w:themeColor="text1"/>
                <w:sz w:val="26"/>
                <w:szCs w:val="26"/>
                <w:lang w:val="vi-VN"/>
                <w14:textFill>
                  <w14:solidFill>
                    <w14:schemeClr w14:val="tx1"/>
                  </w14:solidFill>
                </w14:textFill>
              </w:rPr>
              <w:t xml:space="preserve"> khái quát được vấn đề</w:t>
            </w:r>
            <w:r>
              <w:rPr>
                <w:rFonts w:hint="default" w:ascii="Times New Roman" w:hAnsi="Times New Roman" w:eastAsia="Calibri" w:cs="Times New Roman"/>
                <w:color w:val="000000" w:themeColor="text1"/>
                <w:sz w:val="26"/>
                <w:szCs w:val="26"/>
                <w14:textFill>
                  <w14:solidFill>
                    <w14:schemeClr w14:val="tx1"/>
                  </w14:solidFill>
                </w14:textFill>
              </w:rPr>
              <w:t>.</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before="40" w:after="20" w:line="240" w:lineRule="auto"/>
              <w:rPr>
                <w:rFonts w:hint="default" w:ascii="Times New Roman" w:hAnsi="Times New Roman" w:eastAsia="Calibri" w:cs="Times New Roman"/>
                <w:color w:val="000000" w:themeColor="text1"/>
                <w:sz w:val="26"/>
                <w:szCs w:val="26"/>
                <w:lang w:val="vi-VN"/>
                <w14:textFill>
                  <w14:solidFill>
                    <w14:schemeClr w14:val="tx1"/>
                  </w14:solidFill>
                </w14:textFill>
              </w:rPr>
            </w:pPr>
            <w:r>
              <w:rPr>
                <w:rFonts w:hint="default" w:ascii="Times New Roman" w:hAnsi="Times New Roman" w:eastAsia="Calibri" w:cs="Times New Roman"/>
                <w:i/>
                <w:color w:val="000000" w:themeColor="text1"/>
                <w:sz w:val="26"/>
                <w:szCs w:val="26"/>
                <w:lang w:val="vi-VN"/>
                <w14:textFill>
                  <w14:solidFill>
                    <w14:schemeClr w14:val="tx1"/>
                  </w14:solidFill>
                </w14:textFill>
              </w:rPr>
              <w:t>b. Xác định đúng yêu cầu của đề</w:t>
            </w:r>
            <w:r>
              <w:rPr>
                <w:rFonts w:hint="default" w:ascii="Times New Roman" w:hAnsi="Times New Roman" w:eastAsia="Calibri" w:cs="Times New Roman"/>
                <w:color w:val="000000" w:themeColor="text1"/>
                <w:sz w:val="26"/>
                <w:szCs w:val="26"/>
                <w:lang w:val="vi-VN"/>
                <w14:textFill>
                  <w14:solidFill>
                    <w14:schemeClr w14:val="tx1"/>
                  </w14:solidFill>
                </w14:textFill>
              </w:rPr>
              <w:t>.</w:t>
            </w:r>
          </w:p>
          <w:p>
            <w:pPr>
              <w:spacing w:after="0" w:line="240" w:lineRule="auto"/>
              <w:jc w:val="both"/>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eastAsia="Calibri" w:cs="Times New Roman"/>
                <w:sz w:val="26"/>
                <w:szCs w:val="26"/>
                <w:lang w:val="en-US"/>
              </w:rPr>
              <w:t>P</w:t>
            </w:r>
            <w:r>
              <w:rPr>
                <w:rFonts w:hint="default" w:ascii="Times New Roman" w:hAnsi="Times New Roman" w:eastAsia="Calibri" w:cs="Times New Roman"/>
                <w:sz w:val="26"/>
                <w:szCs w:val="26"/>
              </w:rPr>
              <w:t>hân tích, đánh giá một số nét đặc sắc về nghệ thuật tự sự của Nam Cao thể hiện qua đoạn trích</w:t>
            </w:r>
            <w:r>
              <w:rPr>
                <w:rFonts w:hint="default" w:ascii="Times New Roman" w:hAnsi="Times New Roman" w:eastAsia="Calibri" w:cs="Times New Roman"/>
                <w:sz w:val="26"/>
                <w:szCs w:val="26"/>
                <w:lang w:val="en-US"/>
              </w:rPr>
              <w:t xml:space="preserve"> </w:t>
            </w:r>
            <w:r>
              <w:rPr>
                <w:rFonts w:hint="default" w:ascii="Times New Roman" w:hAnsi="Times New Roman" w:eastAsia="Calibri" w:cs="Times New Roman"/>
                <w:i/>
                <w:iCs/>
                <w:sz w:val="26"/>
                <w:szCs w:val="26"/>
                <w:lang w:val="en-US"/>
              </w:rPr>
              <w:t>Cái chết của con Mực</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before="40" w:after="20" w:line="240" w:lineRule="auto"/>
              <w:rPr>
                <w:rFonts w:hint="default" w:ascii="Times New Roman" w:hAnsi="Times New Roman" w:eastAsia="Calibri" w:cs="Times New Roman"/>
                <w:i/>
                <w:iCs/>
                <w:color w:val="000000" w:themeColor="text1"/>
                <w:sz w:val="26"/>
                <w:szCs w:val="26"/>
                <w:lang w:val="vi-VN"/>
                <w14:textFill>
                  <w14:solidFill>
                    <w14:schemeClr w14:val="tx1"/>
                  </w14:solidFill>
                </w14:textFill>
              </w:rPr>
            </w:pPr>
            <w:r>
              <w:rPr>
                <w:rFonts w:hint="default" w:ascii="Times New Roman" w:hAnsi="Times New Roman" w:eastAsia="Calibri" w:cs="Times New Roman"/>
                <w:i/>
                <w:iCs/>
                <w:color w:val="000000" w:themeColor="text1"/>
                <w:sz w:val="26"/>
                <w:szCs w:val="26"/>
                <w:lang w:val="vi-VN"/>
                <w14:textFill>
                  <w14:solidFill>
                    <w14:schemeClr w14:val="tx1"/>
                  </w14:solidFill>
                </w14:textFill>
              </w:rPr>
              <w:t>c. Triển khai vấn đề nghị luận thành các luận điểm</w:t>
            </w:r>
          </w:p>
          <w:p>
            <w:pPr>
              <w:widowControl w:val="0"/>
              <w:autoSpaceDE w:val="0"/>
              <w:autoSpaceDN w:val="0"/>
              <w:spacing w:after="0" w:line="276" w:lineRule="auto"/>
              <w:ind w:left="57" w:right="43"/>
              <w:jc w:val="both"/>
              <w:rPr>
                <w:rFonts w:hint="default" w:ascii="Times New Roman" w:hAnsi="Times New Roman" w:cs="Times New Roman"/>
                <w:sz w:val="26"/>
                <w:szCs w:val="26"/>
              </w:rPr>
            </w:pPr>
            <w:r>
              <w:rPr>
                <w:rFonts w:hint="default" w:ascii="Times New Roman" w:hAnsi="Times New Roman" w:cs="Times New Roman"/>
                <w:sz w:val="26"/>
                <w:szCs w:val="26"/>
              </w:rPr>
              <w:t>Học sinh có thể triển khai theo nhiều cách, nhưng cần vận dụng tốt các thao tác lập luận, kết hợp chặt chẽ giữa lí lẽ và dẫn chứng. Dưới đây là một vài gợi ý cần hướng tới:</w:t>
            </w:r>
          </w:p>
          <w:p>
            <w:pPr>
              <w:spacing w:after="0" w:line="276" w:lineRule="auto"/>
              <w:jc w:val="both"/>
              <w:rPr>
                <w:rFonts w:hint="default" w:ascii="Times New Roman" w:hAnsi="Times New Roman" w:cs="Times New Roman"/>
                <w:sz w:val="26"/>
                <w:szCs w:val="26"/>
              </w:rPr>
            </w:pPr>
            <w:r>
              <w:rPr>
                <w:rFonts w:hint="default" w:ascii="Times New Roman" w:hAnsi="Times New Roman" w:eastAsia="Calibri" w:cs="Times New Roman"/>
                <w:sz w:val="26"/>
                <w:szCs w:val="26"/>
                <w:lang w:eastAsia="zh-CN" w:bidi="ar"/>
              </w:rPr>
              <w:t>* Giới thiệu được tên tác giả, tên tác phẩm, vấn đề cần nghị luận</w:t>
            </w:r>
          </w:p>
          <w:p>
            <w:pPr>
              <w:spacing w:after="0"/>
              <w:jc w:val="both"/>
              <w:rPr>
                <w:rFonts w:hint="default" w:ascii="Times New Roman" w:hAnsi="Times New Roman" w:cs="Times New Roman"/>
                <w:sz w:val="26"/>
                <w:szCs w:val="26"/>
                <w:lang w:val="vi-VN"/>
              </w:rPr>
            </w:pPr>
            <w:r>
              <w:rPr>
                <w:rFonts w:hint="default" w:ascii="Times New Roman" w:hAnsi="Times New Roman" w:eastAsia="Calibri" w:cs="Times New Roman"/>
                <w:b/>
                <w:bCs/>
                <w:sz w:val="26"/>
                <w:szCs w:val="26"/>
                <w:lang w:eastAsia="zh-CN" w:bidi="ar"/>
              </w:rPr>
              <w:t xml:space="preserve">* </w:t>
            </w:r>
            <w:r>
              <w:rPr>
                <w:rFonts w:hint="default" w:ascii="Times New Roman" w:hAnsi="Times New Roman" w:eastAsia="Calibri" w:cs="Times New Roman"/>
                <w:b w:val="0"/>
                <w:bCs w:val="0"/>
                <w:sz w:val="26"/>
                <w:szCs w:val="26"/>
                <w:lang w:eastAsia="zh-CN" w:bidi="ar"/>
              </w:rPr>
              <w:t>Tóm tắt nội dung câu chuyện:</w:t>
            </w:r>
            <w:r>
              <w:rPr>
                <w:rFonts w:hint="default" w:ascii="Times New Roman" w:hAnsi="Times New Roman" w:eastAsia="Calibri" w:cs="Times New Roman"/>
                <w:sz w:val="26"/>
                <w:szCs w:val="26"/>
                <w:lang w:eastAsia="zh-CN" w:bidi="ar"/>
              </w:rPr>
              <w:t xml:space="preserve"> </w:t>
            </w:r>
            <w:r>
              <w:rPr>
                <w:rFonts w:hint="default" w:ascii="Times New Roman" w:hAnsi="Times New Roman" w:cs="Times New Roman"/>
                <w:sz w:val="26"/>
                <w:szCs w:val="26"/>
                <w:lang w:val="vi-VN"/>
              </w:rPr>
              <w:t xml:space="preserve">Con Mực là con chó có nhiều tật xấu. Người ta đã định giết thịt nó, nhưng vì nhiều lí do nên ngày xử con Mực liên tục bị hoãn lại. Cuối cùng, người ta quyết định sẽ giết con Mực để mừng người con trai tên Du xa nhà nhiều năm nay mới trở về. Việc bắt và giết con Mực được giao cho Du. Du là người có lòng thương con Mực, nhưng vì muốn mình phải mạnh mẽ, phải giống những người xung quanh nên anh cũng đã vào hùa để giết con Mực, để rồi khi con Mực bị bắt giết thì anh lại nghẹn ngào nén khóc. </w:t>
            </w:r>
          </w:p>
          <w:p>
            <w:pPr>
              <w:spacing w:after="0" w:line="276" w:lineRule="auto"/>
              <w:jc w:val="both"/>
              <w:rPr>
                <w:rFonts w:hint="default" w:ascii="Times New Roman" w:hAnsi="Times New Roman" w:eastAsia="Times New Roman" w:cs="Times New Roman"/>
                <w:b/>
                <w:bCs/>
                <w:color w:val="050505"/>
                <w:sz w:val="26"/>
                <w:szCs w:val="26"/>
                <w:lang w:bidi="zh-CN"/>
              </w:rPr>
            </w:pPr>
            <w:r>
              <w:rPr>
                <w:rFonts w:hint="default" w:ascii="Times New Roman" w:hAnsi="Times New Roman" w:eastAsia="Times New Roman" w:cs="Times New Roman"/>
                <w:b w:val="0"/>
                <w:bCs w:val="0"/>
                <w:color w:val="050505"/>
                <w:sz w:val="26"/>
                <w:szCs w:val="26"/>
                <w:lang w:bidi="zh-CN"/>
              </w:rPr>
              <w:t>* Những đặc sắc trong nghệ thuật tự sự:</w:t>
            </w:r>
            <w:r>
              <w:rPr>
                <w:rFonts w:hint="default" w:ascii="Times New Roman" w:hAnsi="Times New Roman" w:eastAsia="Times New Roman" w:cs="Times New Roman"/>
                <w:b/>
                <w:bCs/>
                <w:color w:val="050505"/>
                <w:sz w:val="26"/>
                <w:szCs w:val="26"/>
                <w:lang w:bidi="zh-CN"/>
              </w:rPr>
              <w:t xml:space="preserve">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en-US"/>
              </w:rPr>
              <w:t>- C</w:t>
            </w:r>
            <w:r>
              <w:rPr>
                <w:rFonts w:hint="default" w:ascii="Times New Roman" w:hAnsi="Times New Roman" w:eastAsia="Arial" w:cs="Times New Roman"/>
                <w:sz w:val="26"/>
                <w:szCs w:val="26"/>
                <w:lang w:val="vi-VN"/>
              </w:rPr>
              <w:t xml:space="preserve">hủ đề: </w:t>
            </w:r>
            <w:r>
              <w:rPr>
                <w:rFonts w:hint="default" w:ascii="Times New Roman" w:hAnsi="Times New Roman" w:eastAsia="Arial" w:cs="Times New Roman"/>
                <w:sz w:val="26"/>
                <w:szCs w:val="26"/>
              </w:rPr>
              <w:t>S</w:t>
            </w:r>
            <w:r>
              <w:rPr>
                <w:rFonts w:hint="default" w:ascii="Times New Roman" w:hAnsi="Times New Roman" w:eastAsia="Arial" w:cs="Times New Roman"/>
                <w:sz w:val="26"/>
                <w:szCs w:val="26"/>
                <w:lang w:val="vi-VN"/>
              </w:rPr>
              <w:t xml:space="preserve">ự nhu nhược của con người cá nhân trước sức mạnh của tập quán xã hội.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en-US"/>
              </w:rPr>
              <w:t xml:space="preserve">- </w:t>
            </w:r>
            <w:r>
              <w:rPr>
                <w:rFonts w:hint="default" w:ascii="Times New Roman" w:hAnsi="Times New Roman" w:eastAsia="Arial" w:cs="Times New Roman"/>
                <w:sz w:val="26"/>
                <w:szCs w:val="26"/>
                <w:lang w:val="vi-VN"/>
              </w:rPr>
              <w:t xml:space="preserve">Phân tích, đánh giá chủ đề: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en-US"/>
              </w:rPr>
              <w:t>+</w:t>
            </w:r>
            <w:r>
              <w:rPr>
                <w:rFonts w:hint="default" w:ascii="Times New Roman" w:hAnsi="Times New Roman" w:eastAsia="Arial" w:cs="Times New Roman"/>
                <w:sz w:val="26"/>
                <w:szCs w:val="26"/>
                <w:lang w:val="vi-VN"/>
              </w:rPr>
              <w:t xml:space="preserve"> </w:t>
            </w:r>
            <w:r>
              <w:rPr>
                <w:rFonts w:hint="default" w:ascii="Times New Roman" w:hAnsi="Times New Roman" w:eastAsia="Arial" w:cs="Times New Roman"/>
                <w:sz w:val="26"/>
                <w:szCs w:val="26"/>
              </w:rPr>
              <w:t>B</w:t>
            </w:r>
            <w:r>
              <w:rPr>
                <w:rFonts w:hint="default" w:ascii="Times New Roman" w:hAnsi="Times New Roman" w:eastAsia="Arial" w:cs="Times New Roman"/>
                <w:sz w:val="26"/>
                <w:szCs w:val="26"/>
                <w:lang w:val="vi-VN"/>
              </w:rPr>
              <w:t xml:space="preserve">ức tranh chung của con người, nhất là người trí thức: bất lực với sự mẫu thuẫn trong chính con người mình. Bất lực của một con người sống trong một xã hội nơi mà người ta được kỳ vọng phải hành xử theo định kiến của những kẻ khác, một xã hội mà con người không được tự do hành xử theo ý niệm cá nhân. Ngược lại, họ bị tù ngục trong những những ý nghĩ người khác nghĩ gì về mình trước khi dám nghĩ tới ý nghĩ mà chính mình thực sự muốn.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Arial" w:cs="Times New Roman"/>
                <w:sz w:val="26"/>
                <w:szCs w:val="26"/>
                <w:lang w:val="en-US"/>
              </w:rPr>
              <w:t>+</w:t>
            </w:r>
            <w:r>
              <w:rPr>
                <w:rFonts w:hint="default" w:ascii="Times New Roman" w:hAnsi="Times New Roman" w:eastAsia="Arial" w:cs="Times New Roman"/>
                <w:sz w:val="26"/>
                <w:szCs w:val="26"/>
              </w:rPr>
              <w:t xml:space="preserve"> </w:t>
            </w:r>
            <w:r>
              <w:rPr>
                <w:rFonts w:hint="default" w:ascii="Times New Roman" w:hAnsi="Times New Roman" w:eastAsia="Arial" w:cs="Times New Roman"/>
                <w:sz w:val="26"/>
                <w:szCs w:val="26"/>
                <w:lang w:val="vi-VN"/>
              </w:rPr>
              <w:t xml:space="preserve">Sự xung đột giữa ý nghĩ và hành động của anh Du là biển hiện của việc mắc kẹt giữa vai trò con người cá nhân và con người xã hội. Nó tạo nên một bi kịch mà trong đó con người vừa là chủ thể tạo ra bi kịch vừa là nạn nhân của bi kịch ấy. Một khi anh Du vẫn sẽ còn cổ vũ hò hét người ta bức hại con Mực, rồi lại quay đi lau nước mắt thì cái xấu, cái ác trong xã hội vẫn sẽ còn tiếp diễn. </w:t>
            </w:r>
          </w:p>
          <w:p>
            <w:pPr>
              <w:spacing w:after="0"/>
              <w:jc w:val="both"/>
              <w:rPr>
                <w:rFonts w:hint="default" w:ascii="Times New Roman" w:hAnsi="Times New Roman" w:eastAsia="Arial" w:cs="Times New Roman"/>
                <w:sz w:val="26"/>
                <w:szCs w:val="26"/>
                <w:lang w:val="vi-VN"/>
              </w:rPr>
            </w:pPr>
            <w:r>
              <w:rPr>
                <w:rFonts w:hint="default" w:ascii="Times New Roman" w:hAnsi="Times New Roman" w:eastAsia="Times New Roman" w:cs="Times New Roman"/>
                <w:b w:val="0"/>
                <w:bCs w:val="0"/>
                <w:color w:val="050505"/>
                <w:sz w:val="26"/>
                <w:szCs w:val="26"/>
                <w:lang w:bidi="zh-CN"/>
              </w:rPr>
              <w:t>- Tình huống truyện:</w:t>
            </w:r>
            <w:r>
              <w:rPr>
                <w:rFonts w:hint="default" w:ascii="Times New Roman" w:hAnsi="Times New Roman" w:eastAsia="Arial" w:cs="Times New Roman"/>
                <w:sz w:val="26"/>
                <w:szCs w:val="26"/>
              </w:rPr>
              <w:t xml:space="preserve"> </w:t>
            </w:r>
            <w:r>
              <w:rPr>
                <w:rFonts w:hint="default" w:ascii="Times New Roman" w:hAnsi="Times New Roman" w:eastAsia="Arial" w:cs="Times New Roman"/>
                <w:sz w:val="26"/>
                <w:szCs w:val="26"/>
                <w:lang w:val="en-US"/>
              </w:rPr>
              <w:t>M</w:t>
            </w:r>
            <w:r>
              <w:rPr>
                <w:rFonts w:hint="default" w:ascii="Times New Roman" w:hAnsi="Times New Roman" w:eastAsia="Arial" w:cs="Times New Roman"/>
                <w:sz w:val="26"/>
                <w:szCs w:val="26"/>
                <w:lang w:val="vi-VN"/>
              </w:rPr>
              <w:t xml:space="preserve">ọi người tìm cách bắt và giết con Mực. Tình huống vô cùng giản đơn này lại chứa đựng những ý nghĩa sâu sắc, gắn với cuộc đấu tranh nội tâm giằng xé của nhân vật Du. </w:t>
            </w:r>
          </w:p>
          <w:p>
            <w:pPr>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 xml:space="preserve">Đánh giá tình huống truyện: </w:t>
            </w:r>
            <w:r>
              <w:rPr>
                <w:rFonts w:hint="default" w:ascii="Times New Roman" w:hAnsi="Times New Roman" w:cs="Times New Roman"/>
                <w:sz w:val="26"/>
                <w:szCs w:val="26"/>
                <w:lang w:val="vi-VN"/>
              </w:rPr>
              <w:t xml:space="preserve">Du không phải người ác, mà là một kẻ nhu nhược, thiếu quyết đoán, không dám dũng cảm đứng về phía cái thiện. Anh hành xử theo đám đông, muốn giống đám đông, muốn được đám đông công nhận, để rồi lương tâm lại bị giằng xé, bởi những hành động đó đi trái với lương tâm của chính mình. </w:t>
            </w:r>
          </w:p>
          <w:p>
            <w:pPr>
              <w:spacing w:after="0" w:line="276" w:lineRule="auto"/>
              <w:jc w:val="both"/>
              <w:rPr>
                <w:rFonts w:hint="default" w:ascii="Times New Roman" w:hAnsi="Times New Roman" w:eastAsia="Times New Roman" w:cs="Times New Roman"/>
                <w:color w:val="050505"/>
                <w:sz w:val="26"/>
                <w:szCs w:val="26"/>
                <w:lang w:val="en-US" w:bidi="zh-CN"/>
              </w:rPr>
            </w:pPr>
            <w:r>
              <w:rPr>
                <w:rFonts w:hint="default" w:ascii="Times New Roman" w:hAnsi="Times New Roman" w:eastAsia="Times New Roman" w:cs="Times New Roman"/>
                <w:color w:val="050505"/>
                <w:sz w:val="26"/>
                <w:szCs w:val="26"/>
                <w:lang w:bidi="zh-CN"/>
              </w:rPr>
              <w:t xml:space="preserve">-&gt; Tình huống giúp nhà văn khắc họa chân thực </w:t>
            </w:r>
            <w:r>
              <w:rPr>
                <w:rFonts w:hint="default" w:ascii="Times New Roman" w:hAnsi="Times New Roman" w:eastAsia="Times New Roman" w:cs="Times New Roman"/>
                <w:color w:val="050505"/>
                <w:sz w:val="26"/>
                <w:szCs w:val="26"/>
                <w:lang w:val="en-US" w:bidi="zh-CN"/>
              </w:rPr>
              <w:t>những đấu tranh, giằng xé trong nội tâm nhân vật</w:t>
            </w:r>
          </w:p>
          <w:p>
            <w:pPr>
              <w:spacing w:after="0" w:line="276" w:lineRule="auto"/>
              <w:jc w:val="both"/>
              <w:rPr>
                <w:rFonts w:hint="default" w:ascii="Times New Roman" w:hAnsi="Times New Roman" w:cs="Times New Roman"/>
                <w:b w:val="0"/>
                <w:bCs w:val="0"/>
                <w:sz w:val="26"/>
                <w:szCs w:val="26"/>
              </w:rPr>
            </w:pPr>
            <w:r>
              <w:rPr>
                <w:rFonts w:hint="default" w:ascii="Times New Roman" w:hAnsi="Times New Roman" w:eastAsia="Times New Roman" w:cs="Times New Roman"/>
                <w:b w:val="0"/>
                <w:bCs w:val="0"/>
                <w:color w:val="050505"/>
                <w:sz w:val="26"/>
                <w:szCs w:val="26"/>
                <w:lang w:bidi="zh-CN"/>
              </w:rPr>
              <w:t xml:space="preserve">- Người kể chuyện: </w:t>
            </w:r>
            <w:r>
              <w:rPr>
                <w:rFonts w:hint="default" w:ascii="Times New Roman" w:hAnsi="Times New Roman" w:cs="Times New Roman"/>
                <w:b w:val="0"/>
                <w:bCs w:val="0"/>
                <w:sz w:val="26"/>
                <w:szCs w:val="26"/>
              </w:rPr>
              <w:t>Ngôi kể thứ 3 - toàn tri</w:t>
            </w:r>
          </w:p>
          <w:p>
            <w:pPr>
              <w:shd w:val="clear" w:color="auto" w:fill="FFFFFF"/>
              <w:spacing w:after="0" w:line="276" w:lineRule="auto"/>
              <w:jc w:val="both"/>
              <w:rPr>
                <w:rFonts w:hint="default" w:ascii="Times New Roman" w:hAnsi="Times New Roman" w:cs="Times New Roman"/>
                <w:bCs/>
                <w:sz w:val="26"/>
                <w:szCs w:val="26"/>
                <w:lang w:val="en-US"/>
              </w:rPr>
            </w:pPr>
            <w:r>
              <w:rPr>
                <w:rFonts w:hint="default" w:ascii="Times New Roman" w:hAnsi="Times New Roman" w:cs="Times New Roman"/>
                <w:bCs/>
                <w:sz w:val="26"/>
                <w:szCs w:val="26"/>
              </w:rPr>
              <w:t xml:space="preserve">+ Điểm nhìn chủ yếu từ anh </w:t>
            </w:r>
            <w:r>
              <w:rPr>
                <w:rFonts w:hint="default" w:ascii="Times New Roman" w:hAnsi="Times New Roman" w:cs="Times New Roman"/>
                <w:bCs/>
                <w:sz w:val="26"/>
                <w:szCs w:val="26"/>
                <w:lang w:val="en-US"/>
              </w:rPr>
              <w:t>Du</w:t>
            </w:r>
            <w:r>
              <w:rPr>
                <w:rFonts w:hint="default" w:ascii="Times New Roman" w:hAnsi="Times New Roman" w:cs="Times New Roman"/>
                <w:bCs/>
                <w:sz w:val="26"/>
                <w:szCs w:val="26"/>
              </w:rPr>
              <w:t xml:space="preserve"> giúp khắc họa được nội tâm giằng xé  của nhân vật, khi anh ta chứng kiến </w:t>
            </w:r>
            <w:r>
              <w:rPr>
                <w:rFonts w:hint="default" w:ascii="Times New Roman" w:hAnsi="Times New Roman" w:cs="Times New Roman"/>
                <w:bCs/>
                <w:sz w:val="26"/>
                <w:szCs w:val="26"/>
                <w:lang w:val="en-US"/>
              </w:rPr>
              <w:t>cái chết của con Mực</w:t>
            </w:r>
          </w:p>
          <w:p>
            <w:pPr>
              <w:shd w:val="clear" w:color="auto" w:fill="FFFFFF"/>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Giọng kể vì thế vừa khách quan, lạnh lùng nhưng cũng nhiều trăn trở, dằn vặt, suy tư. </w:t>
            </w:r>
          </w:p>
          <w:p>
            <w:pPr>
              <w:shd w:val="clear" w:color="auto" w:fill="FFFFFF"/>
              <w:spacing w:after="0" w:line="276"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 Nghệ thuật xây dựng nhân vật: nhân vật hiện lên chủ yếu qua ngôn ngữ, hành động và diễn biến tâm trạng. </w:t>
            </w:r>
          </w:p>
          <w:p>
            <w:pPr>
              <w:shd w:val="clear" w:color="auto" w:fill="FFFFFF"/>
              <w:spacing w:after="0" w:line="276" w:lineRule="auto"/>
              <w:jc w:val="both"/>
              <w:rPr>
                <w:rFonts w:hint="default" w:ascii="Times New Roman" w:hAnsi="Times New Roman" w:cs="Times New Roman"/>
                <w:sz w:val="26"/>
                <w:szCs w:val="26"/>
                <w:shd w:val="clear" w:color="auto" w:fill="FFFFFF"/>
                <w:lang w:val="en-US"/>
              </w:rPr>
            </w:pPr>
            <w:r>
              <w:rPr>
                <w:rFonts w:hint="default" w:ascii="Times New Roman" w:hAnsi="Times New Roman" w:cs="Times New Roman"/>
                <w:sz w:val="26"/>
                <w:szCs w:val="26"/>
                <w:shd w:val="clear" w:color="auto" w:fill="FFFFFF"/>
              </w:rPr>
              <w:t xml:space="preserve">+Ngôn ngữ nhân vật chân thực, mộc mạc, </w:t>
            </w:r>
            <w:r>
              <w:rPr>
                <w:rFonts w:hint="default" w:ascii="Times New Roman" w:hAnsi="Times New Roman" w:cs="Times New Roman"/>
                <w:sz w:val="26"/>
                <w:szCs w:val="26"/>
                <w:shd w:val="clear" w:color="auto" w:fill="FFFFFF"/>
                <w:lang w:val="en-US"/>
              </w:rPr>
              <w:t>giản dị.</w:t>
            </w:r>
          </w:p>
          <w:p>
            <w:pPr>
              <w:shd w:val="clear" w:color="auto" w:fill="FFFFFF"/>
              <w:spacing w:after="0" w:line="276"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 Nghệ thuật miêu tả diễn biến tâm lí nhân vật</w:t>
            </w:r>
            <w:r>
              <w:rPr>
                <w:rFonts w:hint="default" w:ascii="Times New Roman" w:hAnsi="Times New Roman" w:cs="Times New Roman"/>
                <w:sz w:val="26"/>
                <w:szCs w:val="26"/>
                <w:shd w:val="clear" w:color="auto" w:fill="FFFFFF"/>
                <w:lang w:val="en-US"/>
              </w:rPr>
              <w:t xml:space="preserve"> Du</w:t>
            </w:r>
            <w:r>
              <w:rPr>
                <w:rFonts w:hint="default" w:ascii="Times New Roman" w:hAnsi="Times New Roman" w:cs="Times New Roman"/>
                <w:sz w:val="26"/>
                <w:szCs w:val="26"/>
                <w:shd w:val="clear" w:color="auto" w:fill="FFFFFF"/>
              </w:rPr>
              <w:t xml:space="preserve"> khi quyết định </w:t>
            </w:r>
            <w:r>
              <w:rPr>
                <w:rFonts w:hint="default" w:ascii="Times New Roman" w:hAnsi="Times New Roman" w:cs="Times New Roman"/>
                <w:sz w:val="26"/>
                <w:szCs w:val="26"/>
                <w:shd w:val="clear" w:color="auto" w:fill="FFFFFF"/>
                <w:lang w:val="en-US"/>
              </w:rPr>
              <w:t>giết chết con Mực</w:t>
            </w:r>
            <w:r>
              <w:rPr>
                <w:rFonts w:hint="default" w:ascii="Times New Roman" w:hAnsi="Times New Roman" w:cs="Times New Roman"/>
                <w:sz w:val="26"/>
                <w:szCs w:val="26"/>
                <w:shd w:val="clear" w:color="auto" w:fill="FFFFFF"/>
              </w:rPr>
              <w:t xml:space="preserve"> với những đau đớn và giằng xé nội tâm. </w:t>
            </w:r>
          </w:p>
          <w:p>
            <w:pPr>
              <w:spacing w:after="0" w:line="276"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 xml:space="preserve">Đánh giá chung về phong cách nghệ thuật Nam Cao; tác dụng của nghệ thuật tự sự trong việc thể hiện chủ đề tác phẩm: </w:t>
            </w:r>
          </w:p>
          <w:p>
            <w:pPr>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  - Truyện ngắn Nam Cao thường khai thác những đề tài nhỏ nhặt trong đời sống qua đó thể hiện tính chất triết lí và ý nghĩa khái quát xã hội to lớn. Truyện ngắn</w:t>
            </w:r>
            <w:r>
              <w:rPr>
                <w:rFonts w:hint="default" w:ascii="Times New Roman" w:hAnsi="Times New Roman" w:cs="Times New Roman"/>
                <w:i/>
                <w:iCs/>
                <w:sz w:val="26"/>
                <w:szCs w:val="26"/>
                <w:lang w:val="en-US"/>
              </w:rPr>
              <w:t xml:space="preserve"> Cái chết của con Mực</w:t>
            </w:r>
            <w:r>
              <w:rPr>
                <w:rFonts w:hint="default" w:ascii="Times New Roman" w:hAnsi="Times New Roman" w:cs="Times New Roman"/>
                <w:sz w:val="26"/>
                <w:szCs w:val="26"/>
              </w:rPr>
              <w:t xml:space="preserve"> </w:t>
            </w:r>
            <w:r>
              <w:rPr>
                <w:rFonts w:hint="default" w:ascii="Times New Roman" w:hAnsi="Times New Roman" w:cs="Times New Roman"/>
                <w:sz w:val="26"/>
                <w:szCs w:val="26"/>
                <w:lang w:val="en-US"/>
              </w:rPr>
              <w:t>k</w:t>
            </w:r>
            <w:r>
              <w:rPr>
                <w:rFonts w:hint="default" w:ascii="Times New Roman" w:hAnsi="Times New Roman" w:cs="Times New Roman"/>
                <w:sz w:val="26"/>
                <w:szCs w:val="26"/>
                <w:lang w:val="vi-VN"/>
              </w:rPr>
              <w:t>ể về quá trình giết chết con Mực và thái độ, tâm trạng của Du trước sự việc ấy</w:t>
            </w:r>
            <w:r>
              <w:rPr>
                <w:rFonts w:hint="default" w:ascii="Times New Roman" w:hAnsi="Times New Roman" w:cs="Times New Roman"/>
                <w:sz w:val="26"/>
                <w:szCs w:val="26"/>
                <w:lang w:val="en-US"/>
              </w:rPr>
              <w:t xml:space="preserve"> qua đó muốn gửi gắm những thông điệp </w:t>
            </w:r>
            <w:r>
              <w:rPr>
                <w:rFonts w:hint="default" w:ascii="Times New Roman" w:hAnsi="Times New Roman" w:cs="Times New Roman"/>
                <w:sz w:val="26"/>
                <w:szCs w:val="26"/>
              </w:rPr>
              <w:t xml:space="preserve"> </w:t>
            </w:r>
          </w:p>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Cần phải có chính kiến, lập trường vững vàng trước mọi sự việc trong mọi hoàn cảnh</w:t>
            </w:r>
          </w:p>
          <w:p>
            <w:pPr>
              <w:tabs>
                <w:tab w:val="left" w:pos="9120"/>
              </w:tabs>
              <w:spacing w:after="0"/>
              <w:jc w:val="both"/>
              <w:rPr>
                <w:rFonts w:hint="default" w:ascii="Times New Roman" w:hAnsi="Times New Roman" w:cs="Times New Roman"/>
                <w:sz w:val="26"/>
                <w:szCs w:val="26"/>
                <w:lang w:val="vi-VN"/>
              </w:rPr>
            </w:pPr>
            <w:r>
              <w:rPr>
                <w:rFonts w:hint="default" w:ascii="Times New Roman" w:hAnsi="Times New Roman" w:cs="Times New Roman"/>
                <w:sz w:val="26"/>
                <w:szCs w:val="26"/>
                <w:lang w:val="en-US"/>
              </w:rPr>
              <w:t>+</w:t>
            </w:r>
            <w:r>
              <w:rPr>
                <w:rFonts w:hint="default" w:ascii="Times New Roman" w:hAnsi="Times New Roman" w:cs="Times New Roman"/>
                <w:sz w:val="26"/>
                <w:szCs w:val="26"/>
                <w:lang w:val="vi-VN"/>
              </w:rPr>
              <w:t xml:space="preserve"> Cần phải hành động theo tiếng nói của lương tri</w:t>
            </w:r>
          </w:p>
          <w:p>
            <w:pPr>
              <w:spacing w:after="0"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sz w:val="26"/>
                <w:szCs w:val="26"/>
                <w:lang w:val="en-US"/>
              </w:rPr>
              <w:t>+</w:t>
            </w:r>
            <w:r>
              <w:rPr>
                <w:rFonts w:hint="default" w:ascii="Times New Roman" w:hAnsi="Times New Roman" w:cs="Times New Roman"/>
                <w:sz w:val="26"/>
                <w:szCs w:val="26"/>
                <w:lang w:val="vi-VN"/>
              </w:rPr>
              <w:t xml:space="preserve"> Không a dua theo đám đông khi chưa suy xét kĩ càng</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d. Chính tả, ngữ pháp</w:t>
            </w:r>
          </w:p>
          <w:p>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Đảm bảo chuẩn chính tả, ngữ pháp Tiếng Việt.</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Merge w:val="continue"/>
            <w:tcBorders>
              <w:top w:val="single" w:color="1B5CB4" w:sz="4" w:space="0"/>
              <w:left w:val="single" w:color="1B5CB4" w:sz="4" w:space="0"/>
              <w:bottom w:val="single" w:color="1B5CB4" w:sz="4" w:space="0"/>
              <w:right w:val="single" w:color="1B5CB4" w:sz="4" w:space="0"/>
            </w:tcBorders>
            <w:vAlign w:val="cente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09"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7520"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color w:val="000000" w:themeColor="text1"/>
                <w:sz w:val="26"/>
                <w:szCs w:val="26"/>
                <w14:textFill>
                  <w14:solidFill>
                    <w14:schemeClr w14:val="tx1"/>
                  </w14:solidFill>
                </w14:textFill>
              </w:rPr>
              <w:t xml:space="preserve">e. Sáng </w:t>
            </w:r>
            <w:r>
              <w:rPr>
                <w:rFonts w:hint="default" w:ascii="Times New Roman" w:hAnsi="Times New Roman" w:cs="Times New Roman"/>
                <w:color w:val="000000" w:themeColor="text1"/>
                <w:sz w:val="26"/>
                <w:szCs w:val="26"/>
                <w14:textFill>
                  <w14:solidFill>
                    <w14:schemeClr w14:val="tx1"/>
                  </w14:solidFill>
                </w14:textFill>
              </w:rPr>
              <w:t>tạo: Bài viết có giọng điệu riêng; cách diễn đạt sáng tạo, văn phong trôi chảy.</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933" w:type="dxa"/>
            <w:gridSpan w:val="3"/>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Tổng điểm</w:t>
            </w:r>
          </w:p>
        </w:tc>
        <w:tc>
          <w:tcPr>
            <w:tcW w:w="706" w:type="dxa"/>
            <w:tcBorders>
              <w:top w:val="single" w:color="1B5CB4" w:sz="4" w:space="0"/>
              <w:left w:val="single" w:color="1B5CB4" w:sz="4" w:space="0"/>
              <w:bottom w:val="single" w:color="1B5CB4" w:sz="4" w:space="0"/>
              <w:right w:val="single" w:color="1B5CB4" w:sz="4" w:space="0"/>
            </w:tcBorders>
            <w:tcMar>
              <w:top w:w="15" w:type="dxa"/>
              <w:left w:w="57" w:type="dxa"/>
              <w:bottom w:w="15" w:type="dxa"/>
              <w:right w:w="57" w:type="dxa"/>
            </w:tcMar>
          </w:tcPr>
          <w:p>
            <w:pPr>
              <w:spacing w:after="0" w:line="240" w:lineRule="auto"/>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10.0</w:t>
            </w:r>
          </w:p>
        </w:tc>
      </w:tr>
    </w:tbl>
    <w:p>
      <w:pPr>
        <w:spacing w:after="0" w:line="240" w:lineRule="auto"/>
        <w:rPr>
          <w:rFonts w:ascii="Times New Roman" w:hAnsi="Times New Roman" w:cs="Times New Roman"/>
          <w:sz w:val="26"/>
          <w:szCs w:val="26"/>
        </w:rPr>
      </w:pPr>
    </w:p>
    <w:sectPr>
      <w:pgSz w:w="12240" w:h="15840"/>
      <w:pgMar w:top="1062" w:right="1440" w:bottom="1578"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imes New Roman (Body CS)">
    <w:altName w:val="Times New Roman"/>
    <w:panose1 w:val="020B0604020202020204"/>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02309"/>
    <w:multiLevelType w:val="singleLevel"/>
    <w:tmpl w:val="C6C02309"/>
    <w:lvl w:ilvl="0" w:tentative="0">
      <w:start w:val="1"/>
      <w:numFmt w:val="upperLetter"/>
      <w:suff w:val="space"/>
      <w:lvlText w:val="%1."/>
      <w:lvlJc w:val="left"/>
    </w:lvl>
  </w:abstractNum>
  <w:abstractNum w:abstractNumId="1">
    <w:nsid w:val="DF8664BA"/>
    <w:multiLevelType w:val="singleLevel"/>
    <w:tmpl w:val="DF8664BA"/>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20"/>
    <w:rsid w:val="000A5606"/>
    <w:rsid w:val="0053638E"/>
    <w:rsid w:val="005E1120"/>
    <w:rsid w:val="069921CA"/>
    <w:rsid w:val="0DDA3D15"/>
    <w:rsid w:val="16291E99"/>
    <w:rsid w:val="33993535"/>
    <w:rsid w:val="66475F5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Body 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Calibri Light" w:hAnsi="Calibri Light" w:eastAsia="Times New Roman" w:cs="Times New Roman"/>
      <w:color w:val="2E74B5"/>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link w:val="8"/>
    <w:qFormat/>
    <w:uiPriority w:val="99"/>
    <w:pPr>
      <w:spacing w:before="100" w:beforeAutospacing="1" w:after="100" w:afterAutospacing="1" w:line="240" w:lineRule="auto"/>
    </w:pPr>
    <w:rPr>
      <w:rFonts w:ascii="Times New Roman" w:hAnsi="Times New Roman" w:eastAsia="Calibri" w:cs="Times New Roman"/>
      <w:sz w:val="24"/>
      <w:szCs w:val="24"/>
      <w:lang w:val="vi-VN" w:eastAsia="vi-VN"/>
    </w:rPr>
  </w:style>
  <w:style w:type="character" w:styleId="6">
    <w:name w:val="Strong"/>
    <w:qFormat/>
    <w:uiPriority w:val="22"/>
    <w:rPr>
      <w:b/>
    </w:rPr>
  </w:style>
  <w:style w:type="character" w:customStyle="1" w:styleId="7">
    <w:name w:val="Heading 1 Char"/>
    <w:basedOn w:val="3"/>
    <w:qFormat/>
    <w:uiPriority w:val="9"/>
    <w:rPr>
      <w:rFonts w:asciiTheme="majorHAnsi" w:hAnsiTheme="majorHAnsi" w:eastAsiaTheme="majorEastAsia" w:cstheme="majorBidi"/>
      <w:color w:val="2F5597" w:themeColor="accent1" w:themeShade="BF"/>
      <w:sz w:val="32"/>
      <w:szCs w:val="32"/>
      <w:lang w:val="en-US"/>
    </w:rPr>
  </w:style>
  <w:style w:type="character" w:customStyle="1" w:styleId="8">
    <w:name w:val="Normal (Web) Char"/>
    <w:link w:val="5"/>
    <w:qFormat/>
    <w:locked/>
    <w:uiPriority w:val="99"/>
    <w:rPr>
      <w:rFonts w:eastAsia="Calibri" w:cs="Times New Roman"/>
      <w:lang w:val="vi-VN" w:eastAsia="vi-VN"/>
    </w:rPr>
  </w:style>
  <w:style w:type="character" w:customStyle="1" w:styleId="9">
    <w:name w:val="Heading 1 Char1"/>
    <w:basedOn w:val="3"/>
    <w:link w:val="2"/>
    <w:qFormat/>
    <w:uiPriority w:val="9"/>
    <w:rPr>
      <w:rFonts w:ascii="Calibri Light" w:hAnsi="Calibri Light" w:eastAsia="Times New Roman" w:cs="Times New Roman"/>
      <w:color w:val="2E74B5"/>
      <w:sz w:val="32"/>
      <w:szCs w:val="32"/>
      <w:lang w:val="en-US"/>
    </w:rPr>
  </w:style>
  <w:style w:type="character" w:customStyle="1" w:styleId="10">
    <w:name w:val="fontstyle01"/>
    <w:basedOn w:val="3"/>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786C-4D90-A547-A982-3DFB989784E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1738</Words>
  <Characters>9907</Characters>
  <DocSecurity>0</DocSecurity>
  <Lines>82</Lines>
  <Paragraphs>23</Paragraphs>
  <ScaleCrop>false</ScaleCrop>
  <LinksUpToDate>false</LinksUpToDate>
  <CharactersWithSpaces>11622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2023-10-23T01:35:00Z</dcterms:created>
  <dcterms:modified xsi:type="dcterms:W3CDTF">2023-10-23T15:31:26Z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9ACF86CBE4C14C8CB7A04C0C1AB2BDE0_13</vt:lpwstr>
  </property>
</Properties>
</file>