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8: IN OUR CLASSROOM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The clock is ____ the board.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glue stick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above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crayon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pencil sharpener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Lan sits ____ Mai, so they can work together.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beside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pencil sharpener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crayon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above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The teacher's desk is ____ the pupils' desks.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set square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under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in front of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pencil sharpener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My school bag is ____ the chair.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in front of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glue stick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beside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under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Use a blue ____ to colour the sea.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crayon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set square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pencil sharpener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glue stick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I need a ____ to put these two pieces of paper together.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set square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pencil sharpener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glue stick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beside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My pencil is not sharp. Where is the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crayon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pencil sharpener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under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set square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We use a ____ to draw angles in Maths.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set square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glue stick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crayon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above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____ the crayons?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They are ____ the pencil case.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on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____ glue stick is this?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Whose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Who's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What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Who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It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my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mine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I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This is Lan's ruler. It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she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The pencils are Nam's. They are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their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him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his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The picture is ____ the wall.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under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beside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Is this your set square? - Yes, it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your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mine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my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Our classroom is bright and tidy. The board is in front of the pupils' desks, and a clock is above it. The teacher's table is beside the board. There is a box of crayons on the table. Under the table is a blue school bag. It is Minh's. On the first desk, there is a glue stick and a set square. They are Lan's. The pencil sharpener beside the window belongs to our class, so everyone can use it.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crayons are on the teacher's table.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board is in front of the pupils' desks.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blue school bag is Lan's.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Everyone can use the class pencil sharpener.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clock is under the board.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is the teacher's table?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under the teacher's table?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Whose school bag is it?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things are Lan's?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Where is the pencil sharpener?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are / crayons / Where / the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under / They / desk / the / are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this / Whose / square / set / is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mine / It / is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This is her crayon. It is ____.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Write a sentence about the clock: above / board.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8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