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SỐ 45</w:t>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 xml:space="preserve">THI CHỌN HỌC SINH GIỎI</w:t>
      </w:r>
      <w:r w:rsidDel="00000000" w:rsidR="00000000" w:rsidRPr="00000000">
        <w:rPr>
          <w:rFonts w:ascii="Arial" w:cs="Arial" w:eastAsia="Arial" w:hAnsi="Arial"/>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1.(3 điểm): </w:t>
      </w:r>
      <w:r w:rsidDel="00000000" w:rsidR="00000000" w:rsidRPr="00000000">
        <w:rPr>
          <w:rFonts w:ascii="Times New Roman" w:cs="Times New Roman" w:eastAsia="Times New Roman" w:hAnsi="Times New Roman"/>
          <w:sz w:val="28"/>
          <w:szCs w:val="28"/>
          <w:rtl w:val="0"/>
        </w:rPr>
        <w:t xml:space="preserve">Hãy nêu ba biện pháp chống ô nhiễm tiếng ồn và ví dụ tương ứng mà em thấy trong thực tế thường áp dụng.</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2.(4 điểm):</w:t>
      </w:r>
      <w:r w:rsidDel="00000000" w:rsidR="00000000" w:rsidRPr="00000000">
        <w:rPr>
          <w:rFonts w:ascii="Times New Roman" w:cs="Times New Roman" w:eastAsia="Times New Roman" w:hAnsi="Times New Roman"/>
          <w:sz w:val="28"/>
          <w:szCs w:val="28"/>
          <w:rtl w:val="0"/>
        </w:rPr>
        <w:t xml:space="preserve"> Một nguồn sáng điểm và hai gương nhỏ đặt ở ba đỉnh của một tam giác đều. Tính góc gợp bởi hai gương để một tia sáng đi từ nguồn sau khi phản xạ trên hai gương:</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Đi thẳng đến nguồn.</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Quay lại nguồn theo đường đi cũ.</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3.(3 điểm): </w:t>
      </w:r>
      <w:r w:rsidDel="00000000" w:rsidR="00000000" w:rsidRPr="00000000">
        <w:rPr>
          <w:rFonts w:ascii="Times New Roman" w:cs="Times New Roman" w:eastAsia="Times New Roman" w:hAnsi="Times New Roman"/>
          <w:sz w:val="28"/>
          <w:szCs w:val="28"/>
          <w:rtl w:val="0"/>
        </w:rPr>
        <w:t xml:space="preserve">Để xác định độ sâu của đáy biển người ta thường dùng một loại máy  phát ra sóng siêu âm. Biết rằng tại một vị trí nọ người ta đo được thời gian kể từ lúc phát ra siêu âm đến khi nhận được âm phản xạ là 1 giây. Hãy tính độ sâu của đáy biển. Cho biết vận tốc truyền siêu âm trong nước biển là 1500m/s.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4.(3 điểm):</w:t>
      </w:r>
      <w:r w:rsidDel="00000000" w:rsidR="00000000" w:rsidRPr="00000000">
        <w:rPr>
          <w:rFonts w:ascii="Times New Roman" w:cs="Times New Roman" w:eastAsia="Times New Roman" w:hAnsi="Times New Roman"/>
          <w:sz w:val="28"/>
          <w:szCs w:val="28"/>
          <w:rtl w:val="0"/>
        </w:rPr>
        <w:t xml:space="preserve">Cho các thiết bị sau:Đèn sợi đốt ( 5 cái: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 Khóa K ( 3 cái :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nguồn điện một chiều 4 pin, dây nối. Hãy thiết kế một mạch điện đảm bảo các yêu cầu sau :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cả ba khóa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đóng thì 5 đèn cùng sáng.</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đóng thì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cùng sáng.</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đóng thì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cùng sáng.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cả ba khóa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đều để mở thì 5 đèn không sáng.</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5.(3 điểm):</w:t>
      </w:r>
      <w:r w:rsidDel="00000000" w:rsidR="00000000" w:rsidRPr="00000000">
        <w:rPr>
          <w:rFonts w:ascii="Times New Roman" w:cs="Times New Roman" w:eastAsia="Times New Roman" w:hAnsi="Times New Roman"/>
          <w:sz w:val="28"/>
          <w:szCs w:val="28"/>
          <w:rtl w:val="0"/>
        </w:rPr>
        <w:t xml:space="preserve"> Hãy giải thích tại sao các xe trở xăng dầu thường có một đoạn dây xích thả xuống mặt đường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6.(4 điểm)</w:t>
      </w:r>
      <w:r w:rsidDel="00000000" w:rsidR="00000000" w:rsidRPr="00000000">
        <w:rPr>
          <w:rFonts w:ascii="Times New Roman" w:cs="Times New Roman" w:eastAsia="Times New Roman" w:hAnsi="Times New Roman"/>
          <w:sz w:val="28"/>
          <w:szCs w:val="28"/>
          <w:rtl w:val="0"/>
        </w:rPr>
        <w:t xml:space="preserve">: Hai thanh Đồng và Sắt có cùng chiều dài là 1,5m ở 30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Khi nung nóng lên 1</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thì chiều dài thanh Đồng tăng thêm 0,027mm và chiều dài thanh Sắt tăng thêm 0,018mm.</w:t>
      </w:r>
    </w:p>
    <w:p w:rsidR="00000000" w:rsidDel="00000000" w:rsidP="00000000" w:rsidRDefault="00000000" w:rsidRPr="00000000" w14:paraId="00000012">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a) So sánh chiều dài của 2 thanh đồng và sắt ở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Khi nung thanh đồng đến 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thì phải nung thanh sắt đến bao nhiêu độ để hai thanh lại có chiều dài bằng nhau?</w:t>
      </w:r>
    </w:p>
    <w:p w:rsidR="00000000" w:rsidDel="00000000" w:rsidP="00000000" w:rsidRDefault="00000000" w:rsidRPr="00000000" w14:paraId="00000014">
      <w:pP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 -----------------------------------</w:t>
      </w:r>
    </w:p>
    <w:p w:rsidR="00000000" w:rsidDel="00000000" w:rsidP="00000000" w:rsidRDefault="00000000" w:rsidRPr="00000000" w14:paraId="00000016">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017">
      <w:pPr>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 ĐỀ 45</w:t>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6"/>
          <w:szCs w:val="26"/>
          <w:rtl w:val="0"/>
        </w:rPr>
        <w:t xml:space="preserve">Câu 1 (3đ):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Ngăn chặn đường truyền của âm.</w:t>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 Xây tường bê tông ngăn cách khu dân cư với đường cao tốc</w:t>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Làm giảm độ to tiếng ồn phát ra</w:t>
      </w:r>
    </w:p>
    <w:p w:rsidR="00000000" w:rsidDel="00000000" w:rsidP="00000000" w:rsidRDefault="00000000" w:rsidRPr="00000000" w14:paraId="000000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dụ:Treo biển báo “cấm bóp còi” tại những nơi gần bệnh viện, cạnh trường học...</w:t>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Làm cho âm truyền theo hướng khác.</w:t>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Vídụ: Trồng  nhiều cây xanh để truyền âm theo hướng khác khi âm gặp lá cây.</w:t>
      </w:r>
    </w:p>
    <w:tbl>
      <w:tblPr>
        <w:tblStyle w:val="Table1"/>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2"/>
        <w:gridCol w:w="3969"/>
        <w:tblGridChange w:id="0">
          <w:tblGrid>
            <w:gridCol w:w="5812"/>
            <w:gridCol w:w="3969"/>
          </w:tblGrid>
        </w:tblGridChange>
      </w:tblGrid>
      <w:tr>
        <w:trPr>
          <w:cantSplit w:val="0"/>
          <w:tblHeader w:val="0"/>
        </w:trPr>
        <w:tc>
          <w:tcPr/>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2(4đ)</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Để tia phản xạ trên gương thứ hai đi thẳng đến nguồn, đường đi của tia sáng có dạng như hình 1.</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định luật phản xạ ánh sáng ta có:</w:t>
            </w:r>
          </w:p>
          <w:p w:rsidR="00000000" w:rsidDel="00000000" w:rsidP="00000000" w:rsidRDefault="00000000" w:rsidRPr="00000000" w14:paraId="0000002B">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46.66666666666667"/>
                <w:szCs w:val="46.66666666666667"/>
                <w:vertAlign w:val="subscript"/>
              </w:rPr>
              <w:pict>
                <v:shape id="_x0000_i1025" style="width:86.95pt;height:32.8pt" o:ole="" type="#_x0000_t75">
                  <v:imagedata r:id="rId1" o:title=""/>
                </v:shape>
                <o:OLEObject DrawAspect="Content" r:id="rId2" ObjectID="_1660480182" ProgID="Equation.DSMT4" ShapeID="_x0000_i1025" Type="Embed"/>
              </w:pict>
            </w:r>
            <w:r w:rsidDel="00000000" w:rsidR="00000000" w:rsidRPr="00000000">
              <w:rPr>
                <w:rFonts w:ascii="Times New Roman" w:cs="Times New Roman" w:eastAsia="Times New Roman" w:hAnsi="Times New Roman"/>
                <w:color w:val="ff0000"/>
                <w:sz w:val="28"/>
                <w:szCs w:val="28"/>
                <w:rtl w:val="0"/>
              </w:rPr>
              <w:t xml:space="preserve">=&gt; </w:t>
            </w:r>
            <w:r w:rsidDel="00000000" w:rsidR="00000000" w:rsidRPr="00000000">
              <w:rPr>
                <w:rFonts w:ascii="Times New Roman" w:cs="Times New Roman" w:eastAsia="Times New Roman" w:hAnsi="Times New Roman"/>
                <w:color w:val="ff0000"/>
                <w:sz w:val="46.66666666666667"/>
                <w:szCs w:val="46.66666666666667"/>
                <w:vertAlign w:val="subscript"/>
              </w:rPr>
              <w:pict>
                <v:shape id="_x0000_i1026" style="width:44.2pt;height:17.8pt" o:ole="" type="#_x0000_t75">
                  <v:imagedata r:id="rId3" o:title=""/>
                </v:shape>
                <o:OLEObject DrawAspect="Content" r:id="rId4" ObjectID="_1660480183" ProgID="Equation.DSMT4" ShapeID="_x0000_i1026" Type="Embed"/>
              </w:pic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Tương tự ta có: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44.2pt;height:17.8pt" o:ole="" type="#_x0000_t75">
                  <v:imagedata r:id="rId5" o:title=""/>
                </v:shape>
                <o:OLEObject DrawAspect="Content" r:id="rId6" ObjectID="_1660480184" ProgID="Equation.DSMT4" ShapeID="_x0000_i1027" Type="Embed"/>
              </w:pict>
            </w:r>
            <w:r w:rsidDel="00000000" w:rsidR="00000000" w:rsidRPr="00000000">
              <w:rPr>
                <w:rFonts w:ascii="Times New Roman" w:cs="Times New Roman" w:eastAsia="Times New Roman" w:hAnsi="Times New Roman"/>
                <w:sz w:val="28"/>
                <w:szCs w:val="28"/>
                <w:rtl w:val="0"/>
              </w:rPr>
              <w:t xml:space="preserve">   Do đó: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44.2pt;height:17.8pt" o:ole="" type="#_x0000_t75">
                  <v:imagedata r:id="rId7" o:title=""/>
                </v:shape>
                <o:OLEObject DrawAspect="Content" r:id="rId8" ObjectID="_1660480185" ProgID="Equation.DSMT4" ShapeID="_x0000_i1028" Type="Embed"/>
              </w:pic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hai gương hợp với nhau một góc 60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-1574799</wp:posOffset>
                      </wp:positionV>
                      <wp:extent cx="1838960" cy="2556510"/>
                      <wp:effectExtent b="0" l="0" r="0" t="0"/>
                      <wp:wrapSquare wrapText="bothSides" distB="0" distT="0" distL="114300" distR="114300"/>
                      <wp:docPr id="2" name=""/>
                      <a:graphic>
                        <a:graphicData uri="http://schemas.microsoft.com/office/word/2010/wordprocessingGroup">
                          <wpg:wgp>
                            <wpg:cNvGrpSpPr/>
                            <wpg:grpSpPr>
                              <a:xfrm>
                                <a:off x="4426500" y="2501725"/>
                                <a:ext cx="1838960" cy="2556510"/>
                                <a:chOff x="4426500" y="2501725"/>
                                <a:chExt cx="1838975" cy="2556525"/>
                              </a:xfrm>
                            </wpg:grpSpPr>
                            <wpg:grpSp>
                              <wpg:cNvGrpSpPr/>
                              <wpg:grpSpPr>
                                <a:xfrm>
                                  <a:off x="4426520" y="2501745"/>
                                  <a:ext cx="1838950" cy="2556500"/>
                                  <a:chOff x="0" y="0"/>
                                  <a:chExt cx="1838950" cy="2556500"/>
                                </a:xfrm>
                              </wpg:grpSpPr>
                              <wps:wsp>
                                <wps:cNvSpPr/>
                                <wps:cNvPr id="3" name="Shape 3"/>
                                <wps:spPr>
                                  <a:xfrm>
                                    <a:off x="0" y="0"/>
                                    <a:ext cx="1838950" cy="25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06375" y="1333856"/>
                                    <a:ext cx="142494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rot="-3604489">
                                    <a:off x="-170815" y="780696"/>
                                    <a:ext cx="1424940" cy="5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rot="-7213354">
                                    <a:off x="573405" y="761307"/>
                                    <a:ext cx="1424940" cy="5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flipH="1" rot="10800000">
                                    <a:off x="196850" y="1021919"/>
                                    <a:ext cx="588645" cy="30509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rot="10800000">
                                    <a:off x="1029970" y="1005381"/>
                                    <a:ext cx="601980" cy="31193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rot="3635646">
                                    <a:off x="-14604" y="1313896"/>
                                    <a:ext cx="360679" cy="67290"/>
                                    <a:chOff x="0" y="0"/>
                                    <a:chExt cx="360679" cy="67290"/>
                                  </a:xfrm>
                                </wpg:grpSpPr>
                                <wps:wsp>
                                  <wps:cNvSpPr/>
                                  <wps:cNvPr id="10" name="Shape 10"/>
                                  <wps:spPr>
                                    <a:xfrm>
                                      <a:off x="0" y="4539"/>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33022" y="4539"/>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3163"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89181" y="4539"/>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59322"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42175"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15678"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194972"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68475"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251329"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221470"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307487"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277628"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333787"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3563252">
                                    <a:off x="1481455" y="1304203"/>
                                    <a:ext cx="360679" cy="67290"/>
                                    <a:chOff x="0" y="0"/>
                                    <a:chExt cx="360679" cy="67290"/>
                                  </a:xfrm>
                                </wpg:grpSpPr>
                                <wps:wsp>
                                  <wps:cNvSpPr/>
                                  <wps:cNvPr id="25" name="Shape 25"/>
                                  <wps:spPr>
                                    <a:xfrm>
                                      <a:off x="0" y="4539"/>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3022" y="4539"/>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3163"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89181" y="4539"/>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59322"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142175"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115678"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94972"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168475"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251329"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221470"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307487"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277628"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333787" y="0"/>
                                      <a:ext cx="26892" cy="627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39" name="Shape 39"/>
                                <wps:spPr>
                                  <a:xfrm rot="-3604489">
                                    <a:off x="271780" y="680329"/>
                                    <a:ext cx="661035" cy="0"/>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40" name="Shape 40"/>
                                <wps:spPr>
                                  <a:xfrm>
                                    <a:off x="579120" y="1333856"/>
                                    <a:ext cx="57404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1" name="Shape 41"/>
                                <wps:spPr>
                                  <a:xfrm rot="-7213354">
                                    <a:off x="953135" y="701999"/>
                                    <a:ext cx="581025"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2" name="Shape 42"/>
                                <wps:spPr>
                                  <a:xfrm flipH="1" rot="10800000">
                                    <a:off x="398780" y="1107459"/>
                                    <a:ext cx="63500" cy="4733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flipH="1" rot="10800000">
                                    <a:off x="558165" y="1202694"/>
                                    <a:ext cx="106045" cy="2851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186055" y="1336137"/>
                                    <a:ext cx="722630" cy="105955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45" name="Shape 45"/>
                                <wps:spPr>
                                  <a:xfrm flipH="1">
                                    <a:off x="912495" y="1327012"/>
                                    <a:ext cx="719455" cy="1078946"/>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-1574799</wp:posOffset>
                      </wp:positionV>
                      <wp:extent cx="1838960" cy="2556510"/>
                      <wp:effectExtent b="0" l="0" r="0" t="0"/>
                      <wp:wrapSquare wrapText="bothSides" distB="0" distT="0" distL="114300" distR="114300"/>
                      <wp:docPr id="2"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1838960" cy="2556510"/>
                              </a:xfrm>
                              <a:prstGeom prst="rect"/>
                              <a:ln/>
                            </pic:spPr>
                          </pic:pic>
                        </a:graphicData>
                      </a:graphic>
                    </wp:anchor>
                  </w:drawing>
                </mc:Fallback>
              </mc:AlternateContent>
            </w:r>
          </w:p>
        </w:tc>
      </w:tr>
      <w:tr>
        <w:trPr>
          <w:cantSplit w:val="0"/>
          <w:trHeight w:val="4518" w:hRule="atLeast"/>
          <w:tblHeader w:val="0"/>
        </w:trPr>
        <w:tc>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Để tia sáng phản xạ trên gương thứ hai rồi quay lại nguồn theo phương cũ, đường đi của tia sáng có dạng như hình 2.</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định luật phản xạ ánh sáng ta có:</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9" style="width:86.95pt;height:32.8pt" o:ole="" type="#_x0000_t75">
                  <v:imagedata r:id="rId9" o:title=""/>
                </v:shape>
                <o:OLEObject DrawAspect="Content" r:id="rId10" ObjectID="_1660480186" ProgID="Equation.DSMT4" ShapeID="_x0000_i1029" Type="Embed"/>
              </w:pict>
            </w:r>
            <w:r w:rsidDel="00000000" w:rsidR="00000000" w:rsidRPr="00000000">
              <w:rPr>
                <w:rFonts w:ascii="Times New Roman" w:cs="Times New Roman" w:eastAsia="Times New Roman" w:hAnsi="Times New Roman"/>
                <w:sz w:val="28"/>
                <w:szCs w:val="28"/>
                <w:rtl w:val="0"/>
              </w:rPr>
              <w:t xml:space="preserve"> =&gt; </w:t>
            </w:r>
            <w:r w:rsidDel="00000000" w:rsidR="00000000" w:rsidRPr="00000000">
              <w:rPr>
                <w:rFonts w:ascii="Times New Roman" w:cs="Times New Roman" w:eastAsia="Times New Roman" w:hAnsi="Times New Roman"/>
                <w:sz w:val="46.66666666666667"/>
                <w:szCs w:val="46.66666666666667"/>
                <w:vertAlign w:val="subscript"/>
              </w:rPr>
              <w:pict>
                <v:shape id="_x0000_i1030" style="width:44.2pt;height:17.8pt" o:ole="" type="#_x0000_t75">
                  <v:imagedata r:id="rId11" o:title=""/>
                </v:shape>
                <o:OLEObject DrawAspect="Content" r:id="rId12" ObjectID="_1660480187" ProgID="Equation.DSMT4" ShapeID="_x0000_i1030" Type="Embed"/>
              </w:pic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27.8pt;height:13.55pt" o:ole="" type="#_x0000_t75">
                  <v:imagedata r:id="rId13" o:title=""/>
                </v:shape>
                <o:OLEObject DrawAspect="Content" r:id="rId14" ObjectID="_1660480188" ProgID="Equation.DSMT4" ShapeID="_x0000_i1031" Type="Embed"/>
              </w:pict>
            </w:r>
            <w:r w:rsidDel="00000000" w:rsidR="00000000" w:rsidRPr="00000000">
              <w:rPr>
                <w:rFonts w:ascii="Times New Roman" w:cs="Times New Roman" w:eastAsia="Times New Roman" w:hAnsi="Times New Roman"/>
                <w:sz w:val="28"/>
                <w:szCs w:val="28"/>
                <w:rtl w:val="0"/>
              </w:rPr>
              <w:t xml:space="preserve"> ta có:</w:t>
            </w:r>
          </w:p>
          <w:p w:rsidR="00000000" w:rsidDel="00000000" w:rsidP="00000000" w:rsidRDefault="00000000" w:rsidRPr="00000000" w14:paraId="0000003C">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46.66666666666667"/>
                <w:szCs w:val="46.66666666666667"/>
                <w:vertAlign w:val="subscript"/>
              </w:rPr>
              <w:pict>
                <v:shape id="_x0000_i1032" style="width:213.15pt;height:17.8pt" o:ole="" type="#_x0000_t75">
                  <v:imagedata r:id="rId15" o:title=""/>
                </v:shape>
                <o:OLEObject DrawAspect="Content" r:id="rId16" ObjectID="_1660480189" ProgID="Equation.DSMT4" ShapeID="_x0000_i1032" Type="Embed"/>
              </w:pic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Vây: hai gương hợp với nhau một góc 30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tl w:val="0"/>
              </w:rPr>
            </w:r>
          </w:p>
        </w:tc>
        <w:tc>
          <w:tcPr>
            <w:vAlign w:val="center"/>
          </w:tcPr>
          <w:p w:rsidR="00000000" w:rsidDel="00000000" w:rsidP="00000000" w:rsidRDefault="00000000" w:rsidRPr="00000000" w14:paraId="0000003E">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-3428999</wp:posOffset>
                      </wp:positionV>
                      <wp:extent cx="1838960" cy="3429000"/>
                      <wp:effectExtent b="0" l="0" r="0" t="0"/>
                      <wp:wrapSquare wrapText="bothSides" distB="0" distT="0" distL="114300" distR="114300"/>
                      <wp:docPr id="3" name=""/>
                      <a:graphic>
                        <a:graphicData uri="http://schemas.microsoft.com/office/word/2010/wordprocessingGroup">
                          <wpg:wgp>
                            <wpg:cNvGrpSpPr/>
                            <wpg:grpSpPr>
                              <a:xfrm>
                                <a:off x="4426500" y="2065500"/>
                                <a:ext cx="1838960" cy="3429000"/>
                                <a:chOff x="4426500" y="2065500"/>
                                <a:chExt cx="1838975" cy="3429000"/>
                              </a:xfrm>
                            </wpg:grpSpPr>
                            <wpg:grpSp>
                              <wpg:cNvGrpSpPr/>
                              <wpg:grpSpPr>
                                <a:xfrm>
                                  <a:off x="4426520" y="2065500"/>
                                  <a:ext cx="1838950" cy="3429000"/>
                                  <a:chOff x="0" y="0"/>
                                  <a:chExt cx="1838950" cy="3429000"/>
                                </a:xfrm>
                              </wpg:grpSpPr>
                              <wps:wsp>
                                <wps:cNvSpPr/>
                                <wps:cNvPr id="3" name="Shape 3"/>
                                <wps:spPr>
                                  <a:xfrm>
                                    <a:off x="0" y="0"/>
                                    <a:ext cx="1838950" cy="342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206375" y="1256373"/>
                                    <a:ext cx="142494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rot="-3604489">
                                    <a:off x="-170815" y="727660"/>
                                    <a:ext cx="1424940" cy="54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flipH="1" rot="10800000">
                                    <a:off x="196850" y="958223"/>
                                    <a:ext cx="588645" cy="29160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rot="3635646">
                                    <a:off x="-14604" y="1237296"/>
                                    <a:ext cx="360679" cy="64316"/>
                                    <a:chOff x="0" y="0"/>
                                    <a:chExt cx="360679" cy="64316"/>
                                  </a:xfrm>
                                </wpg:grpSpPr>
                                <wps:wsp>
                                  <wps:cNvSpPr/>
                                  <wps:cNvPr id="51" name="Shape 51"/>
                                  <wps:spPr>
                                    <a:xfrm>
                                      <a:off x="0" y="4338"/>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33022"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3163"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89181"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5932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1421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11567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19497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1684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251329"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221470"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3074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27762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3337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5400000">
                                    <a:off x="1481455" y="1228031"/>
                                    <a:ext cx="360679" cy="64316"/>
                                    <a:chOff x="0" y="0"/>
                                    <a:chExt cx="360679" cy="64316"/>
                                  </a:xfrm>
                                </wpg:grpSpPr>
                                <wps:wsp>
                                  <wps:cNvSpPr/>
                                  <wps:cNvPr id="66" name="Shape 66"/>
                                  <wps:spPr>
                                    <a:xfrm>
                                      <a:off x="0" y="4338"/>
                                      <a:ext cx="35079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33022"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3163"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89181" y="4338"/>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0" name="Shape 70"/>
                                  <wps:spPr>
                                    <a:xfrm>
                                      <a:off x="5932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a:off x="1421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11567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194972"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168475"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251329"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221470"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a:off x="3074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8" name="Shape 78"/>
                                  <wps:spPr>
                                    <a:xfrm>
                                      <a:off x="277628"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9" name="Shape 79"/>
                                  <wps:spPr>
                                    <a:xfrm>
                                      <a:off x="333787" y="0"/>
                                      <a:ext cx="26892" cy="5997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80" name="Shape 80"/>
                                <wps:spPr>
                                  <a:xfrm rot="-3604489">
                                    <a:off x="271780" y="631729"/>
                                    <a:ext cx="661035" cy="0"/>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81" name="Shape 81"/>
                                <wps:spPr>
                                  <a:xfrm>
                                    <a:off x="320040" y="1256373"/>
                                    <a:ext cx="57404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82" name="Shape 82"/>
                                <wps:spPr>
                                  <a:xfrm flipH="1" rot="10800000">
                                    <a:off x="398780" y="1039982"/>
                                    <a:ext cx="63500" cy="452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flipH="1" rot="10800000">
                                    <a:off x="558165" y="1131008"/>
                                    <a:ext cx="106045" cy="2725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186055" y="1258553"/>
                                    <a:ext cx="1434465" cy="2010197"/>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85" name="Shape 85"/>
                                <wps:spPr>
                                  <a:xfrm>
                                    <a:off x="1631950" y="1249832"/>
                                    <a:ext cx="3175" cy="2017828"/>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86" name="Shape 86"/>
                                <wps:spPr>
                                  <a:xfrm>
                                    <a:off x="1010920" y="1256373"/>
                                    <a:ext cx="574040" cy="0"/>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87" name="Shape 87"/>
                                <wps:spPr>
                                  <a:xfrm rot="-3604489">
                                    <a:off x="473074" y="558145"/>
                                    <a:ext cx="367665"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-3428999</wp:posOffset>
                      </wp:positionV>
                      <wp:extent cx="1838960" cy="3429000"/>
                      <wp:effectExtent b="0" l="0" r="0" t="0"/>
                      <wp:wrapSquare wrapText="bothSides" distB="0" distT="0" distL="114300" distR="114300"/>
                      <wp:docPr id="3"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838960" cy="3429000"/>
                              </a:xfrm>
                              <a:prstGeom prst="rect"/>
                              <a:ln/>
                            </pic:spPr>
                          </pic:pic>
                        </a:graphicData>
                      </a:graphic>
                    </wp:anchor>
                  </w:drawing>
                </mc:Fallback>
              </mc:AlternateContent>
            </w:r>
          </w:p>
          <w:p w:rsidR="00000000" w:rsidDel="00000000" w:rsidP="00000000" w:rsidRDefault="00000000" w:rsidRPr="00000000" w14:paraId="0000003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3.(3đ): </w:t>
      </w:r>
      <w:r w:rsidDel="00000000" w:rsidR="00000000" w:rsidRPr="00000000">
        <w:rPr>
          <w:rFonts w:ascii="Times New Roman" w:cs="Times New Roman" w:eastAsia="Times New Roman" w:hAnsi="Times New Roman"/>
          <w:sz w:val="28"/>
          <w:szCs w:val="28"/>
          <w:rtl w:val="0"/>
        </w:rPr>
        <w:t xml:space="preserve">- Thời gian 1 giây là thời gian cần thiết để siêu âm truyền đi đến đáy biển và bị phản xạ  ngược trở lại.</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 vậy, trong thời gian đó, siêu âm đi được quãng đường bằng hai lần độ sau của đáy biển.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 là độ sâu của đáy biển, v là vận tốc siêu âm truyền trong nước, t là thời gian từ lúc phát ra siêu âm cho đến khi thu được siêu âm phản xạ.</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Quãng đường siêu âm đã truyền đi ( từ mặt nước biển đến đáy biển và từ đáy biển phản xạ trở lại  mặt nước) là 2h.</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8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 2h = v.t =&gt; h = v.t : 2 = (1500.1 ) : 2 = 750m</w:t>
      </w:r>
    </w:p>
    <w:p w:rsidR="00000000" w:rsidDel="00000000" w:rsidP="00000000" w:rsidRDefault="00000000" w:rsidRPr="00000000" w14:paraId="0000004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4.( 3đ): </w:t>
      </w:r>
    </w:p>
    <w:tbl>
      <w:tblPr>
        <w:tblStyle w:val="Table2"/>
        <w:tblW w:w="9497.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4"/>
        <w:gridCol w:w="4993"/>
        <w:tblGridChange w:id="0">
          <w:tblGrid>
            <w:gridCol w:w="4504"/>
            <w:gridCol w:w="4993"/>
          </w:tblGrid>
        </w:tblGridChange>
      </w:tblGrid>
      <w:tr>
        <w:trPr>
          <w:cantSplit w:val="0"/>
          <w:tblHeader w:val="0"/>
        </w:trPr>
        <w:tc>
          <w:tcPr/>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đóng thì 5 đèn cùng sáng.</w:t>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đóng thì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cùng sáng.</w:t>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đóng thì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cùng sáng.</w:t>
            </w:r>
          </w:p>
          <w:p w:rsidR="00000000" w:rsidDel="00000000" w:rsidP="00000000" w:rsidRDefault="00000000" w:rsidRPr="00000000" w14:paraId="0000004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-Khi K</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K</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đều để mở thì 5 đèn không sáng</w:t>
            </w: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3040503" cy="1470334"/>
                  <wp:effectExtent b="0" l="0" r="0" t="0"/>
                  <wp:docPr id="4"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3040503" cy="147033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5.( 3đ</w:t>
      </w:r>
      <w:r w:rsidDel="00000000" w:rsidR="00000000" w:rsidRPr="00000000">
        <w:rPr>
          <w:rFonts w:ascii="Times New Roman" w:cs="Times New Roman" w:eastAsia="Times New Roman" w:hAnsi="Times New Roman"/>
          <w:sz w:val="28"/>
          <w:szCs w:val="28"/>
          <w:rtl w:val="0"/>
        </w:rPr>
        <w:t xml:space="preserve">):- Khi xe chạy, do thành xe cọ sát ( lựcma sát) với không khí, bánh xe cọ sát với mặt đường nên xe được tích điện. Điều này rất nguy hiểm với các loại xe trở xăng dầu. </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-Vì vậy, người ta thả sợi xích xuống mặt đường để các điện tích truyền xuống đường và truyền tiếp đất, xe không còn bị nhiễm điện nữa, tránh được hiện tượng cháy nổ.</w:t>
      </w:r>
    </w:p>
    <w:p w:rsidR="00000000" w:rsidDel="00000000" w:rsidP="00000000" w:rsidRDefault="00000000" w:rsidRPr="00000000" w14:paraId="000000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6(4 đ):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Chiều dài hai thanh đồng và sắt ở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là: </w:t>
      </w:r>
    </w:p>
    <w:p w:rsidR="00000000" w:rsidDel="00000000" w:rsidP="00000000" w:rsidRDefault="00000000" w:rsidRPr="00000000" w14:paraId="00000057">
      <w:pP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w:t>
      </w:r>
      <w:r w:rsidDel="00000000" w:rsidR="00000000" w:rsidRPr="00000000">
        <w:rPr>
          <w:rFonts w:ascii="Times New Roman" w:cs="Times New Roman" w:eastAsia="Times New Roman" w:hAnsi="Times New Roman"/>
          <w:sz w:val="28"/>
          <w:szCs w:val="28"/>
          <w:vertAlign w:val="subscript"/>
          <w:rtl w:val="0"/>
        </w:rPr>
        <w:t xml:space="preserve">Thanh đồng </w:t>
      </w:r>
      <w:r w:rsidDel="00000000" w:rsidR="00000000" w:rsidRPr="00000000">
        <w:rPr>
          <w:rFonts w:ascii="Times New Roman" w:cs="Times New Roman" w:eastAsia="Times New Roman" w:hAnsi="Times New Roman"/>
          <w:sz w:val="28"/>
          <w:szCs w:val="28"/>
          <w:rtl w:val="0"/>
        </w:rPr>
        <w:t xml:space="preserve"> =   1500+0.027 . (50-30) = 1500,54 mm</w:t>
      </w:r>
    </w:p>
    <w:p w:rsidR="00000000" w:rsidDel="00000000" w:rsidP="00000000" w:rsidRDefault="00000000" w:rsidRPr="00000000" w14:paraId="00000058">
      <w:pP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w:t>
      </w:r>
      <w:r w:rsidDel="00000000" w:rsidR="00000000" w:rsidRPr="00000000">
        <w:rPr>
          <w:rFonts w:ascii="Times New Roman" w:cs="Times New Roman" w:eastAsia="Times New Roman" w:hAnsi="Times New Roman"/>
          <w:sz w:val="28"/>
          <w:szCs w:val="28"/>
          <w:vertAlign w:val="subscript"/>
          <w:rtl w:val="0"/>
        </w:rPr>
        <w:t xml:space="preserve">Thanh sắt</w:t>
      </w:r>
      <w:r w:rsidDel="00000000" w:rsidR="00000000" w:rsidRPr="00000000">
        <w:rPr>
          <w:rFonts w:ascii="Times New Roman" w:cs="Times New Roman" w:eastAsia="Times New Roman" w:hAnsi="Times New Roman"/>
          <w:sz w:val="28"/>
          <w:szCs w:val="28"/>
          <w:rtl w:val="0"/>
        </w:rPr>
        <w:t xml:space="preserve">    =   1500+0.018 . (50-30) = 1500,36 mm</w:t>
      </w:r>
    </w:p>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Thanh đồng dài hơn thanh sắt.</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Chiều dài thanh đồng khi nung nóng tới 80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là:</w:t>
      </w:r>
    </w:p>
    <w:p w:rsidR="00000000" w:rsidDel="00000000" w:rsidP="00000000" w:rsidRDefault="00000000" w:rsidRPr="00000000" w14:paraId="0000005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w:t>
      </w:r>
      <w:r w:rsidDel="00000000" w:rsidR="00000000" w:rsidRPr="00000000">
        <w:rPr>
          <w:rFonts w:ascii="Times New Roman" w:cs="Times New Roman" w:eastAsia="Times New Roman" w:hAnsi="Times New Roman"/>
          <w:sz w:val="28"/>
          <w:szCs w:val="28"/>
          <w:vertAlign w:val="subscript"/>
          <w:rtl w:val="0"/>
        </w:rPr>
        <w:t xml:space="preserve">Thanh đồng </w:t>
      </w:r>
      <w:r w:rsidDel="00000000" w:rsidR="00000000" w:rsidRPr="00000000">
        <w:rPr>
          <w:rFonts w:ascii="Times New Roman" w:cs="Times New Roman" w:eastAsia="Times New Roman" w:hAnsi="Times New Roman"/>
          <w:sz w:val="28"/>
          <w:szCs w:val="28"/>
          <w:rtl w:val="0"/>
        </w:rPr>
        <w:t xml:space="preserve"> = 1500 + 0,027.(80 - 30) = 1501,35 mm</w:t>
      </w:r>
    </w:p>
    <w:p w:rsidR="00000000" w:rsidDel="00000000" w:rsidP="00000000" w:rsidRDefault="00000000" w:rsidRPr="00000000" w14:paraId="000000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t</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là nhiệt độ cần để nung nóng thanh sắt để có chiều dài bằng thanh đồng ở 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w:t>
      </w:r>
    </w:p>
    <w:p w:rsidR="00000000" w:rsidDel="00000000" w:rsidP="00000000" w:rsidRDefault="00000000" w:rsidRPr="00000000" w14:paraId="0000005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 có:      L</w:t>
      </w:r>
      <w:r w:rsidDel="00000000" w:rsidR="00000000" w:rsidRPr="00000000">
        <w:rPr>
          <w:rFonts w:ascii="Times New Roman" w:cs="Times New Roman" w:eastAsia="Times New Roman" w:hAnsi="Times New Roman"/>
          <w:sz w:val="28"/>
          <w:szCs w:val="28"/>
          <w:vertAlign w:val="subscript"/>
          <w:rtl w:val="0"/>
        </w:rPr>
        <w:t xml:space="preserve">Thanh sắt</w:t>
      </w:r>
      <w:r w:rsidDel="00000000" w:rsidR="00000000" w:rsidRPr="00000000">
        <w:rPr>
          <w:rFonts w:ascii="Times New Roman" w:cs="Times New Roman" w:eastAsia="Times New Roman" w:hAnsi="Times New Roman"/>
          <w:sz w:val="28"/>
          <w:szCs w:val="28"/>
          <w:rtl w:val="0"/>
        </w:rPr>
        <w:t xml:space="preserve">     =    L</w:t>
      </w:r>
      <w:r w:rsidDel="00000000" w:rsidR="00000000" w:rsidRPr="00000000">
        <w:rPr>
          <w:rFonts w:ascii="Times New Roman" w:cs="Times New Roman" w:eastAsia="Times New Roman" w:hAnsi="Times New Roman"/>
          <w:sz w:val="28"/>
          <w:szCs w:val="28"/>
          <w:vertAlign w:val="subscript"/>
          <w:rtl w:val="0"/>
        </w:rPr>
        <w:t xml:space="preserve">Thanh đồng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Suy ra:  1500 + 0,0018.( t</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- 30) = 1501,35 </w:t>
      </w:r>
    </w:p>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sz w:val="28"/>
          <w:szCs w:val="28"/>
          <w:vertAlign w:val="superscript"/>
          <w:rtl w:val="0"/>
        </w:rPr>
        <w:t xml:space="preserve">0 </w:t>
      </w:r>
      <w:r w:rsidDel="00000000" w:rsidR="00000000" w:rsidRPr="00000000">
        <w:rPr>
          <w:rFonts w:ascii="Times New Roman" w:cs="Times New Roman" w:eastAsia="Times New Roman" w:hAnsi="Times New Roman"/>
          <w:sz w:val="28"/>
          <w:szCs w:val="28"/>
          <w:rtl w:val="0"/>
        </w:rPr>
        <w:t xml:space="preserve"> =  (1501,35 -1500):0,018 + 30 = 105 </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w:t>
      </w:r>
    </w:p>
    <w:p w:rsidR="00000000" w:rsidDel="00000000" w:rsidP="00000000" w:rsidRDefault="00000000" w:rsidRPr="00000000" w14:paraId="00000060">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Nhiệt độ cần thiết để nung nóng thanh sắt để có chiều dài bằng thanh đồng ở 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là: t</w:t>
      </w:r>
      <w:r w:rsidDel="00000000" w:rsidR="00000000" w:rsidRPr="00000000">
        <w:rPr>
          <w:rFonts w:ascii="Times New Roman" w:cs="Times New Roman" w:eastAsia="Times New Roman" w:hAnsi="Times New Roman"/>
          <w:sz w:val="28"/>
          <w:szCs w:val="28"/>
          <w:vertAlign w:val="superscript"/>
          <w:rtl w:val="0"/>
        </w:rPr>
        <w:t xml:space="preserve">0  </w:t>
      </w:r>
      <w:r w:rsidDel="00000000" w:rsidR="00000000" w:rsidRPr="00000000">
        <w:rPr>
          <w:rFonts w:ascii="Times New Roman" w:cs="Times New Roman" w:eastAsia="Times New Roman" w:hAnsi="Times New Roman"/>
          <w:sz w:val="28"/>
          <w:szCs w:val="28"/>
          <w:rtl w:val="0"/>
        </w:rPr>
        <w:t xml:space="preserve">= 105 </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w:t>
      </w:r>
    </w:p>
    <w:p w:rsidR="00000000" w:rsidDel="00000000" w:rsidP="00000000" w:rsidRDefault="00000000" w:rsidRPr="00000000" w14:paraId="00000061">
      <w:pPr>
        <w:spacing w:after="0" w:lineRule="auto"/>
        <w:ind w:firstLine="720"/>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26" w:type="first"/>
      <w:headerReference r:id="rId27" w:type="even"/>
      <w:footerReference r:id="rId28" w:type="default"/>
      <w:footerReference r:id="rId29" w:type="first"/>
      <w:footerReference r:id="rId30" w:type="even"/>
      <w:pgSz w:h="15840" w:w="12240" w:orient="portrait"/>
      <w:pgMar w:bottom="1440" w:top="993" w:left="144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7" w:subsetted="0"/>
    <w:embedBold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585" w:hanging="360"/>
      </w:pPr>
      <w:rPr>
        <w:rFonts w:ascii="Times New Roman" w:cs="Times New Roman" w:eastAsia="Times New Roman" w:hAnsi="Times New Roman"/>
      </w:rPr>
    </w:lvl>
    <w:lvl w:ilvl="1">
      <w:start w:val="1"/>
      <w:numFmt w:val="bullet"/>
      <w:lvlText w:val="o"/>
      <w:lvlJc w:val="left"/>
      <w:pPr>
        <w:ind w:left="1305" w:hanging="360"/>
      </w:pPr>
      <w:rPr>
        <w:rFonts w:ascii="Courier New" w:cs="Courier New" w:eastAsia="Courier New" w:hAnsi="Courier New"/>
      </w:rPr>
    </w:lvl>
    <w:lvl w:ilvl="2">
      <w:start w:val="1"/>
      <w:numFmt w:val="bullet"/>
      <w:lvlText w:val="▪"/>
      <w:lvlJc w:val="left"/>
      <w:pPr>
        <w:ind w:left="2025" w:hanging="360"/>
      </w:pPr>
      <w:rPr>
        <w:rFonts w:ascii="Noto Sans Symbols" w:cs="Noto Sans Symbols" w:eastAsia="Noto Sans Symbols" w:hAnsi="Noto Sans Symbols"/>
      </w:rPr>
    </w:lvl>
    <w:lvl w:ilvl="3">
      <w:start w:val="1"/>
      <w:numFmt w:val="bullet"/>
      <w:lvlText w:val="●"/>
      <w:lvlJc w:val="left"/>
      <w:pPr>
        <w:ind w:left="2745" w:hanging="360"/>
      </w:pPr>
      <w:rPr>
        <w:rFonts w:ascii="Noto Sans Symbols" w:cs="Noto Sans Symbols" w:eastAsia="Noto Sans Symbols" w:hAnsi="Noto Sans Symbols"/>
      </w:rPr>
    </w:lvl>
    <w:lvl w:ilvl="4">
      <w:start w:val="1"/>
      <w:numFmt w:val="bullet"/>
      <w:lvlText w:val="o"/>
      <w:lvlJc w:val="left"/>
      <w:pPr>
        <w:ind w:left="3465" w:hanging="360"/>
      </w:pPr>
      <w:rPr>
        <w:rFonts w:ascii="Courier New" w:cs="Courier New" w:eastAsia="Courier New" w:hAnsi="Courier New"/>
      </w:rPr>
    </w:lvl>
    <w:lvl w:ilvl="5">
      <w:start w:val="1"/>
      <w:numFmt w:val="bullet"/>
      <w:lvlText w:val="▪"/>
      <w:lvlJc w:val="left"/>
      <w:pPr>
        <w:ind w:left="4185" w:hanging="360"/>
      </w:pPr>
      <w:rPr>
        <w:rFonts w:ascii="Noto Sans Symbols" w:cs="Noto Sans Symbols" w:eastAsia="Noto Sans Symbols" w:hAnsi="Noto Sans Symbols"/>
      </w:rPr>
    </w:lvl>
    <w:lvl w:ilvl="6">
      <w:start w:val="1"/>
      <w:numFmt w:val="bullet"/>
      <w:lvlText w:val="●"/>
      <w:lvlJc w:val="left"/>
      <w:pPr>
        <w:ind w:left="4905" w:hanging="360"/>
      </w:pPr>
      <w:rPr>
        <w:rFonts w:ascii="Noto Sans Symbols" w:cs="Noto Sans Symbols" w:eastAsia="Noto Sans Symbols" w:hAnsi="Noto Sans Symbols"/>
      </w:rPr>
    </w:lvl>
    <w:lvl w:ilvl="7">
      <w:start w:val="1"/>
      <w:numFmt w:val="bullet"/>
      <w:lvlText w:val="o"/>
      <w:lvlJc w:val="left"/>
      <w:pPr>
        <w:ind w:left="5625" w:hanging="360"/>
      </w:pPr>
      <w:rPr>
        <w:rFonts w:ascii="Courier New" w:cs="Courier New" w:eastAsia="Courier New" w:hAnsi="Courier New"/>
      </w:rPr>
    </w:lvl>
    <w:lvl w:ilvl="8">
      <w:start w:val="1"/>
      <w:numFmt w:val="bullet"/>
      <w:lvlText w:val="▪"/>
      <w:lvlJc w:val="left"/>
      <w:pPr>
        <w:ind w:left="634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09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954"/>
    <w:rPr>
      <w:rFonts w:ascii="Tahoma" w:cs="Tahoma" w:hAnsi="Tahoma"/>
      <w:sz w:val="16"/>
      <w:szCs w:val="16"/>
    </w:rPr>
  </w:style>
  <w:style w:type="paragraph" w:styleId="ListParagraph">
    <w:name w:val="List Paragraph"/>
    <w:basedOn w:val="Normal"/>
    <w:uiPriority w:val="34"/>
    <w:qFormat w:val="1"/>
    <w:rsid w:val="0073580D"/>
    <w:pPr>
      <w:ind w:left="720"/>
      <w:contextualSpacing w:val="1"/>
    </w:pPr>
  </w:style>
  <w:style w:type="paragraph" w:styleId="Header">
    <w:name w:val="header"/>
    <w:basedOn w:val="Normal"/>
    <w:link w:val="HeaderChar"/>
    <w:unhideWhenUsed w:val="1"/>
    <w:rsid w:val="0073580D"/>
    <w:pPr>
      <w:tabs>
        <w:tab w:val="center" w:pos="4680"/>
        <w:tab w:val="right" w:pos="9360"/>
      </w:tabs>
      <w:spacing w:after="0" w:line="240" w:lineRule="auto"/>
    </w:pPr>
  </w:style>
  <w:style w:type="character" w:styleId="HeaderChar" w:customStyle="1">
    <w:name w:val="Header Char"/>
    <w:basedOn w:val="DefaultParagraphFont"/>
    <w:link w:val="Header"/>
    <w:rsid w:val="0073580D"/>
  </w:style>
  <w:style w:type="paragraph" w:styleId="Footer">
    <w:name w:val="footer"/>
    <w:basedOn w:val="Normal"/>
    <w:link w:val="FooterChar"/>
    <w:uiPriority w:val="99"/>
    <w:unhideWhenUsed w:val="1"/>
    <w:rsid w:val="00735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80D"/>
  </w:style>
  <w:style w:type="table" w:styleId="TableGrid">
    <w:name w:val="Table Grid"/>
    <w:basedOn w:val="TableNormal"/>
    <w:uiPriority w:val="59"/>
    <w:rsid w:val="00B03D09"/>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styles" Target="styles.xml"/><Relationship Id="rId24" Type="http://schemas.openxmlformats.org/officeDocument/2006/relationships/image" Target="media/image11.png"/><Relationship Id="rId23" Type="http://schemas.openxmlformats.org/officeDocument/2006/relationships/image" Target="media/image10.png"/><Relationship Id="rId1" Type="http://schemas.openxmlformats.org/officeDocument/2006/relationships/image" Target="media/image6.wmf"/><Relationship Id="rId2" Type="http://schemas.openxmlformats.org/officeDocument/2006/relationships/oleObject" Target="embeddings/oleObject6.bin"/><Relationship Id="rId3" Type="http://schemas.openxmlformats.org/officeDocument/2006/relationships/image" Target="media/image8.wmf"/><Relationship Id="rId4" Type="http://schemas.openxmlformats.org/officeDocument/2006/relationships/oleObject" Target="embeddings/oleObject8.bin"/><Relationship Id="rId9" Type="http://schemas.openxmlformats.org/officeDocument/2006/relationships/image" Target="media/image6.wmf"/><Relationship Id="rId26" Type="http://schemas.openxmlformats.org/officeDocument/2006/relationships/header" Target="header2.xml"/><Relationship Id="rId25" Type="http://schemas.openxmlformats.org/officeDocument/2006/relationships/image" Target="media/image9.png"/><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image" Target="media/image7.wmf"/><Relationship Id="rId6" Type="http://schemas.openxmlformats.org/officeDocument/2006/relationships/oleObject" Target="embeddings/oleObject7.bin"/><Relationship Id="rId29" Type="http://schemas.openxmlformats.org/officeDocument/2006/relationships/footer" Target="footer3.xml"/><Relationship Id="rId7" Type="http://schemas.openxmlformats.org/officeDocument/2006/relationships/image" Target="media/image5.wmf"/><Relationship Id="rId8" Type="http://schemas.openxmlformats.org/officeDocument/2006/relationships/oleObject" Target="embeddings/oleObject5.bin"/><Relationship Id="rId30" Type="http://schemas.openxmlformats.org/officeDocument/2006/relationships/footer" Target="footer1.xml"/><Relationship Id="rId11" Type="http://schemas.openxmlformats.org/officeDocument/2006/relationships/image" Target="media/image8.wmf"/><Relationship Id="rId10" Type="http://schemas.openxmlformats.org/officeDocument/2006/relationships/oleObject" Target="embeddings/oleObject4.bin"/><Relationship Id="rId13" Type="http://schemas.openxmlformats.org/officeDocument/2006/relationships/image" Target="media/image2.wmf"/><Relationship Id="rId12" Type="http://schemas.openxmlformats.org/officeDocument/2006/relationships/oleObject" Target="embeddings/oleObject3.bin"/><Relationship Id="rId15" Type="http://schemas.openxmlformats.org/officeDocument/2006/relationships/image" Target="media/image1.wmf"/><Relationship Id="rId14" Type="http://schemas.openxmlformats.org/officeDocument/2006/relationships/oleObject" Target="embeddings/oleObject2.bin"/><Relationship Id="rId17" Type="http://schemas.openxmlformats.org/officeDocument/2006/relationships/theme" Target="theme/theme1.xml"/><Relationship Id="rId16" Type="http://schemas.openxmlformats.org/officeDocument/2006/relationships/oleObject" Target="embeddings/oleObject1.bin"/><Relationship Id="rId19" Type="http://schemas.openxmlformats.org/officeDocument/2006/relationships/fontTable" Target="fontTable.xml"/><Relationship Id="rId18" Type="http://schemas.openxmlformats.org/officeDocument/2006/relationships/settings" Target="settings.xml"/></Relationships>
</file>

<file path=word/_rels/fontTable.xml.rels><?xml version="1.0" encoding="UTF-8" standalone="yes"?><Relationships xmlns="http://schemas.openxmlformats.org/package/2006/relationships"><Relationship Id="rId17" Type="http://schemas.openxmlformats.org/officeDocument/2006/relationships/font" Target="fonts/NotoSansSymbols-regular.ttf"/><Relationship Id="rId1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yreBJfMs2/WqfPJxUaOobjL6LQ==">CgMxLjAyCGguZ2pkZ3hzOAByITFKcnpfVVNwRjFLc25pbFljamk2cUMwcm9CeWdJanFxMw==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2018-04-09T09:13:00Z</dcterms:created>
</cp:coreProperties>
</file>