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9B92" w14:textId="77777777" w:rsidR="000F17D0" w:rsidRPr="00E3653E" w:rsidRDefault="000F17D0" w:rsidP="000F17D0">
      <w:pPr>
        <w:jc w:val="both"/>
        <w:rPr>
          <w:rFonts w:eastAsia="Times New Roman" w:cs="Times New Roman"/>
          <w:szCs w:val="27"/>
        </w:rPr>
      </w:pPr>
      <w:bookmarkStart w:id="0" w:name="_Hlk172831101"/>
      <w:bookmarkEnd w:id="0"/>
    </w:p>
    <w:p w14:paraId="5B1C174A" w14:textId="773A23C5" w:rsidR="000F17D0" w:rsidRPr="008977AD" w:rsidRDefault="000F17D0" w:rsidP="000F17D0">
      <w:pPr>
        <w:pStyle w:val="Heading2"/>
        <w:spacing w:before="0" w:line="36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r w:rsidRPr="008977A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ÔN TẬP CHỦ ĐỀ </w:t>
      </w:r>
      <w:r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6</w:t>
      </w:r>
      <w:r w:rsidRPr="008977A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. </w:t>
      </w:r>
      <w:r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CÔNG NGHỆ GIỐNG THỦY SẢN (1 TIẾT)</w:t>
      </w:r>
    </w:p>
    <w:p w14:paraId="5FB65742" w14:textId="77777777" w:rsidR="000F17D0" w:rsidRPr="008977AD" w:rsidRDefault="000F17D0" w:rsidP="000F17D0">
      <w:pPr>
        <w:jc w:val="both"/>
        <w:rPr>
          <w:rFonts w:eastAsia="Times New Roman" w:cs="Times New Roman"/>
          <w:b/>
          <w:szCs w:val="27"/>
        </w:rPr>
      </w:pPr>
    </w:p>
    <w:p w14:paraId="713E75F6" w14:textId="77777777" w:rsidR="000F17D0" w:rsidRPr="008977AD" w:rsidRDefault="000F17D0" w:rsidP="000F17D0">
      <w:pPr>
        <w:jc w:val="both"/>
        <w:rPr>
          <w:rFonts w:eastAsia="Times New Roman" w:cs="Times New Roman"/>
          <w:b/>
          <w:szCs w:val="27"/>
        </w:rPr>
      </w:pPr>
      <w:r w:rsidRPr="008977AD">
        <w:rPr>
          <w:rFonts w:eastAsia="Times New Roman" w:cs="Times New Roman"/>
          <w:b/>
          <w:szCs w:val="27"/>
        </w:rPr>
        <w:t>I. MỤC TIÊU</w:t>
      </w:r>
    </w:p>
    <w:p w14:paraId="0440494B" w14:textId="3400CEB9" w:rsidR="000F17D0" w:rsidRPr="008977AD" w:rsidRDefault="000F17D0" w:rsidP="000F17D0">
      <w:pPr>
        <w:jc w:val="both"/>
        <w:rPr>
          <w:rFonts w:eastAsia="Times New Roman" w:cs="Times New Roman"/>
          <w:b/>
          <w:szCs w:val="27"/>
        </w:rPr>
      </w:pPr>
      <w:r w:rsidRPr="008977AD">
        <w:rPr>
          <w:rFonts w:eastAsia="Times New Roman" w:cs="Times New Roman"/>
          <w:b/>
          <w:szCs w:val="27"/>
        </w:rPr>
        <w:t xml:space="preserve">1. Về kiến thức </w:t>
      </w:r>
      <w:r w:rsidR="002524D9">
        <w:rPr>
          <w:rFonts w:eastAsia="Times New Roman" w:cs="Times New Roman"/>
          <w:b/>
          <w:szCs w:val="27"/>
        </w:rPr>
        <w:t>và năng lực công nghệ</w:t>
      </w:r>
    </w:p>
    <w:p w14:paraId="31487D84" w14:textId="3114B586" w:rsidR="000F17D0" w:rsidRPr="008977AD" w:rsidRDefault="000F17D0" w:rsidP="000F17D0">
      <w:pPr>
        <w:jc w:val="both"/>
        <w:rPr>
          <w:rFonts w:eastAsia="Times New Roman" w:cs="Times New Roman"/>
          <w:color w:val="000000"/>
          <w:szCs w:val="27"/>
        </w:rPr>
      </w:pPr>
      <w:r w:rsidRPr="008977AD">
        <w:rPr>
          <w:rFonts w:eastAsia="Times New Roman" w:cs="Times New Roman"/>
          <w:color w:val="000000"/>
          <w:szCs w:val="27"/>
        </w:rPr>
        <w:t>- Hiểu và trình bày được những kiến thức đã học về vai trò</w:t>
      </w:r>
      <w:r w:rsidR="00F16190">
        <w:rPr>
          <w:rFonts w:eastAsia="Times New Roman" w:cs="Times New Roman"/>
          <w:color w:val="000000"/>
          <w:szCs w:val="27"/>
        </w:rPr>
        <w:t xml:space="preserve"> của giống</w:t>
      </w:r>
      <w:r w:rsidR="00F77859">
        <w:rPr>
          <w:rFonts w:eastAsia="Times New Roman" w:cs="Times New Roman"/>
          <w:color w:val="000000"/>
          <w:szCs w:val="27"/>
        </w:rPr>
        <w:t>, đặc điểm sinh sản, kĩ thuật ương cá, tôm giống</w:t>
      </w:r>
      <w:r w:rsidR="00F16190">
        <w:rPr>
          <w:rFonts w:eastAsia="Times New Roman" w:cs="Times New Roman"/>
          <w:color w:val="000000"/>
          <w:szCs w:val="27"/>
        </w:rPr>
        <w:t xml:space="preserve"> và ứng dụng công nghệ </w:t>
      </w:r>
      <w:r w:rsidR="00B430C8">
        <w:rPr>
          <w:rFonts w:eastAsia="Times New Roman" w:cs="Times New Roman"/>
          <w:color w:val="000000"/>
          <w:szCs w:val="27"/>
        </w:rPr>
        <w:t>sinh học trong chọn và nhân giống thủy sản</w:t>
      </w:r>
      <w:r w:rsidR="00A82C00">
        <w:rPr>
          <w:rFonts w:eastAsia="Times New Roman" w:cs="Times New Roman"/>
          <w:color w:val="000000"/>
          <w:szCs w:val="27"/>
        </w:rPr>
        <w:t>.</w:t>
      </w:r>
    </w:p>
    <w:p w14:paraId="4503FE6E" w14:textId="2C76A401" w:rsidR="000F17D0" w:rsidRPr="008977AD" w:rsidRDefault="000F17D0" w:rsidP="000F17D0">
      <w:pPr>
        <w:jc w:val="both"/>
        <w:rPr>
          <w:rFonts w:eastAsia="Times New Roman" w:cs="Times New Roman"/>
          <w:szCs w:val="27"/>
        </w:rPr>
      </w:pPr>
      <w:r w:rsidRPr="008977AD">
        <w:rPr>
          <w:rFonts w:eastAsia="Times New Roman" w:cs="Times New Roman"/>
          <w:b/>
          <w:szCs w:val="27"/>
        </w:rPr>
        <w:t xml:space="preserve">2. </w:t>
      </w:r>
      <w:r w:rsidR="00027BFA">
        <w:rPr>
          <w:rFonts w:eastAsia="Times New Roman" w:cs="Times New Roman"/>
          <w:b/>
          <w:szCs w:val="27"/>
        </w:rPr>
        <w:t>N</w:t>
      </w:r>
      <w:r w:rsidRPr="008977AD">
        <w:rPr>
          <w:rFonts w:eastAsia="Times New Roman" w:cs="Times New Roman"/>
          <w:b/>
          <w:szCs w:val="27"/>
        </w:rPr>
        <w:t>ăng lực</w:t>
      </w:r>
      <w:r w:rsidR="00027BFA">
        <w:rPr>
          <w:rFonts w:eastAsia="Times New Roman" w:cs="Times New Roman"/>
          <w:b/>
          <w:szCs w:val="27"/>
        </w:rPr>
        <w:t xml:space="preserve"> chung</w:t>
      </w:r>
    </w:p>
    <w:p w14:paraId="730BA54C" w14:textId="77777777" w:rsidR="000F17D0" w:rsidRPr="008977AD" w:rsidRDefault="000F17D0" w:rsidP="000F17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Cs w:val="27"/>
        </w:rPr>
      </w:pPr>
      <w:r w:rsidRPr="008977AD">
        <w:rPr>
          <w:rFonts w:eastAsia="Times New Roman" w:cs="Times New Roman"/>
          <w:i/>
          <w:color w:val="000000"/>
          <w:szCs w:val="27"/>
        </w:rPr>
        <w:t>Năng lực tự chủ và tự học</w:t>
      </w:r>
      <w:r w:rsidRPr="008977AD">
        <w:rPr>
          <w:rFonts w:eastAsia="Times New Roman" w:cs="Times New Roman"/>
          <w:color w:val="000000"/>
          <w:szCs w:val="27"/>
        </w:rPr>
        <w:t> : Chủ động tự tìm hiểu thêm các nội dung liên quan kiến thức bài học.</w:t>
      </w:r>
    </w:p>
    <w:p w14:paraId="20D1581C" w14:textId="77777777" w:rsidR="000F17D0" w:rsidRPr="008977AD" w:rsidRDefault="000F17D0" w:rsidP="000F17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color w:val="000000"/>
          <w:szCs w:val="27"/>
        </w:rPr>
      </w:pPr>
      <w:r w:rsidRPr="008977AD">
        <w:rPr>
          <w:rFonts w:eastAsia="Times New Roman" w:cs="Times New Roman"/>
          <w:i/>
          <w:color w:val="000000"/>
          <w:szCs w:val="27"/>
        </w:rPr>
        <w:t>Năng lực giao tiếp và hợp tác</w:t>
      </w:r>
      <w:r w:rsidRPr="008977AD">
        <w:rPr>
          <w:rFonts w:eastAsia="Times New Roman" w:cs="Times New Roman"/>
          <w:color w:val="000000"/>
          <w:szCs w:val="27"/>
        </w:rPr>
        <w:t xml:space="preserve">: Tích cực hợp tác, làm việc </w:t>
      </w:r>
      <w:r w:rsidRPr="008977AD">
        <w:rPr>
          <w:rFonts w:eastAsia="Times New Roman" w:cs="Times New Roman"/>
          <w:szCs w:val="27"/>
        </w:rPr>
        <w:t>nhóm thảo</w:t>
      </w:r>
      <w:r w:rsidRPr="008977AD">
        <w:rPr>
          <w:rFonts w:eastAsia="Times New Roman" w:cs="Times New Roman"/>
          <w:color w:val="000000"/>
          <w:szCs w:val="27"/>
        </w:rPr>
        <w:t xml:space="preserve"> luận câu hỏi, hệ thống lại kiến thức đã học…để trình bày, chia sẻ ý tưởng, báo cáo kết quả học tập. </w:t>
      </w:r>
    </w:p>
    <w:p w14:paraId="1A2DFB9F" w14:textId="77777777" w:rsidR="000F17D0" w:rsidRPr="008977AD" w:rsidRDefault="000F17D0" w:rsidP="000F17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color w:val="000000"/>
          <w:szCs w:val="27"/>
        </w:rPr>
      </w:pPr>
      <w:r w:rsidRPr="008977AD">
        <w:rPr>
          <w:rFonts w:eastAsia="Times New Roman" w:cs="Times New Roman"/>
          <w:i/>
          <w:color w:val="000000"/>
          <w:szCs w:val="27"/>
        </w:rPr>
        <w:t>Năng lực giải quyết vấn đề sáng tạo</w:t>
      </w:r>
      <w:r w:rsidRPr="008977AD">
        <w:rPr>
          <w:rFonts w:eastAsia="Times New Roman" w:cs="Times New Roman"/>
          <w:color w:val="000000"/>
          <w:szCs w:val="27"/>
        </w:rPr>
        <w:t>: Tìm tòi, sáng tạo, giải quyết các vấn đề xảy ra trong quá trình làm việc và học tập.</w:t>
      </w:r>
    </w:p>
    <w:p w14:paraId="237B0427" w14:textId="34E97007" w:rsidR="000F17D0" w:rsidRPr="00E3653E" w:rsidRDefault="00027BFA" w:rsidP="000F17D0">
      <w:pPr>
        <w:jc w:val="both"/>
        <w:rPr>
          <w:rFonts w:eastAsia="Times New Roman" w:cs="Times New Roman"/>
          <w:color w:val="000000"/>
          <w:szCs w:val="27"/>
        </w:rPr>
      </w:pPr>
      <w:r>
        <w:rPr>
          <w:rFonts w:eastAsia="Times New Roman" w:cs="Times New Roman"/>
          <w:b/>
          <w:color w:val="000000"/>
          <w:szCs w:val="27"/>
        </w:rPr>
        <w:t>3</w:t>
      </w:r>
      <w:r w:rsidR="000F17D0" w:rsidRPr="00E3653E">
        <w:rPr>
          <w:rFonts w:eastAsia="Times New Roman" w:cs="Times New Roman"/>
          <w:b/>
          <w:color w:val="000000"/>
          <w:szCs w:val="27"/>
        </w:rPr>
        <w:t xml:space="preserve">. Phẩm chất: </w:t>
      </w:r>
    </w:p>
    <w:p w14:paraId="415B1B71" w14:textId="537B5C47" w:rsidR="000F17D0" w:rsidRPr="00E3653E" w:rsidRDefault="000F17D0" w:rsidP="000F17D0">
      <w:pPr>
        <w:jc w:val="both"/>
        <w:rPr>
          <w:rFonts w:eastAsia="Times New Roman" w:cs="Times New Roman"/>
          <w:color w:val="000000"/>
          <w:szCs w:val="27"/>
        </w:rPr>
      </w:pPr>
      <w:r w:rsidRPr="00E3653E">
        <w:rPr>
          <w:rFonts w:eastAsia="Times New Roman" w:cs="Times New Roman"/>
          <w:color w:val="000000"/>
          <w:szCs w:val="27"/>
        </w:rPr>
        <w:t xml:space="preserve">- Có ý thức </w:t>
      </w:r>
      <w:r w:rsidR="000A74C2">
        <w:rPr>
          <w:rFonts w:eastAsia="Times New Roman" w:cs="Times New Roman"/>
          <w:color w:val="000000"/>
          <w:szCs w:val="27"/>
        </w:rPr>
        <w:t>vận dụng kiến thứ về giống</w:t>
      </w:r>
      <w:r w:rsidR="005E60D8">
        <w:rPr>
          <w:rFonts w:eastAsia="Times New Roman" w:cs="Times New Roman"/>
          <w:color w:val="000000"/>
          <w:szCs w:val="27"/>
        </w:rPr>
        <w:t xml:space="preserve"> thủy sản vào thực tiễn</w:t>
      </w:r>
      <w:r w:rsidRPr="00E3653E">
        <w:rPr>
          <w:rFonts w:eastAsia="Times New Roman" w:cs="Times New Roman"/>
          <w:color w:val="000000"/>
          <w:szCs w:val="27"/>
        </w:rPr>
        <w:t>.</w:t>
      </w:r>
    </w:p>
    <w:p w14:paraId="5F389EA2" w14:textId="3E94173D" w:rsidR="000F17D0" w:rsidRDefault="000F17D0" w:rsidP="000F17D0">
      <w:pPr>
        <w:jc w:val="both"/>
        <w:rPr>
          <w:rFonts w:eastAsia="Times New Roman" w:cs="Times New Roman"/>
          <w:color w:val="000000"/>
          <w:szCs w:val="27"/>
        </w:rPr>
      </w:pPr>
      <w:r w:rsidRPr="00E3653E">
        <w:rPr>
          <w:rFonts w:eastAsia="Times New Roman" w:cs="Times New Roman"/>
          <w:color w:val="000000"/>
          <w:szCs w:val="27"/>
        </w:rPr>
        <w:t xml:space="preserve">- Yêu thích </w:t>
      </w:r>
      <w:r w:rsidR="000A74C2">
        <w:rPr>
          <w:rFonts w:eastAsia="Times New Roman" w:cs="Times New Roman"/>
          <w:color w:val="000000"/>
          <w:szCs w:val="27"/>
        </w:rPr>
        <w:t>với hoạt động thủy sản</w:t>
      </w:r>
      <w:r w:rsidRPr="00E3653E">
        <w:rPr>
          <w:rFonts w:eastAsia="Times New Roman" w:cs="Times New Roman"/>
          <w:color w:val="000000"/>
          <w:szCs w:val="27"/>
        </w:rPr>
        <w:t>.</w:t>
      </w:r>
    </w:p>
    <w:p w14:paraId="3310F15E" w14:textId="5DE90331" w:rsidR="005E60D8" w:rsidRPr="00E3653E" w:rsidRDefault="005E60D8" w:rsidP="000F17D0">
      <w:pPr>
        <w:jc w:val="both"/>
        <w:rPr>
          <w:rFonts w:eastAsia="Times New Roman" w:cs="Times New Roman"/>
          <w:color w:val="000000"/>
          <w:szCs w:val="27"/>
        </w:rPr>
      </w:pPr>
      <w:r>
        <w:rPr>
          <w:rFonts w:eastAsia="Times New Roman" w:cs="Times New Roman"/>
          <w:color w:val="000000"/>
          <w:szCs w:val="27"/>
        </w:rPr>
        <w:t>- Giúp đỡ, chia sẽ với bạn bè khi hợp tác, thảo luận</w:t>
      </w:r>
    </w:p>
    <w:p w14:paraId="1A2A8BDD" w14:textId="77777777" w:rsidR="000F17D0" w:rsidRPr="00E3653E" w:rsidRDefault="000F17D0" w:rsidP="000F17D0">
      <w:pPr>
        <w:jc w:val="both"/>
        <w:rPr>
          <w:rFonts w:eastAsia="Times New Roman" w:cs="Times New Roman"/>
          <w:color w:val="000000"/>
          <w:szCs w:val="27"/>
        </w:rPr>
      </w:pPr>
      <w:r w:rsidRPr="00E3653E">
        <w:rPr>
          <w:rFonts w:eastAsia="Times New Roman" w:cs="Times New Roman"/>
          <w:b/>
          <w:color w:val="000000"/>
          <w:szCs w:val="27"/>
        </w:rPr>
        <w:t>II. THIẾT BỊ DẠY HỌC VÀ HỌC LIỆU</w:t>
      </w:r>
    </w:p>
    <w:p w14:paraId="6D445D0C" w14:textId="77777777" w:rsidR="000F17D0" w:rsidRPr="00E3653E" w:rsidRDefault="000F17D0" w:rsidP="000F17D0">
      <w:pPr>
        <w:jc w:val="both"/>
        <w:rPr>
          <w:rFonts w:eastAsia="Times New Roman" w:cs="Times New Roman"/>
          <w:b/>
          <w:color w:val="000000"/>
          <w:szCs w:val="27"/>
        </w:rPr>
      </w:pPr>
      <w:r w:rsidRPr="00E3653E">
        <w:rPr>
          <w:rFonts w:eastAsia="Times New Roman" w:cs="Times New Roman"/>
          <w:b/>
          <w:color w:val="000000"/>
          <w:szCs w:val="27"/>
        </w:rPr>
        <w:t>1. Đối với giáo viên</w:t>
      </w:r>
    </w:p>
    <w:p w14:paraId="72B2854D" w14:textId="77777777" w:rsidR="000F17D0" w:rsidRPr="00E3653E" w:rsidRDefault="000F17D0" w:rsidP="000F17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Cs w:val="27"/>
        </w:rPr>
      </w:pPr>
      <w:r w:rsidRPr="00E3653E">
        <w:rPr>
          <w:rFonts w:eastAsia="Times New Roman" w:cs="Times New Roman"/>
          <w:color w:val="000000"/>
          <w:szCs w:val="27"/>
        </w:rPr>
        <w:t>SGK, SGV, Giáo án.</w:t>
      </w:r>
    </w:p>
    <w:p w14:paraId="45B0C333" w14:textId="77777777" w:rsidR="000F17D0" w:rsidRPr="00E3653E" w:rsidRDefault="000F17D0" w:rsidP="000F17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Cs w:val="27"/>
        </w:rPr>
      </w:pPr>
      <w:r w:rsidRPr="00E3653E">
        <w:rPr>
          <w:rFonts w:eastAsia="Times New Roman" w:cs="Times New Roman"/>
          <w:color w:val="000000"/>
          <w:szCs w:val="27"/>
        </w:rPr>
        <w:t>Máy tính, máy chiếu</w:t>
      </w:r>
    </w:p>
    <w:p w14:paraId="293D487B" w14:textId="6EE3C633" w:rsidR="000F17D0" w:rsidRPr="00E3653E" w:rsidRDefault="000F17D0" w:rsidP="000F17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Cs w:val="27"/>
        </w:rPr>
      </w:pPr>
      <w:r w:rsidRPr="00E3653E">
        <w:rPr>
          <w:rFonts w:eastAsia="Times New Roman" w:cs="Times New Roman"/>
          <w:color w:val="000000"/>
          <w:szCs w:val="27"/>
        </w:rPr>
        <w:t xml:space="preserve">Sơ đồ khối hệ thống kiến thức chủ đề </w:t>
      </w:r>
      <w:r w:rsidR="00027BFA">
        <w:rPr>
          <w:rFonts w:eastAsia="Times New Roman" w:cs="Times New Roman"/>
          <w:color w:val="000000"/>
          <w:szCs w:val="27"/>
        </w:rPr>
        <w:t>6</w:t>
      </w:r>
      <w:r w:rsidRPr="00E3653E">
        <w:rPr>
          <w:rFonts w:eastAsia="Times New Roman" w:cs="Times New Roman"/>
          <w:color w:val="000000"/>
          <w:szCs w:val="27"/>
        </w:rPr>
        <w:t>.</w:t>
      </w:r>
    </w:p>
    <w:p w14:paraId="2F125F11" w14:textId="77777777" w:rsidR="000F17D0" w:rsidRPr="00E3653E" w:rsidRDefault="000F17D0" w:rsidP="000F17D0">
      <w:pPr>
        <w:jc w:val="both"/>
        <w:rPr>
          <w:rFonts w:eastAsia="Times New Roman" w:cs="Times New Roman"/>
          <w:b/>
          <w:color w:val="000000"/>
          <w:szCs w:val="27"/>
        </w:rPr>
      </w:pPr>
      <w:r w:rsidRPr="00E3653E">
        <w:rPr>
          <w:rFonts w:eastAsia="Times New Roman" w:cs="Times New Roman"/>
          <w:b/>
          <w:color w:val="000000"/>
          <w:szCs w:val="27"/>
        </w:rPr>
        <w:t>2. Đối với học sinh</w:t>
      </w:r>
    </w:p>
    <w:p w14:paraId="6ED5D47B" w14:textId="178590E6" w:rsidR="000F17D0" w:rsidRPr="00E3653E" w:rsidRDefault="000F17D0" w:rsidP="000F17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Cs w:val="27"/>
        </w:rPr>
      </w:pPr>
      <w:r w:rsidRPr="00E3653E">
        <w:rPr>
          <w:rFonts w:eastAsia="Times New Roman" w:cs="Times New Roman"/>
          <w:color w:val="000000"/>
          <w:szCs w:val="27"/>
        </w:rPr>
        <w:t>SGK, vở ghi</w:t>
      </w:r>
    </w:p>
    <w:p w14:paraId="1C457390" w14:textId="77777777" w:rsidR="000F17D0" w:rsidRPr="00E3653E" w:rsidRDefault="000F17D0" w:rsidP="000F17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Cs w:val="27"/>
        </w:rPr>
      </w:pPr>
      <w:r w:rsidRPr="00E3653E">
        <w:rPr>
          <w:rFonts w:eastAsia="Times New Roman" w:cs="Times New Roman"/>
          <w:color w:val="000000"/>
          <w:szCs w:val="27"/>
        </w:rPr>
        <w:t>Hệ thống lại kiến thức đã học.</w:t>
      </w:r>
    </w:p>
    <w:p w14:paraId="2F6F1EF9" w14:textId="77777777" w:rsidR="000F17D0" w:rsidRPr="00E3653E" w:rsidRDefault="000F17D0" w:rsidP="000F17D0">
      <w:pPr>
        <w:jc w:val="both"/>
        <w:rPr>
          <w:rFonts w:eastAsia="Times New Roman" w:cs="Times New Roman"/>
          <w:b/>
          <w:color w:val="000000"/>
          <w:szCs w:val="27"/>
        </w:rPr>
      </w:pPr>
      <w:r w:rsidRPr="00E3653E">
        <w:rPr>
          <w:rFonts w:eastAsia="Times New Roman" w:cs="Times New Roman"/>
          <w:b/>
          <w:color w:val="000000"/>
          <w:szCs w:val="27"/>
        </w:rPr>
        <w:t>III. TIẾN TRÌNH DẠY HỌC</w:t>
      </w:r>
    </w:p>
    <w:p w14:paraId="5504111F" w14:textId="77777777" w:rsidR="000F17D0" w:rsidRPr="00E3653E" w:rsidRDefault="000F17D0" w:rsidP="000F17D0">
      <w:pPr>
        <w:jc w:val="both"/>
        <w:rPr>
          <w:rFonts w:eastAsia="Times New Roman" w:cs="Times New Roman"/>
          <w:b/>
          <w:color w:val="000000"/>
          <w:szCs w:val="27"/>
        </w:rPr>
      </w:pPr>
      <w:r w:rsidRPr="00E3653E">
        <w:rPr>
          <w:rFonts w:eastAsia="Times New Roman" w:cs="Times New Roman"/>
          <w:b/>
          <w:color w:val="000000"/>
          <w:szCs w:val="27"/>
        </w:rPr>
        <w:lastRenderedPageBreak/>
        <w:t>A. HOẠT ĐỘNG KHỞI ĐỘNG</w:t>
      </w:r>
    </w:p>
    <w:p w14:paraId="1811A3DD" w14:textId="6C00AFEA" w:rsidR="000F17D0" w:rsidRPr="00E3653E" w:rsidRDefault="000F17D0" w:rsidP="000F17D0">
      <w:pPr>
        <w:jc w:val="both"/>
        <w:rPr>
          <w:rFonts w:eastAsia="Times New Roman" w:cs="Times New Roman"/>
          <w:szCs w:val="27"/>
        </w:rPr>
      </w:pPr>
      <w:r w:rsidRPr="00E3653E">
        <w:rPr>
          <w:rFonts w:eastAsia="Times New Roman" w:cs="Times New Roman"/>
          <w:b/>
          <w:color w:val="000000"/>
          <w:szCs w:val="27"/>
        </w:rPr>
        <w:t xml:space="preserve">a. Mục tiêu: </w:t>
      </w:r>
      <w:r w:rsidRPr="00E3653E">
        <w:rPr>
          <w:rFonts w:eastAsia="Times New Roman" w:cs="Times New Roman"/>
          <w:color w:val="000000"/>
          <w:szCs w:val="27"/>
        </w:rPr>
        <w:t xml:space="preserve">Gợi mở cho HS nhớ lại các kiến thức đã học trong chủ đề </w:t>
      </w:r>
      <w:r w:rsidR="00EF5165">
        <w:rPr>
          <w:rFonts w:eastAsia="Times New Roman" w:cs="Times New Roman"/>
          <w:color w:val="000000"/>
          <w:szCs w:val="27"/>
        </w:rPr>
        <w:t>6</w:t>
      </w:r>
      <w:r w:rsidRPr="00E3653E">
        <w:rPr>
          <w:rFonts w:eastAsia="Times New Roman" w:cs="Times New Roman"/>
          <w:color w:val="000000"/>
          <w:szCs w:val="27"/>
        </w:rPr>
        <w:t>.</w:t>
      </w:r>
    </w:p>
    <w:p w14:paraId="77C80157" w14:textId="77777777" w:rsidR="000F17D0" w:rsidRPr="00E3653E" w:rsidRDefault="000F17D0" w:rsidP="000F17D0">
      <w:pPr>
        <w:jc w:val="both"/>
        <w:rPr>
          <w:rFonts w:eastAsia="Times New Roman" w:cs="Times New Roman"/>
          <w:szCs w:val="27"/>
        </w:rPr>
      </w:pPr>
      <w:r w:rsidRPr="00E3653E">
        <w:rPr>
          <w:rFonts w:eastAsia="Times New Roman" w:cs="Times New Roman"/>
          <w:b/>
          <w:color w:val="000000"/>
          <w:szCs w:val="27"/>
        </w:rPr>
        <w:t xml:space="preserve">b. Nội dung: </w:t>
      </w:r>
      <w:r w:rsidRPr="00E3653E">
        <w:rPr>
          <w:rFonts w:eastAsia="Times New Roman" w:cs="Times New Roman"/>
          <w:szCs w:val="27"/>
        </w:rPr>
        <w:t>GV trình bày vấn đề, HS suy nghĩ trả lời.</w:t>
      </w:r>
    </w:p>
    <w:p w14:paraId="4EE85F50" w14:textId="77777777" w:rsidR="000F17D0" w:rsidRPr="00E3653E" w:rsidRDefault="000F17D0" w:rsidP="000F17D0">
      <w:pPr>
        <w:jc w:val="both"/>
        <w:rPr>
          <w:rFonts w:eastAsia="Times New Roman" w:cs="Times New Roman"/>
          <w:color w:val="FF0000"/>
          <w:szCs w:val="27"/>
        </w:rPr>
      </w:pPr>
      <w:r w:rsidRPr="00E3653E">
        <w:rPr>
          <w:rFonts w:eastAsia="Times New Roman" w:cs="Times New Roman"/>
          <w:b/>
          <w:color w:val="000000"/>
          <w:szCs w:val="27"/>
        </w:rPr>
        <w:t xml:space="preserve">c. Sản phẩm: </w:t>
      </w:r>
      <w:r w:rsidRPr="00E3653E">
        <w:rPr>
          <w:rFonts w:eastAsia="Times New Roman" w:cs="Times New Roman"/>
          <w:color w:val="000000"/>
          <w:szCs w:val="27"/>
        </w:rPr>
        <w:t>HS trả lời câu hỏi, lắng nghe và tiếp thu kiến thức.</w:t>
      </w:r>
    </w:p>
    <w:p w14:paraId="439D71E1" w14:textId="77777777" w:rsidR="000F17D0" w:rsidRPr="00E3653E" w:rsidRDefault="000F17D0" w:rsidP="000F17D0">
      <w:pPr>
        <w:jc w:val="both"/>
        <w:rPr>
          <w:rFonts w:eastAsia="Times New Roman" w:cs="Times New Roman"/>
          <w:b/>
          <w:color w:val="000000"/>
          <w:szCs w:val="27"/>
        </w:rPr>
      </w:pPr>
      <w:r w:rsidRPr="00E3653E">
        <w:rPr>
          <w:rFonts w:eastAsia="Times New Roman" w:cs="Times New Roman"/>
          <w:b/>
          <w:color w:val="000000"/>
          <w:szCs w:val="27"/>
        </w:rPr>
        <w:t xml:space="preserve">d. Tổ chức thực hiện: </w:t>
      </w:r>
    </w:p>
    <w:p w14:paraId="0A269B36" w14:textId="77777777" w:rsidR="000F17D0" w:rsidRPr="00E3653E" w:rsidRDefault="000F17D0" w:rsidP="000F17D0">
      <w:pPr>
        <w:jc w:val="both"/>
        <w:rPr>
          <w:rFonts w:eastAsia="Times New Roman" w:cs="Times New Roman"/>
          <w:b/>
          <w:color w:val="000000"/>
          <w:szCs w:val="27"/>
        </w:rPr>
      </w:pPr>
      <w:r w:rsidRPr="00E3653E">
        <w:rPr>
          <w:rFonts w:eastAsia="Times New Roman" w:cs="Times New Roman"/>
          <w:b/>
          <w:color w:val="000000"/>
          <w:szCs w:val="27"/>
        </w:rPr>
        <w:t>Bước 1: GV chuyển giao nhiệm vụ học tập</w:t>
      </w:r>
    </w:p>
    <w:p w14:paraId="061D0B43" w14:textId="734AAFD3" w:rsidR="000F17D0" w:rsidRPr="00E3653E" w:rsidRDefault="000F17D0" w:rsidP="000F17D0">
      <w:pPr>
        <w:jc w:val="both"/>
        <w:rPr>
          <w:rFonts w:eastAsia="Times New Roman" w:cs="Times New Roman"/>
          <w:i/>
          <w:color w:val="000000"/>
          <w:szCs w:val="27"/>
        </w:rPr>
      </w:pPr>
      <w:r w:rsidRPr="00E3653E">
        <w:rPr>
          <w:rFonts w:eastAsia="Times New Roman" w:cs="Times New Roman"/>
          <w:color w:val="000000"/>
          <w:szCs w:val="27"/>
        </w:rPr>
        <w:t xml:space="preserve">- GV đặt câu hỏi : </w:t>
      </w:r>
      <w:r w:rsidRPr="00E3653E">
        <w:rPr>
          <w:rFonts w:eastAsia="Times New Roman" w:cs="Times New Roman"/>
          <w:i/>
          <w:color w:val="000000"/>
          <w:szCs w:val="27"/>
        </w:rPr>
        <w:t xml:space="preserve">Trong chủ đề </w:t>
      </w:r>
      <w:r w:rsidR="00EF5165">
        <w:rPr>
          <w:rFonts w:eastAsia="Times New Roman" w:cs="Times New Roman"/>
          <w:i/>
          <w:color w:val="000000"/>
          <w:szCs w:val="27"/>
        </w:rPr>
        <w:t>6</w:t>
      </w:r>
      <w:r w:rsidRPr="00E3653E">
        <w:rPr>
          <w:rFonts w:eastAsia="Times New Roman" w:cs="Times New Roman"/>
          <w:i/>
          <w:color w:val="000000"/>
          <w:szCs w:val="27"/>
        </w:rPr>
        <w:t>, em đã được tìm hiểu những nội dung gì ? Hãy liệt kê lại những nội dung em đã được học.</w:t>
      </w:r>
    </w:p>
    <w:p w14:paraId="2345B600" w14:textId="77777777" w:rsidR="000F17D0" w:rsidRPr="00E3653E" w:rsidRDefault="000F17D0" w:rsidP="000F17D0">
      <w:pPr>
        <w:jc w:val="both"/>
        <w:rPr>
          <w:rFonts w:eastAsia="Times New Roman" w:cs="Times New Roman"/>
          <w:b/>
          <w:color w:val="000000"/>
          <w:szCs w:val="27"/>
        </w:rPr>
      </w:pPr>
      <w:r w:rsidRPr="00E3653E">
        <w:rPr>
          <w:rFonts w:eastAsia="Times New Roman" w:cs="Times New Roman"/>
          <w:b/>
          <w:color w:val="000000"/>
          <w:szCs w:val="27"/>
        </w:rPr>
        <w:t>Bước 2: HS thực hiện nhiệm vụ học tập</w:t>
      </w:r>
    </w:p>
    <w:p w14:paraId="4463DB5E" w14:textId="77777777" w:rsidR="000F17D0" w:rsidRPr="00E3653E" w:rsidRDefault="000F17D0" w:rsidP="000F17D0">
      <w:pPr>
        <w:jc w:val="both"/>
        <w:rPr>
          <w:rFonts w:eastAsia="Times New Roman" w:cs="Times New Roman"/>
          <w:color w:val="000000"/>
          <w:szCs w:val="27"/>
        </w:rPr>
      </w:pPr>
      <w:r w:rsidRPr="00E3653E">
        <w:rPr>
          <w:rFonts w:eastAsia="Times New Roman" w:cs="Times New Roman"/>
          <w:color w:val="000000"/>
          <w:szCs w:val="27"/>
        </w:rPr>
        <w:t>- HS tiếp nhận, thực hiện nhiệm vụ.</w:t>
      </w:r>
    </w:p>
    <w:p w14:paraId="45E375EC" w14:textId="77777777" w:rsidR="000F17D0" w:rsidRPr="00E3653E" w:rsidRDefault="000F17D0" w:rsidP="000F17D0">
      <w:pPr>
        <w:jc w:val="both"/>
        <w:rPr>
          <w:rFonts w:eastAsia="Times New Roman" w:cs="Times New Roman"/>
          <w:b/>
          <w:color w:val="000000"/>
          <w:szCs w:val="27"/>
        </w:rPr>
      </w:pPr>
      <w:r w:rsidRPr="00E3653E">
        <w:rPr>
          <w:rFonts w:eastAsia="Times New Roman" w:cs="Times New Roman"/>
          <w:b/>
          <w:color w:val="000000"/>
          <w:szCs w:val="27"/>
        </w:rPr>
        <w:t>Bước 3, 4: Báo cáo, đánh giá kết quả thực hiện hoạt động</w:t>
      </w:r>
    </w:p>
    <w:p w14:paraId="422FB13B" w14:textId="77777777" w:rsidR="000F17D0" w:rsidRPr="00E3653E" w:rsidRDefault="000F17D0" w:rsidP="000F17D0">
      <w:pPr>
        <w:jc w:val="both"/>
        <w:rPr>
          <w:rFonts w:eastAsia="Times New Roman" w:cs="Times New Roman"/>
          <w:color w:val="000000"/>
          <w:szCs w:val="27"/>
        </w:rPr>
      </w:pPr>
      <w:r w:rsidRPr="00E3653E">
        <w:rPr>
          <w:rFonts w:eastAsia="Times New Roman" w:cs="Times New Roman"/>
          <w:color w:val="000000"/>
          <w:szCs w:val="27"/>
        </w:rPr>
        <w:t>- GV ghi nhận các câu trả lời của HS, chưa vội kết luận đúng sai, sẽ để HS xác nhận lại sau khi học xong bài học.</w:t>
      </w:r>
    </w:p>
    <w:p w14:paraId="3AAEFDC0" w14:textId="53B60FFE" w:rsidR="000F17D0" w:rsidRPr="00E3653E" w:rsidRDefault="000F17D0" w:rsidP="000F17D0">
      <w:pPr>
        <w:jc w:val="both"/>
        <w:rPr>
          <w:rFonts w:eastAsia="Times New Roman" w:cs="Times New Roman"/>
          <w:b/>
          <w:color w:val="000000"/>
          <w:szCs w:val="27"/>
        </w:rPr>
      </w:pPr>
      <w:r w:rsidRPr="00E3653E">
        <w:rPr>
          <w:rFonts w:eastAsia="Times New Roman" w:cs="Times New Roman"/>
          <w:color w:val="000000"/>
          <w:szCs w:val="27"/>
        </w:rPr>
        <w:t xml:space="preserve">- GV dẫn dắt vào bài học: Bài học hôm nay chúng ta cùng ôn tập lại các nội dung trong chủ đề </w:t>
      </w:r>
      <w:r w:rsidR="00EF5165">
        <w:rPr>
          <w:rFonts w:eastAsia="Times New Roman" w:cs="Times New Roman"/>
          <w:color w:val="000000"/>
          <w:szCs w:val="27"/>
        </w:rPr>
        <w:t>6</w:t>
      </w:r>
      <w:r w:rsidRPr="00E3653E">
        <w:rPr>
          <w:rFonts w:eastAsia="Times New Roman" w:cs="Times New Roman"/>
          <w:color w:val="000000"/>
          <w:szCs w:val="27"/>
        </w:rPr>
        <w:t>. Giới thiệu chung về chăn nuôi.</w:t>
      </w:r>
    </w:p>
    <w:p w14:paraId="66497601" w14:textId="77777777" w:rsidR="000F17D0" w:rsidRPr="00E3653E" w:rsidRDefault="000F17D0" w:rsidP="000F17D0">
      <w:pPr>
        <w:jc w:val="both"/>
        <w:rPr>
          <w:rFonts w:eastAsia="Times New Roman" w:cs="Times New Roman"/>
          <w:b/>
          <w:color w:val="000000"/>
          <w:szCs w:val="27"/>
        </w:rPr>
      </w:pPr>
      <w:r w:rsidRPr="00E3653E">
        <w:rPr>
          <w:rFonts w:eastAsia="Times New Roman" w:cs="Times New Roman"/>
          <w:b/>
          <w:color w:val="000000"/>
          <w:szCs w:val="27"/>
        </w:rPr>
        <w:t>B. HOẠT ĐỘNG HÌNH THÀNH KIẾN THỨC</w:t>
      </w:r>
    </w:p>
    <w:p w14:paraId="2B40FA9A" w14:textId="77777777" w:rsidR="000F17D0" w:rsidRPr="00E3653E" w:rsidRDefault="000F17D0" w:rsidP="000F17D0">
      <w:pPr>
        <w:jc w:val="both"/>
        <w:rPr>
          <w:rFonts w:eastAsia="Times New Roman" w:cs="Times New Roman"/>
          <w:b/>
          <w:color w:val="000000"/>
          <w:szCs w:val="27"/>
        </w:rPr>
      </w:pPr>
      <w:r w:rsidRPr="00E3653E">
        <w:rPr>
          <w:rFonts w:eastAsia="Times New Roman" w:cs="Times New Roman"/>
          <w:b/>
          <w:color w:val="000000"/>
          <w:szCs w:val="27"/>
        </w:rPr>
        <w:t>Hoạt động 1: Hệ thống hóa kiến thức</w:t>
      </w:r>
    </w:p>
    <w:p w14:paraId="76DAB18C" w14:textId="5F7C1144" w:rsidR="000F17D0" w:rsidRPr="00E3653E" w:rsidRDefault="000F17D0" w:rsidP="000F17D0">
      <w:pPr>
        <w:jc w:val="both"/>
        <w:rPr>
          <w:rFonts w:eastAsia="Times New Roman" w:cs="Times New Roman"/>
          <w:b/>
          <w:color w:val="000000"/>
          <w:szCs w:val="27"/>
        </w:rPr>
      </w:pPr>
      <w:r w:rsidRPr="00E3653E">
        <w:rPr>
          <w:rFonts w:eastAsia="Times New Roman" w:cs="Times New Roman"/>
          <w:b/>
          <w:color w:val="000000"/>
          <w:szCs w:val="27"/>
        </w:rPr>
        <w:t xml:space="preserve">a. Mục tiêu: </w:t>
      </w:r>
      <w:r w:rsidRPr="00E3653E">
        <w:rPr>
          <w:rFonts w:eastAsia="Times New Roman" w:cs="Times New Roman"/>
          <w:color w:val="000000"/>
          <w:szCs w:val="27"/>
        </w:rPr>
        <w:t xml:space="preserve">HS trình bày và giải thích được các nội dung đã học trong chủ đề </w:t>
      </w:r>
      <w:r w:rsidR="00EF5165">
        <w:rPr>
          <w:rFonts w:eastAsia="Times New Roman" w:cs="Times New Roman"/>
          <w:color w:val="000000"/>
          <w:szCs w:val="27"/>
        </w:rPr>
        <w:t>6</w:t>
      </w:r>
      <w:r w:rsidRPr="00E3653E">
        <w:rPr>
          <w:rFonts w:eastAsia="Times New Roman" w:cs="Times New Roman"/>
          <w:color w:val="000000"/>
          <w:szCs w:val="27"/>
        </w:rPr>
        <w:t>.</w:t>
      </w:r>
    </w:p>
    <w:p w14:paraId="3EDA2C44" w14:textId="00033867" w:rsidR="000F17D0" w:rsidRPr="00E3653E" w:rsidRDefault="000F17D0" w:rsidP="000F17D0">
      <w:pPr>
        <w:jc w:val="both"/>
        <w:rPr>
          <w:rFonts w:eastAsia="Times New Roman" w:cs="Times New Roman"/>
          <w:color w:val="FF0000"/>
          <w:szCs w:val="27"/>
        </w:rPr>
      </w:pPr>
      <w:r w:rsidRPr="00E3653E">
        <w:rPr>
          <w:rFonts w:eastAsia="Times New Roman" w:cs="Times New Roman"/>
          <w:b/>
          <w:color w:val="000000"/>
          <w:szCs w:val="27"/>
        </w:rPr>
        <w:t xml:space="preserve">b. Nội dung: </w:t>
      </w:r>
      <w:r w:rsidRPr="00E3653E">
        <w:rPr>
          <w:rFonts w:eastAsia="Times New Roman" w:cs="Times New Roman"/>
          <w:color w:val="000000"/>
          <w:szCs w:val="27"/>
        </w:rPr>
        <w:t xml:space="preserve">GV yêu cầu HS thảo luận nhóm,  hoàn thành sơ đồ theo mẫu trang </w:t>
      </w:r>
      <w:r w:rsidR="008627AE">
        <w:rPr>
          <w:rFonts w:eastAsia="Times New Roman" w:cs="Times New Roman"/>
          <w:color w:val="000000"/>
          <w:szCs w:val="27"/>
        </w:rPr>
        <w:t>84.</w:t>
      </w:r>
    </w:p>
    <w:p w14:paraId="52E0EF77" w14:textId="77777777" w:rsidR="000F17D0" w:rsidRPr="00E3653E" w:rsidRDefault="000F17D0" w:rsidP="000F17D0">
      <w:pPr>
        <w:jc w:val="both"/>
        <w:rPr>
          <w:rFonts w:eastAsia="Times New Roman" w:cs="Times New Roman"/>
          <w:color w:val="000000"/>
          <w:szCs w:val="27"/>
        </w:rPr>
      </w:pPr>
      <w:r w:rsidRPr="00E3653E">
        <w:rPr>
          <w:rFonts w:eastAsia="Times New Roman" w:cs="Times New Roman"/>
          <w:b/>
          <w:color w:val="000000"/>
          <w:szCs w:val="27"/>
        </w:rPr>
        <w:t xml:space="preserve">c. Sản phẩm: </w:t>
      </w:r>
      <w:r w:rsidRPr="00E3653E">
        <w:rPr>
          <w:rFonts w:eastAsia="Times New Roman" w:cs="Times New Roman"/>
          <w:color w:val="000000"/>
          <w:szCs w:val="27"/>
        </w:rPr>
        <w:t>Sơ đồ đã hoàn thành của HS.</w:t>
      </w:r>
    </w:p>
    <w:p w14:paraId="1A4F7C01" w14:textId="77777777" w:rsidR="000F17D0" w:rsidRPr="00E3653E" w:rsidRDefault="000F17D0" w:rsidP="000F17D0">
      <w:pPr>
        <w:jc w:val="both"/>
        <w:rPr>
          <w:rFonts w:eastAsia="Times New Roman" w:cs="Times New Roman"/>
          <w:b/>
          <w:color w:val="000000"/>
          <w:szCs w:val="27"/>
        </w:rPr>
      </w:pPr>
      <w:r w:rsidRPr="00E3653E">
        <w:rPr>
          <w:rFonts w:eastAsia="Times New Roman" w:cs="Times New Roman"/>
          <w:b/>
          <w:color w:val="000000"/>
          <w:szCs w:val="27"/>
        </w:rPr>
        <w:t>d. Tổ chức hoạt động:</w:t>
      </w:r>
    </w:p>
    <w:p w14:paraId="7654E8AF" w14:textId="77777777" w:rsidR="000F17D0" w:rsidRPr="00E3653E" w:rsidRDefault="000F17D0" w:rsidP="000F17D0">
      <w:pPr>
        <w:jc w:val="both"/>
        <w:rPr>
          <w:rFonts w:eastAsia="Times New Roman" w:cs="Times New Roman"/>
          <w:b/>
          <w:color w:val="000000"/>
          <w:szCs w:val="27"/>
        </w:rPr>
      </w:pPr>
      <w:r w:rsidRPr="00E3653E">
        <w:rPr>
          <w:rFonts w:eastAsia="Times New Roman" w:cs="Times New Roman"/>
          <w:b/>
          <w:color w:val="000000"/>
          <w:szCs w:val="27"/>
        </w:rPr>
        <w:t>Bước 1: GV chuyển giao nhiệm vụ học tập</w:t>
      </w:r>
    </w:p>
    <w:p w14:paraId="326F75DD" w14:textId="77777777" w:rsidR="000F17D0" w:rsidRPr="00E3653E" w:rsidRDefault="000F17D0" w:rsidP="000F17D0">
      <w:pPr>
        <w:jc w:val="both"/>
        <w:rPr>
          <w:rFonts w:eastAsia="Times New Roman" w:cs="Times New Roman"/>
          <w:color w:val="000000"/>
          <w:szCs w:val="27"/>
        </w:rPr>
      </w:pPr>
      <w:r w:rsidRPr="00E3653E">
        <w:rPr>
          <w:rFonts w:eastAsia="Times New Roman" w:cs="Times New Roman"/>
          <w:color w:val="000000"/>
          <w:szCs w:val="27"/>
        </w:rPr>
        <w:t>- GV yêu cầu HS quan sát sơ đồ trong SGK và điền vào các nội dung còn thiếu theo nhóm :</w:t>
      </w:r>
    </w:p>
    <w:p w14:paraId="79097586" w14:textId="506382BD" w:rsidR="000F17D0" w:rsidRPr="00E3653E" w:rsidRDefault="000F17D0" w:rsidP="000F17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i/>
          <w:color w:val="000000"/>
          <w:szCs w:val="27"/>
        </w:rPr>
      </w:pPr>
      <w:r w:rsidRPr="00E3653E">
        <w:rPr>
          <w:rFonts w:eastAsia="Times New Roman" w:cs="Times New Roman"/>
          <w:i/>
          <w:color w:val="000000"/>
          <w:szCs w:val="27"/>
        </w:rPr>
        <w:t>Nhóm 1,</w:t>
      </w:r>
      <w:r w:rsidR="00573B58">
        <w:rPr>
          <w:rFonts w:eastAsia="Times New Roman" w:cs="Times New Roman"/>
          <w:i/>
          <w:color w:val="000000"/>
          <w:szCs w:val="27"/>
        </w:rPr>
        <w:t>2</w:t>
      </w:r>
      <w:r w:rsidRPr="00E3653E">
        <w:rPr>
          <w:rFonts w:eastAsia="Times New Roman" w:cs="Times New Roman"/>
          <w:i/>
          <w:color w:val="000000"/>
          <w:szCs w:val="27"/>
        </w:rPr>
        <w:t xml:space="preserve"> : Bài </w:t>
      </w:r>
      <w:r w:rsidR="008627AE">
        <w:rPr>
          <w:rFonts w:eastAsia="Times New Roman" w:cs="Times New Roman"/>
          <w:i/>
          <w:color w:val="000000"/>
          <w:szCs w:val="27"/>
        </w:rPr>
        <w:t>14</w:t>
      </w:r>
      <w:r w:rsidRPr="00E3653E">
        <w:rPr>
          <w:rFonts w:eastAsia="Times New Roman" w:cs="Times New Roman"/>
          <w:i/>
          <w:color w:val="000000"/>
          <w:szCs w:val="27"/>
        </w:rPr>
        <w:t xml:space="preserve"> sgk</w:t>
      </w:r>
    </w:p>
    <w:p w14:paraId="7AEE9880" w14:textId="29E300B9" w:rsidR="000F17D0" w:rsidRPr="00E3653E" w:rsidRDefault="000F17D0" w:rsidP="000F17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i/>
          <w:color w:val="000000"/>
          <w:szCs w:val="27"/>
        </w:rPr>
      </w:pPr>
      <w:r w:rsidRPr="00E3653E">
        <w:rPr>
          <w:rFonts w:eastAsia="Times New Roman" w:cs="Times New Roman"/>
          <w:i/>
          <w:color w:val="000000"/>
          <w:szCs w:val="27"/>
        </w:rPr>
        <w:t xml:space="preserve">Nhóm </w:t>
      </w:r>
      <w:r w:rsidR="00573B58">
        <w:rPr>
          <w:rFonts w:eastAsia="Times New Roman" w:cs="Times New Roman"/>
          <w:i/>
          <w:color w:val="000000"/>
          <w:szCs w:val="27"/>
        </w:rPr>
        <w:t>3</w:t>
      </w:r>
      <w:r w:rsidRPr="00E3653E">
        <w:rPr>
          <w:rFonts w:eastAsia="Times New Roman" w:cs="Times New Roman"/>
          <w:i/>
          <w:color w:val="000000"/>
          <w:szCs w:val="27"/>
        </w:rPr>
        <w:t xml:space="preserve">,4: Bài </w:t>
      </w:r>
      <w:r w:rsidR="008627AE">
        <w:rPr>
          <w:rFonts w:eastAsia="Times New Roman" w:cs="Times New Roman"/>
          <w:i/>
          <w:color w:val="000000"/>
          <w:szCs w:val="27"/>
        </w:rPr>
        <w:t>15</w:t>
      </w:r>
      <w:r w:rsidRPr="00E3653E">
        <w:rPr>
          <w:rFonts w:eastAsia="Times New Roman" w:cs="Times New Roman"/>
          <w:i/>
          <w:color w:val="000000"/>
          <w:szCs w:val="27"/>
        </w:rPr>
        <w:t xml:space="preserve"> sgk</w:t>
      </w:r>
    </w:p>
    <w:p w14:paraId="2E5D6C66" w14:textId="77777777" w:rsidR="000F17D0" w:rsidRPr="00E3653E" w:rsidRDefault="000F17D0" w:rsidP="000F17D0">
      <w:pPr>
        <w:jc w:val="both"/>
        <w:rPr>
          <w:rFonts w:eastAsia="Times New Roman" w:cs="Times New Roman"/>
          <w:color w:val="000000"/>
          <w:szCs w:val="27"/>
        </w:rPr>
      </w:pPr>
      <w:r w:rsidRPr="00E3653E">
        <w:rPr>
          <w:rFonts w:eastAsia="Times New Roman" w:cs="Times New Roman"/>
          <w:color w:val="000000"/>
          <w:szCs w:val="27"/>
        </w:rPr>
        <w:t>-  HS tiếp nhận nhiệm vụ.</w:t>
      </w:r>
    </w:p>
    <w:p w14:paraId="51144F4F" w14:textId="77777777" w:rsidR="000F17D0" w:rsidRPr="00E3653E" w:rsidRDefault="000F17D0" w:rsidP="000F17D0">
      <w:pPr>
        <w:jc w:val="both"/>
        <w:rPr>
          <w:rFonts w:eastAsia="Times New Roman" w:cs="Times New Roman"/>
          <w:color w:val="000000"/>
          <w:szCs w:val="27"/>
        </w:rPr>
      </w:pPr>
      <w:r w:rsidRPr="00E3653E">
        <w:rPr>
          <w:rFonts w:eastAsia="Times New Roman" w:cs="Times New Roman"/>
          <w:b/>
          <w:color w:val="000000"/>
          <w:szCs w:val="27"/>
        </w:rPr>
        <w:t>Bước 2: HS thực hiện nhiệm vụ học tập</w:t>
      </w:r>
    </w:p>
    <w:p w14:paraId="133363C4" w14:textId="77777777" w:rsidR="000F17D0" w:rsidRPr="00E3653E" w:rsidRDefault="000F17D0" w:rsidP="000F17D0">
      <w:pPr>
        <w:jc w:val="both"/>
        <w:rPr>
          <w:rFonts w:eastAsia="Times New Roman" w:cs="Times New Roman"/>
          <w:color w:val="000000"/>
          <w:szCs w:val="27"/>
        </w:rPr>
      </w:pPr>
      <w:r w:rsidRPr="00E3653E">
        <w:rPr>
          <w:rFonts w:eastAsia="Times New Roman" w:cs="Times New Roman"/>
          <w:color w:val="000000"/>
          <w:szCs w:val="27"/>
        </w:rPr>
        <w:t>- HS suy nghĩ và hoàn thành bài tập</w:t>
      </w:r>
    </w:p>
    <w:p w14:paraId="3587166B" w14:textId="77777777" w:rsidR="000F17D0" w:rsidRPr="00E3653E" w:rsidRDefault="000F17D0" w:rsidP="000F17D0">
      <w:pPr>
        <w:jc w:val="both"/>
        <w:rPr>
          <w:rFonts w:eastAsia="Times New Roman" w:cs="Times New Roman"/>
          <w:color w:val="000000"/>
          <w:szCs w:val="27"/>
        </w:rPr>
      </w:pPr>
      <w:r w:rsidRPr="00E3653E">
        <w:rPr>
          <w:rFonts w:eastAsia="Times New Roman" w:cs="Times New Roman"/>
          <w:color w:val="000000"/>
          <w:szCs w:val="27"/>
        </w:rPr>
        <w:t xml:space="preserve">- GV hướng dẫn, theo dõi, hỗ trợ HS nếu cần thiết. </w:t>
      </w:r>
    </w:p>
    <w:p w14:paraId="1A73D3E6" w14:textId="77777777" w:rsidR="000F17D0" w:rsidRPr="00E3653E" w:rsidRDefault="000F17D0" w:rsidP="000F17D0">
      <w:pPr>
        <w:jc w:val="both"/>
        <w:rPr>
          <w:rFonts w:eastAsia="Times New Roman" w:cs="Times New Roman"/>
          <w:b/>
          <w:color w:val="000000"/>
          <w:szCs w:val="27"/>
        </w:rPr>
      </w:pPr>
      <w:r w:rsidRPr="00E3653E">
        <w:rPr>
          <w:rFonts w:eastAsia="Times New Roman" w:cs="Times New Roman"/>
          <w:b/>
          <w:color w:val="000000"/>
          <w:szCs w:val="27"/>
        </w:rPr>
        <w:lastRenderedPageBreak/>
        <w:t>Bước 3: Báo cáo kết quả hoạt động và thảo luận</w:t>
      </w:r>
    </w:p>
    <w:p w14:paraId="6894EDE7" w14:textId="77777777" w:rsidR="000F17D0" w:rsidRPr="00E3653E" w:rsidRDefault="000F17D0" w:rsidP="000F17D0">
      <w:pPr>
        <w:jc w:val="both"/>
        <w:rPr>
          <w:rFonts w:eastAsia="Times New Roman" w:cs="Times New Roman"/>
          <w:color w:val="000000"/>
          <w:szCs w:val="27"/>
        </w:rPr>
      </w:pPr>
      <w:r w:rsidRPr="00E3653E">
        <w:rPr>
          <w:rFonts w:eastAsia="Times New Roman" w:cs="Times New Roman"/>
          <w:color w:val="000000"/>
          <w:szCs w:val="27"/>
        </w:rPr>
        <w:t xml:space="preserve">- GV mời đại diện các nhóm HS trả lời. </w:t>
      </w:r>
    </w:p>
    <w:p w14:paraId="34779E78" w14:textId="2AB81F7B" w:rsidR="000F17D0" w:rsidRPr="00E3653E" w:rsidRDefault="000F17D0" w:rsidP="000F17D0">
      <w:pPr>
        <w:jc w:val="both"/>
        <w:rPr>
          <w:rFonts w:eastAsia="Times New Roman" w:cs="Times New Roman"/>
          <w:b/>
          <w:color w:val="000000"/>
          <w:szCs w:val="27"/>
        </w:rPr>
      </w:pPr>
      <w:r w:rsidRPr="00E3653E">
        <w:rPr>
          <w:rFonts w:eastAsia="Times New Roman" w:cs="Times New Roman"/>
          <w:b/>
          <w:color w:val="000000"/>
          <w:szCs w:val="27"/>
        </w:rPr>
        <w:t>Bài 1</w:t>
      </w:r>
      <w:r w:rsidR="00D64834">
        <w:rPr>
          <w:rFonts w:eastAsia="Times New Roman" w:cs="Times New Roman"/>
          <w:b/>
          <w:color w:val="000000"/>
          <w:szCs w:val="27"/>
        </w:rPr>
        <w:t>4</w:t>
      </w:r>
      <w:r w:rsidRPr="00E3653E">
        <w:rPr>
          <w:rFonts w:eastAsia="Times New Roman" w:cs="Times New Roman"/>
          <w:b/>
          <w:color w:val="000000"/>
          <w:szCs w:val="27"/>
        </w:rPr>
        <w:t xml:space="preserve">. </w:t>
      </w:r>
      <w:r w:rsidR="00D64834">
        <w:rPr>
          <w:rFonts w:eastAsia="Times New Roman" w:cs="Times New Roman"/>
          <w:b/>
          <w:color w:val="000000"/>
          <w:szCs w:val="27"/>
        </w:rPr>
        <w:t>Vai trò của giống và ứng dụng công nghệ si</w:t>
      </w:r>
      <w:r w:rsidR="00732143">
        <w:rPr>
          <w:rFonts w:eastAsia="Times New Roman" w:cs="Times New Roman"/>
          <w:b/>
          <w:color w:val="000000"/>
          <w:szCs w:val="27"/>
        </w:rPr>
        <w:t>nh học trong chọn và nhân giống thủy sản</w:t>
      </w:r>
    </w:p>
    <w:p w14:paraId="6C073C7B" w14:textId="7D12A588" w:rsidR="000F17D0" w:rsidRDefault="000F17D0" w:rsidP="000F17D0">
      <w:pPr>
        <w:jc w:val="both"/>
        <w:rPr>
          <w:rFonts w:eastAsia="Times New Roman" w:cs="Times New Roman"/>
          <w:b/>
          <w:i/>
          <w:color w:val="000000"/>
          <w:szCs w:val="27"/>
        </w:rPr>
      </w:pPr>
      <w:r w:rsidRPr="00E3653E">
        <w:rPr>
          <w:rFonts w:eastAsia="Times New Roman" w:cs="Times New Roman"/>
          <w:b/>
          <w:i/>
          <w:color w:val="000000"/>
          <w:szCs w:val="27"/>
        </w:rPr>
        <w:t xml:space="preserve">- </w:t>
      </w:r>
      <w:r w:rsidR="00732143">
        <w:rPr>
          <w:rFonts w:eastAsia="Times New Roman" w:cs="Times New Roman"/>
          <w:b/>
          <w:color w:val="000000"/>
          <w:szCs w:val="27"/>
        </w:rPr>
        <w:t>Vai trò của giống</w:t>
      </w:r>
      <w:r w:rsidR="00380931">
        <w:rPr>
          <w:rFonts w:eastAsia="Times New Roman" w:cs="Times New Roman"/>
          <w:b/>
          <w:color w:val="000000"/>
          <w:szCs w:val="27"/>
        </w:rPr>
        <w:t xml:space="preserve"> trong nuôi thủy sản</w:t>
      </w:r>
      <w:r w:rsidRPr="00E3653E">
        <w:rPr>
          <w:rFonts w:eastAsia="Times New Roman" w:cs="Times New Roman"/>
          <w:b/>
          <w:i/>
          <w:color w:val="000000"/>
          <w:szCs w:val="27"/>
        </w:rPr>
        <w:t>:</w:t>
      </w:r>
    </w:p>
    <w:p w14:paraId="2F151B4C" w14:textId="75BC1694" w:rsidR="006C7D1C" w:rsidRPr="00D53A21" w:rsidRDefault="006C7D1C" w:rsidP="000F17D0">
      <w:pPr>
        <w:jc w:val="both"/>
        <w:rPr>
          <w:rFonts w:eastAsia="Times New Roman" w:cs="Times New Roman"/>
          <w:bCs/>
          <w:i/>
          <w:color w:val="000000"/>
          <w:szCs w:val="27"/>
        </w:rPr>
      </w:pPr>
      <w:r>
        <w:rPr>
          <w:rFonts w:eastAsia="Times New Roman" w:cs="Times New Roman"/>
          <w:b/>
          <w:i/>
          <w:color w:val="000000"/>
          <w:szCs w:val="27"/>
        </w:rPr>
        <w:tab/>
      </w:r>
      <w:r w:rsidRPr="00D53A21">
        <w:rPr>
          <w:rFonts w:eastAsia="Times New Roman" w:cs="Times New Roman"/>
          <w:bCs/>
          <w:i/>
          <w:color w:val="000000"/>
          <w:szCs w:val="27"/>
        </w:rPr>
        <w:t xml:space="preserve">+ Giống thủy sản quyết định năng suất </w:t>
      </w:r>
      <w:r w:rsidR="00CD0F12" w:rsidRPr="00D53A21">
        <w:rPr>
          <w:rFonts w:eastAsia="Times New Roman" w:cs="Times New Roman"/>
          <w:bCs/>
          <w:i/>
          <w:color w:val="000000"/>
          <w:szCs w:val="27"/>
        </w:rPr>
        <w:t xml:space="preserve">và chất lượng sản phẩm </w:t>
      </w:r>
      <w:r w:rsidRPr="00D53A21">
        <w:rPr>
          <w:rFonts w:eastAsia="Times New Roman" w:cs="Times New Roman"/>
          <w:bCs/>
          <w:i/>
          <w:color w:val="000000"/>
          <w:szCs w:val="27"/>
        </w:rPr>
        <w:t>nuôi trồng</w:t>
      </w:r>
      <w:r w:rsidR="00CD0F12" w:rsidRPr="00D53A21">
        <w:rPr>
          <w:rFonts w:eastAsia="Times New Roman" w:cs="Times New Roman"/>
          <w:bCs/>
          <w:i/>
          <w:color w:val="000000"/>
          <w:szCs w:val="27"/>
        </w:rPr>
        <w:t>.</w:t>
      </w:r>
    </w:p>
    <w:p w14:paraId="2BF19832" w14:textId="5C6F64E2" w:rsidR="000F17D0" w:rsidRPr="00380931" w:rsidRDefault="000F17D0" w:rsidP="000F17D0">
      <w:pPr>
        <w:jc w:val="both"/>
        <w:rPr>
          <w:rFonts w:eastAsia="Times New Roman" w:cs="Times New Roman"/>
          <w:b/>
          <w:color w:val="000000"/>
          <w:szCs w:val="27"/>
        </w:rPr>
      </w:pPr>
      <w:r w:rsidRPr="00E3653E">
        <w:rPr>
          <w:rFonts w:eastAsia="Times New Roman" w:cs="Times New Roman"/>
          <w:b/>
          <w:i/>
          <w:color w:val="000000"/>
          <w:szCs w:val="27"/>
        </w:rPr>
        <w:t>-</w:t>
      </w:r>
      <w:r w:rsidR="00380931" w:rsidRPr="00380931">
        <w:rPr>
          <w:rFonts w:eastAsia="Times New Roman" w:cs="Times New Roman"/>
          <w:b/>
          <w:color w:val="000000"/>
          <w:szCs w:val="27"/>
        </w:rPr>
        <w:t xml:space="preserve"> </w:t>
      </w:r>
      <w:r w:rsidR="00380931">
        <w:rPr>
          <w:rFonts w:eastAsia="Times New Roman" w:cs="Times New Roman"/>
          <w:b/>
          <w:color w:val="000000"/>
          <w:szCs w:val="27"/>
        </w:rPr>
        <w:t>Ứng dụng công nghệ sinh học trong chọn và nhân giống thủy sản:</w:t>
      </w:r>
    </w:p>
    <w:p w14:paraId="6D4F24DB" w14:textId="5E6F382B" w:rsidR="00D53A21" w:rsidRDefault="00D53A21" w:rsidP="000F17D0">
      <w:pPr>
        <w:jc w:val="both"/>
        <w:rPr>
          <w:rFonts w:eastAsia="Times New Roman" w:cs="Times New Roman"/>
          <w:color w:val="000000"/>
          <w:szCs w:val="27"/>
        </w:rPr>
      </w:pPr>
      <w:r>
        <w:rPr>
          <w:rFonts w:eastAsia="Times New Roman" w:cs="Times New Roman"/>
          <w:color w:val="000000"/>
          <w:szCs w:val="27"/>
        </w:rPr>
        <w:tab/>
        <w:t xml:space="preserve">+ </w:t>
      </w:r>
      <w:r w:rsidR="005A7432">
        <w:rPr>
          <w:rFonts w:eastAsia="Times New Roman" w:cs="Times New Roman"/>
          <w:color w:val="000000"/>
          <w:szCs w:val="27"/>
        </w:rPr>
        <w:t>Sử dụng công nghệ chỉ thị phân tử</w:t>
      </w:r>
      <w:r>
        <w:rPr>
          <w:rFonts w:eastAsia="Times New Roman" w:cs="Times New Roman"/>
          <w:color w:val="000000"/>
          <w:szCs w:val="27"/>
        </w:rPr>
        <w:t xml:space="preserve"> </w:t>
      </w:r>
      <w:r w:rsidR="005A7432">
        <w:rPr>
          <w:rFonts w:eastAsia="Times New Roman" w:cs="Times New Roman"/>
          <w:color w:val="000000"/>
          <w:szCs w:val="27"/>
        </w:rPr>
        <w:t>trong chọn giống thủy sản.</w:t>
      </w:r>
    </w:p>
    <w:p w14:paraId="042ED212" w14:textId="25B8D0B4" w:rsidR="00582EC1" w:rsidRDefault="00582EC1" w:rsidP="000F17D0">
      <w:pPr>
        <w:jc w:val="both"/>
        <w:rPr>
          <w:rFonts w:eastAsia="Times New Roman" w:cs="Times New Roman"/>
          <w:color w:val="000000"/>
          <w:szCs w:val="27"/>
        </w:rPr>
      </w:pPr>
      <w:r>
        <w:rPr>
          <w:rFonts w:eastAsia="Times New Roman" w:cs="Times New Roman"/>
          <w:color w:val="000000"/>
          <w:szCs w:val="27"/>
        </w:rPr>
        <w:tab/>
        <w:t>+ Sử dụng các loại hormon sinh sản</w:t>
      </w:r>
      <w:r w:rsidR="00AF2A4E">
        <w:rPr>
          <w:rFonts w:eastAsia="Times New Roman" w:cs="Times New Roman"/>
          <w:color w:val="000000"/>
          <w:szCs w:val="27"/>
        </w:rPr>
        <w:t xml:space="preserve"> đã được sinh tổng hợp trong nhân giống thủy sản.</w:t>
      </w:r>
    </w:p>
    <w:p w14:paraId="1C3DDD26" w14:textId="18E86782" w:rsidR="00AF2A4E" w:rsidRDefault="00AF2A4E" w:rsidP="000F17D0">
      <w:pPr>
        <w:jc w:val="both"/>
        <w:rPr>
          <w:rFonts w:eastAsia="Times New Roman" w:cs="Times New Roman"/>
          <w:color w:val="000000"/>
          <w:szCs w:val="27"/>
        </w:rPr>
      </w:pPr>
      <w:r>
        <w:rPr>
          <w:rFonts w:eastAsia="Times New Roman" w:cs="Times New Roman"/>
          <w:color w:val="000000"/>
          <w:szCs w:val="27"/>
        </w:rPr>
        <w:tab/>
        <w:t xml:space="preserve">+ </w:t>
      </w:r>
      <w:r w:rsidR="002F1C74">
        <w:rPr>
          <w:rFonts w:eastAsia="Times New Roman" w:cs="Times New Roman"/>
          <w:color w:val="000000"/>
          <w:szCs w:val="27"/>
        </w:rPr>
        <w:t>Sử dụng công nghệ tạo con giống đơn bội</w:t>
      </w:r>
      <w:r w:rsidR="00695E03">
        <w:rPr>
          <w:rFonts w:eastAsia="Times New Roman" w:cs="Times New Roman"/>
          <w:color w:val="000000"/>
          <w:szCs w:val="27"/>
        </w:rPr>
        <w:t xml:space="preserve"> và đa bội trong tạo giống thủy sản</w:t>
      </w:r>
    </w:p>
    <w:p w14:paraId="6E861782" w14:textId="043496A5" w:rsidR="00695E03" w:rsidRPr="00695E03" w:rsidRDefault="000F17D0" w:rsidP="000F17D0">
      <w:pPr>
        <w:jc w:val="both"/>
        <w:rPr>
          <w:rFonts w:eastAsia="Times New Roman" w:cs="Times New Roman"/>
          <w:b/>
          <w:bCs/>
          <w:color w:val="000000"/>
          <w:szCs w:val="27"/>
        </w:rPr>
      </w:pPr>
      <w:r w:rsidRPr="00E3653E">
        <w:rPr>
          <w:rFonts w:eastAsia="Times New Roman" w:cs="Times New Roman"/>
          <w:b/>
          <w:color w:val="000000"/>
          <w:szCs w:val="27"/>
        </w:rPr>
        <w:t xml:space="preserve">Bài </w:t>
      </w:r>
      <w:r w:rsidR="00CA4F18">
        <w:rPr>
          <w:rFonts w:eastAsia="Times New Roman" w:cs="Times New Roman"/>
          <w:b/>
          <w:color w:val="000000"/>
          <w:szCs w:val="27"/>
        </w:rPr>
        <w:t>15</w:t>
      </w:r>
      <w:r w:rsidRPr="00E3653E">
        <w:rPr>
          <w:rFonts w:eastAsia="Times New Roman" w:cs="Times New Roman"/>
          <w:b/>
          <w:color w:val="000000"/>
          <w:szCs w:val="27"/>
        </w:rPr>
        <w:t xml:space="preserve">. </w:t>
      </w:r>
      <w:r w:rsidR="00695E03" w:rsidRPr="00695E03">
        <w:rPr>
          <w:rFonts w:eastAsia="Times New Roman" w:cs="Times New Roman"/>
          <w:b/>
          <w:bCs/>
          <w:color w:val="000000"/>
          <w:szCs w:val="27"/>
        </w:rPr>
        <w:t>Đặc điểm sinh sản</w:t>
      </w:r>
      <w:r w:rsidR="00851CDC">
        <w:rPr>
          <w:rFonts w:eastAsia="Times New Roman" w:cs="Times New Roman"/>
          <w:b/>
          <w:bCs/>
          <w:color w:val="000000"/>
          <w:szCs w:val="27"/>
        </w:rPr>
        <w:t xml:space="preserve"> và </w:t>
      </w:r>
      <w:r w:rsidR="00695E03" w:rsidRPr="00695E03">
        <w:rPr>
          <w:rFonts w:eastAsia="Times New Roman" w:cs="Times New Roman"/>
          <w:b/>
          <w:bCs/>
          <w:color w:val="000000"/>
          <w:szCs w:val="27"/>
        </w:rPr>
        <w:t>kĩ thuật ương</w:t>
      </w:r>
      <w:r w:rsidR="00851CDC">
        <w:rPr>
          <w:rFonts w:eastAsia="Times New Roman" w:cs="Times New Roman"/>
          <w:b/>
          <w:bCs/>
          <w:color w:val="000000"/>
          <w:szCs w:val="27"/>
        </w:rPr>
        <w:t xml:space="preserve">, nuôi </w:t>
      </w:r>
      <w:r w:rsidR="00695E03" w:rsidRPr="00695E03">
        <w:rPr>
          <w:rFonts w:eastAsia="Times New Roman" w:cs="Times New Roman"/>
          <w:b/>
          <w:bCs/>
          <w:color w:val="000000"/>
          <w:szCs w:val="27"/>
        </w:rPr>
        <w:t xml:space="preserve">cá, tôm giống </w:t>
      </w:r>
    </w:p>
    <w:p w14:paraId="539CBFC8" w14:textId="01F626FC" w:rsidR="000F17D0" w:rsidRDefault="000F17D0" w:rsidP="000F17D0">
      <w:pPr>
        <w:jc w:val="both"/>
        <w:rPr>
          <w:rFonts w:eastAsia="Times New Roman" w:cs="Times New Roman"/>
          <w:b/>
          <w:i/>
          <w:color w:val="000000"/>
          <w:szCs w:val="27"/>
        </w:rPr>
      </w:pPr>
      <w:r w:rsidRPr="00E3653E">
        <w:rPr>
          <w:rFonts w:eastAsia="Times New Roman" w:cs="Times New Roman"/>
          <w:b/>
          <w:i/>
          <w:color w:val="000000"/>
          <w:szCs w:val="27"/>
        </w:rPr>
        <w:t xml:space="preserve">- </w:t>
      </w:r>
      <w:r w:rsidR="00851CDC">
        <w:rPr>
          <w:rFonts w:eastAsia="Times New Roman" w:cs="Times New Roman"/>
          <w:b/>
          <w:i/>
          <w:color w:val="000000"/>
          <w:szCs w:val="27"/>
        </w:rPr>
        <w:t>Đặc điểm sinh sản</w:t>
      </w:r>
    </w:p>
    <w:tbl>
      <w:tblPr>
        <w:tblW w:w="0" w:type="auto"/>
        <w:tblInd w:w="3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3"/>
        <w:gridCol w:w="3401"/>
        <w:gridCol w:w="4056"/>
      </w:tblGrid>
      <w:tr w:rsidR="00AF2A98" w14:paraId="70EEDC00" w14:textId="77777777" w:rsidTr="001E7D47">
        <w:trPr>
          <w:trHeight w:val="723"/>
        </w:trPr>
        <w:tc>
          <w:tcPr>
            <w:tcW w:w="10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8E3CA"/>
          </w:tcPr>
          <w:p w14:paraId="69AF454F" w14:textId="77777777" w:rsidR="00AF2A98" w:rsidRDefault="00AF2A98" w:rsidP="001E7D47">
            <w:pPr>
              <w:pStyle w:val="TableParagraph"/>
              <w:kinsoku w:val="0"/>
              <w:overflowPunct w:val="0"/>
              <w:spacing w:before="30" w:line="235" w:lineRule="auto"/>
              <w:ind w:left="356" w:right="249" w:hanging="82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w w:val="90"/>
                <w:sz w:val="25"/>
                <w:szCs w:val="25"/>
              </w:rPr>
              <w:t xml:space="preserve">Tiêu 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chí</w:t>
            </w:r>
          </w:p>
        </w:tc>
        <w:tc>
          <w:tcPr>
            <w:tcW w:w="340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8E3CA"/>
          </w:tcPr>
          <w:p w14:paraId="0402D8FF" w14:textId="77777777" w:rsidR="00AF2A98" w:rsidRDefault="00AF2A98" w:rsidP="001E7D47">
            <w:pPr>
              <w:pStyle w:val="TableParagraph"/>
              <w:kinsoku w:val="0"/>
              <w:overflowPunct w:val="0"/>
              <w:spacing w:before="190"/>
              <w:ind w:left="1528" w:right="1512"/>
              <w:jc w:val="center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Cá</w:t>
            </w:r>
          </w:p>
        </w:tc>
        <w:tc>
          <w:tcPr>
            <w:tcW w:w="405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8E3CA"/>
          </w:tcPr>
          <w:p w14:paraId="7C4B5453" w14:textId="77777777" w:rsidR="00AF2A98" w:rsidRDefault="00AF2A98" w:rsidP="001E7D47">
            <w:pPr>
              <w:pStyle w:val="TableParagraph"/>
              <w:kinsoku w:val="0"/>
              <w:overflowPunct w:val="0"/>
              <w:spacing w:before="190"/>
              <w:ind w:left="1743" w:right="1729"/>
              <w:jc w:val="center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Tôm</w:t>
            </w:r>
          </w:p>
        </w:tc>
      </w:tr>
      <w:tr w:rsidR="00AF2A98" w14:paraId="30C98F1F" w14:textId="77777777" w:rsidTr="001E7D47">
        <w:trPr>
          <w:trHeight w:val="2373"/>
        </w:trPr>
        <w:tc>
          <w:tcPr>
            <w:tcW w:w="10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67AE2EA" w14:textId="77777777" w:rsidR="00AF2A98" w:rsidRDefault="00AF2A98" w:rsidP="001E7D47">
            <w:pPr>
              <w:pStyle w:val="TableParagraph"/>
              <w:kinsoku w:val="0"/>
              <w:overflowPunct w:val="0"/>
              <w:spacing w:before="54" w:line="276" w:lineRule="auto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1. Tuổi thành thục</w:t>
            </w:r>
          </w:p>
        </w:tc>
        <w:tc>
          <w:tcPr>
            <w:tcW w:w="340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35FE8AE" w14:textId="77777777" w:rsidR="00AF2A98" w:rsidRDefault="00AF2A98" w:rsidP="001E7D47">
            <w:pPr>
              <w:pStyle w:val="TableParagraph"/>
              <w:kinsoku w:val="0"/>
              <w:overflowPunct w:val="0"/>
              <w:spacing w:before="54" w:line="276" w:lineRule="auto"/>
              <w:ind w:left="112" w:right="97"/>
              <w:jc w:val="both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Phụ thuộc chủ yếu vào tuổi, khác nhau tuỳ theo loài, giới tính.</w:t>
            </w:r>
          </w:p>
          <w:p w14:paraId="116DFB22" w14:textId="77777777" w:rsidR="00AF2A98" w:rsidRDefault="00AF2A98" w:rsidP="00AF2A98">
            <w:pPr>
              <w:pStyle w:val="TableParagraph"/>
              <w:numPr>
                <w:ilvl w:val="0"/>
                <w:numId w:val="22"/>
              </w:numPr>
              <w:tabs>
                <w:tab w:val="left" w:pos="299"/>
              </w:tabs>
              <w:kinsoku w:val="0"/>
              <w:overflowPunct w:val="0"/>
              <w:spacing w:line="286" w:lineRule="exact"/>
              <w:ind w:left="298"/>
              <w:jc w:val="both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Cá rô phi: 4 đến 6 tháng</w:t>
            </w:r>
            <w:r>
              <w:rPr>
                <w:color w:val="231F20"/>
                <w:spacing w:val="-2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tuổi.</w:t>
            </w:r>
          </w:p>
          <w:p w14:paraId="4348095D" w14:textId="77777777" w:rsidR="00AF2A98" w:rsidRDefault="00AF2A98" w:rsidP="00AF2A98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</w:tabs>
              <w:kinsoku w:val="0"/>
              <w:overflowPunct w:val="0"/>
              <w:spacing w:before="42"/>
              <w:ind w:left="293" w:hanging="182"/>
              <w:jc w:val="both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Cá</w:t>
            </w:r>
            <w:r>
              <w:rPr>
                <w:color w:val="231F20"/>
                <w:spacing w:val="-13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chép:</w:t>
            </w:r>
            <w:r>
              <w:rPr>
                <w:color w:val="231F20"/>
                <w:spacing w:val="-12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12</w:t>
            </w:r>
            <w:r>
              <w:rPr>
                <w:color w:val="231F20"/>
                <w:spacing w:val="-13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đến</w:t>
            </w:r>
            <w:r>
              <w:rPr>
                <w:color w:val="231F20"/>
                <w:spacing w:val="-12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18</w:t>
            </w:r>
            <w:r>
              <w:rPr>
                <w:color w:val="231F20"/>
                <w:spacing w:val="-12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tháng</w:t>
            </w:r>
            <w:r>
              <w:rPr>
                <w:color w:val="231F20"/>
                <w:spacing w:val="-13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tuổi.</w:t>
            </w:r>
          </w:p>
          <w:p w14:paraId="3D9C0F99" w14:textId="77777777" w:rsidR="00AF2A98" w:rsidRDefault="00AF2A98" w:rsidP="00AF2A98">
            <w:pPr>
              <w:pStyle w:val="TableParagraph"/>
              <w:numPr>
                <w:ilvl w:val="0"/>
                <w:numId w:val="22"/>
              </w:numPr>
              <w:tabs>
                <w:tab w:val="left" w:pos="314"/>
              </w:tabs>
              <w:kinsoku w:val="0"/>
              <w:overflowPunct w:val="0"/>
              <w:spacing w:line="330" w:lineRule="atLeast"/>
              <w:ind w:right="97" w:firstLine="0"/>
              <w:jc w:val="both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 xml:space="preserve">Cá tra đực : 24 tháng tuổi; 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cá </w:t>
            </w:r>
            <w:r>
              <w:rPr>
                <w:color w:val="231F20"/>
                <w:sz w:val="25"/>
                <w:szCs w:val="25"/>
              </w:rPr>
              <w:t>tra cái khoảng 36 tháng</w:t>
            </w:r>
            <w:r>
              <w:rPr>
                <w:color w:val="231F20"/>
                <w:spacing w:val="-22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tuổi.</w:t>
            </w:r>
          </w:p>
        </w:tc>
        <w:tc>
          <w:tcPr>
            <w:tcW w:w="405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70F401E" w14:textId="77777777" w:rsidR="00AF2A98" w:rsidRDefault="00AF2A98" w:rsidP="001E7D47">
            <w:pPr>
              <w:pStyle w:val="TableParagraph"/>
              <w:kinsoku w:val="0"/>
              <w:overflowPunct w:val="0"/>
              <w:spacing w:before="54" w:line="276" w:lineRule="auto"/>
              <w:ind w:left="112" w:right="52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 xml:space="preserve">Xác định dựa vào tuổi và khối </w:t>
            </w:r>
            <w:r>
              <w:rPr>
                <w:color w:val="231F20"/>
                <w:spacing w:val="-4"/>
                <w:sz w:val="25"/>
                <w:szCs w:val="25"/>
              </w:rPr>
              <w:t>lượng</w:t>
            </w:r>
            <w:r>
              <w:rPr>
                <w:color w:val="231F20"/>
                <w:spacing w:val="54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cơ thể:</w:t>
            </w:r>
          </w:p>
          <w:p w14:paraId="0F1B8915" w14:textId="77777777" w:rsidR="00AF2A98" w:rsidRDefault="00AF2A98" w:rsidP="00AF2A98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kinsoku w:val="0"/>
              <w:overflowPunct w:val="0"/>
              <w:spacing w:line="276" w:lineRule="auto"/>
              <w:ind w:right="96" w:firstLine="0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pacing w:val="-10"/>
                <w:sz w:val="25"/>
                <w:szCs w:val="25"/>
              </w:rPr>
              <w:t>Tôm</w:t>
            </w:r>
            <w:r>
              <w:rPr>
                <w:color w:val="231F20"/>
                <w:spacing w:val="-13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sú:</w:t>
            </w:r>
            <w:r>
              <w:rPr>
                <w:color w:val="231F20"/>
                <w:spacing w:val="-12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8</w:t>
            </w:r>
            <w:r>
              <w:rPr>
                <w:color w:val="231F20"/>
                <w:spacing w:val="-12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tháng</w:t>
            </w:r>
            <w:r>
              <w:rPr>
                <w:color w:val="231F20"/>
                <w:spacing w:val="-13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tuổi</w:t>
            </w:r>
            <w:r>
              <w:rPr>
                <w:color w:val="231F20"/>
                <w:spacing w:val="-12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(90</w:t>
            </w:r>
            <w:r>
              <w:rPr>
                <w:color w:val="231F20"/>
                <w:spacing w:val="-12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g</w:t>
            </w:r>
            <w:r>
              <w:rPr>
                <w:color w:val="231F20"/>
                <w:spacing w:val="-12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ở</w:t>
            </w:r>
            <w:r>
              <w:rPr>
                <w:color w:val="231F20"/>
                <w:spacing w:val="-13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con</w:t>
            </w:r>
            <w:r>
              <w:rPr>
                <w:color w:val="231F20"/>
                <w:spacing w:val="-12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đực, 100 g con</w:t>
            </w:r>
            <w:r>
              <w:rPr>
                <w:color w:val="231F20"/>
                <w:spacing w:val="-21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cái).</w:t>
            </w:r>
          </w:p>
          <w:p w14:paraId="2E66975D" w14:textId="77777777" w:rsidR="00AF2A98" w:rsidRDefault="00AF2A98" w:rsidP="00AF2A98">
            <w:pPr>
              <w:pStyle w:val="TableParagraph"/>
              <w:numPr>
                <w:ilvl w:val="0"/>
                <w:numId w:val="21"/>
              </w:numPr>
              <w:tabs>
                <w:tab w:val="left" w:pos="336"/>
              </w:tabs>
              <w:kinsoku w:val="0"/>
              <w:overflowPunct w:val="0"/>
              <w:spacing w:line="276" w:lineRule="auto"/>
              <w:ind w:right="96" w:firstLine="0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pacing w:val="-10"/>
                <w:sz w:val="25"/>
                <w:szCs w:val="25"/>
              </w:rPr>
              <w:t xml:space="preserve">Tôm </w:t>
            </w:r>
            <w:r>
              <w:rPr>
                <w:color w:val="231F20"/>
                <w:sz w:val="25"/>
                <w:szCs w:val="25"/>
              </w:rPr>
              <w:t xml:space="preserve">thẻ chân trắng: 10 tháng </w:t>
            </w:r>
            <w:r>
              <w:rPr>
                <w:color w:val="231F20"/>
                <w:spacing w:val="-5"/>
                <w:sz w:val="25"/>
                <w:szCs w:val="25"/>
              </w:rPr>
              <w:t xml:space="preserve">tuổi </w:t>
            </w:r>
            <w:r>
              <w:rPr>
                <w:color w:val="231F20"/>
                <w:sz w:val="25"/>
                <w:szCs w:val="25"/>
              </w:rPr>
              <w:t>(40</w:t>
            </w:r>
            <w:r>
              <w:rPr>
                <w:color w:val="231F20"/>
                <w:spacing w:val="-8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g</w:t>
            </w:r>
            <w:r>
              <w:rPr>
                <w:color w:val="231F20"/>
                <w:spacing w:val="-8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ở</w:t>
            </w:r>
            <w:r>
              <w:rPr>
                <w:color w:val="231F20"/>
                <w:spacing w:val="-8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con</w:t>
            </w:r>
            <w:r>
              <w:rPr>
                <w:color w:val="231F20"/>
                <w:spacing w:val="-8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đực,</w:t>
            </w:r>
            <w:r>
              <w:rPr>
                <w:color w:val="231F20"/>
                <w:spacing w:val="-8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45</w:t>
            </w:r>
            <w:r>
              <w:rPr>
                <w:color w:val="231F20"/>
                <w:spacing w:val="-8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g</w:t>
            </w:r>
            <w:r>
              <w:rPr>
                <w:color w:val="231F20"/>
                <w:spacing w:val="-8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ở</w:t>
            </w:r>
            <w:r>
              <w:rPr>
                <w:color w:val="231F20"/>
                <w:spacing w:val="-8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con</w:t>
            </w:r>
            <w:r>
              <w:rPr>
                <w:color w:val="231F20"/>
                <w:spacing w:val="-8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cái).</w:t>
            </w:r>
          </w:p>
        </w:tc>
      </w:tr>
      <w:tr w:rsidR="00AF2A98" w14:paraId="0E554E25" w14:textId="77777777" w:rsidTr="001E7D47">
        <w:trPr>
          <w:trHeight w:val="2373"/>
        </w:trPr>
        <w:tc>
          <w:tcPr>
            <w:tcW w:w="10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F8464EA" w14:textId="77777777" w:rsidR="00AF2A98" w:rsidRDefault="00AF2A98" w:rsidP="001E7D47">
            <w:pPr>
              <w:pStyle w:val="TableParagraph"/>
              <w:kinsoku w:val="0"/>
              <w:overflowPunct w:val="0"/>
              <w:spacing w:before="54" w:line="276" w:lineRule="auto"/>
              <w:ind w:right="177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2. Mùa sinh sản</w:t>
            </w:r>
          </w:p>
        </w:tc>
        <w:tc>
          <w:tcPr>
            <w:tcW w:w="340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52037E1" w14:textId="77777777" w:rsidR="00AF2A98" w:rsidRDefault="00AF2A98" w:rsidP="001E7D47">
            <w:pPr>
              <w:pStyle w:val="TableParagraph"/>
              <w:kinsoku w:val="0"/>
              <w:overflowPunct w:val="0"/>
              <w:spacing w:before="54" w:line="276" w:lineRule="auto"/>
              <w:ind w:right="96"/>
              <w:jc w:val="both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Mùa có điều kiện thuận lợi cho sự tồn tại và phát triển của phôi và cá con.</w:t>
            </w:r>
          </w:p>
          <w:p w14:paraId="500C8888" w14:textId="77777777" w:rsidR="00AF2A98" w:rsidRDefault="00AF2A98" w:rsidP="00AF2A98">
            <w:pPr>
              <w:pStyle w:val="TableParagraph"/>
              <w:numPr>
                <w:ilvl w:val="0"/>
                <w:numId w:val="20"/>
              </w:numPr>
              <w:tabs>
                <w:tab w:val="left" w:pos="292"/>
              </w:tabs>
              <w:kinsoku w:val="0"/>
              <w:overflowPunct w:val="0"/>
              <w:spacing w:line="276" w:lineRule="auto"/>
              <w:ind w:right="96" w:firstLine="0"/>
              <w:jc w:val="both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Miền</w:t>
            </w:r>
            <w:r>
              <w:rPr>
                <w:color w:val="231F20"/>
                <w:spacing w:val="-1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Bắc:</w:t>
            </w:r>
            <w:r>
              <w:rPr>
                <w:color w:val="231F20"/>
                <w:spacing w:val="-1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cuối</w:t>
            </w:r>
            <w:r>
              <w:rPr>
                <w:color w:val="231F20"/>
                <w:spacing w:val="-1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mùa</w:t>
            </w:r>
            <w:r>
              <w:rPr>
                <w:color w:val="231F20"/>
                <w:spacing w:val="-1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xuân,</w:t>
            </w:r>
            <w:r>
              <w:rPr>
                <w:color w:val="231F20"/>
                <w:spacing w:val="-1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đầu mùa hè (tháng 3,</w:t>
            </w:r>
            <w:r>
              <w:rPr>
                <w:color w:val="231F20"/>
                <w:spacing w:val="-22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4).</w:t>
            </w:r>
          </w:p>
          <w:p w14:paraId="0BDEA26D" w14:textId="77777777" w:rsidR="00AF2A98" w:rsidRDefault="00AF2A98" w:rsidP="00AF2A98">
            <w:pPr>
              <w:pStyle w:val="TableParagraph"/>
              <w:numPr>
                <w:ilvl w:val="0"/>
                <w:numId w:val="20"/>
              </w:numPr>
              <w:tabs>
                <w:tab w:val="left" w:pos="383"/>
              </w:tabs>
              <w:kinsoku w:val="0"/>
              <w:overflowPunct w:val="0"/>
              <w:spacing w:line="286" w:lineRule="exact"/>
              <w:ind w:left="382" w:hanging="272"/>
              <w:jc w:val="both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 xml:space="preserve">Miền </w:t>
            </w:r>
            <w:r>
              <w:rPr>
                <w:color w:val="231F20"/>
                <w:spacing w:val="-3"/>
                <w:sz w:val="25"/>
                <w:szCs w:val="25"/>
              </w:rPr>
              <w:t xml:space="preserve">Nam: </w:t>
            </w:r>
            <w:r>
              <w:rPr>
                <w:color w:val="231F20"/>
                <w:sz w:val="25"/>
                <w:szCs w:val="25"/>
              </w:rPr>
              <w:t>đầu mùa</w:t>
            </w:r>
            <w:r>
              <w:rPr>
                <w:color w:val="231F20"/>
                <w:spacing w:val="37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mưa</w:t>
            </w:r>
          </w:p>
          <w:p w14:paraId="7709DAFA" w14:textId="77777777" w:rsidR="00AF2A98" w:rsidRDefault="00AF2A98" w:rsidP="001E7D47">
            <w:pPr>
              <w:pStyle w:val="TableParagraph"/>
              <w:kinsoku w:val="0"/>
              <w:overflowPunct w:val="0"/>
              <w:spacing w:before="41"/>
              <w:jc w:val="both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(tháng 5).</w:t>
            </w:r>
          </w:p>
        </w:tc>
        <w:tc>
          <w:tcPr>
            <w:tcW w:w="405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022AF8A" w14:textId="77777777" w:rsidR="00AF2A98" w:rsidRDefault="00AF2A98" w:rsidP="001E7D47">
            <w:pPr>
              <w:pStyle w:val="TableParagraph"/>
              <w:kinsoku w:val="0"/>
              <w:overflowPunct w:val="0"/>
              <w:spacing w:before="54"/>
              <w:ind w:left="112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Mùa sinh sản khác nhau tuỳ loài.</w:t>
            </w:r>
          </w:p>
          <w:p w14:paraId="5DB531C0" w14:textId="77777777" w:rsidR="00AF2A98" w:rsidRDefault="00AF2A98" w:rsidP="00AF2A98">
            <w:pPr>
              <w:pStyle w:val="TableParagraph"/>
              <w:numPr>
                <w:ilvl w:val="0"/>
                <w:numId w:val="19"/>
              </w:numPr>
              <w:tabs>
                <w:tab w:val="left" w:pos="352"/>
              </w:tabs>
              <w:kinsoku w:val="0"/>
              <w:overflowPunct w:val="0"/>
              <w:spacing w:before="42" w:line="276" w:lineRule="auto"/>
              <w:ind w:right="96" w:firstLine="0"/>
              <w:rPr>
                <w:color w:val="231F20"/>
                <w:w w:val="105"/>
                <w:sz w:val="25"/>
                <w:szCs w:val="25"/>
              </w:rPr>
            </w:pPr>
            <w:r>
              <w:rPr>
                <w:color w:val="231F20"/>
                <w:spacing w:val="-10"/>
                <w:w w:val="105"/>
                <w:sz w:val="25"/>
                <w:szCs w:val="25"/>
              </w:rPr>
              <w:t xml:space="preserve">Tôm </w:t>
            </w:r>
            <w:r>
              <w:rPr>
                <w:color w:val="231F20"/>
                <w:w w:val="105"/>
                <w:sz w:val="25"/>
                <w:szCs w:val="25"/>
              </w:rPr>
              <w:t>sú đẻ quanh năm, tập trung tháng</w:t>
            </w:r>
            <w:r>
              <w:rPr>
                <w:color w:val="231F20"/>
                <w:spacing w:val="-14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w w:val="105"/>
                <w:sz w:val="25"/>
                <w:szCs w:val="25"/>
              </w:rPr>
              <w:t>3–4</w:t>
            </w:r>
            <w:r>
              <w:rPr>
                <w:color w:val="231F20"/>
                <w:spacing w:val="-13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w w:val="105"/>
                <w:sz w:val="25"/>
                <w:szCs w:val="25"/>
              </w:rPr>
              <w:t>và</w:t>
            </w:r>
            <w:r>
              <w:rPr>
                <w:color w:val="231F20"/>
                <w:spacing w:val="-14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w w:val="105"/>
                <w:sz w:val="25"/>
                <w:szCs w:val="25"/>
              </w:rPr>
              <w:t>tháng</w:t>
            </w:r>
            <w:r>
              <w:rPr>
                <w:color w:val="231F20"/>
                <w:spacing w:val="-13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w w:val="105"/>
                <w:sz w:val="25"/>
                <w:szCs w:val="25"/>
              </w:rPr>
              <w:t>7–10.</w:t>
            </w:r>
          </w:p>
          <w:p w14:paraId="0B426CD1" w14:textId="77777777" w:rsidR="00AF2A98" w:rsidRDefault="00AF2A98" w:rsidP="00AF2A98">
            <w:pPr>
              <w:pStyle w:val="TableParagraph"/>
              <w:numPr>
                <w:ilvl w:val="0"/>
                <w:numId w:val="19"/>
              </w:numPr>
              <w:tabs>
                <w:tab w:val="left" w:pos="291"/>
              </w:tabs>
              <w:kinsoku w:val="0"/>
              <w:overflowPunct w:val="0"/>
              <w:spacing w:line="276" w:lineRule="auto"/>
              <w:ind w:right="96" w:firstLine="0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pacing w:val="-10"/>
                <w:sz w:val="25"/>
                <w:szCs w:val="25"/>
              </w:rPr>
              <w:t xml:space="preserve">Tôm </w:t>
            </w:r>
            <w:r>
              <w:rPr>
                <w:color w:val="231F20"/>
                <w:sz w:val="25"/>
                <w:szCs w:val="25"/>
              </w:rPr>
              <w:t>thẻ chân trắng: từ tháng 12</w:t>
            </w:r>
            <w:r>
              <w:rPr>
                <w:color w:val="231F20"/>
                <w:spacing w:val="-33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năm trước đến tháng 4 năm</w:t>
            </w:r>
            <w:r>
              <w:rPr>
                <w:color w:val="231F20"/>
                <w:spacing w:val="-22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sau.</w:t>
            </w:r>
          </w:p>
        </w:tc>
      </w:tr>
      <w:tr w:rsidR="00AF2A98" w14:paraId="10710964" w14:textId="77777777" w:rsidTr="001E7D47">
        <w:trPr>
          <w:trHeight w:val="373"/>
        </w:trPr>
        <w:tc>
          <w:tcPr>
            <w:tcW w:w="1033" w:type="dxa"/>
            <w:tcBorders>
              <w:top w:val="single" w:sz="6" w:space="0" w:color="231F20"/>
              <w:left w:val="single" w:sz="6" w:space="0" w:color="231F20"/>
              <w:bottom w:val="none" w:sz="6" w:space="0" w:color="auto"/>
              <w:right w:val="single" w:sz="6" w:space="0" w:color="231F20"/>
            </w:tcBorders>
          </w:tcPr>
          <w:p w14:paraId="79A3881A" w14:textId="77777777" w:rsidR="00AF2A98" w:rsidRDefault="00AF2A98" w:rsidP="001E7D47">
            <w:pPr>
              <w:pStyle w:val="TableParagraph"/>
              <w:kinsoku w:val="0"/>
              <w:overflowPunct w:val="0"/>
              <w:spacing w:before="54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3.</w:t>
            </w:r>
          </w:p>
        </w:tc>
        <w:tc>
          <w:tcPr>
            <w:tcW w:w="3401" w:type="dxa"/>
            <w:tcBorders>
              <w:top w:val="single" w:sz="6" w:space="0" w:color="231F20"/>
              <w:left w:val="single" w:sz="6" w:space="0" w:color="231F20"/>
              <w:bottom w:val="none" w:sz="6" w:space="0" w:color="auto"/>
              <w:right w:val="single" w:sz="6" w:space="0" w:color="231F20"/>
            </w:tcBorders>
          </w:tcPr>
          <w:p w14:paraId="11A94329" w14:textId="77777777" w:rsidR="00AF2A98" w:rsidRDefault="00AF2A98" w:rsidP="001E7D47">
            <w:pPr>
              <w:pStyle w:val="TableParagraph"/>
              <w:kinsoku w:val="0"/>
              <w:overflowPunct w:val="0"/>
              <w:spacing w:before="54"/>
              <w:rPr>
                <w:color w:val="231F20"/>
                <w:w w:val="105"/>
                <w:sz w:val="25"/>
                <w:szCs w:val="25"/>
              </w:rPr>
            </w:pPr>
            <w:r>
              <w:rPr>
                <w:color w:val="231F20"/>
                <w:w w:val="105"/>
                <w:sz w:val="25"/>
                <w:szCs w:val="25"/>
              </w:rPr>
              <w:t>Phần lớn đẻ trứng, thụ tinh</w:t>
            </w:r>
          </w:p>
        </w:tc>
        <w:tc>
          <w:tcPr>
            <w:tcW w:w="4056" w:type="dxa"/>
            <w:tcBorders>
              <w:top w:val="single" w:sz="6" w:space="0" w:color="231F20"/>
              <w:left w:val="single" w:sz="6" w:space="0" w:color="231F20"/>
              <w:bottom w:val="none" w:sz="6" w:space="0" w:color="auto"/>
              <w:right w:val="single" w:sz="6" w:space="0" w:color="231F20"/>
            </w:tcBorders>
          </w:tcPr>
          <w:p w14:paraId="25823D29" w14:textId="77777777" w:rsidR="00AF2A98" w:rsidRDefault="00AF2A98" w:rsidP="001E7D47">
            <w:pPr>
              <w:pStyle w:val="TableParagraph"/>
              <w:kinsoku w:val="0"/>
              <w:overflowPunct w:val="0"/>
              <w:spacing w:before="54"/>
              <w:ind w:left="112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Sinh sản bằng hình thức giao vĩ và</w:t>
            </w:r>
            <w:r>
              <w:rPr>
                <w:color w:val="231F20"/>
                <w:spacing w:val="57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đẻ</w:t>
            </w:r>
          </w:p>
        </w:tc>
      </w:tr>
      <w:tr w:rsidR="00AF2A98" w14:paraId="0CBDAABE" w14:textId="77777777" w:rsidTr="001E7D47">
        <w:trPr>
          <w:trHeight w:val="330"/>
        </w:trPr>
        <w:tc>
          <w:tcPr>
            <w:tcW w:w="1033" w:type="dxa"/>
            <w:tcBorders>
              <w:top w:val="none" w:sz="6" w:space="0" w:color="auto"/>
              <w:left w:val="single" w:sz="6" w:space="0" w:color="231F20"/>
              <w:bottom w:val="none" w:sz="6" w:space="0" w:color="auto"/>
              <w:right w:val="single" w:sz="6" w:space="0" w:color="231F20"/>
            </w:tcBorders>
          </w:tcPr>
          <w:p w14:paraId="5B81FD58" w14:textId="77777777" w:rsidR="00AF2A98" w:rsidRDefault="00AF2A98" w:rsidP="001E7D47">
            <w:pPr>
              <w:pStyle w:val="TableParagraph"/>
              <w:kinsoku w:val="0"/>
              <w:overflowPunct w:val="0"/>
              <w:spacing w:before="10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Phương</w:t>
            </w:r>
          </w:p>
        </w:tc>
        <w:tc>
          <w:tcPr>
            <w:tcW w:w="3401" w:type="dxa"/>
            <w:tcBorders>
              <w:top w:val="none" w:sz="6" w:space="0" w:color="auto"/>
              <w:left w:val="single" w:sz="6" w:space="0" w:color="231F20"/>
              <w:bottom w:val="none" w:sz="6" w:space="0" w:color="auto"/>
              <w:right w:val="single" w:sz="6" w:space="0" w:color="231F20"/>
            </w:tcBorders>
          </w:tcPr>
          <w:p w14:paraId="24E105C4" w14:textId="77777777" w:rsidR="00AF2A98" w:rsidRDefault="00AF2A98" w:rsidP="001E7D47">
            <w:pPr>
              <w:pStyle w:val="TableParagraph"/>
              <w:kinsoku w:val="0"/>
              <w:overflowPunct w:val="0"/>
              <w:spacing w:before="10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ngoài trong môi trường nước.</w:t>
            </w:r>
          </w:p>
        </w:tc>
        <w:tc>
          <w:tcPr>
            <w:tcW w:w="4056" w:type="dxa"/>
            <w:tcBorders>
              <w:top w:val="none" w:sz="6" w:space="0" w:color="auto"/>
              <w:left w:val="single" w:sz="6" w:space="0" w:color="231F20"/>
              <w:bottom w:val="none" w:sz="6" w:space="0" w:color="auto"/>
              <w:right w:val="single" w:sz="6" w:space="0" w:color="231F20"/>
            </w:tcBorders>
          </w:tcPr>
          <w:p w14:paraId="67A70026" w14:textId="77777777" w:rsidR="00AF2A98" w:rsidRDefault="00AF2A98" w:rsidP="001E7D47">
            <w:pPr>
              <w:pStyle w:val="TableParagraph"/>
              <w:kinsoku w:val="0"/>
              <w:overflowPunct w:val="0"/>
              <w:spacing w:before="10"/>
              <w:ind w:left="112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trứng.</w:t>
            </w:r>
          </w:p>
        </w:tc>
      </w:tr>
      <w:tr w:rsidR="00AF2A98" w14:paraId="481FD59D" w14:textId="77777777" w:rsidTr="001E7D47">
        <w:trPr>
          <w:trHeight w:val="329"/>
        </w:trPr>
        <w:tc>
          <w:tcPr>
            <w:tcW w:w="1033" w:type="dxa"/>
            <w:tcBorders>
              <w:top w:val="none" w:sz="6" w:space="0" w:color="auto"/>
              <w:left w:val="single" w:sz="6" w:space="0" w:color="231F20"/>
              <w:bottom w:val="none" w:sz="6" w:space="0" w:color="auto"/>
              <w:right w:val="single" w:sz="6" w:space="0" w:color="231F20"/>
            </w:tcBorders>
          </w:tcPr>
          <w:p w14:paraId="634BF4F1" w14:textId="77777777" w:rsidR="00AF2A98" w:rsidRDefault="00AF2A98" w:rsidP="001E7D47">
            <w:pPr>
              <w:pStyle w:val="TableParagraph"/>
              <w:kinsoku w:val="0"/>
              <w:overflowPunct w:val="0"/>
              <w:spacing w:before="9"/>
              <w:rPr>
                <w:color w:val="231F20"/>
                <w:w w:val="105"/>
                <w:sz w:val="25"/>
                <w:szCs w:val="25"/>
              </w:rPr>
            </w:pPr>
            <w:r>
              <w:rPr>
                <w:color w:val="231F20"/>
                <w:w w:val="105"/>
                <w:sz w:val="25"/>
                <w:szCs w:val="25"/>
              </w:rPr>
              <w:t>thức</w:t>
            </w:r>
          </w:p>
        </w:tc>
        <w:tc>
          <w:tcPr>
            <w:tcW w:w="3401" w:type="dxa"/>
            <w:tcBorders>
              <w:top w:val="none" w:sz="6" w:space="0" w:color="auto"/>
              <w:left w:val="single" w:sz="6" w:space="0" w:color="231F20"/>
              <w:bottom w:val="none" w:sz="6" w:space="0" w:color="auto"/>
              <w:right w:val="single" w:sz="6" w:space="0" w:color="231F20"/>
            </w:tcBorders>
          </w:tcPr>
          <w:p w14:paraId="7400AB0C" w14:textId="77777777" w:rsidR="00AF2A98" w:rsidRDefault="00AF2A98" w:rsidP="001E7D47">
            <w:pPr>
              <w:pStyle w:val="TableParagraph"/>
              <w:kinsoku w:val="0"/>
              <w:overflowPunct w:val="0"/>
              <w:ind w:left="0"/>
            </w:pPr>
          </w:p>
        </w:tc>
        <w:tc>
          <w:tcPr>
            <w:tcW w:w="4056" w:type="dxa"/>
            <w:tcBorders>
              <w:top w:val="none" w:sz="6" w:space="0" w:color="auto"/>
              <w:left w:val="single" w:sz="6" w:space="0" w:color="231F20"/>
              <w:bottom w:val="none" w:sz="6" w:space="0" w:color="auto"/>
              <w:right w:val="single" w:sz="6" w:space="0" w:color="231F20"/>
            </w:tcBorders>
          </w:tcPr>
          <w:p w14:paraId="58AEE1F8" w14:textId="77777777" w:rsidR="00AF2A98" w:rsidRDefault="00AF2A98" w:rsidP="001E7D47">
            <w:pPr>
              <w:pStyle w:val="TableParagraph"/>
              <w:kinsoku w:val="0"/>
              <w:overflowPunct w:val="0"/>
              <w:spacing w:before="9"/>
              <w:ind w:left="112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– Tôm nước ngọt: trứng sau khi đẻ</w:t>
            </w:r>
          </w:p>
        </w:tc>
      </w:tr>
      <w:tr w:rsidR="00AF2A98" w14:paraId="6BA92CA9" w14:textId="77777777" w:rsidTr="001E7D47">
        <w:trPr>
          <w:trHeight w:val="330"/>
        </w:trPr>
        <w:tc>
          <w:tcPr>
            <w:tcW w:w="1033" w:type="dxa"/>
            <w:tcBorders>
              <w:top w:val="none" w:sz="6" w:space="0" w:color="auto"/>
              <w:left w:val="single" w:sz="6" w:space="0" w:color="231F20"/>
              <w:bottom w:val="none" w:sz="6" w:space="0" w:color="auto"/>
              <w:right w:val="single" w:sz="6" w:space="0" w:color="231F20"/>
            </w:tcBorders>
          </w:tcPr>
          <w:p w14:paraId="0852BECE" w14:textId="77777777" w:rsidR="00AF2A98" w:rsidRDefault="00AF2A98" w:rsidP="001E7D47">
            <w:pPr>
              <w:pStyle w:val="TableParagraph"/>
              <w:kinsoku w:val="0"/>
              <w:overflowPunct w:val="0"/>
              <w:spacing w:before="10"/>
              <w:rPr>
                <w:color w:val="231F20"/>
                <w:w w:val="105"/>
                <w:sz w:val="25"/>
                <w:szCs w:val="25"/>
              </w:rPr>
            </w:pPr>
            <w:r>
              <w:rPr>
                <w:color w:val="231F20"/>
                <w:w w:val="105"/>
                <w:sz w:val="25"/>
                <w:szCs w:val="25"/>
              </w:rPr>
              <w:t>sinh</w:t>
            </w:r>
          </w:p>
        </w:tc>
        <w:tc>
          <w:tcPr>
            <w:tcW w:w="3401" w:type="dxa"/>
            <w:tcBorders>
              <w:top w:val="none" w:sz="6" w:space="0" w:color="auto"/>
              <w:left w:val="single" w:sz="6" w:space="0" w:color="231F20"/>
              <w:bottom w:val="none" w:sz="6" w:space="0" w:color="auto"/>
              <w:right w:val="single" w:sz="6" w:space="0" w:color="231F20"/>
            </w:tcBorders>
          </w:tcPr>
          <w:p w14:paraId="696EA559" w14:textId="77777777" w:rsidR="00AF2A98" w:rsidRDefault="00AF2A98" w:rsidP="001E7D47">
            <w:pPr>
              <w:pStyle w:val="TableParagraph"/>
              <w:kinsoku w:val="0"/>
              <w:overflowPunct w:val="0"/>
              <w:ind w:left="0"/>
            </w:pPr>
          </w:p>
        </w:tc>
        <w:tc>
          <w:tcPr>
            <w:tcW w:w="4056" w:type="dxa"/>
            <w:tcBorders>
              <w:top w:val="none" w:sz="6" w:space="0" w:color="auto"/>
              <w:left w:val="single" w:sz="6" w:space="0" w:color="231F20"/>
              <w:bottom w:val="none" w:sz="6" w:space="0" w:color="auto"/>
              <w:right w:val="single" w:sz="6" w:space="0" w:color="231F20"/>
            </w:tcBorders>
          </w:tcPr>
          <w:p w14:paraId="54CA303B" w14:textId="77777777" w:rsidR="00AF2A98" w:rsidRDefault="00AF2A98" w:rsidP="001E7D47">
            <w:pPr>
              <w:pStyle w:val="TableParagraph"/>
              <w:kinsoku w:val="0"/>
              <w:overflowPunct w:val="0"/>
              <w:spacing w:before="10"/>
              <w:ind w:left="112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được các lông tơ ở chân bụng của tôm</w:t>
            </w:r>
          </w:p>
        </w:tc>
      </w:tr>
      <w:tr w:rsidR="00AF2A98" w14:paraId="399856B7" w14:textId="77777777" w:rsidTr="001E7D47">
        <w:trPr>
          <w:trHeight w:val="331"/>
        </w:trPr>
        <w:tc>
          <w:tcPr>
            <w:tcW w:w="1033" w:type="dxa"/>
            <w:tcBorders>
              <w:top w:val="none" w:sz="6" w:space="0" w:color="auto"/>
              <w:left w:val="single" w:sz="6" w:space="0" w:color="231F20"/>
              <w:bottom w:val="none" w:sz="6" w:space="0" w:color="auto"/>
              <w:right w:val="single" w:sz="6" w:space="0" w:color="231F20"/>
            </w:tcBorders>
          </w:tcPr>
          <w:p w14:paraId="54233871" w14:textId="77777777" w:rsidR="00AF2A98" w:rsidRDefault="00AF2A98" w:rsidP="001E7D47">
            <w:pPr>
              <w:pStyle w:val="TableParagraph"/>
              <w:kinsoku w:val="0"/>
              <w:overflowPunct w:val="0"/>
              <w:spacing w:before="10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sản</w:t>
            </w:r>
          </w:p>
        </w:tc>
        <w:tc>
          <w:tcPr>
            <w:tcW w:w="3401" w:type="dxa"/>
            <w:tcBorders>
              <w:top w:val="none" w:sz="6" w:space="0" w:color="auto"/>
              <w:left w:val="single" w:sz="6" w:space="0" w:color="231F20"/>
              <w:bottom w:val="none" w:sz="6" w:space="0" w:color="auto"/>
              <w:right w:val="single" w:sz="6" w:space="0" w:color="231F20"/>
            </w:tcBorders>
          </w:tcPr>
          <w:p w14:paraId="66393A5D" w14:textId="77777777" w:rsidR="00AF2A98" w:rsidRDefault="00AF2A98" w:rsidP="001E7D47">
            <w:pPr>
              <w:pStyle w:val="TableParagraph"/>
              <w:kinsoku w:val="0"/>
              <w:overflowPunct w:val="0"/>
              <w:ind w:left="0"/>
            </w:pPr>
          </w:p>
        </w:tc>
        <w:tc>
          <w:tcPr>
            <w:tcW w:w="4056" w:type="dxa"/>
            <w:tcBorders>
              <w:top w:val="none" w:sz="6" w:space="0" w:color="auto"/>
              <w:left w:val="single" w:sz="6" w:space="0" w:color="231F20"/>
              <w:bottom w:val="none" w:sz="6" w:space="0" w:color="auto"/>
              <w:right w:val="single" w:sz="6" w:space="0" w:color="231F20"/>
            </w:tcBorders>
          </w:tcPr>
          <w:p w14:paraId="3C80F088" w14:textId="77777777" w:rsidR="00AF2A98" w:rsidRDefault="00AF2A98" w:rsidP="001E7D47">
            <w:pPr>
              <w:pStyle w:val="TableParagraph"/>
              <w:kinsoku w:val="0"/>
              <w:overflowPunct w:val="0"/>
              <w:spacing w:before="10"/>
              <w:ind w:left="112"/>
              <w:rPr>
                <w:color w:val="231F20"/>
                <w:w w:val="105"/>
                <w:sz w:val="25"/>
                <w:szCs w:val="25"/>
              </w:rPr>
            </w:pPr>
            <w:r>
              <w:rPr>
                <w:color w:val="231F20"/>
                <w:w w:val="105"/>
                <w:sz w:val="25"/>
                <w:szCs w:val="25"/>
              </w:rPr>
              <w:t>mẹ giữ lại đến khi nở thành ấu trùng.</w:t>
            </w:r>
          </w:p>
        </w:tc>
      </w:tr>
      <w:tr w:rsidR="00AF2A98" w14:paraId="5023B307" w14:textId="77777777" w:rsidTr="001E7D47">
        <w:trPr>
          <w:trHeight w:val="328"/>
        </w:trPr>
        <w:tc>
          <w:tcPr>
            <w:tcW w:w="1033" w:type="dxa"/>
            <w:tcBorders>
              <w:top w:val="none" w:sz="6" w:space="0" w:color="auto"/>
              <w:left w:val="single" w:sz="6" w:space="0" w:color="231F20"/>
              <w:bottom w:val="none" w:sz="6" w:space="0" w:color="auto"/>
              <w:right w:val="single" w:sz="6" w:space="0" w:color="231F20"/>
            </w:tcBorders>
          </w:tcPr>
          <w:p w14:paraId="244384FF" w14:textId="77777777" w:rsidR="00AF2A98" w:rsidRDefault="00AF2A98" w:rsidP="001E7D47">
            <w:pPr>
              <w:pStyle w:val="TableParagraph"/>
              <w:kinsoku w:val="0"/>
              <w:overflowPunct w:val="0"/>
              <w:ind w:left="0"/>
            </w:pPr>
          </w:p>
        </w:tc>
        <w:tc>
          <w:tcPr>
            <w:tcW w:w="3401" w:type="dxa"/>
            <w:tcBorders>
              <w:top w:val="none" w:sz="6" w:space="0" w:color="auto"/>
              <w:left w:val="single" w:sz="6" w:space="0" w:color="231F20"/>
              <w:bottom w:val="none" w:sz="6" w:space="0" w:color="auto"/>
              <w:right w:val="single" w:sz="6" w:space="0" w:color="231F20"/>
            </w:tcBorders>
          </w:tcPr>
          <w:p w14:paraId="4D51EE4C" w14:textId="77777777" w:rsidR="00AF2A98" w:rsidRDefault="00AF2A98" w:rsidP="001E7D47">
            <w:pPr>
              <w:pStyle w:val="TableParagraph"/>
              <w:kinsoku w:val="0"/>
              <w:overflowPunct w:val="0"/>
              <w:ind w:left="0"/>
            </w:pPr>
          </w:p>
        </w:tc>
        <w:tc>
          <w:tcPr>
            <w:tcW w:w="4056" w:type="dxa"/>
            <w:tcBorders>
              <w:top w:val="none" w:sz="6" w:space="0" w:color="auto"/>
              <w:left w:val="single" w:sz="6" w:space="0" w:color="231F20"/>
              <w:bottom w:val="none" w:sz="6" w:space="0" w:color="auto"/>
              <w:right w:val="single" w:sz="6" w:space="0" w:color="231F20"/>
            </w:tcBorders>
          </w:tcPr>
          <w:p w14:paraId="5B2FB445" w14:textId="77777777" w:rsidR="00AF2A98" w:rsidRDefault="00AF2A98" w:rsidP="001E7D47">
            <w:pPr>
              <w:pStyle w:val="TableParagraph"/>
              <w:kinsoku w:val="0"/>
              <w:overflowPunct w:val="0"/>
              <w:spacing w:before="8"/>
              <w:ind w:left="112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– Đa số tôm nước mặn: trứng sau khi</w:t>
            </w:r>
          </w:p>
        </w:tc>
      </w:tr>
      <w:tr w:rsidR="00AF2A98" w14:paraId="17DC6A71" w14:textId="77777777" w:rsidTr="001E7D47">
        <w:trPr>
          <w:trHeight w:val="330"/>
        </w:trPr>
        <w:tc>
          <w:tcPr>
            <w:tcW w:w="1033" w:type="dxa"/>
            <w:tcBorders>
              <w:top w:val="none" w:sz="6" w:space="0" w:color="auto"/>
              <w:left w:val="single" w:sz="6" w:space="0" w:color="231F20"/>
              <w:bottom w:val="none" w:sz="6" w:space="0" w:color="auto"/>
              <w:right w:val="single" w:sz="6" w:space="0" w:color="231F20"/>
            </w:tcBorders>
          </w:tcPr>
          <w:p w14:paraId="0497E5F8" w14:textId="77777777" w:rsidR="00AF2A98" w:rsidRDefault="00AF2A98" w:rsidP="001E7D47">
            <w:pPr>
              <w:pStyle w:val="TableParagraph"/>
              <w:kinsoku w:val="0"/>
              <w:overflowPunct w:val="0"/>
              <w:ind w:left="0"/>
            </w:pPr>
          </w:p>
        </w:tc>
        <w:tc>
          <w:tcPr>
            <w:tcW w:w="3401" w:type="dxa"/>
            <w:tcBorders>
              <w:top w:val="none" w:sz="6" w:space="0" w:color="auto"/>
              <w:left w:val="single" w:sz="6" w:space="0" w:color="231F20"/>
              <w:bottom w:val="none" w:sz="6" w:space="0" w:color="auto"/>
              <w:right w:val="single" w:sz="6" w:space="0" w:color="231F20"/>
            </w:tcBorders>
          </w:tcPr>
          <w:p w14:paraId="525E0713" w14:textId="77777777" w:rsidR="00AF2A98" w:rsidRDefault="00AF2A98" w:rsidP="001E7D47">
            <w:pPr>
              <w:pStyle w:val="TableParagraph"/>
              <w:kinsoku w:val="0"/>
              <w:overflowPunct w:val="0"/>
              <w:ind w:left="0"/>
            </w:pPr>
          </w:p>
        </w:tc>
        <w:tc>
          <w:tcPr>
            <w:tcW w:w="4056" w:type="dxa"/>
            <w:tcBorders>
              <w:top w:val="none" w:sz="6" w:space="0" w:color="auto"/>
              <w:left w:val="single" w:sz="6" w:space="0" w:color="231F20"/>
              <w:bottom w:val="none" w:sz="6" w:space="0" w:color="auto"/>
              <w:right w:val="single" w:sz="6" w:space="0" w:color="231F20"/>
            </w:tcBorders>
          </w:tcPr>
          <w:p w14:paraId="7C4255A4" w14:textId="77777777" w:rsidR="00AF2A98" w:rsidRDefault="00AF2A98" w:rsidP="001E7D47">
            <w:pPr>
              <w:pStyle w:val="TableParagraph"/>
              <w:kinsoku w:val="0"/>
              <w:overflowPunct w:val="0"/>
              <w:spacing w:before="10"/>
              <w:ind w:left="112"/>
              <w:rPr>
                <w:color w:val="231F20"/>
                <w:w w:val="105"/>
                <w:sz w:val="25"/>
                <w:szCs w:val="25"/>
              </w:rPr>
            </w:pPr>
            <w:r>
              <w:rPr>
                <w:color w:val="231F20"/>
                <w:w w:val="105"/>
                <w:sz w:val="25"/>
                <w:szCs w:val="25"/>
              </w:rPr>
              <w:t>thụ tinh sẽ được phóng thích ra môi</w:t>
            </w:r>
          </w:p>
        </w:tc>
      </w:tr>
      <w:tr w:rsidR="00AF2A98" w14:paraId="7BE45555" w14:textId="77777777" w:rsidTr="001E7D47">
        <w:trPr>
          <w:trHeight w:val="349"/>
        </w:trPr>
        <w:tc>
          <w:tcPr>
            <w:tcW w:w="1033" w:type="dxa"/>
            <w:tcBorders>
              <w:top w:val="none" w:sz="6" w:space="0" w:color="auto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DEC403F" w14:textId="77777777" w:rsidR="00AF2A98" w:rsidRDefault="00AF2A98" w:rsidP="001E7D47">
            <w:pPr>
              <w:pStyle w:val="TableParagraph"/>
              <w:kinsoku w:val="0"/>
              <w:overflowPunct w:val="0"/>
              <w:ind w:left="0"/>
            </w:pPr>
          </w:p>
        </w:tc>
        <w:tc>
          <w:tcPr>
            <w:tcW w:w="3401" w:type="dxa"/>
            <w:tcBorders>
              <w:top w:val="none" w:sz="6" w:space="0" w:color="auto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B69B0DD" w14:textId="77777777" w:rsidR="00AF2A98" w:rsidRDefault="00AF2A98" w:rsidP="001E7D47">
            <w:pPr>
              <w:pStyle w:val="TableParagraph"/>
              <w:kinsoku w:val="0"/>
              <w:overflowPunct w:val="0"/>
              <w:ind w:left="0"/>
            </w:pPr>
          </w:p>
        </w:tc>
        <w:tc>
          <w:tcPr>
            <w:tcW w:w="4056" w:type="dxa"/>
            <w:tcBorders>
              <w:top w:val="none" w:sz="6" w:space="0" w:color="auto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0B2F16A" w14:textId="77777777" w:rsidR="00AF2A98" w:rsidRDefault="00AF2A98" w:rsidP="001E7D47">
            <w:pPr>
              <w:pStyle w:val="TableParagraph"/>
              <w:kinsoku w:val="0"/>
              <w:overflowPunct w:val="0"/>
              <w:spacing w:before="10"/>
              <w:ind w:left="112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trường nước.</w:t>
            </w:r>
          </w:p>
        </w:tc>
      </w:tr>
      <w:tr w:rsidR="00AF2A98" w14:paraId="4FEA852C" w14:textId="77777777" w:rsidTr="001E7D47">
        <w:trPr>
          <w:trHeight w:val="373"/>
        </w:trPr>
        <w:tc>
          <w:tcPr>
            <w:tcW w:w="1033" w:type="dxa"/>
            <w:tcBorders>
              <w:top w:val="single" w:sz="6" w:space="0" w:color="231F20"/>
              <w:left w:val="single" w:sz="6" w:space="0" w:color="231F20"/>
              <w:bottom w:val="none" w:sz="6" w:space="0" w:color="auto"/>
              <w:right w:val="single" w:sz="6" w:space="0" w:color="231F20"/>
            </w:tcBorders>
          </w:tcPr>
          <w:p w14:paraId="01AA9851" w14:textId="77777777" w:rsidR="00AF2A98" w:rsidRDefault="00AF2A98" w:rsidP="001E7D47">
            <w:pPr>
              <w:pStyle w:val="TableParagraph"/>
              <w:kinsoku w:val="0"/>
              <w:overflowPunct w:val="0"/>
              <w:spacing w:before="54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4. Điều</w:t>
            </w:r>
          </w:p>
        </w:tc>
        <w:tc>
          <w:tcPr>
            <w:tcW w:w="3401" w:type="dxa"/>
            <w:tcBorders>
              <w:top w:val="single" w:sz="6" w:space="0" w:color="231F20"/>
              <w:left w:val="single" w:sz="6" w:space="0" w:color="231F20"/>
              <w:bottom w:val="none" w:sz="6" w:space="0" w:color="auto"/>
              <w:right w:val="single" w:sz="6" w:space="0" w:color="231F20"/>
            </w:tcBorders>
          </w:tcPr>
          <w:p w14:paraId="08A2076A" w14:textId="77777777" w:rsidR="00AF2A98" w:rsidRDefault="00AF2A98" w:rsidP="001E7D47">
            <w:pPr>
              <w:pStyle w:val="TableParagraph"/>
              <w:kinsoku w:val="0"/>
              <w:overflowPunct w:val="0"/>
              <w:spacing w:before="54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Quá trình sinh sản của đa số loài</w:t>
            </w:r>
          </w:p>
        </w:tc>
        <w:tc>
          <w:tcPr>
            <w:tcW w:w="4056" w:type="dxa"/>
            <w:tcBorders>
              <w:top w:val="single" w:sz="6" w:space="0" w:color="231F20"/>
              <w:left w:val="single" w:sz="6" w:space="0" w:color="231F20"/>
              <w:bottom w:val="none" w:sz="6" w:space="0" w:color="auto"/>
              <w:right w:val="single" w:sz="6" w:space="0" w:color="231F20"/>
            </w:tcBorders>
          </w:tcPr>
          <w:p w14:paraId="4B031286" w14:textId="77777777" w:rsidR="00AF2A98" w:rsidRDefault="00AF2A98" w:rsidP="001E7D47">
            <w:pPr>
              <w:pStyle w:val="TableParagraph"/>
              <w:kinsoku w:val="0"/>
              <w:overflowPunct w:val="0"/>
              <w:spacing w:before="54"/>
              <w:rPr>
                <w:color w:val="231F20"/>
                <w:w w:val="105"/>
                <w:sz w:val="25"/>
                <w:szCs w:val="25"/>
              </w:rPr>
            </w:pPr>
            <w:r>
              <w:rPr>
                <w:color w:val="231F20"/>
                <w:spacing w:val="-6"/>
                <w:w w:val="105"/>
                <w:sz w:val="25"/>
                <w:szCs w:val="25"/>
              </w:rPr>
              <w:t>Trong</w:t>
            </w:r>
            <w:r>
              <w:rPr>
                <w:color w:val="231F20"/>
                <w:spacing w:val="-14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w w:val="105"/>
                <w:sz w:val="25"/>
                <w:szCs w:val="25"/>
              </w:rPr>
              <w:t>tự</w:t>
            </w:r>
            <w:r>
              <w:rPr>
                <w:color w:val="231F20"/>
                <w:spacing w:val="-13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w w:val="105"/>
                <w:sz w:val="25"/>
                <w:szCs w:val="25"/>
              </w:rPr>
              <w:t>nhiên</w:t>
            </w:r>
            <w:r>
              <w:rPr>
                <w:color w:val="231F20"/>
                <w:spacing w:val="-14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w w:val="105"/>
                <w:sz w:val="25"/>
                <w:szCs w:val="25"/>
              </w:rPr>
              <w:t>một</w:t>
            </w:r>
            <w:r>
              <w:rPr>
                <w:color w:val="231F20"/>
                <w:spacing w:val="-13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w w:val="105"/>
                <w:sz w:val="25"/>
                <w:szCs w:val="25"/>
              </w:rPr>
              <w:t>số</w:t>
            </w:r>
            <w:r>
              <w:rPr>
                <w:color w:val="231F20"/>
                <w:spacing w:val="-13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w w:val="105"/>
                <w:sz w:val="25"/>
                <w:szCs w:val="25"/>
              </w:rPr>
              <w:t>loài</w:t>
            </w:r>
            <w:r>
              <w:rPr>
                <w:color w:val="231F20"/>
                <w:spacing w:val="-14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w w:val="105"/>
                <w:sz w:val="25"/>
                <w:szCs w:val="25"/>
              </w:rPr>
              <w:t>tôm</w:t>
            </w:r>
            <w:r>
              <w:rPr>
                <w:color w:val="231F20"/>
                <w:spacing w:val="-13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w w:val="105"/>
                <w:sz w:val="25"/>
                <w:szCs w:val="25"/>
              </w:rPr>
              <w:t>có</w:t>
            </w:r>
            <w:r>
              <w:rPr>
                <w:color w:val="231F20"/>
                <w:spacing w:val="-13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w w:val="105"/>
                <w:sz w:val="25"/>
                <w:szCs w:val="25"/>
              </w:rPr>
              <w:t>tập</w:t>
            </w:r>
          </w:p>
        </w:tc>
      </w:tr>
      <w:tr w:rsidR="00AF2A98" w14:paraId="0E816A76" w14:textId="77777777" w:rsidTr="001E7D47">
        <w:trPr>
          <w:trHeight w:val="331"/>
        </w:trPr>
        <w:tc>
          <w:tcPr>
            <w:tcW w:w="1033" w:type="dxa"/>
            <w:tcBorders>
              <w:top w:val="none" w:sz="6" w:space="0" w:color="auto"/>
              <w:left w:val="single" w:sz="6" w:space="0" w:color="231F20"/>
              <w:bottom w:val="none" w:sz="6" w:space="0" w:color="auto"/>
              <w:right w:val="single" w:sz="6" w:space="0" w:color="231F20"/>
            </w:tcBorders>
          </w:tcPr>
          <w:p w14:paraId="7303C61E" w14:textId="77777777" w:rsidR="00AF2A98" w:rsidRDefault="00AF2A98" w:rsidP="001E7D47">
            <w:pPr>
              <w:pStyle w:val="TableParagraph"/>
              <w:kinsoku w:val="0"/>
              <w:overflowPunct w:val="0"/>
              <w:spacing w:before="10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kiện</w:t>
            </w:r>
          </w:p>
        </w:tc>
        <w:tc>
          <w:tcPr>
            <w:tcW w:w="3401" w:type="dxa"/>
            <w:tcBorders>
              <w:top w:val="none" w:sz="6" w:space="0" w:color="auto"/>
              <w:left w:val="single" w:sz="6" w:space="0" w:color="231F20"/>
              <w:bottom w:val="none" w:sz="6" w:space="0" w:color="auto"/>
              <w:right w:val="single" w:sz="6" w:space="0" w:color="231F20"/>
            </w:tcBorders>
          </w:tcPr>
          <w:p w14:paraId="72D464A2" w14:textId="77777777" w:rsidR="00AF2A98" w:rsidRDefault="00AF2A98" w:rsidP="001E7D47">
            <w:pPr>
              <w:pStyle w:val="TableParagraph"/>
              <w:kinsoku w:val="0"/>
              <w:overflowPunct w:val="0"/>
              <w:spacing w:before="10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cá chịu ảnh hưởng của nhiệt độ,</w:t>
            </w:r>
          </w:p>
        </w:tc>
        <w:tc>
          <w:tcPr>
            <w:tcW w:w="4056" w:type="dxa"/>
            <w:tcBorders>
              <w:top w:val="none" w:sz="6" w:space="0" w:color="auto"/>
              <w:left w:val="single" w:sz="6" w:space="0" w:color="231F20"/>
              <w:bottom w:val="none" w:sz="6" w:space="0" w:color="auto"/>
              <w:right w:val="single" w:sz="6" w:space="0" w:color="231F20"/>
            </w:tcBorders>
          </w:tcPr>
          <w:p w14:paraId="59257EE1" w14:textId="77777777" w:rsidR="00AF2A98" w:rsidRDefault="00AF2A98" w:rsidP="001E7D47">
            <w:pPr>
              <w:pStyle w:val="TableParagraph"/>
              <w:kinsoku w:val="0"/>
              <w:overflowPunct w:val="0"/>
              <w:spacing w:before="10"/>
              <w:rPr>
                <w:color w:val="231F20"/>
                <w:w w:val="105"/>
                <w:sz w:val="25"/>
                <w:szCs w:val="25"/>
              </w:rPr>
            </w:pPr>
            <w:r>
              <w:rPr>
                <w:color w:val="231F20"/>
                <w:w w:val="105"/>
                <w:sz w:val="25"/>
                <w:szCs w:val="25"/>
              </w:rPr>
              <w:t>tính di cư sinh sản.</w:t>
            </w:r>
          </w:p>
        </w:tc>
      </w:tr>
      <w:tr w:rsidR="00AF2A98" w14:paraId="24FD5B84" w14:textId="77777777" w:rsidTr="001E7D47">
        <w:trPr>
          <w:trHeight w:val="328"/>
        </w:trPr>
        <w:tc>
          <w:tcPr>
            <w:tcW w:w="1033" w:type="dxa"/>
            <w:tcBorders>
              <w:top w:val="none" w:sz="6" w:space="0" w:color="auto"/>
              <w:left w:val="single" w:sz="6" w:space="0" w:color="231F20"/>
              <w:bottom w:val="none" w:sz="6" w:space="0" w:color="auto"/>
              <w:right w:val="single" w:sz="6" w:space="0" w:color="231F20"/>
            </w:tcBorders>
          </w:tcPr>
          <w:p w14:paraId="15DDF9DA" w14:textId="77777777" w:rsidR="00AF2A98" w:rsidRDefault="00AF2A98" w:rsidP="001E7D47">
            <w:pPr>
              <w:pStyle w:val="TableParagraph"/>
              <w:kinsoku w:val="0"/>
              <w:overflowPunct w:val="0"/>
              <w:spacing w:before="8"/>
              <w:rPr>
                <w:color w:val="231F20"/>
                <w:w w:val="105"/>
                <w:sz w:val="25"/>
                <w:szCs w:val="25"/>
              </w:rPr>
            </w:pPr>
            <w:r>
              <w:rPr>
                <w:color w:val="231F20"/>
                <w:w w:val="105"/>
                <w:sz w:val="25"/>
                <w:szCs w:val="25"/>
              </w:rPr>
              <w:t>sinh</w:t>
            </w:r>
          </w:p>
        </w:tc>
        <w:tc>
          <w:tcPr>
            <w:tcW w:w="3401" w:type="dxa"/>
            <w:tcBorders>
              <w:top w:val="none" w:sz="6" w:space="0" w:color="auto"/>
              <w:left w:val="single" w:sz="6" w:space="0" w:color="231F20"/>
              <w:bottom w:val="none" w:sz="6" w:space="0" w:color="auto"/>
              <w:right w:val="single" w:sz="6" w:space="0" w:color="231F20"/>
            </w:tcBorders>
          </w:tcPr>
          <w:p w14:paraId="7FC6D085" w14:textId="77777777" w:rsidR="00AF2A98" w:rsidRDefault="00AF2A98" w:rsidP="001E7D47">
            <w:pPr>
              <w:pStyle w:val="TableParagraph"/>
              <w:kinsoku w:val="0"/>
              <w:overflowPunct w:val="0"/>
              <w:spacing w:before="8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độ mặn, oxygen hoà tan, dòng</w:t>
            </w:r>
          </w:p>
        </w:tc>
        <w:tc>
          <w:tcPr>
            <w:tcW w:w="4056" w:type="dxa"/>
            <w:tcBorders>
              <w:top w:val="none" w:sz="6" w:space="0" w:color="auto"/>
              <w:left w:val="single" w:sz="6" w:space="0" w:color="231F20"/>
              <w:bottom w:val="none" w:sz="6" w:space="0" w:color="auto"/>
              <w:right w:val="single" w:sz="6" w:space="0" w:color="231F20"/>
            </w:tcBorders>
          </w:tcPr>
          <w:p w14:paraId="093A8497" w14:textId="77777777" w:rsidR="00AF2A98" w:rsidRDefault="00AF2A98" w:rsidP="001E7D47">
            <w:pPr>
              <w:pStyle w:val="TableParagraph"/>
              <w:kinsoku w:val="0"/>
              <w:overflowPunct w:val="0"/>
              <w:ind w:left="0"/>
            </w:pPr>
          </w:p>
        </w:tc>
      </w:tr>
      <w:tr w:rsidR="00AF2A98" w14:paraId="092DED8F" w14:textId="77777777" w:rsidTr="001E7D47">
        <w:trPr>
          <w:trHeight w:val="349"/>
        </w:trPr>
        <w:tc>
          <w:tcPr>
            <w:tcW w:w="1033" w:type="dxa"/>
            <w:tcBorders>
              <w:top w:val="none" w:sz="6" w:space="0" w:color="auto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6AC9572" w14:textId="77777777" w:rsidR="00AF2A98" w:rsidRDefault="00AF2A98" w:rsidP="001E7D47">
            <w:pPr>
              <w:pStyle w:val="TableParagraph"/>
              <w:kinsoku w:val="0"/>
              <w:overflowPunct w:val="0"/>
              <w:spacing w:before="10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sản</w:t>
            </w:r>
          </w:p>
        </w:tc>
        <w:tc>
          <w:tcPr>
            <w:tcW w:w="3401" w:type="dxa"/>
            <w:tcBorders>
              <w:top w:val="none" w:sz="6" w:space="0" w:color="auto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5EDFC9F" w14:textId="77777777" w:rsidR="00AF2A98" w:rsidRDefault="00AF2A98" w:rsidP="001E7D47">
            <w:pPr>
              <w:pStyle w:val="TableParagraph"/>
              <w:kinsoku w:val="0"/>
              <w:overflowPunct w:val="0"/>
              <w:spacing w:before="10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chảy, thức ăn,...</w:t>
            </w:r>
          </w:p>
        </w:tc>
        <w:tc>
          <w:tcPr>
            <w:tcW w:w="4056" w:type="dxa"/>
            <w:tcBorders>
              <w:top w:val="none" w:sz="6" w:space="0" w:color="auto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601412B" w14:textId="77777777" w:rsidR="00AF2A98" w:rsidRDefault="00AF2A98" w:rsidP="001E7D47">
            <w:pPr>
              <w:pStyle w:val="TableParagraph"/>
              <w:kinsoku w:val="0"/>
              <w:overflowPunct w:val="0"/>
              <w:ind w:left="0"/>
            </w:pPr>
          </w:p>
        </w:tc>
      </w:tr>
      <w:tr w:rsidR="00D2790C" w14:paraId="0E380BB2" w14:textId="77777777" w:rsidTr="00D2790C">
        <w:trPr>
          <w:trHeight w:val="349"/>
        </w:trPr>
        <w:tc>
          <w:tcPr>
            <w:tcW w:w="1033" w:type="dxa"/>
            <w:tcBorders>
              <w:top w:val="none" w:sz="6" w:space="0" w:color="auto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79F7E87" w14:textId="77777777" w:rsidR="00D2790C" w:rsidRDefault="00D2790C" w:rsidP="00D2790C">
            <w:pPr>
              <w:pStyle w:val="TableParagraph"/>
              <w:kinsoku w:val="0"/>
              <w:overflowPunct w:val="0"/>
              <w:spacing w:before="10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5. Sức sinh sản</w:t>
            </w:r>
          </w:p>
        </w:tc>
        <w:tc>
          <w:tcPr>
            <w:tcW w:w="3401" w:type="dxa"/>
            <w:tcBorders>
              <w:top w:val="none" w:sz="6" w:space="0" w:color="auto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CC5DE1A" w14:textId="77777777" w:rsidR="00D2790C" w:rsidRDefault="00D2790C" w:rsidP="00D2790C">
            <w:pPr>
              <w:pStyle w:val="TableParagraph"/>
              <w:kinsoku w:val="0"/>
              <w:overflowPunct w:val="0"/>
              <w:spacing w:before="10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Sức sinh sản cao.</w:t>
            </w:r>
          </w:p>
        </w:tc>
        <w:tc>
          <w:tcPr>
            <w:tcW w:w="4056" w:type="dxa"/>
            <w:tcBorders>
              <w:top w:val="none" w:sz="6" w:space="0" w:color="auto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DE67C35" w14:textId="77777777" w:rsidR="00D2790C" w:rsidRPr="00D2790C" w:rsidRDefault="00D2790C" w:rsidP="00D2790C">
            <w:pPr>
              <w:pStyle w:val="TableParagraph"/>
              <w:kinsoku w:val="0"/>
              <w:overflowPunct w:val="0"/>
              <w:ind w:left="0"/>
            </w:pPr>
            <w:r w:rsidRPr="00D2790C">
              <w:t>Sức sinh sản của tôm tuỳ thuộc vào loài, kích cỡ, tình trạng sức khoẻ và điều kiện sống</w:t>
            </w:r>
          </w:p>
        </w:tc>
      </w:tr>
    </w:tbl>
    <w:p w14:paraId="248B5790" w14:textId="730AFBCE" w:rsidR="000F17D0" w:rsidRPr="00E3653E" w:rsidRDefault="000F17D0" w:rsidP="000F17D0">
      <w:pPr>
        <w:jc w:val="both"/>
        <w:rPr>
          <w:rFonts w:eastAsia="Times New Roman" w:cs="Times New Roman"/>
          <w:b/>
          <w:i/>
          <w:color w:val="000000"/>
          <w:szCs w:val="27"/>
        </w:rPr>
      </w:pPr>
      <w:r w:rsidRPr="00E3653E">
        <w:rPr>
          <w:rFonts w:eastAsia="Times New Roman" w:cs="Times New Roman"/>
          <w:b/>
          <w:i/>
          <w:color w:val="000000"/>
          <w:szCs w:val="27"/>
        </w:rPr>
        <w:t xml:space="preserve">- </w:t>
      </w:r>
      <w:r w:rsidR="00CA4F18">
        <w:rPr>
          <w:rFonts w:eastAsia="Times New Roman" w:cs="Times New Roman"/>
          <w:b/>
          <w:i/>
          <w:color w:val="000000"/>
          <w:szCs w:val="27"/>
        </w:rPr>
        <w:t>Kĩ thuật ương nuôi cá giống</w:t>
      </w:r>
    </w:p>
    <w:tbl>
      <w:tblPr>
        <w:tblW w:w="0" w:type="auto"/>
        <w:tblInd w:w="5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3825"/>
        <w:gridCol w:w="3395"/>
      </w:tblGrid>
      <w:tr w:rsidR="00D2790C" w14:paraId="3B1E5A24" w14:textId="77777777" w:rsidTr="001E7D47">
        <w:trPr>
          <w:trHeight w:val="730"/>
        </w:trPr>
        <w:tc>
          <w:tcPr>
            <w:tcW w:w="127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8E3CA"/>
          </w:tcPr>
          <w:p w14:paraId="4D50D192" w14:textId="77777777" w:rsidR="00D2790C" w:rsidRDefault="00D2790C" w:rsidP="001E7D47">
            <w:pPr>
              <w:pStyle w:val="TableParagraph"/>
              <w:kinsoku w:val="0"/>
              <w:overflowPunct w:val="0"/>
              <w:spacing w:before="194"/>
              <w:ind w:left="121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Giai đoạn</w:t>
            </w:r>
          </w:p>
        </w:tc>
        <w:tc>
          <w:tcPr>
            <w:tcW w:w="38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8E3CA"/>
          </w:tcPr>
          <w:p w14:paraId="3084A09C" w14:textId="77777777" w:rsidR="00D2790C" w:rsidRDefault="00D2790C" w:rsidP="001E7D47">
            <w:pPr>
              <w:pStyle w:val="TableParagraph"/>
              <w:kinsoku w:val="0"/>
              <w:overflowPunct w:val="0"/>
              <w:spacing w:before="194"/>
              <w:ind w:left="318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Ương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pacing w:val="-33"/>
                <w:sz w:val="25"/>
                <w:szCs w:val="25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nuôi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pacing w:val="-32"/>
                <w:sz w:val="25"/>
                <w:szCs w:val="25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cá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pacing w:val="-32"/>
                <w:sz w:val="25"/>
                <w:szCs w:val="25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bột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pacing w:val="-32"/>
                <w:sz w:val="25"/>
                <w:szCs w:val="25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lên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pacing w:val="-32"/>
                <w:sz w:val="25"/>
                <w:szCs w:val="25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cá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pacing w:val="-32"/>
                <w:sz w:val="25"/>
                <w:szCs w:val="25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hương</w:t>
            </w:r>
          </w:p>
        </w:tc>
        <w:tc>
          <w:tcPr>
            <w:tcW w:w="339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8E3CA"/>
          </w:tcPr>
          <w:p w14:paraId="6B1260F4" w14:textId="77777777" w:rsidR="00D2790C" w:rsidRDefault="00D2790C" w:rsidP="001E7D47">
            <w:pPr>
              <w:pStyle w:val="TableParagraph"/>
              <w:kinsoku w:val="0"/>
              <w:overflowPunct w:val="0"/>
              <w:spacing w:before="38" w:line="225" w:lineRule="auto"/>
              <w:ind w:left="1243" w:right="365" w:hanging="848"/>
              <w:rPr>
                <w:rFonts w:ascii="Palatino Linotype" w:hAnsi="Palatino Linotype" w:cs="Palatino Linotype"/>
                <w:b/>
                <w:bCs/>
                <w:color w:val="231F20"/>
                <w:sz w:val="26"/>
                <w:szCs w:val="26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w w:val="95"/>
                <w:sz w:val="26"/>
                <w:szCs w:val="26"/>
              </w:rPr>
              <w:t>Ương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pacing w:val="-34"/>
                <w:w w:val="95"/>
                <w:sz w:val="26"/>
                <w:szCs w:val="26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w w:val="95"/>
                <w:sz w:val="26"/>
                <w:szCs w:val="26"/>
              </w:rPr>
              <w:t>nuôi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pacing w:val="-34"/>
                <w:w w:val="95"/>
                <w:sz w:val="26"/>
                <w:szCs w:val="26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w w:val="95"/>
                <w:sz w:val="26"/>
                <w:szCs w:val="26"/>
              </w:rPr>
              <w:t>cá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pacing w:val="-34"/>
                <w:w w:val="95"/>
                <w:sz w:val="26"/>
                <w:szCs w:val="26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w w:val="95"/>
                <w:sz w:val="26"/>
                <w:szCs w:val="26"/>
              </w:rPr>
              <w:t>hương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pacing w:val="-34"/>
                <w:w w:val="95"/>
                <w:sz w:val="26"/>
                <w:szCs w:val="26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w w:val="95"/>
                <w:sz w:val="26"/>
                <w:szCs w:val="26"/>
              </w:rPr>
              <w:t xml:space="preserve">lên 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6"/>
                <w:szCs w:val="26"/>
              </w:rPr>
              <w:t>cá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6"/>
                <w:szCs w:val="26"/>
              </w:rPr>
              <w:t>giống</w:t>
            </w:r>
          </w:p>
        </w:tc>
      </w:tr>
      <w:tr w:rsidR="00D2790C" w14:paraId="40242A0A" w14:textId="77777777" w:rsidTr="001E7D47">
        <w:trPr>
          <w:trHeight w:val="1713"/>
        </w:trPr>
        <w:tc>
          <w:tcPr>
            <w:tcW w:w="127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674E754" w14:textId="77777777" w:rsidR="00D2790C" w:rsidRDefault="00D2790C" w:rsidP="001E7D47">
            <w:pPr>
              <w:pStyle w:val="TableParagraph"/>
              <w:kinsoku w:val="0"/>
              <w:overflowPunct w:val="0"/>
              <w:spacing w:before="54" w:line="276" w:lineRule="auto"/>
              <w:ind w:right="187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Chuẩn bị ao nuôi</w:t>
            </w:r>
          </w:p>
        </w:tc>
        <w:tc>
          <w:tcPr>
            <w:tcW w:w="38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DDB4999" w14:textId="77777777" w:rsidR="00D2790C" w:rsidRDefault="00D2790C" w:rsidP="00D2790C">
            <w:pPr>
              <w:pStyle w:val="TableParagraph"/>
              <w:numPr>
                <w:ilvl w:val="0"/>
                <w:numId w:val="23"/>
              </w:numPr>
              <w:tabs>
                <w:tab w:val="left" w:pos="290"/>
              </w:tabs>
              <w:kinsoku w:val="0"/>
              <w:overflowPunct w:val="0"/>
              <w:spacing w:before="54" w:line="276" w:lineRule="auto"/>
              <w:ind w:right="97" w:firstLine="0"/>
              <w:jc w:val="both"/>
              <w:rPr>
                <w:color w:val="231F20"/>
                <w:w w:val="105"/>
                <w:sz w:val="25"/>
                <w:szCs w:val="25"/>
              </w:rPr>
            </w:pPr>
            <w:r>
              <w:rPr>
                <w:color w:val="231F20"/>
                <w:spacing w:val="-4"/>
                <w:w w:val="105"/>
                <w:sz w:val="25"/>
                <w:szCs w:val="25"/>
              </w:rPr>
              <w:t>Ao</w:t>
            </w:r>
            <w:r>
              <w:rPr>
                <w:color w:val="231F20"/>
                <w:spacing w:val="-38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w w:val="105"/>
                <w:sz w:val="25"/>
                <w:szCs w:val="25"/>
              </w:rPr>
              <w:t>nhỏ</w:t>
            </w:r>
            <w:r>
              <w:rPr>
                <w:color w:val="231F20"/>
                <w:spacing w:val="-38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w w:val="105"/>
                <w:sz w:val="25"/>
                <w:szCs w:val="25"/>
              </w:rPr>
              <w:t>hoặc</w:t>
            </w:r>
            <w:r>
              <w:rPr>
                <w:color w:val="231F20"/>
                <w:spacing w:val="-38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w w:val="105"/>
                <w:sz w:val="25"/>
                <w:szCs w:val="25"/>
              </w:rPr>
              <w:t>vừa</w:t>
            </w:r>
            <w:r>
              <w:rPr>
                <w:color w:val="231F20"/>
                <w:spacing w:val="-38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w w:val="105"/>
                <w:sz w:val="25"/>
                <w:szCs w:val="25"/>
              </w:rPr>
              <w:t>(500</w:t>
            </w:r>
            <w:r>
              <w:rPr>
                <w:color w:val="231F20"/>
                <w:spacing w:val="-38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w w:val="105"/>
                <w:sz w:val="25"/>
                <w:szCs w:val="25"/>
              </w:rPr>
              <w:t>m</w:t>
            </w:r>
            <w:r>
              <w:rPr>
                <w:color w:val="231F20"/>
                <w:w w:val="105"/>
                <w:sz w:val="25"/>
                <w:szCs w:val="25"/>
                <w:vertAlign w:val="superscript"/>
              </w:rPr>
              <w:t>2</w:t>
            </w:r>
            <w:r>
              <w:rPr>
                <w:color w:val="231F20"/>
                <w:spacing w:val="-50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w w:val="105"/>
                <w:sz w:val="25"/>
                <w:szCs w:val="25"/>
              </w:rPr>
              <w:t>đến</w:t>
            </w:r>
            <w:r>
              <w:rPr>
                <w:color w:val="231F20"/>
                <w:spacing w:val="-38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9"/>
                <w:w w:val="105"/>
                <w:sz w:val="25"/>
                <w:szCs w:val="25"/>
              </w:rPr>
              <w:t xml:space="preserve">2000 </w:t>
            </w:r>
            <w:r>
              <w:rPr>
                <w:color w:val="231F20"/>
                <w:w w:val="105"/>
                <w:sz w:val="25"/>
                <w:szCs w:val="25"/>
              </w:rPr>
              <w:t>m</w:t>
            </w:r>
            <w:r>
              <w:rPr>
                <w:color w:val="231F20"/>
                <w:w w:val="105"/>
                <w:sz w:val="25"/>
                <w:szCs w:val="25"/>
                <w:vertAlign w:val="superscript"/>
              </w:rPr>
              <w:t>2</w:t>
            </w:r>
            <w:r>
              <w:rPr>
                <w:color w:val="231F20"/>
                <w:w w:val="105"/>
                <w:sz w:val="25"/>
                <w:szCs w:val="25"/>
              </w:rPr>
              <w:t>),</w:t>
            </w:r>
            <w:r>
              <w:rPr>
                <w:color w:val="231F20"/>
                <w:spacing w:val="-15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w w:val="105"/>
                <w:sz w:val="25"/>
                <w:szCs w:val="25"/>
              </w:rPr>
              <w:t>sâu</w:t>
            </w:r>
            <w:r>
              <w:rPr>
                <w:color w:val="231F20"/>
                <w:spacing w:val="-14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w w:val="105"/>
                <w:sz w:val="25"/>
                <w:szCs w:val="25"/>
              </w:rPr>
              <w:t>từ</w:t>
            </w:r>
            <w:r>
              <w:rPr>
                <w:color w:val="231F20"/>
                <w:spacing w:val="-14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w w:val="105"/>
                <w:sz w:val="25"/>
                <w:szCs w:val="25"/>
              </w:rPr>
              <w:t>1,2</w:t>
            </w:r>
            <w:r>
              <w:rPr>
                <w:color w:val="231F20"/>
                <w:spacing w:val="-14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w w:val="105"/>
                <w:sz w:val="25"/>
                <w:szCs w:val="25"/>
              </w:rPr>
              <w:t>m</w:t>
            </w:r>
            <w:r>
              <w:rPr>
                <w:color w:val="231F20"/>
                <w:spacing w:val="-15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w w:val="105"/>
                <w:sz w:val="25"/>
                <w:szCs w:val="25"/>
              </w:rPr>
              <w:t>đến</w:t>
            </w:r>
            <w:r>
              <w:rPr>
                <w:color w:val="231F20"/>
                <w:spacing w:val="-14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w w:val="105"/>
                <w:sz w:val="25"/>
                <w:szCs w:val="25"/>
              </w:rPr>
              <w:t>1,5</w:t>
            </w:r>
            <w:r>
              <w:rPr>
                <w:color w:val="231F20"/>
                <w:spacing w:val="-14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w w:val="105"/>
                <w:sz w:val="25"/>
                <w:szCs w:val="25"/>
              </w:rPr>
              <w:t>m;</w:t>
            </w:r>
            <w:r>
              <w:rPr>
                <w:color w:val="231F20"/>
                <w:spacing w:val="-14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w w:val="105"/>
                <w:sz w:val="25"/>
                <w:szCs w:val="25"/>
              </w:rPr>
              <w:t>cải</w:t>
            </w:r>
            <w:r>
              <w:rPr>
                <w:color w:val="231F20"/>
                <w:spacing w:val="-14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9"/>
                <w:w w:val="105"/>
                <w:sz w:val="25"/>
                <w:szCs w:val="25"/>
              </w:rPr>
              <w:t xml:space="preserve">tạo </w:t>
            </w:r>
            <w:r>
              <w:rPr>
                <w:color w:val="231F20"/>
                <w:w w:val="105"/>
                <w:sz w:val="25"/>
                <w:szCs w:val="25"/>
              </w:rPr>
              <w:t>theo đúng kĩ</w:t>
            </w:r>
            <w:r>
              <w:rPr>
                <w:color w:val="231F20"/>
                <w:spacing w:val="-32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w w:val="105"/>
                <w:sz w:val="25"/>
                <w:szCs w:val="25"/>
              </w:rPr>
              <w:t>thuật.</w:t>
            </w:r>
          </w:p>
          <w:p w14:paraId="00A34263" w14:textId="77777777" w:rsidR="00D2790C" w:rsidRDefault="00D2790C" w:rsidP="00D2790C">
            <w:pPr>
              <w:pStyle w:val="TableParagraph"/>
              <w:numPr>
                <w:ilvl w:val="0"/>
                <w:numId w:val="23"/>
              </w:numPr>
              <w:tabs>
                <w:tab w:val="left" w:pos="290"/>
              </w:tabs>
              <w:kinsoku w:val="0"/>
              <w:overflowPunct w:val="0"/>
              <w:spacing w:line="286" w:lineRule="exact"/>
              <w:ind w:left="289" w:hanging="179"/>
              <w:jc w:val="both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Thả</w:t>
            </w:r>
            <w:r>
              <w:rPr>
                <w:color w:val="231F20"/>
                <w:spacing w:val="-19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cá</w:t>
            </w:r>
            <w:r>
              <w:rPr>
                <w:color w:val="231F20"/>
                <w:spacing w:val="-19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trong</w:t>
            </w:r>
            <w:r>
              <w:rPr>
                <w:color w:val="231F20"/>
                <w:spacing w:val="-19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vòng</w:t>
            </w:r>
            <w:r>
              <w:rPr>
                <w:color w:val="231F20"/>
                <w:spacing w:val="-18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5</w:t>
            </w:r>
            <w:r>
              <w:rPr>
                <w:color w:val="231F20"/>
                <w:spacing w:val="-19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đến</w:t>
            </w:r>
            <w:r>
              <w:rPr>
                <w:color w:val="231F20"/>
                <w:spacing w:val="-19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7</w:t>
            </w:r>
            <w:r>
              <w:rPr>
                <w:color w:val="231F20"/>
                <w:spacing w:val="-19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ngày</w:t>
            </w:r>
            <w:r>
              <w:rPr>
                <w:color w:val="231F20"/>
                <w:spacing w:val="-18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sau</w:t>
            </w:r>
          </w:p>
          <w:p w14:paraId="12366E3D" w14:textId="77777777" w:rsidR="00D2790C" w:rsidRDefault="00D2790C" w:rsidP="001E7D47">
            <w:pPr>
              <w:pStyle w:val="TableParagraph"/>
              <w:kinsoku w:val="0"/>
              <w:overflowPunct w:val="0"/>
              <w:spacing w:before="42"/>
              <w:jc w:val="both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khi lấy nước vào ao.</w:t>
            </w:r>
          </w:p>
        </w:tc>
        <w:tc>
          <w:tcPr>
            <w:tcW w:w="339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D2FDC53" w14:textId="77777777" w:rsidR="00D2790C" w:rsidRDefault="00D2790C" w:rsidP="001E7D47">
            <w:pPr>
              <w:pStyle w:val="TableParagraph"/>
              <w:kinsoku w:val="0"/>
              <w:overflowPunct w:val="0"/>
              <w:spacing w:before="54" w:line="276" w:lineRule="auto"/>
              <w:ind w:left="112" w:right="96" w:hanging="1"/>
              <w:jc w:val="both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pacing w:val="-4"/>
                <w:sz w:val="25"/>
                <w:szCs w:val="25"/>
              </w:rPr>
              <w:t xml:space="preserve">Ao </w:t>
            </w:r>
            <w:r>
              <w:rPr>
                <w:color w:val="231F20"/>
                <w:sz w:val="25"/>
                <w:szCs w:val="25"/>
              </w:rPr>
              <w:t>1 000 m</w:t>
            </w:r>
            <w:r>
              <w:rPr>
                <w:color w:val="231F20"/>
                <w:sz w:val="25"/>
                <w:szCs w:val="25"/>
                <w:vertAlign w:val="superscript"/>
              </w:rPr>
              <w:t>2</w:t>
            </w:r>
            <w:r>
              <w:rPr>
                <w:color w:val="231F20"/>
                <w:sz w:val="25"/>
                <w:szCs w:val="25"/>
              </w:rPr>
              <w:t xml:space="preserve"> đến 2 000 m</w:t>
            </w:r>
            <w:r>
              <w:rPr>
                <w:color w:val="231F20"/>
                <w:sz w:val="25"/>
                <w:szCs w:val="25"/>
                <w:vertAlign w:val="superscript"/>
              </w:rPr>
              <w:t>2</w:t>
            </w:r>
            <w:r>
              <w:rPr>
                <w:color w:val="231F20"/>
                <w:sz w:val="25"/>
                <w:szCs w:val="25"/>
              </w:rPr>
              <w:t xml:space="preserve">, </w:t>
            </w:r>
            <w:r>
              <w:rPr>
                <w:color w:val="231F20"/>
                <w:spacing w:val="-21"/>
                <w:sz w:val="25"/>
                <w:szCs w:val="25"/>
              </w:rPr>
              <w:t xml:space="preserve">sâu </w:t>
            </w:r>
            <w:r>
              <w:rPr>
                <w:color w:val="231F20"/>
                <w:sz w:val="25"/>
                <w:szCs w:val="25"/>
              </w:rPr>
              <w:t xml:space="preserve">từ 1,2 m đến 1,5 m; cải tạo </w:t>
            </w:r>
            <w:r>
              <w:rPr>
                <w:color w:val="231F20"/>
                <w:spacing w:val="-3"/>
                <w:sz w:val="25"/>
                <w:szCs w:val="25"/>
              </w:rPr>
              <w:t xml:space="preserve">theo </w:t>
            </w:r>
            <w:r>
              <w:rPr>
                <w:color w:val="231F20"/>
                <w:sz w:val="25"/>
                <w:szCs w:val="25"/>
              </w:rPr>
              <w:t>đúng kĩ thuật.</w:t>
            </w:r>
          </w:p>
        </w:tc>
      </w:tr>
      <w:tr w:rsidR="00D2790C" w14:paraId="7AD1D1EC" w14:textId="77777777" w:rsidTr="00D2790C">
        <w:trPr>
          <w:trHeight w:val="1713"/>
        </w:trPr>
        <w:tc>
          <w:tcPr>
            <w:tcW w:w="127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41982B1" w14:textId="77777777" w:rsidR="00D2790C" w:rsidRPr="00D2790C" w:rsidRDefault="00D2790C" w:rsidP="00D2790C">
            <w:pPr>
              <w:pStyle w:val="TableParagraph"/>
              <w:kinsoku w:val="0"/>
              <w:overflowPunct w:val="0"/>
              <w:spacing w:before="54" w:line="276" w:lineRule="auto"/>
              <w:ind w:right="187"/>
              <w:rPr>
                <w:color w:val="231F20"/>
                <w:sz w:val="25"/>
                <w:szCs w:val="25"/>
              </w:rPr>
            </w:pPr>
            <w:r w:rsidRPr="00D2790C">
              <w:rPr>
                <w:color w:val="231F20"/>
                <w:sz w:val="25"/>
                <w:szCs w:val="25"/>
              </w:rPr>
              <w:t>Lựa chọn, thả giống</w:t>
            </w:r>
          </w:p>
        </w:tc>
        <w:tc>
          <w:tcPr>
            <w:tcW w:w="38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1B78264" w14:textId="77777777" w:rsidR="00D2790C" w:rsidRPr="00D2790C" w:rsidRDefault="00D2790C" w:rsidP="00D2790C">
            <w:pPr>
              <w:pStyle w:val="TableParagraph"/>
              <w:numPr>
                <w:ilvl w:val="0"/>
                <w:numId w:val="29"/>
              </w:numPr>
              <w:tabs>
                <w:tab w:val="left" w:pos="315"/>
              </w:tabs>
              <w:kinsoku w:val="0"/>
              <w:overflowPunct w:val="0"/>
              <w:spacing w:before="51" w:line="276" w:lineRule="auto"/>
              <w:ind w:right="97" w:firstLine="0"/>
              <w:rPr>
                <w:color w:val="231F20"/>
                <w:spacing w:val="-4"/>
                <w:w w:val="105"/>
                <w:sz w:val="25"/>
                <w:szCs w:val="25"/>
              </w:rPr>
            </w:pPr>
            <w:r w:rsidRPr="00D2790C">
              <w:rPr>
                <w:color w:val="231F20"/>
                <w:spacing w:val="-4"/>
                <w:w w:val="105"/>
                <w:sz w:val="25"/>
                <w:szCs w:val="25"/>
              </w:rPr>
              <w:t>Chọn cá: đã tiêu hết noãn hoàng, có khả năng tự bơi.</w:t>
            </w:r>
          </w:p>
          <w:p w14:paraId="7811F1BE" w14:textId="77777777" w:rsidR="00D2790C" w:rsidRPr="00D2790C" w:rsidRDefault="00D2790C" w:rsidP="00D2790C">
            <w:pPr>
              <w:pStyle w:val="TableParagraph"/>
              <w:numPr>
                <w:ilvl w:val="0"/>
                <w:numId w:val="29"/>
              </w:numPr>
              <w:tabs>
                <w:tab w:val="left" w:pos="299"/>
              </w:tabs>
              <w:kinsoku w:val="0"/>
              <w:overflowPunct w:val="0"/>
              <w:spacing w:line="286" w:lineRule="exact"/>
              <w:ind w:left="298" w:hanging="188"/>
              <w:rPr>
                <w:color w:val="231F20"/>
                <w:spacing w:val="-4"/>
                <w:w w:val="105"/>
                <w:sz w:val="25"/>
                <w:szCs w:val="25"/>
              </w:rPr>
            </w:pPr>
            <w:r w:rsidRPr="00D2790C">
              <w:rPr>
                <w:color w:val="231F20"/>
                <w:spacing w:val="-4"/>
                <w:w w:val="105"/>
                <w:sz w:val="25"/>
                <w:szCs w:val="25"/>
              </w:rPr>
              <w:t>Thời vụ thả:</w:t>
            </w:r>
          </w:p>
          <w:p w14:paraId="637407CD" w14:textId="77777777" w:rsidR="00D2790C" w:rsidRPr="00D2790C" w:rsidRDefault="00D2790C" w:rsidP="00D2790C">
            <w:pPr>
              <w:pStyle w:val="TableParagraph"/>
              <w:tabs>
                <w:tab w:val="left" w:pos="290"/>
              </w:tabs>
              <w:kinsoku w:val="0"/>
              <w:overflowPunct w:val="0"/>
              <w:spacing w:before="54" w:line="276" w:lineRule="auto"/>
              <w:ind w:right="97"/>
              <w:jc w:val="both"/>
              <w:rPr>
                <w:color w:val="231F20"/>
                <w:spacing w:val="-4"/>
                <w:w w:val="105"/>
                <w:sz w:val="25"/>
                <w:szCs w:val="25"/>
              </w:rPr>
            </w:pPr>
            <w:r w:rsidRPr="00D2790C">
              <w:rPr>
                <w:color w:val="231F20"/>
                <w:spacing w:val="-4"/>
                <w:w w:val="105"/>
                <w:sz w:val="25"/>
                <w:szCs w:val="25"/>
              </w:rPr>
              <w:t>+ Miền Bắc: tháng 2 đến tháng 5 và tháng 7 đến tháng 9.</w:t>
            </w:r>
          </w:p>
          <w:p w14:paraId="755C251A" w14:textId="77777777" w:rsidR="00D2790C" w:rsidRPr="00D2790C" w:rsidRDefault="00D2790C" w:rsidP="00D2790C">
            <w:pPr>
              <w:pStyle w:val="TableParagraph"/>
              <w:tabs>
                <w:tab w:val="left" w:pos="290"/>
              </w:tabs>
              <w:kinsoku w:val="0"/>
              <w:overflowPunct w:val="0"/>
              <w:spacing w:before="54" w:line="276" w:lineRule="auto"/>
              <w:ind w:right="97"/>
              <w:jc w:val="both"/>
              <w:rPr>
                <w:color w:val="231F20"/>
                <w:spacing w:val="-4"/>
                <w:w w:val="105"/>
                <w:sz w:val="25"/>
                <w:szCs w:val="25"/>
              </w:rPr>
            </w:pPr>
            <w:r w:rsidRPr="00D2790C">
              <w:rPr>
                <w:color w:val="231F20"/>
                <w:spacing w:val="-4"/>
                <w:w w:val="105"/>
                <w:sz w:val="25"/>
                <w:szCs w:val="25"/>
              </w:rPr>
              <w:t xml:space="preserve">+ Miền Nam: ương nuôi quanh </w:t>
            </w:r>
            <w:r>
              <w:rPr>
                <w:color w:val="231F20"/>
                <w:spacing w:val="-4"/>
                <w:w w:val="105"/>
                <w:sz w:val="25"/>
                <w:szCs w:val="25"/>
              </w:rPr>
              <w:t xml:space="preserve">năm, </w:t>
            </w:r>
            <w:r w:rsidRPr="00D2790C">
              <w:rPr>
                <w:color w:val="231F20"/>
                <w:spacing w:val="-4"/>
                <w:w w:val="105"/>
                <w:sz w:val="25"/>
                <w:szCs w:val="25"/>
              </w:rPr>
              <w:t>tập trung mùa mưa.</w:t>
            </w:r>
          </w:p>
          <w:p w14:paraId="6B084A48" w14:textId="77777777" w:rsidR="00D2790C" w:rsidRPr="00D2790C" w:rsidRDefault="00D2790C" w:rsidP="00D2790C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kinsoku w:val="0"/>
              <w:overflowPunct w:val="0"/>
              <w:spacing w:line="276" w:lineRule="auto"/>
              <w:ind w:right="99" w:firstLine="0"/>
              <w:rPr>
                <w:color w:val="231F20"/>
                <w:spacing w:val="-4"/>
                <w:w w:val="105"/>
                <w:sz w:val="25"/>
                <w:szCs w:val="25"/>
              </w:rPr>
            </w:pPr>
            <w:r w:rsidRPr="00D2790C">
              <w:rPr>
                <w:color w:val="231F20"/>
                <w:spacing w:val="-4"/>
                <w:w w:val="105"/>
                <w:sz w:val="25"/>
                <w:szCs w:val="25"/>
              </w:rPr>
              <w:t>Thả giống: vào sáng sớm hoặc chiều mát; mật độ 100 đến 250 con/m2.</w:t>
            </w:r>
          </w:p>
        </w:tc>
        <w:tc>
          <w:tcPr>
            <w:tcW w:w="339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816A577" w14:textId="77777777" w:rsidR="00D2790C" w:rsidRPr="00D2790C" w:rsidRDefault="00D2790C" w:rsidP="00D2790C">
            <w:pPr>
              <w:pStyle w:val="TableParagraph"/>
              <w:numPr>
                <w:ilvl w:val="0"/>
                <w:numId w:val="28"/>
              </w:numPr>
              <w:tabs>
                <w:tab w:val="left" w:pos="313"/>
              </w:tabs>
              <w:kinsoku w:val="0"/>
              <w:overflowPunct w:val="0"/>
              <w:spacing w:before="51" w:line="276" w:lineRule="auto"/>
              <w:ind w:right="97" w:firstLine="0"/>
              <w:rPr>
                <w:color w:val="231F20"/>
                <w:spacing w:val="-4"/>
                <w:sz w:val="25"/>
                <w:szCs w:val="25"/>
              </w:rPr>
            </w:pPr>
            <w:r w:rsidRPr="00D2790C">
              <w:rPr>
                <w:color w:val="231F20"/>
                <w:spacing w:val="-4"/>
                <w:sz w:val="25"/>
                <w:szCs w:val="25"/>
              </w:rPr>
              <w:t>Chọn cá cỡ dài khoảng 0,7–7 cm tuỳ loài.</w:t>
            </w:r>
          </w:p>
          <w:p w14:paraId="57D6A311" w14:textId="77777777" w:rsidR="00D2790C" w:rsidRPr="00D2790C" w:rsidRDefault="00D2790C" w:rsidP="00D2790C">
            <w:pPr>
              <w:pStyle w:val="TableParagraph"/>
              <w:numPr>
                <w:ilvl w:val="0"/>
                <w:numId w:val="28"/>
              </w:numPr>
              <w:tabs>
                <w:tab w:val="left" w:pos="300"/>
              </w:tabs>
              <w:kinsoku w:val="0"/>
              <w:overflowPunct w:val="0"/>
              <w:spacing w:line="286" w:lineRule="exact"/>
              <w:ind w:left="299" w:hanging="188"/>
              <w:rPr>
                <w:color w:val="231F20"/>
                <w:spacing w:val="-4"/>
                <w:sz w:val="25"/>
                <w:szCs w:val="25"/>
              </w:rPr>
            </w:pPr>
            <w:r w:rsidRPr="00D2790C">
              <w:rPr>
                <w:color w:val="231F20"/>
                <w:spacing w:val="-4"/>
                <w:sz w:val="25"/>
                <w:szCs w:val="25"/>
              </w:rPr>
              <w:t>Thời vụ thả:</w:t>
            </w:r>
          </w:p>
          <w:p w14:paraId="603A9F09" w14:textId="77777777" w:rsidR="00D2790C" w:rsidRPr="00D2790C" w:rsidRDefault="00D2790C" w:rsidP="00D2790C">
            <w:pPr>
              <w:pStyle w:val="TableParagraph"/>
              <w:kinsoku w:val="0"/>
              <w:overflowPunct w:val="0"/>
              <w:spacing w:before="54" w:line="276" w:lineRule="auto"/>
              <w:ind w:left="112" w:right="96" w:hanging="1"/>
              <w:jc w:val="both"/>
              <w:rPr>
                <w:color w:val="231F20"/>
                <w:spacing w:val="-4"/>
                <w:sz w:val="25"/>
                <w:szCs w:val="25"/>
              </w:rPr>
            </w:pPr>
            <w:r w:rsidRPr="00D2790C">
              <w:rPr>
                <w:color w:val="231F20"/>
                <w:spacing w:val="-4"/>
                <w:sz w:val="25"/>
                <w:szCs w:val="25"/>
              </w:rPr>
              <w:t>+ Miền Bắc: tháng 2 đến tháng 6 và tháng 8 đến tháng 10.</w:t>
            </w:r>
          </w:p>
          <w:p w14:paraId="43F410A2" w14:textId="77777777" w:rsidR="00D2790C" w:rsidRPr="00D2790C" w:rsidRDefault="00D2790C" w:rsidP="00D2790C">
            <w:pPr>
              <w:pStyle w:val="TableParagraph"/>
              <w:kinsoku w:val="0"/>
              <w:overflowPunct w:val="0"/>
              <w:spacing w:before="54" w:line="276" w:lineRule="auto"/>
              <w:ind w:left="112" w:right="96" w:hanging="1"/>
              <w:jc w:val="both"/>
              <w:rPr>
                <w:color w:val="231F20"/>
                <w:spacing w:val="-4"/>
                <w:sz w:val="25"/>
                <w:szCs w:val="25"/>
              </w:rPr>
            </w:pPr>
            <w:r w:rsidRPr="00D2790C">
              <w:rPr>
                <w:color w:val="231F20"/>
                <w:spacing w:val="-4"/>
                <w:sz w:val="25"/>
                <w:szCs w:val="25"/>
              </w:rPr>
              <w:t>+ Miền Nam: ương nuôi quanh năm.</w:t>
            </w:r>
          </w:p>
          <w:p w14:paraId="052EF411" w14:textId="77777777" w:rsidR="00D2790C" w:rsidRPr="00D2790C" w:rsidRDefault="00D2790C" w:rsidP="00D2790C">
            <w:pPr>
              <w:pStyle w:val="TableParagraph"/>
              <w:numPr>
                <w:ilvl w:val="0"/>
                <w:numId w:val="28"/>
              </w:numPr>
              <w:tabs>
                <w:tab w:val="left" w:pos="298"/>
              </w:tabs>
              <w:kinsoku w:val="0"/>
              <w:overflowPunct w:val="0"/>
              <w:spacing w:line="276" w:lineRule="auto"/>
              <w:ind w:right="96" w:firstLine="0"/>
              <w:rPr>
                <w:color w:val="231F20"/>
                <w:spacing w:val="-4"/>
                <w:sz w:val="25"/>
                <w:szCs w:val="25"/>
              </w:rPr>
            </w:pPr>
            <w:r w:rsidRPr="00D2790C">
              <w:rPr>
                <w:color w:val="231F20"/>
                <w:spacing w:val="-4"/>
                <w:sz w:val="25"/>
                <w:szCs w:val="25"/>
              </w:rPr>
              <w:t>Thả giống: vào sáng sớm hoặc chiều mát; mật độ 10 đến 20</w:t>
            </w:r>
          </w:p>
          <w:p w14:paraId="7555E226" w14:textId="77777777" w:rsidR="00D2790C" w:rsidRPr="00D2790C" w:rsidRDefault="00D2790C" w:rsidP="00D2790C">
            <w:pPr>
              <w:pStyle w:val="TableParagraph"/>
              <w:kinsoku w:val="0"/>
              <w:overflowPunct w:val="0"/>
              <w:spacing w:before="54" w:line="276" w:lineRule="auto"/>
              <w:ind w:left="112" w:right="96" w:hanging="1"/>
              <w:jc w:val="both"/>
              <w:rPr>
                <w:color w:val="231F20"/>
                <w:spacing w:val="-4"/>
                <w:sz w:val="25"/>
                <w:szCs w:val="25"/>
              </w:rPr>
            </w:pPr>
            <w:r w:rsidRPr="00D2790C">
              <w:rPr>
                <w:color w:val="231F20"/>
                <w:spacing w:val="-4"/>
                <w:sz w:val="25"/>
                <w:szCs w:val="25"/>
              </w:rPr>
              <w:t>con/m2.</w:t>
            </w:r>
          </w:p>
        </w:tc>
      </w:tr>
      <w:tr w:rsidR="00D2790C" w14:paraId="6D195394" w14:textId="77777777" w:rsidTr="00D2790C">
        <w:trPr>
          <w:trHeight w:val="1713"/>
        </w:trPr>
        <w:tc>
          <w:tcPr>
            <w:tcW w:w="127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E6F5054" w14:textId="77777777" w:rsidR="00D2790C" w:rsidRDefault="00D2790C" w:rsidP="00D2790C">
            <w:pPr>
              <w:pStyle w:val="TableParagraph"/>
              <w:kinsoku w:val="0"/>
              <w:overflowPunct w:val="0"/>
              <w:spacing w:before="54" w:line="276" w:lineRule="auto"/>
              <w:ind w:right="187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Chăm sóc và quản lí</w:t>
            </w:r>
          </w:p>
        </w:tc>
        <w:tc>
          <w:tcPr>
            <w:tcW w:w="38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F69A19F" w14:textId="77777777" w:rsidR="00D2790C" w:rsidRPr="00D2790C" w:rsidRDefault="00D2790C" w:rsidP="00D2790C">
            <w:pPr>
              <w:pStyle w:val="TableParagraph"/>
              <w:numPr>
                <w:ilvl w:val="0"/>
                <w:numId w:val="27"/>
              </w:numPr>
              <w:tabs>
                <w:tab w:val="left" w:pos="356"/>
              </w:tabs>
              <w:kinsoku w:val="0"/>
              <w:overflowPunct w:val="0"/>
              <w:spacing w:before="51" w:line="276" w:lineRule="auto"/>
              <w:ind w:right="97" w:firstLine="0"/>
              <w:rPr>
                <w:color w:val="231F20"/>
                <w:spacing w:val="-4"/>
                <w:w w:val="105"/>
                <w:sz w:val="25"/>
                <w:szCs w:val="25"/>
              </w:rPr>
            </w:pPr>
            <w:r w:rsidRPr="00D2790C">
              <w:rPr>
                <w:color w:val="231F20"/>
                <w:spacing w:val="-4"/>
                <w:w w:val="105"/>
                <w:sz w:val="25"/>
                <w:szCs w:val="25"/>
              </w:rPr>
              <w:t>Cho ăn phù hợp, theo dõi môi trường và sức khoẻ cá</w:t>
            </w:r>
          </w:p>
          <w:p w14:paraId="426A3B4F" w14:textId="77777777" w:rsidR="00D2790C" w:rsidRPr="00D2790C" w:rsidRDefault="00D2790C" w:rsidP="00D2790C">
            <w:pPr>
              <w:pStyle w:val="TableParagraph"/>
              <w:numPr>
                <w:ilvl w:val="0"/>
                <w:numId w:val="27"/>
              </w:numPr>
              <w:tabs>
                <w:tab w:val="left" w:pos="337"/>
              </w:tabs>
              <w:kinsoku w:val="0"/>
              <w:overflowPunct w:val="0"/>
              <w:spacing w:line="276" w:lineRule="auto"/>
              <w:ind w:right="96" w:firstLine="0"/>
              <w:rPr>
                <w:color w:val="231F20"/>
                <w:spacing w:val="-4"/>
                <w:w w:val="105"/>
                <w:sz w:val="25"/>
                <w:szCs w:val="25"/>
              </w:rPr>
            </w:pPr>
            <w:r w:rsidRPr="00D2790C">
              <w:rPr>
                <w:color w:val="231F20"/>
                <w:spacing w:val="-4"/>
                <w:w w:val="105"/>
                <w:sz w:val="25"/>
                <w:szCs w:val="25"/>
              </w:rPr>
              <w:t>Định kì sử dụng chế phẩm sinh học theo hướng dẫn</w:t>
            </w:r>
          </w:p>
        </w:tc>
        <w:tc>
          <w:tcPr>
            <w:tcW w:w="339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0722AEE" w14:textId="77777777" w:rsidR="00D2790C" w:rsidRPr="00D2790C" w:rsidRDefault="00D2790C" w:rsidP="00D2790C">
            <w:pPr>
              <w:pStyle w:val="TableParagraph"/>
              <w:numPr>
                <w:ilvl w:val="0"/>
                <w:numId w:val="26"/>
              </w:numPr>
              <w:tabs>
                <w:tab w:val="left" w:pos="337"/>
              </w:tabs>
              <w:kinsoku w:val="0"/>
              <w:overflowPunct w:val="0"/>
              <w:spacing w:before="51" w:line="276" w:lineRule="auto"/>
              <w:ind w:right="97" w:firstLine="0"/>
              <w:jc w:val="both"/>
              <w:rPr>
                <w:color w:val="231F20"/>
                <w:spacing w:val="-4"/>
                <w:sz w:val="25"/>
                <w:szCs w:val="25"/>
              </w:rPr>
            </w:pPr>
            <w:r w:rsidRPr="00D2790C">
              <w:rPr>
                <w:color w:val="231F20"/>
                <w:spacing w:val="-4"/>
                <w:sz w:val="25"/>
                <w:szCs w:val="25"/>
              </w:rPr>
              <w:t>Theo dõi môi trường và sức khoẻ cá</w:t>
            </w:r>
          </w:p>
          <w:p w14:paraId="36E5AF26" w14:textId="77777777" w:rsidR="00D2790C" w:rsidRPr="00D2790C" w:rsidRDefault="00D2790C" w:rsidP="00D2790C">
            <w:pPr>
              <w:pStyle w:val="TableParagraph"/>
              <w:numPr>
                <w:ilvl w:val="0"/>
                <w:numId w:val="26"/>
              </w:numPr>
              <w:tabs>
                <w:tab w:val="left" w:pos="334"/>
              </w:tabs>
              <w:kinsoku w:val="0"/>
              <w:overflowPunct w:val="0"/>
              <w:spacing w:line="276" w:lineRule="auto"/>
              <w:ind w:right="96" w:firstLine="0"/>
              <w:jc w:val="both"/>
              <w:rPr>
                <w:color w:val="231F20"/>
                <w:spacing w:val="-4"/>
                <w:sz w:val="25"/>
                <w:szCs w:val="25"/>
              </w:rPr>
            </w:pPr>
            <w:r w:rsidRPr="00D2790C">
              <w:rPr>
                <w:color w:val="231F20"/>
                <w:spacing w:val="-4"/>
                <w:sz w:val="25"/>
                <w:szCs w:val="25"/>
              </w:rPr>
              <w:t>Sử dụng thức ăn có độ đạm cao, lượng thức ăn hàng ngày theo tỉ lệ khối lượng thức ăn/</w:t>
            </w:r>
          </w:p>
          <w:p w14:paraId="247D119C" w14:textId="77777777" w:rsidR="00D2790C" w:rsidRPr="00D2790C" w:rsidRDefault="00D2790C" w:rsidP="00D2790C">
            <w:pPr>
              <w:pStyle w:val="TableParagraph"/>
              <w:kinsoku w:val="0"/>
              <w:overflowPunct w:val="0"/>
              <w:spacing w:before="54" w:line="276" w:lineRule="auto"/>
              <w:ind w:left="112" w:right="96" w:hanging="1"/>
              <w:jc w:val="both"/>
              <w:rPr>
                <w:color w:val="231F20"/>
                <w:spacing w:val="-4"/>
                <w:sz w:val="25"/>
                <w:szCs w:val="25"/>
              </w:rPr>
            </w:pPr>
            <w:r w:rsidRPr="00D2790C">
              <w:rPr>
                <w:color w:val="231F20"/>
                <w:spacing w:val="-4"/>
                <w:sz w:val="25"/>
                <w:szCs w:val="25"/>
              </w:rPr>
              <w:t>khối lượng cá trong ao.</w:t>
            </w:r>
          </w:p>
        </w:tc>
      </w:tr>
      <w:tr w:rsidR="00D2790C" w14:paraId="320A7D84" w14:textId="77777777" w:rsidTr="00D2790C">
        <w:trPr>
          <w:trHeight w:val="1713"/>
        </w:trPr>
        <w:tc>
          <w:tcPr>
            <w:tcW w:w="127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FA840A9" w14:textId="77777777" w:rsidR="00D2790C" w:rsidRPr="00D2790C" w:rsidRDefault="00D2790C" w:rsidP="00D2790C">
            <w:pPr>
              <w:pStyle w:val="TableParagraph"/>
              <w:kinsoku w:val="0"/>
              <w:overflowPunct w:val="0"/>
              <w:spacing w:before="54" w:line="276" w:lineRule="auto"/>
              <w:ind w:right="187"/>
              <w:rPr>
                <w:color w:val="231F20"/>
                <w:sz w:val="25"/>
                <w:szCs w:val="25"/>
              </w:rPr>
            </w:pPr>
            <w:r w:rsidRPr="00D2790C">
              <w:rPr>
                <w:color w:val="231F20"/>
                <w:sz w:val="25"/>
                <w:szCs w:val="25"/>
              </w:rPr>
              <w:t>Thu hoạch</w:t>
            </w:r>
          </w:p>
        </w:tc>
        <w:tc>
          <w:tcPr>
            <w:tcW w:w="38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4C582CF" w14:textId="77777777" w:rsidR="00D2790C" w:rsidRPr="00D2790C" w:rsidRDefault="00D2790C" w:rsidP="00D2790C">
            <w:pPr>
              <w:pStyle w:val="TableParagraph"/>
              <w:numPr>
                <w:ilvl w:val="0"/>
                <w:numId w:val="25"/>
              </w:numPr>
              <w:tabs>
                <w:tab w:val="left" w:pos="391"/>
              </w:tabs>
              <w:kinsoku w:val="0"/>
              <w:overflowPunct w:val="0"/>
              <w:spacing w:before="51" w:line="276" w:lineRule="auto"/>
              <w:ind w:right="97" w:firstLine="0"/>
              <w:rPr>
                <w:color w:val="231F20"/>
                <w:spacing w:val="-4"/>
                <w:w w:val="105"/>
                <w:sz w:val="25"/>
                <w:szCs w:val="25"/>
              </w:rPr>
            </w:pPr>
            <w:r w:rsidRPr="00D2790C">
              <w:rPr>
                <w:color w:val="231F20"/>
                <w:spacing w:val="-4"/>
                <w:w w:val="105"/>
                <w:sz w:val="25"/>
                <w:szCs w:val="25"/>
              </w:rPr>
              <w:t>Nuôi khoảng 25 ngày thì thu hoạch.</w:t>
            </w:r>
          </w:p>
          <w:p w14:paraId="5838434C" w14:textId="77777777" w:rsidR="00D2790C" w:rsidRPr="00D2790C" w:rsidRDefault="00D2790C" w:rsidP="00D2790C">
            <w:pPr>
              <w:pStyle w:val="TableParagraph"/>
              <w:numPr>
                <w:ilvl w:val="0"/>
                <w:numId w:val="25"/>
              </w:numPr>
              <w:tabs>
                <w:tab w:val="left" w:pos="352"/>
              </w:tabs>
              <w:kinsoku w:val="0"/>
              <w:overflowPunct w:val="0"/>
              <w:spacing w:line="276" w:lineRule="auto"/>
              <w:ind w:right="98" w:firstLine="0"/>
              <w:rPr>
                <w:color w:val="231F20"/>
                <w:spacing w:val="-4"/>
                <w:w w:val="105"/>
                <w:sz w:val="25"/>
                <w:szCs w:val="25"/>
              </w:rPr>
            </w:pPr>
            <w:r w:rsidRPr="00D2790C">
              <w:rPr>
                <w:color w:val="231F20"/>
                <w:spacing w:val="-4"/>
                <w:w w:val="105"/>
                <w:sz w:val="25"/>
                <w:szCs w:val="25"/>
              </w:rPr>
              <w:t>Ngừng cho ăn từ 1 đến 2 ngày trước khi thu.</w:t>
            </w:r>
          </w:p>
          <w:p w14:paraId="017A9D72" w14:textId="77777777" w:rsidR="00D2790C" w:rsidRPr="00D2790C" w:rsidRDefault="00D2790C" w:rsidP="00D2790C">
            <w:pPr>
              <w:pStyle w:val="TableParagraph"/>
              <w:numPr>
                <w:ilvl w:val="0"/>
                <w:numId w:val="25"/>
              </w:numPr>
              <w:tabs>
                <w:tab w:val="left" w:pos="368"/>
              </w:tabs>
              <w:kinsoku w:val="0"/>
              <w:overflowPunct w:val="0"/>
              <w:spacing w:line="276" w:lineRule="auto"/>
              <w:ind w:right="98" w:firstLine="0"/>
              <w:rPr>
                <w:color w:val="231F20"/>
                <w:spacing w:val="-4"/>
                <w:w w:val="105"/>
                <w:sz w:val="25"/>
                <w:szCs w:val="25"/>
              </w:rPr>
            </w:pPr>
            <w:r w:rsidRPr="00D2790C">
              <w:rPr>
                <w:color w:val="231F20"/>
                <w:spacing w:val="-4"/>
                <w:w w:val="105"/>
                <w:sz w:val="25"/>
                <w:szCs w:val="25"/>
              </w:rPr>
              <w:t xml:space="preserve">Thu hoạch vào sáng sớm hoặc </w:t>
            </w:r>
            <w:r w:rsidRPr="00D2790C">
              <w:rPr>
                <w:color w:val="231F20"/>
                <w:spacing w:val="-4"/>
                <w:w w:val="105"/>
                <w:sz w:val="25"/>
                <w:szCs w:val="25"/>
              </w:rPr>
              <w:lastRenderedPageBreak/>
              <w:t>chiều mát; dùng lưới mắt nhỏ, thu</w:t>
            </w:r>
          </w:p>
          <w:p w14:paraId="57F6C1EE" w14:textId="77777777" w:rsidR="00D2790C" w:rsidRPr="00D2790C" w:rsidRDefault="00D2790C" w:rsidP="00D2790C">
            <w:pPr>
              <w:pStyle w:val="TableParagraph"/>
              <w:tabs>
                <w:tab w:val="left" w:pos="290"/>
              </w:tabs>
              <w:kinsoku w:val="0"/>
              <w:overflowPunct w:val="0"/>
              <w:spacing w:before="54" w:line="276" w:lineRule="auto"/>
              <w:ind w:right="97"/>
              <w:jc w:val="both"/>
              <w:rPr>
                <w:color w:val="231F20"/>
                <w:spacing w:val="-4"/>
                <w:w w:val="105"/>
                <w:sz w:val="25"/>
                <w:szCs w:val="25"/>
              </w:rPr>
            </w:pPr>
            <w:r w:rsidRPr="00D2790C">
              <w:rPr>
                <w:color w:val="231F20"/>
                <w:spacing w:val="-4"/>
                <w:w w:val="105"/>
                <w:sz w:val="25"/>
                <w:szCs w:val="25"/>
              </w:rPr>
              <w:t>dần, thao tác nhẹ.</w:t>
            </w:r>
          </w:p>
        </w:tc>
        <w:tc>
          <w:tcPr>
            <w:tcW w:w="339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07AA50C" w14:textId="77777777" w:rsidR="00D2790C" w:rsidRPr="00D2790C" w:rsidRDefault="00D2790C" w:rsidP="00D2790C">
            <w:pPr>
              <w:pStyle w:val="TableParagraph"/>
              <w:numPr>
                <w:ilvl w:val="0"/>
                <w:numId w:val="24"/>
              </w:numPr>
              <w:tabs>
                <w:tab w:val="left" w:pos="307"/>
              </w:tabs>
              <w:kinsoku w:val="0"/>
              <w:overflowPunct w:val="0"/>
              <w:spacing w:before="49" w:line="264" w:lineRule="auto"/>
              <w:ind w:right="96" w:firstLine="0"/>
              <w:jc w:val="both"/>
              <w:rPr>
                <w:color w:val="231F20"/>
                <w:spacing w:val="-4"/>
                <w:sz w:val="25"/>
                <w:szCs w:val="25"/>
              </w:rPr>
            </w:pPr>
            <w:r w:rsidRPr="00D2790C">
              <w:rPr>
                <w:color w:val="231F20"/>
                <w:spacing w:val="-4"/>
                <w:sz w:val="25"/>
                <w:szCs w:val="25"/>
              </w:rPr>
              <w:lastRenderedPageBreak/>
              <w:t>Nuôi khoảng 25 ngày thì thu hoạch.</w:t>
            </w:r>
          </w:p>
          <w:p w14:paraId="6C1A9DA4" w14:textId="77777777" w:rsidR="00D2790C" w:rsidRPr="00D2790C" w:rsidRDefault="00D2790C" w:rsidP="00D2790C">
            <w:pPr>
              <w:pStyle w:val="TableParagraph"/>
              <w:numPr>
                <w:ilvl w:val="0"/>
                <w:numId w:val="24"/>
              </w:numPr>
              <w:tabs>
                <w:tab w:val="left" w:pos="366"/>
              </w:tabs>
              <w:kinsoku w:val="0"/>
              <w:overflowPunct w:val="0"/>
              <w:spacing w:before="2" w:line="264" w:lineRule="auto"/>
              <w:ind w:right="97" w:firstLine="0"/>
              <w:jc w:val="both"/>
              <w:rPr>
                <w:color w:val="231F20"/>
                <w:spacing w:val="-4"/>
                <w:sz w:val="25"/>
                <w:szCs w:val="25"/>
              </w:rPr>
            </w:pPr>
            <w:r w:rsidRPr="00D2790C">
              <w:rPr>
                <w:color w:val="231F20"/>
                <w:spacing w:val="-4"/>
                <w:sz w:val="25"/>
                <w:szCs w:val="25"/>
              </w:rPr>
              <w:t>Ngừng cho ăn từ 1 đến 2 ngày trước khi thu.</w:t>
            </w:r>
          </w:p>
          <w:p w14:paraId="541E8614" w14:textId="77777777" w:rsidR="00D2790C" w:rsidRPr="00D2790C" w:rsidRDefault="00D2790C" w:rsidP="00D2790C">
            <w:pPr>
              <w:pStyle w:val="TableParagraph"/>
              <w:numPr>
                <w:ilvl w:val="0"/>
                <w:numId w:val="24"/>
              </w:numPr>
              <w:tabs>
                <w:tab w:val="left" w:pos="389"/>
              </w:tabs>
              <w:kinsoku w:val="0"/>
              <w:overflowPunct w:val="0"/>
              <w:spacing w:before="2" w:line="264" w:lineRule="auto"/>
              <w:ind w:right="96" w:firstLine="0"/>
              <w:jc w:val="both"/>
              <w:rPr>
                <w:color w:val="231F20"/>
                <w:spacing w:val="-4"/>
                <w:sz w:val="25"/>
                <w:szCs w:val="25"/>
              </w:rPr>
            </w:pPr>
            <w:r w:rsidRPr="00D2790C">
              <w:rPr>
                <w:color w:val="231F20"/>
                <w:spacing w:val="-4"/>
                <w:sz w:val="25"/>
                <w:szCs w:val="25"/>
              </w:rPr>
              <w:t xml:space="preserve">Thu hoạch vào sáng sớm hoặc </w:t>
            </w:r>
            <w:r w:rsidRPr="00D2790C">
              <w:rPr>
                <w:color w:val="231F20"/>
                <w:spacing w:val="-4"/>
                <w:sz w:val="25"/>
                <w:szCs w:val="25"/>
              </w:rPr>
              <w:lastRenderedPageBreak/>
              <w:t>chiều mát; dùng lưới mắt nhỏ, thu dần, thao tác nhẹ.</w:t>
            </w:r>
          </w:p>
        </w:tc>
      </w:tr>
    </w:tbl>
    <w:p w14:paraId="4924D14A" w14:textId="00EB1CA4" w:rsidR="00CA4F18" w:rsidRDefault="00BF422A" w:rsidP="000F17D0">
      <w:pPr>
        <w:jc w:val="both"/>
        <w:rPr>
          <w:rFonts w:eastAsia="Times New Roman" w:cs="Times New Roman"/>
          <w:color w:val="000000"/>
          <w:szCs w:val="27"/>
        </w:rPr>
      </w:pPr>
      <w:r>
        <w:rPr>
          <w:rFonts w:eastAsia="Times New Roman" w:cs="Times New Roman"/>
          <w:color w:val="000000"/>
          <w:szCs w:val="27"/>
        </w:rPr>
        <w:lastRenderedPageBreak/>
        <w:t>- Kỹ thuật nuôi tôm giống:</w:t>
      </w:r>
    </w:p>
    <w:p w14:paraId="17EAEF19" w14:textId="7C013198" w:rsidR="000B0894" w:rsidRDefault="00D978C2" w:rsidP="000F17D0">
      <w:pPr>
        <w:jc w:val="both"/>
        <w:rPr>
          <w:rFonts w:eastAsia="Times New Roman" w:cs="Times New Roman"/>
          <w:color w:val="000000"/>
          <w:szCs w:val="27"/>
        </w:rPr>
      </w:pPr>
      <w:r>
        <w:rPr>
          <w:rFonts w:eastAsia="Times New Roman" w:cs="Times New Roman"/>
          <w:color w:val="000000"/>
          <w:szCs w:val="27"/>
        </w:rPr>
        <w:t xml:space="preserve">+ Chuẩn bị bể </w:t>
      </w:r>
      <w:r w:rsidRPr="00D978C2">
        <w:rPr>
          <w:rFonts w:eastAsia="Times New Roman" w:cs="Times New Roman"/>
          <w:color w:val="000000"/>
          <w:szCs w:val="27"/>
        </w:rPr>
        <w:sym w:font="Wingdings" w:char="F0E0"/>
      </w:r>
      <w:r>
        <w:rPr>
          <w:rFonts w:eastAsia="Times New Roman" w:cs="Times New Roman"/>
          <w:color w:val="000000"/>
          <w:szCs w:val="27"/>
        </w:rPr>
        <w:t xml:space="preserve"> chọn và thả giống </w:t>
      </w:r>
      <w:r w:rsidRPr="00D978C2">
        <w:rPr>
          <w:rFonts w:eastAsia="Times New Roman" w:cs="Times New Roman"/>
          <w:color w:val="000000"/>
          <w:szCs w:val="27"/>
        </w:rPr>
        <w:sym w:font="Wingdings" w:char="F0E0"/>
      </w:r>
      <w:r>
        <w:rPr>
          <w:rFonts w:eastAsia="Times New Roman" w:cs="Times New Roman"/>
          <w:color w:val="000000"/>
          <w:szCs w:val="27"/>
        </w:rPr>
        <w:t xml:space="preserve"> </w:t>
      </w:r>
      <w:r w:rsidR="002416EA">
        <w:rPr>
          <w:rFonts w:eastAsia="Times New Roman" w:cs="Times New Roman"/>
          <w:color w:val="000000"/>
          <w:szCs w:val="27"/>
        </w:rPr>
        <w:t xml:space="preserve">chăm sóc, quản lí </w:t>
      </w:r>
      <w:r w:rsidR="002416EA" w:rsidRPr="002416EA">
        <w:rPr>
          <w:rFonts w:eastAsia="Times New Roman" w:cs="Times New Roman"/>
          <w:color w:val="000000"/>
          <w:szCs w:val="27"/>
        </w:rPr>
        <w:sym w:font="Wingdings" w:char="F0E0"/>
      </w:r>
      <w:r w:rsidR="002416EA">
        <w:rPr>
          <w:rFonts w:eastAsia="Times New Roman" w:cs="Times New Roman"/>
          <w:color w:val="000000"/>
          <w:szCs w:val="27"/>
        </w:rPr>
        <w:t xml:space="preserve"> thu hoạch.</w:t>
      </w:r>
    </w:p>
    <w:p w14:paraId="4C3CF854" w14:textId="0075FAD8" w:rsidR="000F17D0" w:rsidRPr="00E3653E" w:rsidRDefault="000F17D0" w:rsidP="000F17D0">
      <w:pPr>
        <w:jc w:val="both"/>
        <w:rPr>
          <w:rFonts w:eastAsia="Times New Roman" w:cs="Times New Roman"/>
          <w:b/>
          <w:color w:val="000000"/>
          <w:szCs w:val="27"/>
        </w:rPr>
      </w:pPr>
      <w:r w:rsidRPr="00E3653E">
        <w:rPr>
          <w:rFonts w:eastAsia="Times New Roman" w:cs="Times New Roman"/>
          <w:b/>
          <w:color w:val="000000"/>
          <w:szCs w:val="27"/>
        </w:rPr>
        <w:t>Bước 4: Đánh giá kết quả, thực hiện nhiệm vụ học tập</w:t>
      </w:r>
    </w:p>
    <w:p w14:paraId="5A0F8DF9" w14:textId="77777777" w:rsidR="000F17D0" w:rsidRPr="00E3653E" w:rsidRDefault="000F17D0" w:rsidP="000F17D0">
      <w:pPr>
        <w:jc w:val="both"/>
        <w:rPr>
          <w:rFonts w:eastAsia="Times New Roman" w:cs="Times New Roman"/>
          <w:b/>
          <w:color w:val="000000"/>
          <w:szCs w:val="27"/>
        </w:rPr>
      </w:pPr>
      <w:r w:rsidRPr="00E3653E">
        <w:rPr>
          <w:rFonts w:eastAsia="Times New Roman" w:cs="Times New Roman"/>
          <w:color w:val="000000"/>
          <w:szCs w:val="27"/>
        </w:rPr>
        <w:t>- GV đánh giá, nhận xét, chuẩn kiến thức.</w:t>
      </w:r>
    </w:p>
    <w:p w14:paraId="5537D11F" w14:textId="77777777" w:rsidR="000F17D0" w:rsidRPr="00E3653E" w:rsidRDefault="000F17D0" w:rsidP="000F17D0">
      <w:pPr>
        <w:jc w:val="both"/>
        <w:rPr>
          <w:rFonts w:eastAsia="Times New Roman" w:cs="Times New Roman"/>
          <w:b/>
          <w:szCs w:val="27"/>
        </w:rPr>
      </w:pPr>
      <w:r w:rsidRPr="00E3653E">
        <w:rPr>
          <w:rFonts w:eastAsia="Times New Roman" w:cs="Times New Roman"/>
          <w:b/>
          <w:szCs w:val="27"/>
        </w:rPr>
        <w:t>C. HOẠT ĐỘNG LUYỆN TẬP – VẬN DỤNG</w:t>
      </w:r>
    </w:p>
    <w:p w14:paraId="595E7C95" w14:textId="77777777" w:rsidR="000F17D0" w:rsidRPr="00E3653E" w:rsidRDefault="000F17D0" w:rsidP="000F17D0">
      <w:pPr>
        <w:jc w:val="both"/>
        <w:rPr>
          <w:rFonts w:eastAsia="Times New Roman" w:cs="Times New Roman"/>
          <w:b/>
          <w:color w:val="000000"/>
          <w:szCs w:val="27"/>
        </w:rPr>
      </w:pPr>
      <w:r w:rsidRPr="00E3653E">
        <w:rPr>
          <w:rFonts w:eastAsia="Times New Roman" w:cs="Times New Roman"/>
          <w:b/>
          <w:color w:val="000000"/>
          <w:szCs w:val="27"/>
        </w:rPr>
        <w:t xml:space="preserve">a. Mục tiêu: </w:t>
      </w:r>
      <w:r w:rsidRPr="00E3653E">
        <w:rPr>
          <w:rFonts w:eastAsia="Times New Roman" w:cs="Times New Roman"/>
          <w:color w:val="000000"/>
          <w:szCs w:val="27"/>
        </w:rPr>
        <w:t>HS vận dụng lí thuyết đã học vào hoàn thành các bài tập.</w:t>
      </w:r>
    </w:p>
    <w:p w14:paraId="18DE56AB" w14:textId="77777777" w:rsidR="000F17D0" w:rsidRPr="00E3653E" w:rsidRDefault="000F17D0" w:rsidP="000F17D0">
      <w:pPr>
        <w:jc w:val="both"/>
        <w:rPr>
          <w:rFonts w:eastAsia="Times New Roman" w:cs="Times New Roman"/>
          <w:color w:val="000000"/>
          <w:szCs w:val="27"/>
        </w:rPr>
      </w:pPr>
      <w:r w:rsidRPr="00E3653E">
        <w:rPr>
          <w:rFonts w:eastAsia="Times New Roman" w:cs="Times New Roman"/>
          <w:b/>
          <w:color w:val="000000"/>
          <w:szCs w:val="27"/>
        </w:rPr>
        <w:t xml:space="preserve">b. Nội dung: </w:t>
      </w:r>
      <w:r w:rsidRPr="00E3653E">
        <w:rPr>
          <w:rFonts w:eastAsia="Times New Roman" w:cs="Times New Roman"/>
          <w:color w:val="000000"/>
          <w:szCs w:val="27"/>
        </w:rPr>
        <w:t>HS trả lời các câu hỏi trong SGK.</w:t>
      </w:r>
    </w:p>
    <w:p w14:paraId="24AF9F3C" w14:textId="77777777" w:rsidR="000F17D0" w:rsidRPr="00E3653E" w:rsidRDefault="000F17D0" w:rsidP="000F17D0">
      <w:pPr>
        <w:jc w:val="both"/>
        <w:rPr>
          <w:rFonts w:eastAsia="Times New Roman" w:cs="Times New Roman"/>
          <w:b/>
          <w:color w:val="000000"/>
          <w:szCs w:val="27"/>
        </w:rPr>
      </w:pPr>
      <w:r w:rsidRPr="00E3653E">
        <w:rPr>
          <w:rFonts w:eastAsia="Times New Roman" w:cs="Times New Roman"/>
          <w:b/>
          <w:color w:val="000000"/>
          <w:szCs w:val="27"/>
        </w:rPr>
        <w:t xml:space="preserve">c. Sản phẩm học tập: </w:t>
      </w:r>
      <w:r w:rsidRPr="00E3653E">
        <w:rPr>
          <w:rFonts w:eastAsia="Times New Roman" w:cs="Times New Roman"/>
          <w:color w:val="000000"/>
          <w:szCs w:val="27"/>
        </w:rPr>
        <w:t>đáp án</w:t>
      </w:r>
      <w:r w:rsidRPr="00E3653E">
        <w:rPr>
          <w:rFonts w:eastAsia="Times New Roman" w:cs="Times New Roman"/>
          <w:b/>
          <w:color w:val="000000"/>
          <w:szCs w:val="27"/>
        </w:rPr>
        <w:t xml:space="preserve"> </w:t>
      </w:r>
      <w:r w:rsidRPr="00E3653E">
        <w:rPr>
          <w:rFonts w:eastAsia="Times New Roman" w:cs="Times New Roman"/>
          <w:color w:val="000000"/>
          <w:szCs w:val="27"/>
        </w:rPr>
        <w:t>bài tập phần Luyện tập SGK.</w:t>
      </w:r>
    </w:p>
    <w:p w14:paraId="007C94B9" w14:textId="77777777" w:rsidR="000F17D0" w:rsidRPr="00E3653E" w:rsidRDefault="000F17D0" w:rsidP="000F17D0">
      <w:pPr>
        <w:jc w:val="both"/>
        <w:rPr>
          <w:rFonts w:eastAsia="Times New Roman" w:cs="Times New Roman"/>
          <w:b/>
          <w:color w:val="000000"/>
          <w:szCs w:val="27"/>
        </w:rPr>
      </w:pPr>
      <w:r w:rsidRPr="00E3653E">
        <w:rPr>
          <w:rFonts w:eastAsia="Times New Roman" w:cs="Times New Roman"/>
          <w:b/>
          <w:color w:val="000000"/>
          <w:szCs w:val="27"/>
        </w:rPr>
        <w:t>d. Tổ chức thực hiện:</w:t>
      </w:r>
    </w:p>
    <w:p w14:paraId="46621B1A" w14:textId="77777777" w:rsidR="000F17D0" w:rsidRPr="00E3653E" w:rsidRDefault="000F17D0" w:rsidP="000F17D0">
      <w:pPr>
        <w:jc w:val="both"/>
        <w:rPr>
          <w:rFonts w:eastAsia="Times New Roman" w:cs="Times New Roman"/>
          <w:b/>
          <w:color w:val="000000"/>
          <w:szCs w:val="27"/>
        </w:rPr>
      </w:pPr>
      <w:r w:rsidRPr="00E3653E">
        <w:rPr>
          <w:rFonts w:eastAsia="Times New Roman" w:cs="Times New Roman"/>
          <w:b/>
          <w:color w:val="000000"/>
          <w:szCs w:val="27"/>
        </w:rPr>
        <w:t>Bước 1: GV chuyển giao nhiệm vụ học tập</w:t>
      </w:r>
    </w:p>
    <w:p w14:paraId="3CB6A07E" w14:textId="77777777" w:rsidR="000F17D0" w:rsidRPr="00E3653E" w:rsidRDefault="000F17D0" w:rsidP="000F17D0">
      <w:pPr>
        <w:jc w:val="both"/>
        <w:rPr>
          <w:rFonts w:eastAsia="Times New Roman" w:cs="Times New Roman"/>
          <w:color w:val="000000"/>
          <w:szCs w:val="27"/>
        </w:rPr>
      </w:pPr>
      <w:r w:rsidRPr="00E3653E">
        <w:rPr>
          <w:rFonts w:eastAsia="Times New Roman" w:cs="Times New Roman"/>
          <w:color w:val="000000"/>
          <w:szCs w:val="27"/>
        </w:rPr>
        <w:t xml:space="preserve">- GV giao </w:t>
      </w:r>
      <w:r w:rsidRPr="00E3653E">
        <w:rPr>
          <w:rFonts w:eastAsia="Times New Roman" w:cs="Times New Roman"/>
          <w:szCs w:val="27"/>
        </w:rPr>
        <w:t>nhiệm</w:t>
      </w:r>
      <w:r w:rsidRPr="00E3653E">
        <w:rPr>
          <w:rFonts w:eastAsia="Times New Roman" w:cs="Times New Roman"/>
          <w:color w:val="000000"/>
          <w:szCs w:val="27"/>
        </w:rPr>
        <w:t xml:space="preserve"> vụ cho HS  làm việc theo nhóm, 7 nhóm lên bốc thăm và mỗi nhóm hoàn thành 1 câu hỏi từ câu 1 đến câu 7.</w:t>
      </w:r>
    </w:p>
    <w:p w14:paraId="4537E43B" w14:textId="77777777" w:rsidR="000F17D0" w:rsidRPr="00E3653E" w:rsidRDefault="000F17D0" w:rsidP="000F17D0">
      <w:pPr>
        <w:jc w:val="both"/>
        <w:rPr>
          <w:rFonts w:eastAsia="Times New Roman" w:cs="Times New Roman"/>
          <w:color w:val="000000"/>
          <w:szCs w:val="27"/>
        </w:rPr>
      </w:pPr>
      <w:r w:rsidRPr="00E3653E">
        <w:rPr>
          <w:rFonts w:eastAsia="Times New Roman" w:cs="Times New Roman"/>
          <w:color w:val="000000"/>
          <w:szCs w:val="27"/>
        </w:rPr>
        <w:t>- Gv hướng dẫn: Các nhóm bốc thăm và thảo luận, trình bày kết quả lên bảng phụ.</w:t>
      </w:r>
    </w:p>
    <w:p w14:paraId="0C3B78D7" w14:textId="77777777" w:rsidR="000F17D0" w:rsidRPr="00E3653E" w:rsidRDefault="000F17D0" w:rsidP="000F17D0">
      <w:pPr>
        <w:jc w:val="both"/>
        <w:rPr>
          <w:rFonts w:eastAsia="Times New Roman" w:cs="Times New Roman"/>
          <w:b/>
          <w:szCs w:val="27"/>
        </w:rPr>
      </w:pPr>
      <w:r w:rsidRPr="00E3653E">
        <w:rPr>
          <w:rFonts w:eastAsia="Times New Roman" w:cs="Times New Roman"/>
          <w:b/>
          <w:szCs w:val="27"/>
        </w:rPr>
        <w:t>Bước 2: HS thực hiện nhiệm vụ học tập</w:t>
      </w:r>
    </w:p>
    <w:p w14:paraId="60977591" w14:textId="77777777" w:rsidR="000F17D0" w:rsidRPr="00E3653E" w:rsidRDefault="000F17D0" w:rsidP="000F17D0">
      <w:pPr>
        <w:jc w:val="both"/>
        <w:rPr>
          <w:rFonts w:eastAsia="Times New Roman" w:cs="Times New Roman"/>
          <w:szCs w:val="27"/>
        </w:rPr>
      </w:pPr>
      <w:r w:rsidRPr="00E3653E">
        <w:rPr>
          <w:rFonts w:eastAsia="Times New Roman" w:cs="Times New Roman"/>
          <w:szCs w:val="27"/>
        </w:rPr>
        <w:t>- HS tiếp nhận, thực hiện nhiệm vụ, trình bày kết quả thảo luận ra bảng phụ hoặc giấy A0.</w:t>
      </w:r>
    </w:p>
    <w:p w14:paraId="2D8634FC" w14:textId="77777777" w:rsidR="000F17D0" w:rsidRPr="00E3653E" w:rsidRDefault="000F17D0" w:rsidP="000F17D0">
      <w:pPr>
        <w:jc w:val="both"/>
        <w:rPr>
          <w:rFonts w:eastAsia="Times New Roman" w:cs="Times New Roman"/>
          <w:b/>
          <w:szCs w:val="27"/>
        </w:rPr>
      </w:pPr>
      <w:r w:rsidRPr="00E3653E">
        <w:rPr>
          <w:rFonts w:eastAsia="Times New Roman" w:cs="Times New Roman"/>
          <w:b/>
          <w:szCs w:val="27"/>
        </w:rPr>
        <w:t>Bước 3: Báo cáo kết quả hoạt động và thảo luận</w:t>
      </w:r>
    </w:p>
    <w:p w14:paraId="10AB8450" w14:textId="77777777" w:rsidR="000F17D0" w:rsidRPr="00E3653E" w:rsidRDefault="000F17D0" w:rsidP="000F17D0">
      <w:pPr>
        <w:jc w:val="both"/>
        <w:rPr>
          <w:rFonts w:eastAsia="Times New Roman" w:cs="Times New Roman"/>
          <w:color w:val="000000"/>
          <w:szCs w:val="27"/>
        </w:rPr>
      </w:pPr>
      <w:r w:rsidRPr="00E3653E">
        <w:rPr>
          <w:rFonts w:eastAsia="Times New Roman" w:cs="Times New Roman"/>
          <w:szCs w:val="27"/>
        </w:rPr>
        <w:t xml:space="preserve">- HS đại diện các nhóm báo cáo kết quả. </w:t>
      </w:r>
    </w:p>
    <w:p w14:paraId="1EFF9F98" w14:textId="77777777" w:rsidR="000F17D0" w:rsidRPr="00E3653E" w:rsidRDefault="000F17D0" w:rsidP="000F17D0">
      <w:pPr>
        <w:jc w:val="both"/>
        <w:rPr>
          <w:rFonts w:eastAsia="Times New Roman" w:cs="Times New Roman"/>
          <w:b/>
          <w:szCs w:val="27"/>
        </w:rPr>
      </w:pPr>
      <w:r w:rsidRPr="00E3653E">
        <w:rPr>
          <w:rFonts w:eastAsia="Times New Roman" w:cs="Times New Roman"/>
          <w:b/>
          <w:szCs w:val="27"/>
        </w:rPr>
        <w:t>Bước 4: Đánh giá kết quả thực hiện hoạt động</w:t>
      </w:r>
    </w:p>
    <w:p w14:paraId="4F9A5C57" w14:textId="77777777" w:rsidR="000F17D0" w:rsidRDefault="000F17D0" w:rsidP="000F17D0">
      <w:pPr>
        <w:jc w:val="both"/>
        <w:rPr>
          <w:rFonts w:eastAsia="Times New Roman" w:cs="Times New Roman"/>
          <w:szCs w:val="27"/>
        </w:rPr>
      </w:pPr>
      <w:r w:rsidRPr="00E3653E">
        <w:rPr>
          <w:rFonts w:eastAsia="Times New Roman" w:cs="Times New Roman"/>
          <w:szCs w:val="27"/>
        </w:rPr>
        <w:t>- GV nhận xét, chuẩn đáp án phần luyện tập.</w:t>
      </w:r>
    </w:p>
    <w:p w14:paraId="449FDB73" w14:textId="0465AD98" w:rsidR="004D3D90" w:rsidRDefault="004D3D90" w:rsidP="000F17D0">
      <w:pPr>
        <w:jc w:val="both"/>
        <w:rPr>
          <w:rFonts w:eastAsia="Times New Roman" w:cs="Times New Roman"/>
          <w:szCs w:val="27"/>
        </w:rPr>
      </w:pPr>
      <w:r w:rsidRPr="00FE3C29">
        <w:rPr>
          <w:rFonts w:eastAsia="Times New Roman" w:cs="Times New Roman"/>
          <w:b/>
          <w:bCs/>
          <w:szCs w:val="27"/>
        </w:rPr>
        <w:t>Câu 1</w:t>
      </w:r>
      <w:r w:rsidR="00F4614C" w:rsidRPr="00FE3C29">
        <w:rPr>
          <w:rFonts w:eastAsia="Times New Roman" w:cs="Times New Roman"/>
          <w:b/>
          <w:bCs/>
          <w:szCs w:val="27"/>
        </w:rPr>
        <w:t>:</w:t>
      </w:r>
      <w:r w:rsidR="00F4614C">
        <w:rPr>
          <w:rFonts w:eastAsia="Times New Roman" w:cs="Times New Roman"/>
          <w:szCs w:val="27"/>
        </w:rPr>
        <w:t xml:space="preserve"> Hãy nêu vai trò của giống trong nuôi trồng thủy sản?</w:t>
      </w:r>
    </w:p>
    <w:p w14:paraId="5158D4FC" w14:textId="0BC12B0D" w:rsidR="00F4614C" w:rsidRPr="00FE3C29" w:rsidRDefault="00F4614C" w:rsidP="00FE3C29">
      <w:pPr>
        <w:ind w:firstLine="720"/>
        <w:jc w:val="both"/>
        <w:rPr>
          <w:rFonts w:eastAsia="Times New Roman" w:cs="Times New Roman"/>
          <w:i/>
          <w:iCs/>
          <w:szCs w:val="27"/>
        </w:rPr>
      </w:pPr>
      <w:r w:rsidRPr="00FE3C29">
        <w:rPr>
          <w:rFonts w:eastAsia="Times New Roman" w:cs="Times New Roman"/>
          <w:i/>
          <w:iCs/>
          <w:szCs w:val="27"/>
        </w:rPr>
        <w:t>G</w:t>
      </w:r>
      <w:r w:rsidR="00FE3C29" w:rsidRPr="00FE3C29">
        <w:rPr>
          <w:rFonts w:eastAsia="Times New Roman" w:cs="Times New Roman"/>
          <w:i/>
          <w:iCs/>
          <w:szCs w:val="27"/>
        </w:rPr>
        <w:t>ợi</w:t>
      </w:r>
      <w:r w:rsidRPr="00FE3C29">
        <w:rPr>
          <w:rFonts w:eastAsia="Times New Roman" w:cs="Times New Roman"/>
          <w:i/>
          <w:iCs/>
          <w:szCs w:val="27"/>
        </w:rPr>
        <w:t xml:space="preserve"> ý trả lời: Mục</w:t>
      </w:r>
      <w:r w:rsidR="001F10BC" w:rsidRPr="00FE3C29">
        <w:rPr>
          <w:rFonts w:eastAsia="Times New Roman" w:cs="Times New Roman"/>
          <w:i/>
          <w:iCs/>
          <w:szCs w:val="27"/>
        </w:rPr>
        <w:t xml:space="preserve"> 1.2 trang 73,74 SGK</w:t>
      </w:r>
    </w:p>
    <w:p w14:paraId="4522AC19" w14:textId="53793B51" w:rsidR="001F10BC" w:rsidRDefault="001F10BC" w:rsidP="000F17D0">
      <w:pPr>
        <w:jc w:val="both"/>
        <w:rPr>
          <w:rFonts w:eastAsia="Times New Roman" w:cs="Times New Roman"/>
          <w:szCs w:val="27"/>
        </w:rPr>
      </w:pPr>
      <w:r w:rsidRPr="00FE3C29">
        <w:rPr>
          <w:rFonts w:eastAsia="Times New Roman" w:cs="Times New Roman"/>
          <w:b/>
          <w:bCs/>
          <w:szCs w:val="27"/>
        </w:rPr>
        <w:t>Câu 2:</w:t>
      </w:r>
      <w:r>
        <w:rPr>
          <w:rFonts w:eastAsia="Times New Roman" w:cs="Times New Roman"/>
          <w:szCs w:val="27"/>
        </w:rPr>
        <w:t xml:space="preserve"> Trình bày ứng dụng CNSH trong tạo, chọn và nhân giống thủy sản</w:t>
      </w:r>
      <w:r w:rsidR="002D42C5">
        <w:rPr>
          <w:rFonts w:eastAsia="Times New Roman" w:cs="Times New Roman"/>
          <w:szCs w:val="27"/>
        </w:rPr>
        <w:t>.</w:t>
      </w:r>
    </w:p>
    <w:p w14:paraId="70120110" w14:textId="23688D88" w:rsidR="00CE4501" w:rsidRPr="00FE3C29" w:rsidRDefault="00CE4501" w:rsidP="00FE3C29">
      <w:pPr>
        <w:ind w:firstLine="720"/>
        <w:jc w:val="both"/>
        <w:rPr>
          <w:rFonts w:eastAsia="Times New Roman" w:cs="Times New Roman"/>
          <w:i/>
          <w:iCs/>
          <w:szCs w:val="27"/>
        </w:rPr>
      </w:pPr>
      <w:r w:rsidRPr="00FE3C29">
        <w:rPr>
          <w:rFonts w:eastAsia="Times New Roman" w:cs="Times New Roman"/>
          <w:i/>
          <w:iCs/>
          <w:szCs w:val="27"/>
        </w:rPr>
        <w:t>G</w:t>
      </w:r>
      <w:r w:rsidR="00FE3C29" w:rsidRPr="00FE3C29">
        <w:rPr>
          <w:rFonts w:eastAsia="Times New Roman" w:cs="Times New Roman"/>
          <w:i/>
          <w:iCs/>
          <w:szCs w:val="27"/>
        </w:rPr>
        <w:t>ợi</w:t>
      </w:r>
      <w:r w:rsidRPr="00FE3C29">
        <w:rPr>
          <w:rFonts w:eastAsia="Times New Roman" w:cs="Times New Roman"/>
          <w:i/>
          <w:iCs/>
          <w:szCs w:val="27"/>
        </w:rPr>
        <w:t xml:space="preserve"> ý trả lời: Mục 2 trang 7</w:t>
      </w:r>
      <w:r w:rsidR="00EF1B19" w:rsidRPr="00FE3C29">
        <w:rPr>
          <w:rFonts w:eastAsia="Times New Roman" w:cs="Times New Roman"/>
          <w:i/>
          <w:iCs/>
          <w:szCs w:val="27"/>
        </w:rPr>
        <w:t>4- 77</w:t>
      </w:r>
      <w:r w:rsidRPr="00FE3C29">
        <w:rPr>
          <w:rFonts w:eastAsia="Times New Roman" w:cs="Times New Roman"/>
          <w:i/>
          <w:iCs/>
          <w:szCs w:val="27"/>
        </w:rPr>
        <w:t xml:space="preserve"> SGK</w:t>
      </w:r>
    </w:p>
    <w:p w14:paraId="3A8266D7" w14:textId="656C911E" w:rsidR="002D42C5" w:rsidRDefault="002D42C5" w:rsidP="000F17D0">
      <w:pPr>
        <w:jc w:val="both"/>
        <w:rPr>
          <w:rFonts w:eastAsia="Times New Roman" w:cs="Times New Roman"/>
          <w:szCs w:val="27"/>
        </w:rPr>
      </w:pPr>
      <w:r w:rsidRPr="00FE3C29">
        <w:rPr>
          <w:rFonts w:eastAsia="Times New Roman" w:cs="Times New Roman"/>
          <w:b/>
          <w:bCs/>
          <w:szCs w:val="27"/>
        </w:rPr>
        <w:t>Câu 3:</w:t>
      </w:r>
      <w:r>
        <w:rPr>
          <w:rFonts w:eastAsia="Times New Roman" w:cs="Times New Roman"/>
          <w:szCs w:val="27"/>
        </w:rPr>
        <w:t xml:space="preserve"> Hãy nêu đặc điểm sinh sản của cá và tôm.</w:t>
      </w:r>
    </w:p>
    <w:p w14:paraId="440DE2C4" w14:textId="2ABC4672" w:rsidR="00EF1B19" w:rsidRPr="00FE3C29" w:rsidRDefault="00FE3C29" w:rsidP="00EF1B19">
      <w:pPr>
        <w:jc w:val="both"/>
        <w:rPr>
          <w:rFonts w:eastAsia="Times New Roman" w:cs="Times New Roman"/>
          <w:i/>
          <w:iCs/>
          <w:szCs w:val="27"/>
        </w:rPr>
      </w:pPr>
      <w:r>
        <w:rPr>
          <w:rFonts w:eastAsia="Times New Roman" w:cs="Times New Roman"/>
          <w:szCs w:val="27"/>
        </w:rPr>
        <w:t xml:space="preserve"> </w:t>
      </w:r>
      <w:r>
        <w:rPr>
          <w:rFonts w:eastAsia="Times New Roman" w:cs="Times New Roman"/>
          <w:szCs w:val="27"/>
        </w:rPr>
        <w:tab/>
      </w:r>
      <w:r w:rsidR="00EF1B19" w:rsidRPr="00FE3C29">
        <w:rPr>
          <w:rFonts w:eastAsia="Times New Roman" w:cs="Times New Roman"/>
          <w:i/>
          <w:iCs/>
          <w:szCs w:val="27"/>
        </w:rPr>
        <w:t>G</w:t>
      </w:r>
      <w:r w:rsidRPr="00FE3C29">
        <w:rPr>
          <w:rFonts w:eastAsia="Times New Roman" w:cs="Times New Roman"/>
          <w:i/>
          <w:iCs/>
          <w:szCs w:val="27"/>
        </w:rPr>
        <w:t xml:space="preserve">ợi </w:t>
      </w:r>
      <w:r w:rsidR="00EF1B19" w:rsidRPr="00FE3C29">
        <w:rPr>
          <w:rFonts w:eastAsia="Times New Roman" w:cs="Times New Roman"/>
          <w:i/>
          <w:iCs/>
          <w:szCs w:val="27"/>
        </w:rPr>
        <w:t>ý trả lời: Mục 1 trang 78-80 SGK</w:t>
      </w:r>
    </w:p>
    <w:p w14:paraId="0627E877" w14:textId="77777777" w:rsidR="00EF1B19" w:rsidRDefault="00EF1B19" w:rsidP="000F17D0">
      <w:pPr>
        <w:jc w:val="both"/>
        <w:rPr>
          <w:rFonts w:eastAsia="Times New Roman" w:cs="Times New Roman"/>
          <w:szCs w:val="27"/>
        </w:rPr>
      </w:pPr>
    </w:p>
    <w:p w14:paraId="7C245194" w14:textId="18E604CE" w:rsidR="002D42C5" w:rsidRDefault="002D42C5" w:rsidP="000F17D0">
      <w:pPr>
        <w:jc w:val="both"/>
        <w:rPr>
          <w:rFonts w:eastAsia="Times New Roman" w:cs="Times New Roman"/>
          <w:szCs w:val="27"/>
        </w:rPr>
      </w:pPr>
      <w:r w:rsidRPr="000F1EC1">
        <w:rPr>
          <w:rFonts w:eastAsia="Times New Roman" w:cs="Times New Roman"/>
          <w:b/>
          <w:bCs/>
          <w:szCs w:val="27"/>
        </w:rPr>
        <w:t>Câu 4:</w:t>
      </w:r>
      <w:r>
        <w:rPr>
          <w:rFonts w:eastAsia="Times New Roman" w:cs="Times New Roman"/>
          <w:szCs w:val="27"/>
        </w:rPr>
        <w:t xml:space="preserve"> Trình bày kĩ thuật ương, nuôi cá và tôm giống.</w:t>
      </w:r>
    </w:p>
    <w:p w14:paraId="20A39A72" w14:textId="5533DE1C" w:rsidR="00B2185F" w:rsidRDefault="00B2185F" w:rsidP="00B2185F">
      <w:pPr>
        <w:ind w:firstLine="720"/>
        <w:jc w:val="both"/>
        <w:rPr>
          <w:rFonts w:eastAsia="Times New Roman" w:cs="Times New Roman"/>
          <w:szCs w:val="27"/>
        </w:rPr>
      </w:pPr>
      <w:r w:rsidRPr="00FE3C29">
        <w:rPr>
          <w:rFonts w:eastAsia="Times New Roman" w:cs="Times New Roman"/>
          <w:i/>
          <w:iCs/>
          <w:szCs w:val="27"/>
        </w:rPr>
        <w:t xml:space="preserve">Gợi ý trả lời: Mục </w:t>
      </w:r>
      <w:r>
        <w:rPr>
          <w:rFonts w:eastAsia="Times New Roman" w:cs="Times New Roman"/>
          <w:i/>
          <w:iCs/>
          <w:szCs w:val="27"/>
        </w:rPr>
        <w:t>2</w:t>
      </w:r>
      <w:r w:rsidRPr="00FE3C29">
        <w:rPr>
          <w:rFonts w:eastAsia="Times New Roman" w:cs="Times New Roman"/>
          <w:i/>
          <w:iCs/>
          <w:szCs w:val="27"/>
        </w:rPr>
        <w:t xml:space="preserve"> trang 8</w:t>
      </w:r>
      <w:r>
        <w:rPr>
          <w:rFonts w:eastAsia="Times New Roman" w:cs="Times New Roman"/>
          <w:i/>
          <w:iCs/>
          <w:szCs w:val="27"/>
        </w:rPr>
        <w:t>0</w:t>
      </w:r>
      <w:r w:rsidRPr="00FE3C29">
        <w:rPr>
          <w:rFonts w:eastAsia="Times New Roman" w:cs="Times New Roman"/>
          <w:i/>
          <w:iCs/>
          <w:szCs w:val="27"/>
        </w:rPr>
        <w:t>-8</w:t>
      </w:r>
      <w:r>
        <w:rPr>
          <w:rFonts w:eastAsia="Times New Roman" w:cs="Times New Roman"/>
          <w:i/>
          <w:iCs/>
          <w:szCs w:val="27"/>
        </w:rPr>
        <w:t>3</w:t>
      </w:r>
      <w:r w:rsidRPr="00FE3C29">
        <w:rPr>
          <w:rFonts w:eastAsia="Times New Roman" w:cs="Times New Roman"/>
          <w:i/>
          <w:iCs/>
          <w:szCs w:val="27"/>
        </w:rPr>
        <w:t xml:space="preserve"> SGK</w:t>
      </w:r>
    </w:p>
    <w:p w14:paraId="4A936354" w14:textId="074694FC" w:rsidR="002D42C5" w:rsidRDefault="002D42C5" w:rsidP="000F17D0">
      <w:pPr>
        <w:jc w:val="both"/>
        <w:rPr>
          <w:rFonts w:eastAsia="Times New Roman" w:cs="Times New Roman"/>
          <w:szCs w:val="27"/>
        </w:rPr>
      </w:pPr>
      <w:r w:rsidRPr="000F1EC1">
        <w:rPr>
          <w:rFonts w:eastAsia="Times New Roman" w:cs="Times New Roman"/>
          <w:b/>
          <w:bCs/>
          <w:szCs w:val="27"/>
        </w:rPr>
        <w:t>Câu 5:</w:t>
      </w:r>
      <w:r>
        <w:rPr>
          <w:rFonts w:eastAsia="Times New Roman" w:cs="Times New Roman"/>
          <w:szCs w:val="27"/>
        </w:rPr>
        <w:t xml:space="preserve"> </w:t>
      </w:r>
      <w:r w:rsidR="00CE4501">
        <w:rPr>
          <w:rFonts w:eastAsia="Times New Roman" w:cs="Times New Roman"/>
          <w:szCs w:val="27"/>
        </w:rPr>
        <w:t>Vì sao cá cần được luyện, ép trước khi đánh bắt, vận chuyển?</w:t>
      </w:r>
    </w:p>
    <w:p w14:paraId="2C02470B" w14:textId="358FF697" w:rsidR="000F17D0" w:rsidRPr="00ED462C" w:rsidRDefault="00B2185F" w:rsidP="00ED462C">
      <w:pPr>
        <w:ind w:firstLine="497"/>
        <w:jc w:val="both"/>
        <w:rPr>
          <w:rFonts w:eastAsia="Times New Roman" w:cs="Times New Roman"/>
          <w:szCs w:val="27"/>
        </w:rPr>
      </w:pPr>
      <w:r w:rsidRPr="00FE3C29">
        <w:rPr>
          <w:rFonts w:eastAsia="Times New Roman" w:cs="Times New Roman"/>
          <w:i/>
          <w:iCs/>
          <w:szCs w:val="27"/>
        </w:rPr>
        <w:t xml:space="preserve">Gợi ý trả lời: </w:t>
      </w:r>
      <w:r>
        <w:rPr>
          <w:rFonts w:eastAsia="Times New Roman" w:cs="Times New Roman"/>
          <w:szCs w:val="27"/>
        </w:rPr>
        <w:t>Cá cần được luyện, ép</w:t>
      </w:r>
      <w:r w:rsidR="00285173">
        <w:rPr>
          <w:rFonts w:eastAsia="Times New Roman" w:cs="Times New Roman"/>
          <w:szCs w:val="27"/>
        </w:rPr>
        <w:t xml:space="preserve"> để loại bỏ chất thải trong ống tiêu hóa và quen với điều kiện thiếu dưỡng khí trước vận chuyển, tránh hiện tượng chết hàng loạt.</w:t>
      </w:r>
    </w:p>
    <w:p w14:paraId="6E6C35A1" w14:textId="77777777" w:rsidR="000F17D0" w:rsidRPr="00E3653E" w:rsidRDefault="000F17D0" w:rsidP="000F17D0">
      <w:pPr>
        <w:jc w:val="both"/>
        <w:rPr>
          <w:rFonts w:eastAsia="Times New Roman" w:cs="Times New Roman"/>
          <w:b/>
          <w:szCs w:val="27"/>
        </w:rPr>
      </w:pPr>
      <w:r w:rsidRPr="00E3653E">
        <w:rPr>
          <w:rFonts w:eastAsia="Times New Roman" w:cs="Times New Roman"/>
          <w:b/>
          <w:szCs w:val="27"/>
        </w:rPr>
        <w:t>HƯỚNG DẪN VỀ NHÀ</w:t>
      </w:r>
    </w:p>
    <w:p w14:paraId="48524A03" w14:textId="35EA8A3C" w:rsidR="000F17D0" w:rsidRPr="00E3653E" w:rsidRDefault="000F17D0" w:rsidP="000F17D0">
      <w:pPr>
        <w:jc w:val="both"/>
        <w:rPr>
          <w:rFonts w:eastAsia="Times New Roman" w:cs="Times New Roman"/>
          <w:szCs w:val="27"/>
        </w:rPr>
      </w:pPr>
      <w:r w:rsidRPr="00E3653E">
        <w:rPr>
          <w:rFonts w:eastAsia="Times New Roman" w:cs="Times New Roman"/>
          <w:szCs w:val="27"/>
        </w:rPr>
        <w:t xml:space="preserve">- Ôn lại kiến thức đã học trong chủ đề </w:t>
      </w:r>
      <w:r w:rsidR="00F13205">
        <w:rPr>
          <w:rFonts w:eastAsia="Times New Roman" w:cs="Times New Roman"/>
          <w:szCs w:val="27"/>
        </w:rPr>
        <w:t>6</w:t>
      </w:r>
    </w:p>
    <w:p w14:paraId="17EE3DEB" w14:textId="77777777" w:rsidR="000F17D0" w:rsidRPr="00E3653E" w:rsidRDefault="000F17D0" w:rsidP="000F17D0">
      <w:pPr>
        <w:jc w:val="both"/>
        <w:rPr>
          <w:rFonts w:eastAsia="Times New Roman" w:cs="Times New Roman"/>
          <w:szCs w:val="27"/>
        </w:rPr>
      </w:pPr>
      <w:r w:rsidRPr="00E3653E">
        <w:rPr>
          <w:rFonts w:eastAsia="Times New Roman" w:cs="Times New Roman"/>
          <w:szCs w:val="27"/>
        </w:rPr>
        <w:t>- Hoàn thành bài tập phần luyện tập và ứng dụng chưa xong vào vở.</w:t>
      </w:r>
    </w:p>
    <w:p w14:paraId="4911D5E0" w14:textId="1199B911" w:rsidR="000F17D0" w:rsidRPr="00E3653E" w:rsidRDefault="000F17D0" w:rsidP="000F17D0">
      <w:pPr>
        <w:rPr>
          <w:rFonts w:eastAsia="Times New Roman" w:cs="Times New Roman"/>
          <w:i/>
          <w:szCs w:val="27"/>
        </w:rPr>
      </w:pPr>
      <w:r w:rsidRPr="00E3653E">
        <w:rPr>
          <w:rFonts w:eastAsia="Times New Roman" w:cs="Times New Roman"/>
          <w:szCs w:val="27"/>
        </w:rPr>
        <w:t xml:space="preserve">- Đọc và tìm hiểu trước </w:t>
      </w:r>
      <w:r w:rsidRPr="00E3653E">
        <w:rPr>
          <w:rFonts w:eastAsia="Times New Roman" w:cs="Times New Roman"/>
          <w:i/>
          <w:szCs w:val="27"/>
        </w:rPr>
        <w:t>bài</w:t>
      </w:r>
      <w:r w:rsidR="00F13205">
        <w:rPr>
          <w:rFonts w:eastAsia="Times New Roman" w:cs="Times New Roman"/>
          <w:szCs w:val="27"/>
        </w:rPr>
        <w:t xml:space="preserve"> 16</w:t>
      </w:r>
      <w:r w:rsidRPr="00E3653E">
        <w:rPr>
          <w:rFonts w:eastAsia="Times New Roman" w:cs="Times New Roman"/>
          <w:i/>
          <w:szCs w:val="27"/>
        </w:rPr>
        <w:t xml:space="preserve">  – </w:t>
      </w:r>
      <w:r w:rsidR="00CD0C61">
        <w:rPr>
          <w:rFonts w:eastAsia="Times New Roman" w:cs="Times New Roman"/>
          <w:i/>
          <w:szCs w:val="27"/>
        </w:rPr>
        <w:t>Thành phần dinh dưỡng của thức ăn thủy sản</w:t>
      </w:r>
      <w:r w:rsidRPr="00E3653E">
        <w:rPr>
          <w:rFonts w:eastAsia="Times New Roman" w:cs="Times New Roman"/>
          <w:i/>
          <w:szCs w:val="27"/>
        </w:rPr>
        <w:t>.</w:t>
      </w:r>
    </w:p>
    <w:p w14:paraId="124B5C94" w14:textId="77777777" w:rsidR="00823203" w:rsidRPr="00823203" w:rsidRDefault="00823203" w:rsidP="00823203">
      <w:pPr>
        <w:rPr>
          <w:rFonts w:eastAsia="Times New Roman" w:cs="Times New Roman"/>
          <w:i/>
          <w:szCs w:val="27"/>
        </w:rPr>
      </w:pPr>
      <w:r w:rsidRPr="00823203">
        <w:rPr>
          <w:rFonts w:eastAsia="Times New Roman" w:cs="Times New Roman"/>
          <w:i/>
          <w:szCs w:val="27"/>
        </w:rPr>
        <w:t>Tài liệu được chia sẻ bởi Website VnTeach.Com</w:t>
      </w:r>
    </w:p>
    <w:p w14:paraId="4F0F2C42" w14:textId="702B53E8" w:rsidR="005D730D" w:rsidRPr="007F78A2" w:rsidRDefault="00823203" w:rsidP="00823203">
      <w:pPr>
        <w:rPr>
          <w:rFonts w:eastAsia="Times New Roman" w:cs="Times New Roman"/>
          <w:i/>
          <w:szCs w:val="27"/>
        </w:rPr>
      </w:pPr>
      <w:r w:rsidRPr="00823203">
        <w:rPr>
          <w:rFonts w:eastAsia="Times New Roman" w:cs="Times New Roman"/>
          <w:i/>
          <w:szCs w:val="27"/>
        </w:rPr>
        <w:t>https://www.vnteach.com</w:t>
      </w:r>
    </w:p>
    <w:sectPr w:rsidR="005D730D" w:rsidRPr="007F78A2" w:rsidSect="00DE0D2E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FD"/>
    <w:multiLevelType w:val="multilevel"/>
    <w:tmpl w:val="FFFFFFFF"/>
    <w:lvl w:ilvl="0">
      <w:numFmt w:val="bullet"/>
      <w:lvlText w:val="–"/>
      <w:lvlJc w:val="left"/>
      <w:pPr>
        <w:ind w:left="112" w:hanging="187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446" w:hanging="187"/>
      </w:pPr>
    </w:lvl>
    <w:lvl w:ilvl="2">
      <w:numFmt w:val="bullet"/>
      <w:lvlText w:val="•"/>
      <w:lvlJc w:val="left"/>
      <w:pPr>
        <w:ind w:left="773" w:hanging="187"/>
      </w:pPr>
    </w:lvl>
    <w:lvl w:ilvl="3">
      <w:numFmt w:val="bullet"/>
      <w:lvlText w:val="•"/>
      <w:lvlJc w:val="left"/>
      <w:pPr>
        <w:ind w:left="1099" w:hanging="187"/>
      </w:pPr>
    </w:lvl>
    <w:lvl w:ilvl="4">
      <w:numFmt w:val="bullet"/>
      <w:lvlText w:val="•"/>
      <w:lvlJc w:val="left"/>
      <w:pPr>
        <w:ind w:left="1426" w:hanging="187"/>
      </w:pPr>
    </w:lvl>
    <w:lvl w:ilvl="5">
      <w:numFmt w:val="bullet"/>
      <w:lvlText w:val="•"/>
      <w:lvlJc w:val="left"/>
      <w:pPr>
        <w:ind w:left="1753" w:hanging="187"/>
      </w:pPr>
    </w:lvl>
    <w:lvl w:ilvl="6">
      <w:numFmt w:val="bullet"/>
      <w:lvlText w:val="•"/>
      <w:lvlJc w:val="left"/>
      <w:pPr>
        <w:ind w:left="2079" w:hanging="187"/>
      </w:pPr>
    </w:lvl>
    <w:lvl w:ilvl="7">
      <w:numFmt w:val="bullet"/>
      <w:lvlText w:val="•"/>
      <w:lvlJc w:val="left"/>
      <w:pPr>
        <w:ind w:left="2406" w:hanging="187"/>
      </w:pPr>
    </w:lvl>
    <w:lvl w:ilvl="8">
      <w:numFmt w:val="bullet"/>
      <w:lvlText w:val="•"/>
      <w:lvlJc w:val="left"/>
      <w:pPr>
        <w:ind w:left="2732" w:hanging="187"/>
      </w:pPr>
    </w:lvl>
  </w:abstractNum>
  <w:abstractNum w:abstractNumId="1" w15:restartNumberingAfterBreak="0">
    <w:nsid w:val="000004FE"/>
    <w:multiLevelType w:val="multilevel"/>
    <w:tmpl w:val="FFFFFFFF"/>
    <w:lvl w:ilvl="0">
      <w:numFmt w:val="bullet"/>
      <w:lvlText w:val="–"/>
      <w:lvlJc w:val="left"/>
      <w:pPr>
        <w:ind w:left="112" w:hanging="180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512" w:hanging="180"/>
      </w:pPr>
    </w:lvl>
    <w:lvl w:ilvl="2">
      <w:numFmt w:val="bullet"/>
      <w:lvlText w:val="•"/>
      <w:lvlJc w:val="left"/>
      <w:pPr>
        <w:ind w:left="904" w:hanging="180"/>
      </w:pPr>
    </w:lvl>
    <w:lvl w:ilvl="3">
      <w:numFmt w:val="bullet"/>
      <w:lvlText w:val="•"/>
      <w:lvlJc w:val="left"/>
      <w:pPr>
        <w:ind w:left="1296" w:hanging="180"/>
      </w:pPr>
    </w:lvl>
    <w:lvl w:ilvl="4">
      <w:numFmt w:val="bullet"/>
      <w:lvlText w:val="•"/>
      <w:lvlJc w:val="left"/>
      <w:pPr>
        <w:ind w:left="1688" w:hanging="180"/>
      </w:pPr>
    </w:lvl>
    <w:lvl w:ilvl="5">
      <w:numFmt w:val="bullet"/>
      <w:lvlText w:val="•"/>
      <w:lvlJc w:val="left"/>
      <w:pPr>
        <w:ind w:left="2080" w:hanging="180"/>
      </w:pPr>
    </w:lvl>
    <w:lvl w:ilvl="6">
      <w:numFmt w:val="bullet"/>
      <w:lvlText w:val="•"/>
      <w:lvlJc w:val="left"/>
      <w:pPr>
        <w:ind w:left="2472" w:hanging="180"/>
      </w:pPr>
    </w:lvl>
    <w:lvl w:ilvl="7">
      <w:numFmt w:val="bullet"/>
      <w:lvlText w:val="•"/>
      <w:lvlJc w:val="left"/>
      <w:pPr>
        <w:ind w:left="2864" w:hanging="180"/>
      </w:pPr>
    </w:lvl>
    <w:lvl w:ilvl="8">
      <w:numFmt w:val="bullet"/>
      <w:lvlText w:val="•"/>
      <w:lvlJc w:val="left"/>
      <w:pPr>
        <w:ind w:left="3256" w:hanging="180"/>
      </w:pPr>
    </w:lvl>
  </w:abstractNum>
  <w:abstractNum w:abstractNumId="2" w15:restartNumberingAfterBreak="0">
    <w:nsid w:val="000004FF"/>
    <w:multiLevelType w:val="multilevel"/>
    <w:tmpl w:val="FFFFFFFF"/>
    <w:lvl w:ilvl="0">
      <w:numFmt w:val="bullet"/>
      <w:lvlText w:val="–"/>
      <w:lvlJc w:val="left"/>
      <w:pPr>
        <w:ind w:left="111" w:hanging="180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446" w:hanging="180"/>
      </w:pPr>
    </w:lvl>
    <w:lvl w:ilvl="2">
      <w:numFmt w:val="bullet"/>
      <w:lvlText w:val="•"/>
      <w:lvlJc w:val="left"/>
      <w:pPr>
        <w:ind w:left="773" w:hanging="180"/>
      </w:pPr>
    </w:lvl>
    <w:lvl w:ilvl="3">
      <w:numFmt w:val="bullet"/>
      <w:lvlText w:val="•"/>
      <w:lvlJc w:val="left"/>
      <w:pPr>
        <w:ind w:left="1099" w:hanging="180"/>
      </w:pPr>
    </w:lvl>
    <w:lvl w:ilvl="4">
      <w:numFmt w:val="bullet"/>
      <w:lvlText w:val="•"/>
      <w:lvlJc w:val="left"/>
      <w:pPr>
        <w:ind w:left="1426" w:hanging="180"/>
      </w:pPr>
    </w:lvl>
    <w:lvl w:ilvl="5">
      <w:numFmt w:val="bullet"/>
      <w:lvlText w:val="•"/>
      <w:lvlJc w:val="left"/>
      <w:pPr>
        <w:ind w:left="1753" w:hanging="180"/>
      </w:pPr>
    </w:lvl>
    <w:lvl w:ilvl="6">
      <w:numFmt w:val="bullet"/>
      <w:lvlText w:val="•"/>
      <w:lvlJc w:val="left"/>
      <w:pPr>
        <w:ind w:left="2079" w:hanging="180"/>
      </w:pPr>
    </w:lvl>
    <w:lvl w:ilvl="7">
      <w:numFmt w:val="bullet"/>
      <w:lvlText w:val="•"/>
      <w:lvlJc w:val="left"/>
      <w:pPr>
        <w:ind w:left="2406" w:hanging="180"/>
      </w:pPr>
    </w:lvl>
    <w:lvl w:ilvl="8">
      <w:numFmt w:val="bullet"/>
      <w:lvlText w:val="•"/>
      <w:lvlJc w:val="left"/>
      <w:pPr>
        <w:ind w:left="2732" w:hanging="180"/>
      </w:pPr>
    </w:lvl>
  </w:abstractNum>
  <w:abstractNum w:abstractNumId="3" w15:restartNumberingAfterBreak="0">
    <w:nsid w:val="00000500"/>
    <w:multiLevelType w:val="multilevel"/>
    <w:tmpl w:val="FFFFFFFF"/>
    <w:lvl w:ilvl="0">
      <w:numFmt w:val="bullet"/>
      <w:lvlText w:val="–"/>
      <w:lvlJc w:val="left"/>
      <w:pPr>
        <w:ind w:left="112" w:hanging="240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512" w:hanging="240"/>
      </w:pPr>
    </w:lvl>
    <w:lvl w:ilvl="2">
      <w:numFmt w:val="bullet"/>
      <w:lvlText w:val="•"/>
      <w:lvlJc w:val="left"/>
      <w:pPr>
        <w:ind w:left="904" w:hanging="240"/>
      </w:pPr>
    </w:lvl>
    <w:lvl w:ilvl="3">
      <w:numFmt w:val="bullet"/>
      <w:lvlText w:val="•"/>
      <w:lvlJc w:val="left"/>
      <w:pPr>
        <w:ind w:left="1296" w:hanging="240"/>
      </w:pPr>
    </w:lvl>
    <w:lvl w:ilvl="4">
      <w:numFmt w:val="bullet"/>
      <w:lvlText w:val="•"/>
      <w:lvlJc w:val="left"/>
      <w:pPr>
        <w:ind w:left="1688" w:hanging="240"/>
      </w:pPr>
    </w:lvl>
    <w:lvl w:ilvl="5">
      <w:numFmt w:val="bullet"/>
      <w:lvlText w:val="•"/>
      <w:lvlJc w:val="left"/>
      <w:pPr>
        <w:ind w:left="2080" w:hanging="240"/>
      </w:pPr>
    </w:lvl>
    <w:lvl w:ilvl="6">
      <w:numFmt w:val="bullet"/>
      <w:lvlText w:val="•"/>
      <w:lvlJc w:val="left"/>
      <w:pPr>
        <w:ind w:left="2472" w:hanging="240"/>
      </w:pPr>
    </w:lvl>
    <w:lvl w:ilvl="7">
      <w:numFmt w:val="bullet"/>
      <w:lvlText w:val="•"/>
      <w:lvlJc w:val="left"/>
      <w:pPr>
        <w:ind w:left="2864" w:hanging="240"/>
      </w:pPr>
    </w:lvl>
    <w:lvl w:ilvl="8">
      <w:numFmt w:val="bullet"/>
      <w:lvlText w:val="•"/>
      <w:lvlJc w:val="left"/>
      <w:pPr>
        <w:ind w:left="3256" w:hanging="240"/>
      </w:pPr>
    </w:lvl>
  </w:abstractNum>
  <w:abstractNum w:abstractNumId="4" w15:restartNumberingAfterBreak="0">
    <w:nsid w:val="00000503"/>
    <w:multiLevelType w:val="multilevel"/>
    <w:tmpl w:val="FFFFFFFF"/>
    <w:lvl w:ilvl="0">
      <w:numFmt w:val="bullet"/>
      <w:lvlText w:val="–"/>
      <w:lvlJc w:val="left"/>
      <w:pPr>
        <w:ind w:left="111" w:hanging="178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489" w:hanging="178"/>
      </w:pPr>
    </w:lvl>
    <w:lvl w:ilvl="2">
      <w:numFmt w:val="bullet"/>
      <w:lvlText w:val="•"/>
      <w:lvlJc w:val="left"/>
      <w:pPr>
        <w:ind w:left="858" w:hanging="178"/>
      </w:pPr>
    </w:lvl>
    <w:lvl w:ilvl="3">
      <w:numFmt w:val="bullet"/>
      <w:lvlText w:val="•"/>
      <w:lvlJc w:val="left"/>
      <w:pPr>
        <w:ind w:left="1227" w:hanging="178"/>
      </w:pPr>
    </w:lvl>
    <w:lvl w:ilvl="4">
      <w:numFmt w:val="bullet"/>
      <w:lvlText w:val="•"/>
      <w:lvlJc w:val="left"/>
      <w:pPr>
        <w:ind w:left="1596" w:hanging="178"/>
      </w:pPr>
    </w:lvl>
    <w:lvl w:ilvl="5">
      <w:numFmt w:val="bullet"/>
      <w:lvlText w:val="•"/>
      <w:lvlJc w:val="left"/>
      <w:pPr>
        <w:ind w:left="1965" w:hanging="178"/>
      </w:pPr>
    </w:lvl>
    <w:lvl w:ilvl="6">
      <w:numFmt w:val="bullet"/>
      <w:lvlText w:val="•"/>
      <w:lvlJc w:val="left"/>
      <w:pPr>
        <w:ind w:left="2334" w:hanging="178"/>
      </w:pPr>
    </w:lvl>
    <w:lvl w:ilvl="7">
      <w:numFmt w:val="bullet"/>
      <w:lvlText w:val="•"/>
      <w:lvlJc w:val="left"/>
      <w:pPr>
        <w:ind w:left="2703" w:hanging="178"/>
      </w:pPr>
    </w:lvl>
    <w:lvl w:ilvl="8">
      <w:numFmt w:val="bullet"/>
      <w:lvlText w:val="•"/>
      <w:lvlJc w:val="left"/>
      <w:pPr>
        <w:ind w:left="3072" w:hanging="178"/>
      </w:pPr>
    </w:lvl>
  </w:abstractNum>
  <w:abstractNum w:abstractNumId="5" w15:restartNumberingAfterBreak="0">
    <w:nsid w:val="00000504"/>
    <w:multiLevelType w:val="multilevel"/>
    <w:tmpl w:val="FFFFFFFF"/>
    <w:lvl w:ilvl="0">
      <w:numFmt w:val="bullet"/>
      <w:lvlText w:val="–"/>
      <w:lvlJc w:val="left"/>
      <w:pPr>
        <w:ind w:left="111" w:hanging="203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489" w:hanging="203"/>
      </w:pPr>
    </w:lvl>
    <w:lvl w:ilvl="2">
      <w:numFmt w:val="bullet"/>
      <w:lvlText w:val="•"/>
      <w:lvlJc w:val="left"/>
      <w:pPr>
        <w:ind w:left="858" w:hanging="203"/>
      </w:pPr>
    </w:lvl>
    <w:lvl w:ilvl="3">
      <w:numFmt w:val="bullet"/>
      <w:lvlText w:val="•"/>
      <w:lvlJc w:val="left"/>
      <w:pPr>
        <w:ind w:left="1227" w:hanging="203"/>
      </w:pPr>
    </w:lvl>
    <w:lvl w:ilvl="4">
      <w:numFmt w:val="bullet"/>
      <w:lvlText w:val="•"/>
      <w:lvlJc w:val="left"/>
      <w:pPr>
        <w:ind w:left="1596" w:hanging="203"/>
      </w:pPr>
    </w:lvl>
    <w:lvl w:ilvl="5">
      <w:numFmt w:val="bullet"/>
      <w:lvlText w:val="•"/>
      <w:lvlJc w:val="left"/>
      <w:pPr>
        <w:ind w:left="1965" w:hanging="203"/>
      </w:pPr>
    </w:lvl>
    <w:lvl w:ilvl="6">
      <w:numFmt w:val="bullet"/>
      <w:lvlText w:val="•"/>
      <w:lvlJc w:val="left"/>
      <w:pPr>
        <w:ind w:left="2334" w:hanging="203"/>
      </w:pPr>
    </w:lvl>
    <w:lvl w:ilvl="7">
      <w:numFmt w:val="bullet"/>
      <w:lvlText w:val="•"/>
      <w:lvlJc w:val="left"/>
      <w:pPr>
        <w:ind w:left="2703" w:hanging="203"/>
      </w:pPr>
    </w:lvl>
    <w:lvl w:ilvl="8">
      <w:numFmt w:val="bullet"/>
      <w:lvlText w:val="•"/>
      <w:lvlJc w:val="left"/>
      <w:pPr>
        <w:ind w:left="3072" w:hanging="203"/>
      </w:pPr>
    </w:lvl>
  </w:abstractNum>
  <w:abstractNum w:abstractNumId="6" w15:restartNumberingAfterBreak="0">
    <w:nsid w:val="00000505"/>
    <w:multiLevelType w:val="multilevel"/>
    <w:tmpl w:val="FFFFFFFF"/>
    <w:lvl w:ilvl="0">
      <w:numFmt w:val="bullet"/>
      <w:lvlText w:val="–"/>
      <w:lvlJc w:val="left"/>
      <w:pPr>
        <w:ind w:left="112" w:hanging="201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446" w:hanging="201"/>
      </w:pPr>
    </w:lvl>
    <w:lvl w:ilvl="2">
      <w:numFmt w:val="bullet"/>
      <w:lvlText w:val="•"/>
      <w:lvlJc w:val="left"/>
      <w:pPr>
        <w:ind w:left="772" w:hanging="201"/>
      </w:pPr>
    </w:lvl>
    <w:lvl w:ilvl="3">
      <w:numFmt w:val="bullet"/>
      <w:lvlText w:val="•"/>
      <w:lvlJc w:val="left"/>
      <w:pPr>
        <w:ind w:left="1098" w:hanging="201"/>
      </w:pPr>
    </w:lvl>
    <w:lvl w:ilvl="4">
      <w:numFmt w:val="bullet"/>
      <w:lvlText w:val="•"/>
      <w:lvlJc w:val="left"/>
      <w:pPr>
        <w:ind w:left="1424" w:hanging="201"/>
      </w:pPr>
    </w:lvl>
    <w:lvl w:ilvl="5">
      <w:numFmt w:val="bullet"/>
      <w:lvlText w:val="•"/>
      <w:lvlJc w:val="left"/>
      <w:pPr>
        <w:ind w:left="1750" w:hanging="201"/>
      </w:pPr>
    </w:lvl>
    <w:lvl w:ilvl="6">
      <w:numFmt w:val="bullet"/>
      <w:lvlText w:val="•"/>
      <w:lvlJc w:val="left"/>
      <w:pPr>
        <w:ind w:left="2076" w:hanging="201"/>
      </w:pPr>
    </w:lvl>
    <w:lvl w:ilvl="7">
      <w:numFmt w:val="bullet"/>
      <w:lvlText w:val="•"/>
      <w:lvlJc w:val="left"/>
      <w:pPr>
        <w:ind w:left="2402" w:hanging="201"/>
      </w:pPr>
    </w:lvl>
    <w:lvl w:ilvl="8">
      <w:numFmt w:val="bullet"/>
      <w:lvlText w:val="•"/>
      <w:lvlJc w:val="left"/>
      <w:pPr>
        <w:ind w:left="2728" w:hanging="201"/>
      </w:pPr>
    </w:lvl>
  </w:abstractNum>
  <w:abstractNum w:abstractNumId="7" w15:restartNumberingAfterBreak="0">
    <w:nsid w:val="00000506"/>
    <w:multiLevelType w:val="multilevel"/>
    <w:tmpl w:val="FFFFFFFF"/>
    <w:lvl w:ilvl="0">
      <w:numFmt w:val="bullet"/>
      <w:lvlText w:val="–"/>
      <w:lvlJc w:val="left"/>
      <w:pPr>
        <w:ind w:left="111" w:hanging="244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489" w:hanging="244"/>
      </w:pPr>
    </w:lvl>
    <w:lvl w:ilvl="2">
      <w:numFmt w:val="bullet"/>
      <w:lvlText w:val="•"/>
      <w:lvlJc w:val="left"/>
      <w:pPr>
        <w:ind w:left="858" w:hanging="244"/>
      </w:pPr>
    </w:lvl>
    <w:lvl w:ilvl="3">
      <w:numFmt w:val="bullet"/>
      <w:lvlText w:val="•"/>
      <w:lvlJc w:val="left"/>
      <w:pPr>
        <w:ind w:left="1227" w:hanging="244"/>
      </w:pPr>
    </w:lvl>
    <w:lvl w:ilvl="4">
      <w:numFmt w:val="bullet"/>
      <w:lvlText w:val="•"/>
      <w:lvlJc w:val="left"/>
      <w:pPr>
        <w:ind w:left="1596" w:hanging="244"/>
      </w:pPr>
    </w:lvl>
    <w:lvl w:ilvl="5">
      <w:numFmt w:val="bullet"/>
      <w:lvlText w:val="•"/>
      <w:lvlJc w:val="left"/>
      <w:pPr>
        <w:ind w:left="1965" w:hanging="244"/>
      </w:pPr>
    </w:lvl>
    <w:lvl w:ilvl="6">
      <w:numFmt w:val="bullet"/>
      <w:lvlText w:val="•"/>
      <w:lvlJc w:val="left"/>
      <w:pPr>
        <w:ind w:left="2334" w:hanging="244"/>
      </w:pPr>
    </w:lvl>
    <w:lvl w:ilvl="7">
      <w:numFmt w:val="bullet"/>
      <w:lvlText w:val="•"/>
      <w:lvlJc w:val="left"/>
      <w:pPr>
        <w:ind w:left="2703" w:hanging="244"/>
      </w:pPr>
    </w:lvl>
    <w:lvl w:ilvl="8">
      <w:numFmt w:val="bullet"/>
      <w:lvlText w:val="•"/>
      <w:lvlJc w:val="left"/>
      <w:pPr>
        <w:ind w:left="3072" w:hanging="244"/>
      </w:pPr>
    </w:lvl>
  </w:abstractNum>
  <w:abstractNum w:abstractNumId="8" w15:restartNumberingAfterBreak="0">
    <w:nsid w:val="00000507"/>
    <w:multiLevelType w:val="multilevel"/>
    <w:tmpl w:val="FFFFFFFF"/>
    <w:lvl w:ilvl="0">
      <w:numFmt w:val="bullet"/>
      <w:lvlText w:val="–"/>
      <w:lvlJc w:val="left"/>
      <w:pPr>
        <w:ind w:left="112" w:hanging="225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446" w:hanging="225"/>
      </w:pPr>
    </w:lvl>
    <w:lvl w:ilvl="2">
      <w:numFmt w:val="bullet"/>
      <w:lvlText w:val="•"/>
      <w:lvlJc w:val="left"/>
      <w:pPr>
        <w:ind w:left="772" w:hanging="225"/>
      </w:pPr>
    </w:lvl>
    <w:lvl w:ilvl="3">
      <w:numFmt w:val="bullet"/>
      <w:lvlText w:val="•"/>
      <w:lvlJc w:val="left"/>
      <w:pPr>
        <w:ind w:left="1098" w:hanging="225"/>
      </w:pPr>
    </w:lvl>
    <w:lvl w:ilvl="4">
      <w:numFmt w:val="bullet"/>
      <w:lvlText w:val="•"/>
      <w:lvlJc w:val="left"/>
      <w:pPr>
        <w:ind w:left="1424" w:hanging="225"/>
      </w:pPr>
    </w:lvl>
    <w:lvl w:ilvl="5">
      <w:numFmt w:val="bullet"/>
      <w:lvlText w:val="•"/>
      <w:lvlJc w:val="left"/>
      <w:pPr>
        <w:ind w:left="1750" w:hanging="225"/>
      </w:pPr>
    </w:lvl>
    <w:lvl w:ilvl="6">
      <w:numFmt w:val="bullet"/>
      <w:lvlText w:val="•"/>
      <w:lvlJc w:val="left"/>
      <w:pPr>
        <w:ind w:left="2076" w:hanging="225"/>
      </w:pPr>
    </w:lvl>
    <w:lvl w:ilvl="7">
      <w:numFmt w:val="bullet"/>
      <w:lvlText w:val="•"/>
      <w:lvlJc w:val="left"/>
      <w:pPr>
        <w:ind w:left="2402" w:hanging="225"/>
      </w:pPr>
    </w:lvl>
    <w:lvl w:ilvl="8">
      <w:numFmt w:val="bullet"/>
      <w:lvlText w:val="•"/>
      <w:lvlJc w:val="left"/>
      <w:pPr>
        <w:ind w:left="2728" w:hanging="225"/>
      </w:pPr>
    </w:lvl>
  </w:abstractNum>
  <w:abstractNum w:abstractNumId="9" w15:restartNumberingAfterBreak="0">
    <w:nsid w:val="00000508"/>
    <w:multiLevelType w:val="multilevel"/>
    <w:tmpl w:val="FFFFFFFF"/>
    <w:lvl w:ilvl="0">
      <w:numFmt w:val="bullet"/>
      <w:lvlText w:val="–"/>
      <w:lvlJc w:val="left"/>
      <w:pPr>
        <w:ind w:left="111" w:hanging="279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489" w:hanging="279"/>
      </w:pPr>
    </w:lvl>
    <w:lvl w:ilvl="2">
      <w:numFmt w:val="bullet"/>
      <w:lvlText w:val="•"/>
      <w:lvlJc w:val="left"/>
      <w:pPr>
        <w:ind w:left="858" w:hanging="279"/>
      </w:pPr>
    </w:lvl>
    <w:lvl w:ilvl="3">
      <w:numFmt w:val="bullet"/>
      <w:lvlText w:val="•"/>
      <w:lvlJc w:val="left"/>
      <w:pPr>
        <w:ind w:left="1227" w:hanging="279"/>
      </w:pPr>
    </w:lvl>
    <w:lvl w:ilvl="4">
      <w:numFmt w:val="bullet"/>
      <w:lvlText w:val="•"/>
      <w:lvlJc w:val="left"/>
      <w:pPr>
        <w:ind w:left="1596" w:hanging="279"/>
      </w:pPr>
    </w:lvl>
    <w:lvl w:ilvl="5">
      <w:numFmt w:val="bullet"/>
      <w:lvlText w:val="•"/>
      <w:lvlJc w:val="left"/>
      <w:pPr>
        <w:ind w:left="1965" w:hanging="279"/>
      </w:pPr>
    </w:lvl>
    <w:lvl w:ilvl="6">
      <w:numFmt w:val="bullet"/>
      <w:lvlText w:val="•"/>
      <w:lvlJc w:val="left"/>
      <w:pPr>
        <w:ind w:left="2334" w:hanging="279"/>
      </w:pPr>
    </w:lvl>
    <w:lvl w:ilvl="7">
      <w:numFmt w:val="bullet"/>
      <w:lvlText w:val="•"/>
      <w:lvlJc w:val="left"/>
      <w:pPr>
        <w:ind w:left="2703" w:hanging="279"/>
      </w:pPr>
    </w:lvl>
    <w:lvl w:ilvl="8">
      <w:numFmt w:val="bullet"/>
      <w:lvlText w:val="•"/>
      <w:lvlJc w:val="left"/>
      <w:pPr>
        <w:ind w:left="3072" w:hanging="279"/>
      </w:pPr>
    </w:lvl>
  </w:abstractNum>
  <w:abstractNum w:abstractNumId="10" w15:restartNumberingAfterBreak="0">
    <w:nsid w:val="00000509"/>
    <w:multiLevelType w:val="multilevel"/>
    <w:tmpl w:val="FFFFFFFF"/>
    <w:lvl w:ilvl="0">
      <w:numFmt w:val="bullet"/>
      <w:lvlText w:val="–"/>
      <w:lvlJc w:val="left"/>
      <w:pPr>
        <w:ind w:left="112" w:hanging="195"/>
      </w:pPr>
      <w:rPr>
        <w:rFonts w:ascii="Times New Roman" w:hAnsi="Times New Roman" w:cs="Times New Roman"/>
        <w:b w:val="0"/>
        <w:bCs w:val="0"/>
        <w:color w:val="231F20"/>
        <w:w w:val="104"/>
        <w:sz w:val="26"/>
        <w:szCs w:val="26"/>
      </w:rPr>
    </w:lvl>
    <w:lvl w:ilvl="1">
      <w:numFmt w:val="bullet"/>
      <w:lvlText w:val="•"/>
      <w:lvlJc w:val="left"/>
      <w:pPr>
        <w:ind w:left="446" w:hanging="195"/>
      </w:pPr>
    </w:lvl>
    <w:lvl w:ilvl="2">
      <w:numFmt w:val="bullet"/>
      <w:lvlText w:val="•"/>
      <w:lvlJc w:val="left"/>
      <w:pPr>
        <w:ind w:left="772" w:hanging="195"/>
      </w:pPr>
    </w:lvl>
    <w:lvl w:ilvl="3">
      <w:numFmt w:val="bullet"/>
      <w:lvlText w:val="•"/>
      <w:lvlJc w:val="left"/>
      <w:pPr>
        <w:ind w:left="1098" w:hanging="195"/>
      </w:pPr>
    </w:lvl>
    <w:lvl w:ilvl="4">
      <w:numFmt w:val="bullet"/>
      <w:lvlText w:val="•"/>
      <w:lvlJc w:val="left"/>
      <w:pPr>
        <w:ind w:left="1424" w:hanging="195"/>
      </w:pPr>
    </w:lvl>
    <w:lvl w:ilvl="5">
      <w:numFmt w:val="bullet"/>
      <w:lvlText w:val="•"/>
      <w:lvlJc w:val="left"/>
      <w:pPr>
        <w:ind w:left="1750" w:hanging="195"/>
      </w:pPr>
    </w:lvl>
    <w:lvl w:ilvl="6">
      <w:numFmt w:val="bullet"/>
      <w:lvlText w:val="•"/>
      <w:lvlJc w:val="left"/>
      <w:pPr>
        <w:ind w:left="2076" w:hanging="195"/>
      </w:pPr>
    </w:lvl>
    <w:lvl w:ilvl="7">
      <w:numFmt w:val="bullet"/>
      <w:lvlText w:val="•"/>
      <w:lvlJc w:val="left"/>
      <w:pPr>
        <w:ind w:left="2402" w:hanging="195"/>
      </w:pPr>
    </w:lvl>
    <w:lvl w:ilvl="8">
      <w:numFmt w:val="bullet"/>
      <w:lvlText w:val="•"/>
      <w:lvlJc w:val="left"/>
      <w:pPr>
        <w:ind w:left="2728" w:hanging="195"/>
      </w:pPr>
    </w:lvl>
  </w:abstractNum>
  <w:abstractNum w:abstractNumId="11" w15:restartNumberingAfterBreak="0">
    <w:nsid w:val="0000050E"/>
    <w:multiLevelType w:val="multilevel"/>
    <w:tmpl w:val="FFFFFFFF"/>
    <w:lvl w:ilvl="0">
      <w:start w:val="1"/>
      <w:numFmt w:val="upperLetter"/>
      <w:lvlText w:val="%1."/>
      <w:lvlJc w:val="left"/>
      <w:pPr>
        <w:ind w:left="794" w:hanging="297"/>
      </w:pPr>
      <w:rPr>
        <w:rFonts w:ascii="Palatino Linotype" w:hAnsi="Palatino Linotype" w:cs="Palatino Linotype"/>
        <w:b/>
        <w:bCs/>
        <w:color w:val="231F20"/>
        <w:w w:val="90"/>
        <w:sz w:val="25"/>
        <w:szCs w:val="25"/>
        <w:u w:val="single"/>
      </w:rPr>
    </w:lvl>
    <w:lvl w:ilvl="1">
      <w:numFmt w:val="bullet"/>
      <w:lvlText w:val="•"/>
      <w:lvlJc w:val="left"/>
      <w:pPr>
        <w:ind w:left="1646" w:hanging="297"/>
      </w:pPr>
    </w:lvl>
    <w:lvl w:ilvl="2">
      <w:numFmt w:val="bullet"/>
      <w:lvlText w:val="•"/>
      <w:lvlJc w:val="left"/>
      <w:pPr>
        <w:ind w:left="2492" w:hanging="297"/>
      </w:pPr>
    </w:lvl>
    <w:lvl w:ilvl="3">
      <w:numFmt w:val="bullet"/>
      <w:lvlText w:val="•"/>
      <w:lvlJc w:val="left"/>
      <w:pPr>
        <w:ind w:left="3338" w:hanging="297"/>
      </w:pPr>
    </w:lvl>
    <w:lvl w:ilvl="4">
      <w:numFmt w:val="bullet"/>
      <w:lvlText w:val="•"/>
      <w:lvlJc w:val="left"/>
      <w:pPr>
        <w:ind w:left="4184" w:hanging="297"/>
      </w:pPr>
    </w:lvl>
    <w:lvl w:ilvl="5">
      <w:numFmt w:val="bullet"/>
      <w:lvlText w:val="•"/>
      <w:lvlJc w:val="left"/>
      <w:pPr>
        <w:ind w:left="5030" w:hanging="297"/>
      </w:pPr>
    </w:lvl>
    <w:lvl w:ilvl="6">
      <w:numFmt w:val="bullet"/>
      <w:lvlText w:val="•"/>
      <w:lvlJc w:val="left"/>
      <w:pPr>
        <w:ind w:left="5877" w:hanging="297"/>
      </w:pPr>
    </w:lvl>
    <w:lvl w:ilvl="7">
      <w:numFmt w:val="bullet"/>
      <w:lvlText w:val="•"/>
      <w:lvlJc w:val="left"/>
      <w:pPr>
        <w:ind w:left="6723" w:hanging="297"/>
      </w:pPr>
    </w:lvl>
    <w:lvl w:ilvl="8">
      <w:numFmt w:val="bullet"/>
      <w:lvlText w:val="•"/>
      <w:lvlJc w:val="left"/>
      <w:pPr>
        <w:ind w:left="7569" w:hanging="297"/>
      </w:pPr>
    </w:lvl>
  </w:abstractNum>
  <w:abstractNum w:abstractNumId="12" w15:restartNumberingAfterBreak="0">
    <w:nsid w:val="0000050F"/>
    <w:multiLevelType w:val="multilevel"/>
    <w:tmpl w:val="FFFFFFFF"/>
    <w:lvl w:ilvl="0">
      <w:start w:val="1"/>
      <w:numFmt w:val="lowerLetter"/>
      <w:lvlText w:val="%1)"/>
      <w:lvlJc w:val="left"/>
      <w:pPr>
        <w:ind w:left="497" w:hanging="256"/>
      </w:pPr>
      <w:rPr>
        <w:rFonts w:ascii="Times New Roman" w:hAnsi="Times New Roman" w:cs="Times New Roman"/>
        <w:b w:val="0"/>
        <w:bCs w:val="0"/>
        <w:color w:val="231F20"/>
        <w:w w:val="101"/>
        <w:sz w:val="25"/>
        <w:szCs w:val="25"/>
      </w:rPr>
    </w:lvl>
    <w:lvl w:ilvl="1">
      <w:numFmt w:val="bullet"/>
      <w:lvlText w:val="•"/>
      <w:lvlJc w:val="left"/>
      <w:pPr>
        <w:ind w:left="1376" w:hanging="256"/>
      </w:pPr>
    </w:lvl>
    <w:lvl w:ilvl="2">
      <w:numFmt w:val="bullet"/>
      <w:lvlText w:val="•"/>
      <w:lvlJc w:val="left"/>
      <w:pPr>
        <w:ind w:left="2252" w:hanging="256"/>
      </w:pPr>
    </w:lvl>
    <w:lvl w:ilvl="3">
      <w:numFmt w:val="bullet"/>
      <w:lvlText w:val="•"/>
      <w:lvlJc w:val="left"/>
      <w:pPr>
        <w:ind w:left="3128" w:hanging="256"/>
      </w:pPr>
    </w:lvl>
    <w:lvl w:ilvl="4">
      <w:numFmt w:val="bullet"/>
      <w:lvlText w:val="•"/>
      <w:lvlJc w:val="left"/>
      <w:pPr>
        <w:ind w:left="4004" w:hanging="256"/>
      </w:pPr>
    </w:lvl>
    <w:lvl w:ilvl="5">
      <w:numFmt w:val="bullet"/>
      <w:lvlText w:val="•"/>
      <w:lvlJc w:val="left"/>
      <w:pPr>
        <w:ind w:left="4880" w:hanging="256"/>
      </w:pPr>
    </w:lvl>
    <w:lvl w:ilvl="6">
      <w:numFmt w:val="bullet"/>
      <w:lvlText w:val="•"/>
      <w:lvlJc w:val="left"/>
      <w:pPr>
        <w:ind w:left="5757" w:hanging="256"/>
      </w:pPr>
    </w:lvl>
    <w:lvl w:ilvl="7">
      <w:numFmt w:val="bullet"/>
      <w:lvlText w:val="•"/>
      <w:lvlJc w:val="left"/>
      <w:pPr>
        <w:ind w:left="6633" w:hanging="256"/>
      </w:pPr>
    </w:lvl>
    <w:lvl w:ilvl="8">
      <w:numFmt w:val="bullet"/>
      <w:lvlText w:val="•"/>
      <w:lvlJc w:val="left"/>
      <w:pPr>
        <w:ind w:left="7509" w:hanging="256"/>
      </w:pPr>
    </w:lvl>
  </w:abstractNum>
  <w:abstractNum w:abstractNumId="13" w15:restartNumberingAfterBreak="0">
    <w:nsid w:val="03D832DA"/>
    <w:multiLevelType w:val="multilevel"/>
    <w:tmpl w:val="438CD3A6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0DB76508"/>
    <w:multiLevelType w:val="multilevel"/>
    <w:tmpl w:val="4AC8320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01769A3"/>
    <w:multiLevelType w:val="multilevel"/>
    <w:tmpl w:val="CC78A0C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59F1E32"/>
    <w:multiLevelType w:val="multilevel"/>
    <w:tmpl w:val="2D686D18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6BD1889"/>
    <w:multiLevelType w:val="multilevel"/>
    <w:tmpl w:val="0B5E8F60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06044D9"/>
    <w:multiLevelType w:val="multilevel"/>
    <w:tmpl w:val="ED58F0A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21F3D98"/>
    <w:multiLevelType w:val="multilevel"/>
    <w:tmpl w:val="640A477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9E87701"/>
    <w:multiLevelType w:val="multilevel"/>
    <w:tmpl w:val="4C6E7DB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78F3220"/>
    <w:multiLevelType w:val="multilevel"/>
    <w:tmpl w:val="4C6AE56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3FD77A4"/>
    <w:multiLevelType w:val="multilevel"/>
    <w:tmpl w:val="356243AC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4664871"/>
    <w:multiLevelType w:val="multilevel"/>
    <w:tmpl w:val="AA4EFA80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D190549"/>
    <w:multiLevelType w:val="multilevel"/>
    <w:tmpl w:val="DF7643C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7E41302"/>
    <w:multiLevelType w:val="multilevel"/>
    <w:tmpl w:val="AAB6BA6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8EA53F8"/>
    <w:multiLevelType w:val="multilevel"/>
    <w:tmpl w:val="12A8375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9A43E08"/>
    <w:multiLevelType w:val="multilevel"/>
    <w:tmpl w:val="138C1E88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2A867C2"/>
    <w:multiLevelType w:val="multilevel"/>
    <w:tmpl w:val="7F9CF89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4C32326"/>
    <w:multiLevelType w:val="multilevel"/>
    <w:tmpl w:val="21FE5E3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D056FC3"/>
    <w:multiLevelType w:val="multilevel"/>
    <w:tmpl w:val="C4903C4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44964118">
    <w:abstractNumId w:val="25"/>
  </w:num>
  <w:num w:numId="2" w16cid:durableId="1929801306">
    <w:abstractNumId w:val="23"/>
  </w:num>
  <w:num w:numId="3" w16cid:durableId="207760110">
    <w:abstractNumId w:val="27"/>
  </w:num>
  <w:num w:numId="4" w16cid:durableId="1553804121">
    <w:abstractNumId w:val="17"/>
  </w:num>
  <w:num w:numId="5" w16cid:durableId="853153166">
    <w:abstractNumId w:val="22"/>
  </w:num>
  <w:num w:numId="6" w16cid:durableId="794905720">
    <w:abstractNumId w:val="16"/>
  </w:num>
  <w:num w:numId="7" w16cid:durableId="1919441337">
    <w:abstractNumId w:val="30"/>
  </w:num>
  <w:num w:numId="8" w16cid:durableId="1674843627">
    <w:abstractNumId w:val="15"/>
  </w:num>
  <w:num w:numId="9" w16cid:durableId="309798046">
    <w:abstractNumId w:val="13"/>
  </w:num>
  <w:num w:numId="10" w16cid:durableId="776601630">
    <w:abstractNumId w:val="21"/>
  </w:num>
  <w:num w:numId="11" w16cid:durableId="2060400428">
    <w:abstractNumId w:val="28"/>
  </w:num>
  <w:num w:numId="12" w16cid:durableId="462425254">
    <w:abstractNumId w:val="29"/>
  </w:num>
  <w:num w:numId="13" w16cid:durableId="87044247">
    <w:abstractNumId w:val="20"/>
  </w:num>
  <w:num w:numId="14" w16cid:durableId="1797598300">
    <w:abstractNumId w:val="24"/>
  </w:num>
  <w:num w:numId="15" w16cid:durableId="453139246">
    <w:abstractNumId w:val="26"/>
  </w:num>
  <w:num w:numId="16" w16cid:durableId="317225159">
    <w:abstractNumId w:val="14"/>
  </w:num>
  <w:num w:numId="17" w16cid:durableId="1189177870">
    <w:abstractNumId w:val="19"/>
  </w:num>
  <w:num w:numId="18" w16cid:durableId="1565871566">
    <w:abstractNumId w:val="18"/>
  </w:num>
  <w:num w:numId="19" w16cid:durableId="1235820301">
    <w:abstractNumId w:val="3"/>
  </w:num>
  <w:num w:numId="20" w16cid:durableId="1787040215">
    <w:abstractNumId w:val="2"/>
  </w:num>
  <w:num w:numId="21" w16cid:durableId="589197372">
    <w:abstractNumId w:val="1"/>
  </w:num>
  <w:num w:numId="22" w16cid:durableId="1815634613">
    <w:abstractNumId w:val="0"/>
  </w:num>
  <w:num w:numId="23" w16cid:durableId="52586991">
    <w:abstractNumId w:val="4"/>
  </w:num>
  <w:num w:numId="24" w16cid:durableId="1876191613">
    <w:abstractNumId w:val="10"/>
  </w:num>
  <w:num w:numId="25" w16cid:durableId="1021467719">
    <w:abstractNumId w:val="9"/>
  </w:num>
  <w:num w:numId="26" w16cid:durableId="1750231406">
    <w:abstractNumId w:val="8"/>
  </w:num>
  <w:num w:numId="27" w16cid:durableId="1600485787">
    <w:abstractNumId w:val="7"/>
  </w:num>
  <w:num w:numId="28" w16cid:durableId="58216044">
    <w:abstractNumId w:val="6"/>
  </w:num>
  <w:num w:numId="29" w16cid:durableId="1401947522">
    <w:abstractNumId w:val="5"/>
  </w:num>
  <w:num w:numId="30" w16cid:durableId="77748804">
    <w:abstractNumId w:val="12"/>
  </w:num>
  <w:num w:numId="31" w16cid:durableId="6359855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D0"/>
    <w:rsid w:val="00017218"/>
    <w:rsid w:val="00027BFA"/>
    <w:rsid w:val="000627A2"/>
    <w:rsid w:val="000A74C2"/>
    <w:rsid w:val="000B0894"/>
    <w:rsid w:val="000D29F8"/>
    <w:rsid w:val="000E32D4"/>
    <w:rsid w:val="000F17D0"/>
    <w:rsid w:val="000F1EC1"/>
    <w:rsid w:val="001B6C0F"/>
    <w:rsid w:val="001C78DD"/>
    <w:rsid w:val="001F0F9A"/>
    <w:rsid w:val="001F10BC"/>
    <w:rsid w:val="00232841"/>
    <w:rsid w:val="002416EA"/>
    <w:rsid w:val="00245A14"/>
    <w:rsid w:val="002524D9"/>
    <w:rsid w:val="00285173"/>
    <w:rsid w:val="002D42C5"/>
    <w:rsid w:val="002F1C74"/>
    <w:rsid w:val="00342ABA"/>
    <w:rsid w:val="00380931"/>
    <w:rsid w:val="004D3D90"/>
    <w:rsid w:val="00514181"/>
    <w:rsid w:val="0057164A"/>
    <w:rsid w:val="00573B58"/>
    <w:rsid w:val="00582EC1"/>
    <w:rsid w:val="005A7432"/>
    <w:rsid w:val="005D730D"/>
    <w:rsid w:val="005E60D8"/>
    <w:rsid w:val="005F27DB"/>
    <w:rsid w:val="00695303"/>
    <w:rsid w:val="00695E03"/>
    <w:rsid w:val="006C7D1C"/>
    <w:rsid w:val="006E04E5"/>
    <w:rsid w:val="00723BEF"/>
    <w:rsid w:val="00732143"/>
    <w:rsid w:val="007F78A2"/>
    <w:rsid w:val="00823203"/>
    <w:rsid w:val="00851CDC"/>
    <w:rsid w:val="008627AE"/>
    <w:rsid w:val="00894CE4"/>
    <w:rsid w:val="00896F24"/>
    <w:rsid w:val="00962183"/>
    <w:rsid w:val="00971545"/>
    <w:rsid w:val="0097724C"/>
    <w:rsid w:val="00A35EA4"/>
    <w:rsid w:val="00A445EC"/>
    <w:rsid w:val="00A81D48"/>
    <w:rsid w:val="00A82C00"/>
    <w:rsid w:val="00AA28C0"/>
    <w:rsid w:val="00AD7028"/>
    <w:rsid w:val="00AF2A4E"/>
    <w:rsid w:val="00AF2A98"/>
    <w:rsid w:val="00B2185F"/>
    <w:rsid w:val="00B430C8"/>
    <w:rsid w:val="00B82B62"/>
    <w:rsid w:val="00BF422A"/>
    <w:rsid w:val="00CA4F18"/>
    <w:rsid w:val="00CB02D3"/>
    <w:rsid w:val="00CB1D39"/>
    <w:rsid w:val="00CD0C61"/>
    <w:rsid w:val="00CD0F12"/>
    <w:rsid w:val="00CE4501"/>
    <w:rsid w:val="00D12D8B"/>
    <w:rsid w:val="00D2790C"/>
    <w:rsid w:val="00D53A21"/>
    <w:rsid w:val="00D64834"/>
    <w:rsid w:val="00D73C7F"/>
    <w:rsid w:val="00D978C2"/>
    <w:rsid w:val="00DE0D2E"/>
    <w:rsid w:val="00ED462C"/>
    <w:rsid w:val="00EF1B19"/>
    <w:rsid w:val="00EF5165"/>
    <w:rsid w:val="00F13205"/>
    <w:rsid w:val="00F16190"/>
    <w:rsid w:val="00F4614C"/>
    <w:rsid w:val="00F77859"/>
    <w:rsid w:val="00FB5B79"/>
    <w:rsid w:val="00FE3C29"/>
    <w:rsid w:val="00F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56B1D"/>
  <w15:chartTrackingRefBased/>
  <w15:docId w15:val="{3314D24A-D76A-453E-BB85-A783BFE0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7D0"/>
    <w:pPr>
      <w:spacing w:after="0" w:line="360" w:lineRule="auto"/>
    </w:pPr>
    <w:rPr>
      <w:rFonts w:ascii="Times New Roman" w:eastAsiaTheme="minorHAnsi" w:hAnsi="Times New Roman"/>
      <w:kern w:val="0"/>
      <w:sz w:val="2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7D0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17D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fr-FR"/>
    </w:rPr>
  </w:style>
  <w:style w:type="table" w:styleId="TableGrid">
    <w:name w:val="Table Grid"/>
    <w:basedOn w:val="TableNormal"/>
    <w:uiPriority w:val="39"/>
    <w:rsid w:val="001C7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F2A98"/>
    <w:pPr>
      <w:widowControl w:val="0"/>
      <w:autoSpaceDE w:val="0"/>
      <w:autoSpaceDN w:val="0"/>
      <w:adjustRightInd w:val="0"/>
      <w:spacing w:line="240" w:lineRule="auto"/>
      <w:ind w:left="111"/>
    </w:pPr>
    <w:rPr>
      <w:rFonts w:eastAsiaTheme="minorEastAsia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13205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Times New Roman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F13205"/>
    <w:rPr>
      <w:rFonts w:ascii="Times New Roman" w:eastAsiaTheme="minorEastAsia" w:hAnsi="Times New Roman" w:cs="Times New Roman"/>
      <w:kern w:val="0"/>
      <w:sz w:val="25"/>
      <w:szCs w:val="25"/>
    </w:rPr>
  </w:style>
  <w:style w:type="paragraph" w:styleId="ListParagraph">
    <w:name w:val="List Paragraph"/>
    <w:basedOn w:val="Normal"/>
    <w:uiPriority w:val="1"/>
    <w:qFormat/>
    <w:rsid w:val="00F13205"/>
    <w:pPr>
      <w:widowControl w:val="0"/>
      <w:autoSpaceDE w:val="0"/>
      <w:autoSpaceDN w:val="0"/>
      <w:adjustRightInd w:val="0"/>
      <w:spacing w:before="117" w:line="240" w:lineRule="auto"/>
      <w:ind w:left="497"/>
    </w:pPr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2024-07-25T01:12:00Z</dcterms:created>
  <dcterms:modified xsi:type="dcterms:W3CDTF">2024-10-10T13:35:00Z</dcterms:modified>
</cp:coreProperties>
</file>