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F6" w:rsidRDefault="00FA2CF6" w:rsidP="00FA2CF6">
      <w:pPr>
        <w:spacing w:line="360" w:lineRule="auto"/>
        <w:rPr>
          <w:b/>
        </w:rPr>
      </w:pPr>
      <w:r>
        <w:rPr>
          <w:b/>
        </w:rPr>
        <w:t>TRƯƠNG PT DTNT TÂY NINH</w:t>
      </w:r>
    </w:p>
    <w:p w:rsidR="00FA2CF6" w:rsidRDefault="00FA2CF6" w:rsidP="00FA2CF6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CHƯƠNG 1:  DAO ĐỘNG ĐỀU HÒA</w:t>
      </w:r>
    </w:p>
    <w:p w:rsidR="00FA2CF6" w:rsidRPr="00783F37" w:rsidRDefault="00FA2CF6" w:rsidP="00FA2CF6">
      <w:pPr>
        <w:spacing w:line="360" w:lineRule="auto"/>
      </w:pPr>
      <w:r w:rsidRPr="00783F37">
        <w:rPr>
          <w:b/>
        </w:rPr>
        <w:t>Câu 1:</w:t>
      </w:r>
      <w:r w:rsidRPr="00FA2CF6">
        <w:rPr>
          <w:b/>
        </w:rPr>
        <w:t xml:space="preserve"> </w:t>
      </w:r>
      <w:r>
        <w:rPr>
          <w:b/>
        </w:rPr>
        <w:t>( Mức độ 1)</w:t>
      </w:r>
      <w:r w:rsidRPr="00783F37">
        <w:rPr>
          <w:b/>
        </w:rPr>
        <w:t xml:space="preserve"> </w:t>
      </w:r>
      <w:r w:rsidRPr="00783F37">
        <w:t>Trong phương trình dao động điều hòa x=Acos(</w:t>
      </w:r>
      <w:r w:rsidRPr="00783F37">
        <w:rPr>
          <w:position w:val="-10"/>
        </w:rPr>
        <w:object w:dxaOrig="67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4" o:title=""/>
          </v:shape>
          <o:OLEObject Type="Embed" ProgID="Equation.DSMT4" ShapeID="_x0000_i1025" DrawAspect="Content" ObjectID="_1712129905" r:id="rId5"/>
        </w:object>
      </w:r>
      <w:r w:rsidRPr="00783F37">
        <w:t xml:space="preserve">) thì </w:t>
      </w:r>
      <w:r w:rsidRPr="00783F37">
        <w:rPr>
          <w:position w:val="-6"/>
        </w:rPr>
        <w:object w:dxaOrig="240" w:dyaOrig="220">
          <v:shape id="_x0000_i1026" type="#_x0000_t75" style="width:12.75pt;height:11.25pt" o:ole="">
            <v:imagedata r:id="rId6" o:title=""/>
          </v:shape>
          <o:OLEObject Type="Embed" ProgID="Equation.DSMT4" ShapeID="_x0000_i1026" DrawAspect="Content" ObjectID="_1712129906" r:id="rId7"/>
        </w:object>
      </w:r>
      <w:r w:rsidRPr="00783F37">
        <w:t xml:space="preserve">  được gọi là</w:t>
      </w:r>
    </w:p>
    <w:p w:rsidR="00FA2CF6" w:rsidRPr="00783F37" w:rsidRDefault="00FA2CF6" w:rsidP="00FA2CF6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</w:pPr>
      <w:r w:rsidRPr="00783F37">
        <w:tab/>
      </w:r>
      <w:r w:rsidRPr="00783F37">
        <w:rPr>
          <w:b/>
        </w:rPr>
        <w:t xml:space="preserve">A. </w:t>
      </w:r>
      <w:r w:rsidRPr="00783F37">
        <w:t>pha ban đầu</w:t>
      </w:r>
      <w:r w:rsidRPr="00783F37">
        <w:tab/>
      </w:r>
      <w:r w:rsidRPr="00783F37">
        <w:rPr>
          <w:b/>
        </w:rPr>
        <w:t xml:space="preserve">B. </w:t>
      </w:r>
      <w:r w:rsidRPr="00783F37">
        <w:t>pha dao động</w:t>
      </w:r>
      <w:r w:rsidRPr="00783F37">
        <w:tab/>
      </w:r>
      <w:r>
        <w:t xml:space="preserve"> </w:t>
      </w:r>
      <w:r w:rsidRPr="00783F37">
        <w:rPr>
          <w:b/>
        </w:rPr>
        <w:t xml:space="preserve">C. </w:t>
      </w:r>
      <w:r w:rsidRPr="00783F37">
        <w:t>li độ</w:t>
      </w:r>
      <w:r w:rsidRPr="00783F37">
        <w:tab/>
      </w:r>
      <w:r w:rsidRPr="00783F37">
        <w:rPr>
          <w:b/>
        </w:rPr>
        <w:t xml:space="preserve">D. </w:t>
      </w:r>
      <w:r w:rsidRPr="00783F37">
        <w:t>tần số góc</w:t>
      </w:r>
    </w:p>
    <w:p w:rsidR="00FA2CF6" w:rsidRPr="00783F37" w:rsidRDefault="00FA2CF6" w:rsidP="00FA2CF6">
      <w:pPr>
        <w:spacing w:line="360" w:lineRule="auto"/>
      </w:pPr>
      <w:r w:rsidRPr="00783F37">
        <w:rPr>
          <w:b/>
        </w:rPr>
        <w:t xml:space="preserve">Câu 2: </w:t>
      </w:r>
      <w:r>
        <w:rPr>
          <w:b/>
        </w:rPr>
        <w:t>( Mức độ 1)</w:t>
      </w:r>
      <w:r w:rsidRPr="00783F37">
        <w:rPr>
          <w:rFonts w:eastAsia="Meiryo"/>
        </w:rPr>
        <w:t xml:space="preserve">Một vật dao động điều hoà với </w:t>
      </w:r>
      <w:r w:rsidRPr="00783F37">
        <w:t>phương trình x=Acos(</w:t>
      </w:r>
      <w:r w:rsidRPr="00783F37">
        <w:rPr>
          <w:position w:val="-10"/>
        </w:rPr>
        <w:object w:dxaOrig="679" w:dyaOrig="280">
          <v:shape id="_x0000_i1027" type="#_x0000_t75" style="width:33.75pt;height:14.25pt" o:ole="">
            <v:imagedata r:id="rId4" o:title=""/>
          </v:shape>
          <o:OLEObject Type="Embed" ProgID="Equation.DSMT4" ShapeID="_x0000_i1027" DrawAspect="Content" ObjectID="_1712129907" r:id="rId8"/>
        </w:object>
      </w:r>
      <w:r w:rsidRPr="00783F37">
        <w:t xml:space="preserve">), biểu thức tính </w:t>
      </w:r>
      <w:r w:rsidRPr="00783F37">
        <w:rPr>
          <w:rFonts w:eastAsia="Meiryo"/>
        </w:rPr>
        <w:t>tần số dao động là</w:t>
      </w:r>
    </w:p>
    <w:p w:rsidR="00FA2CF6" w:rsidRPr="00783F37" w:rsidRDefault="00FA2CF6" w:rsidP="00FA2CF6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</w:pPr>
      <w:r w:rsidRPr="00783F37">
        <w:tab/>
      </w:r>
      <w:r w:rsidRPr="00783F37">
        <w:rPr>
          <w:b/>
        </w:rPr>
        <w:t xml:space="preserve">A. </w:t>
      </w:r>
      <w:r w:rsidRPr="00783F37">
        <w:rPr>
          <w:position w:val="-24"/>
        </w:rPr>
        <w:object w:dxaOrig="795" w:dyaOrig="615">
          <v:shape id="_x0000_i1028" type="#_x0000_t75" style="width:40.5pt;height:30.75pt" o:ole="">
            <v:imagedata r:id="rId9" o:title=""/>
          </v:shape>
          <o:OLEObject Type="Embed" ProgID="Equation.DSMT4" ShapeID="_x0000_i1028" DrawAspect="Content" ObjectID="_1712129908" r:id="rId10"/>
        </w:object>
      </w:r>
      <w:r w:rsidRPr="00783F37">
        <w:tab/>
      </w:r>
      <w:r w:rsidRPr="00783F37">
        <w:rPr>
          <w:b/>
        </w:rPr>
        <w:t xml:space="preserve">B. </w:t>
      </w:r>
      <w:r w:rsidRPr="00783F37">
        <w:rPr>
          <w:position w:val="-24"/>
        </w:rPr>
        <w:object w:dxaOrig="675" w:dyaOrig="615">
          <v:shape id="_x0000_i1029" type="#_x0000_t75" style="width:33.75pt;height:30.75pt" o:ole="">
            <v:imagedata r:id="rId11" o:title=""/>
          </v:shape>
          <o:OLEObject Type="Embed" ProgID="Equation.DSMT4" ShapeID="_x0000_i1029" DrawAspect="Content" ObjectID="_1712129909" r:id="rId12"/>
        </w:object>
      </w:r>
      <w:r w:rsidRPr="00783F37">
        <w:tab/>
      </w:r>
      <w:r w:rsidRPr="00783F37">
        <w:rPr>
          <w:b/>
        </w:rPr>
        <w:t xml:space="preserve">C. </w:t>
      </w:r>
      <w:r w:rsidRPr="00783F37">
        <w:rPr>
          <w:position w:val="-24"/>
        </w:rPr>
        <w:object w:dxaOrig="675" w:dyaOrig="615">
          <v:shape id="_x0000_i1030" type="#_x0000_t75" style="width:33.75pt;height:30.75pt" o:ole="">
            <v:imagedata r:id="rId13" o:title=""/>
          </v:shape>
          <o:OLEObject Type="Embed" ProgID="Equation.DSMT4" ShapeID="_x0000_i1030" DrawAspect="Content" ObjectID="_1712129910" r:id="rId14"/>
        </w:object>
      </w:r>
      <w:r w:rsidRPr="00783F37">
        <w:tab/>
      </w:r>
      <w:r w:rsidRPr="00783F37">
        <w:rPr>
          <w:b/>
        </w:rPr>
        <w:t xml:space="preserve">D. </w:t>
      </w:r>
      <w:r w:rsidRPr="00783F37">
        <w:rPr>
          <w:position w:val="-24"/>
        </w:rPr>
        <w:object w:dxaOrig="795" w:dyaOrig="615">
          <v:shape id="_x0000_i1031" type="#_x0000_t75" style="width:40.5pt;height:30.75pt" o:ole="">
            <v:imagedata r:id="rId15" o:title=""/>
          </v:shape>
          <o:OLEObject Type="Embed" ProgID="Equation.DSMT4" ShapeID="_x0000_i1031" DrawAspect="Content" ObjectID="_1712129911" r:id="rId16"/>
        </w:object>
      </w:r>
    </w:p>
    <w:p w:rsidR="00FA2CF6" w:rsidRDefault="00FA2CF6" w:rsidP="00FA2CF6">
      <w:pPr>
        <w:pStyle w:val="Normal0"/>
        <w:tabs>
          <w:tab w:val="left" w:pos="1680"/>
        </w:tabs>
        <w:spacing w:line="360" w:lineRule="auto"/>
        <w:jc w:val="both"/>
        <w:rPr>
          <w:b/>
          <w:sz w:val="28"/>
          <w:szCs w:val="28"/>
        </w:rPr>
      </w:pPr>
    </w:p>
    <w:p w:rsidR="00FA2CF6" w:rsidRDefault="00FA2CF6" w:rsidP="00FA2CF6">
      <w:pPr>
        <w:pStyle w:val="Normal0"/>
        <w:tabs>
          <w:tab w:val="left" w:pos="1680"/>
        </w:tabs>
        <w:spacing w:line="360" w:lineRule="auto"/>
        <w:jc w:val="both"/>
        <w:rPr>
          <w:b/>
          <w:sz w:val="28"/>
          <w:szCs w:val="28"/>
        </w:rPr>
      </w:pPr>
    </w:p>
    <w:p w:rsidR="00FA2CF6" w:rsidRPr="00783F37" w:rsidRDefault="00FA2CF6" w:rsidP="00FA2CF6">
      <w:pPr>
        <w:pStyle w:val="Normal0"/>
        <w:tabs>
          <w:tab w:val="left" w:pos="1680"/>
        </w:tabs>
        <w:spacing w:line="360" w:lineRule="auto"/>
        <w:jc w:val="both"/>
        <w:rPr>
          <w:b/>
          <w:sz w:val="28"/>
          <w:szCs w:val="28"/>
          <w:lang w:val="fr-FR"/>
        </w:rPr>
      </w:pPr>
      <w:r w:rsidRPr="00783F37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</w:t>
      </w:r>
      <w:r w:rsidRPr="00783F37">
        <w:rPr>
          <w:b/>
          <w:sz w:val="28"/>
          <w:szCs w:val="28"/>
        </w:rPr>
        <w:t xml:space="preserve">: </w:t>
      </w:r>
      <w:r>
        <w:rPr>
          <w:b/>
        </w:rPr>
        <w:t xml:space="preserve">( Mức </w:t>
      </w:r>
      <w:r>
        <w:rPr>
          <w:b/>
        </w:rPr>
        <w:t xml:space="preserve">độ 2 </w:t>
      </w:r>
      <w:r>
        <w:rPr>
          <w:b/>
        </w:rPr>
        <w:t>)</w:t>
      </w:r>
      <w:r>
        <w:rPr>
          <w:b/>
        </w:rPr>
        <w:t xml:space="preserve"> </w:t>
      </w:r>
      <w:r w:rsidRPr="00783F37">
        <w:rPr>
          <w:sz w:val="28"/>
          <w:szCs w:val="28"/>
          <w:lang w:val="vi-VN"/>
        </w:rPr>
        <w:t xml:space="preserve">Con lắc lò xo gồm vật m = 100g và lò xo k = 100N/m (lấy </w:t>
      </w:r>
      <w:r w:rsidRPr="00783F37">
        <w:rPr>
          <w:sz w:val="28"/>
          <w:szCs w:val="28"/>
          <w:lang w:val="nl-NL"/>
        </w:rPr>
        <w:t>π</w:t>
      </w:r>
      <w:r w:rsidRPr="00783F37">
        <w:rPr>
          <w:sz w:val="28"/>
          <w:szCs w:val="28"/>
          <w:vertAlign w:val="superscript"/>
          <w:lang w:val="vi-VN"/>
        </w:rPr>
        <w:t>2</w:t>
      </w:r>
      <w:r w:rsidRPr="00783F37">
        <w:rPr>
          <w:sz w:val="28"/>
          <w:szCs w:val="28"/>
          <w:lang w:val="vi-VN"/>
        </w:rPr>
        <w:t xml:space="preserve"> = 10) dao động điều hoà với chu kì là</w:t>
      </w:r>
      <w:r w:rsidRPr="00783F37">
        <w:rPr>
          <w:sz w:val="28"/>
          <w:szCs w:val="28"/>
        </w:rPr>
        <w:t>.</w:t>
      </w:r>
    </w:p>
    <w:p w:rsidR="00FA2CF6" w:rsidRDefault="00FA2CF6" w:rsidP="00FA2CF6">
      <w:pPr>
        <w:tabs>
          <w:tab w:val="left" w:pos="240"/>
          <w:tab w:val="left" w:pos="2880"/>
          <w:tab w:val="left" w:pos="5520"/>
          <w:tab w:val="left" w:pos="8160"/>
        </w:tabs>
        <w:spacing w:line="360" w:lineRule="auto"/>
        <w:rPr>
          <w:lang w:val="es-ES_tradnl"/>
        </w:rPr>
      </w:pPr>
      <w:r w:rsidRPr="00783F37">
        <w:tab/>
      </w:r>
      <w:r w:rsidRPr="00783F37">
        <w:rPr>
          <w:b/>
        </w:rPr>
        <w:t xml:space="preserve">A. </w:t>
      </w:r>
      <w:r w:rsidRPr="00783F37">
        <w:rPr>
          <w:lang w:val="es-ES_tradnl"/>
        </w:rPr>
        <w:t xml:space="preserve"> 0,1s.</w:t>
      </w:r>
      <w:r w:rsidRPr="00783F37">
        <w:tab/>
      </w:r>
      <w:r w:rsidRPr="00783F37">
        <w:rPr>
          <w:b/>
        </w:rPr>
        <w:t xml:space="preserve">B. </w:t>
      </w:r>
      <w:r w:rsidRPr="00783F37">
        <w:rPr>
          <w:lang w:val="fr-FR"/>
        </w:rPr>
        <w:t xml:space="preserve"> </w:t>
      </w:r>
      <w:r w:rsidRPr="00783F37">
        <w:rPr>
          <w:lang w:val="es-ES_tradnl"/>
        </w:rPr>
        <w:t>0,2s.</w:t>
      </w:r>
      <w:r w:rsidRPr="00783F37">
        <w:tab/>
      </w:r>
      <w:r w:rsidRPr="00783F37">
        <w:rPr>
          <w:b/>
        </w:rPr>
        <w:t xml:space="preserve">C. </w:t>
      </w:r>
      <w:r w:rsidRPr="00783F37">
        <w:rPr>
          <w:lang w:val="es-ES_tradnl"/>
        </w:rPr>
        <w:t xml:space="preserve"> 0,4s.</w:t>
      </w:r>
      <w:r w:rsidRPr="00783F37">
        <w:tab/>
      </w:r>
      <w:r w:rsidRPr="00783F37">
        <w:rPr>
          <w:b/>
        </w:rPr>
        <w:t xml:space="preserve">D. </w:t>
      </w:r>
      <w:r w:rsidRPr="00783F37">
        <w:rPr>
          <w:lang w:val="es-ES_tradnl"/>
        </w:rPr>
        <w:t xml:space="preserve"> 0,3s.</w:t>
      </w:r>
    </w:p>
    <w:p w:rsidR="00FA2CF6" w:rsidRPr="00783F37" w:rsidRDefault="00FA2CF6" w:rsidP="00FA2CF6">
      <w:pPr>
        <w:pStyle w:val="Normal0"/>
        <w:tabs>
          <w:tab w:val="left" w:pos="2694"/>
          <w:tab w:val="left" w:pos="4395"/>
        </w:tabs>
        <w:spacing w:line="360" w:lineRule="auto"/>
        <w:rPr>
          <w:b/>
          <w:sz w:val="28"/>
          <w:szCs w:val="28"/>
          <w:lang w:val="fr-FR"/>
        </w:rPr>
      </w:pPr>
      <w:r w:rsidRPr="00FA2CF6">
        <w:rPr>
          <w:b/>
          <w:sz w:val="28"/>
          <w:szCs w:val="28"/>
          <w:lang w:val="es-ES_tradnl"/>
        </w:rPr>
        <w:t xml:space="preserve">Câu </w:t>
      </w:r>
      <w:r>
        <w:rPr>
          <w:b/>
          <w:sz w:val="28"/>
          <w:szCs w:val="28"/>
          <w:lang w:val="es-ES_tradnl"/>
        </w:rPr>
        <w:t>2</w:t>
      </w:r>
      <w:r w:rsidRPr="00FA2CF6">
        <w:rPr>
          <w:b/>
          <w:sz w:val="28"/>
          <w:szCs w:val="28"/>
          <w:lang w:val="es-ES_tradnl"/>
        </w:rPr>
        <w:t xml:space="preserve">: </w:t>
      </w:r>
      <w:r w:rsidRPr="00FA2CF6">
        <w:rPr>
          <w:b/>
          <w:lang w:val="es-ES_tradnl"/>
        </w:rPr>
        <w:t xml:space="preserve">( Mức độ 2 ) </w:t>
      </w:r>
      <w:r w:rsidRPr="00783F37">
        <w:rPr>
          <w:sz w:val="28"/>
          <w:szCs w:val="28"/>
          <w:lang w:val="fr-FR"/>
        </w:rPr>
        <w:t>Con lắc lò xo dao động điều hoà, khi tăng khối lượng của vật lên 4 lần thì tần số dao động của vật.</w:t>
      </w:r>
    </w:p>
    <w:p w:rsidR="00FA2CF6" w:rsidRPr="00783F37" w:rsidRDefault="00FA2CF6" w:rsidP="00FA2CF6">
      <w:pPr>
        <w:tabs>
          <w:tab w:val="left" w:pos="240"/>
          <w:tab w:val="left" w:pos="2880"/>
          <w:tab w:val="left" w:pos="5520"/>
          <w:tab w:val="left" w:pos="8160"/>
        </w:tabs>
        <w:spacing w:line="360" w:lineRule="auto"/>
      </w:pPr>
      <w:r w:rsidRPr="00FA2CF6">
        <w:rPr>
          <w:lang w:val="es-ES_tradnl"/>
        </w:rPr>
        <w:tab/>
      </w:r>
      <w:r w:rsidRPr="00FA2CF6">
        <w:rPr>
          <w:b/>
          <w:lang w:val="es-ES_tradnl"/>
        </w:rPr>
        <w:t xml:space="preserve">A. </w:t>
      </w:r>
      <w:r w:rsidRPr="00783F37">
        <w:rPr>
          <w:lang w:val="fr-FR"/>
        </w:rPr>
        <w:t xml:space="preserve"> giảm đi 2 lần.</w:t>
      </w:r>
      <w:r w:rsidRPr="00FA2CF6">
        <w:rPr>
          <w:lang w:val="es-ES_tradnl"/>
        </w:rPr>
        <w:tab/>
      </w:r>
      <w:r w:rsidRPr="00FA2CF6">
        <w:rPr>
          <w:b/>
          <w:lang w:val="es-ES_tradnl"/>
        </w:rPr>
        <w:t xml:space="preserve">B. </w:t>
      </w:r>
      <w:r w:rsidRPr="00783F37">
        <w:rPr>
          <w:lang w:val="fr-FR"/>
        </w:rPr>
        <w:t xml:space="preserve"> giảm đi 4 lần.</w:t>
      </w:r>
      <w:r w:rsidRPr="00FA2CF6">
        <w:rPr>
          <w:lang w:val="fr-FR"/>
        </w:rPr>
        <w:tab/>
      </w:r>
      <w:r w:rsidRPr="00FA2CF6">
        <w:rPr>
          <w:b/>
          <w:lang w:val="fr-FR"/>
        </w:rPr>
        <w:t xml:space="preserve">C. </w:t>
      </w:r>
      <w:r w:rsidRPr="00783F37">
        <w:rPr>
          <w:lang w:val="fr-FR"/>
        </w:rPr>
        <w:t xml:space="preserve"> tăng lên 2 lần.</w:t>
      </w:r>
      <w:r w:rsidRPr="00FA2CF6">
        <w:rPr>
          <w:lang w:val="fr-FR"/>
        </w:rPr>
        <w:tab/>
      </w:r>
      <w:r w:rsidRPr="00783F37">
        <w:rPr>
          <w:b/>
        </w:rPr>
        <w:t xml:space="preserve">D. </w:t>
      </w:r>
      <w:r w:rsidRPr="00783F37">
        <w:rPr>
          <w:lang w:val="fr-FR"/>
        </w:rPr>
        <w:t xml:space="preserve"> tăng lên 4 lần.</w:t>
      </w:r>
    </w:p>
    <w:p w:rsidR="00FA2CF6" w:rsidRPr="00783F37" w:rsidRDefault="00FA2CF6" w:rsidP="00FA2CF6">
      <w:pPr>
        <w:tabs>
          <w:tab w:val="left" w:pos="240"/>
          <w:tab w:val="left" w:pos="2880"/>
          <w:tab w:val="left" w:pos="5520"/>
          <w:tab w:val="left" w:pos="8160"/>
        </w:tabs>
        <w:spacing w:line="360" w:lineRule="auto"/>
        <w:rPr>
          <w:b/>
        </w:rPr>
      </w:pPr>
    </w:p>
    <w:p w:rsidR="00CA6B2F" w:rsidRDefault="00CA6B2F"/>
    <w:sectPr w:rsidR="00CA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F6"/>
    <w:rsid w:val="00CA6B2F"/>
    <w:rsid w:val="00F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F991"/>
  <w15:chartTrackingRefBased/>
  <w15:docId w15:val="{96CE0AF4-1C99-4FF8-8F26-B0DEC152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F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FA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2022-04-22T03:47:00Z</dcterms:created>
  <dcterms:modified xsi:type="dcterms:W3CDTF">2022-04-22T03:51:00Z</dcterms:modified>
</cp:coreProperties>
</file>