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51"/>
        <w:tblW w:w="99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57"/>
        <w:gridCol w:w="5858"/>
      </w:tblGrid>
      <w:tr w:rsidR="00872594" w:rsidRPr="00752AA7" w14:paraId="2E367B63" w14:textId="77777777" w:rsidTr="00B85236">
        <w:trPr>
          <w:trHeight w:val="654"/>
        </w:trPr>
        <w:tc>
          <w:tcPr>
            <w:tcW w:w="4057" w:type="dxa"/>
            <w:tcBorders>
              <w:top w:val="nil"/>
              <w:left w:val="nil"/>
              <w:bottom w:val="nil"/>
              <w:right w:val="nil"/>
            </w:tcBorders>
            <w:tcMar>
              <w:top w:w="100" w:type="dxa"/>
              <w:left w:w="100" w:type="dxa"/>
              <w:bottom w:w="100" w:type="dxa"/>
              <w:right w:w="100" w:type="dxa"/>
            </w:tcMar>
          </w:tcPr>
          <w:p w14:paraId="1665EE14" w14:textId="046F4801" w:rsidR="00872594" w:rsidRPr="00C32086" w:rsidRDefault="00872594" w:rsidP="00872594">
            <w:pPr>
              <w:ind w:left="141"/>
              <w:jc w:val="center"/>
              <w:rPr>
                <w:rFonts w:ascii="Times New Roman" w:eastAsia="Times New Roman" w:hAnsi="Times New Roman" w:cs="Times New Roman"/>
                <w:b/>
                <w:color w:val="000000" w:themeColor="text1"/>
                <w:sz w:val="24"/>
                <w:szCs w:val="24"/>
                <w:lang w:val="en-US"/>
              </w:rPr>
            </w:pPr>
          </w:p>
        </w:tc>
        <w:tc>
          <w:tcPr>
            <w:tcW w:w="5857" w:type="dxa"/>
            <w:tcBorders>
              <w:top w:val="nil"/>
              <w:left w:val="nil"/>
              <w:bottom w:val="nil"/>
              <w:right w:val="nil"/>
            </w:tcBorders>
            <w:tcMar>
              <w:top w:w="100" w:type="dxa"/>
              <w:left w:w="100" w:type="dxa"/>
              <w:bottom w:w="100" w:type="dxa"/>
              <w:right w:w="100" w:type="dxa"/>
            </w:tcMar>
          </w:tcPr>
          <w:p w14:paraId="5F6B3028" w14:textId="77777777" w:rsidR="00C32086" w:rsidRPr="00C32086" w:rsidRDefault="00872594" w:rsidP="00B85236">
            <w:pPr>
              <w:ind w:left="141"/>
              <w:jc w:val="center"/>
              <w:rPr>
                <w:rFonts w:ascii="Times New Roman" w:eastAsia="Times New Roman" w:hAnsi="Times New Roman" w:cs="Times New Roman"/>
                <w:b/>
                <w:color w:val="000000" w:themeColor="text1"/>
                <w:sz w:val="24"/>
                <w:szCs w:val="24"/>
              </w:rPr>
            </w:pPr>
            <w:r w:rsidRPr="00C32086">
              <w:rPr>
                <w:rFonts w:ascii="Times New Roman" w:eastAsia="Times New Roman" w:hAnsi="Times New Roman" w:cs="Times New Roman"/>
                <w:b/>
                <w:color w:val="000000" w:themeColor="text1"/>
                <w:sz w:val="24"/>
                <w:szCs w:val="24"/>
              </w:rPr>
              <w:t xml:space="preserve">MA TRẬN VÀ BẢNG ĐẶC TẢ ĐỀ </w:t>
            </w:r>
            <w:r w:rsidR="00C32086" w:rsidRPr="00C32086">
              <w:rPr>
                <w:rFonts w:ascii="Times New Roman" w:eastAsia="Times New Roman" w:hAnsi="Times New Roman" w:cs="Times New Roman"/>
                <w:b/>
                <w:color w:val="000000" w:themeColor="text1"/>
                <w:sz w:val="24"/>
                <w:szCs w:val="24"/>
                <w:lang w:val="en-US"/>
              </w:rPr>
              <w:t xml:space="preserve">KIỂM TRA </w:t>
            </w:r>
            <w:r w:rsidRPr="00C32086">
              <w:rPr>
                <w:rFonts w:ascii="Times New Roman" w:eastAsia="Times New Roman" w:hAnsi="Times New Roman" w:cs="Times New Roman"/>
                <w:b/>
                <w:color w:val="000000" w:themeColor="text1"/>
                <w:sz w:val="24"/>
                <w:szCs w:val="24"/>
              </w:rPr>
              <w:t xml:space="preserve">ĐÁNH GIÁ </w:t>
            </w:r>
            <w:r w:rsidR="00C32086" w:rsidRPr="00C32086">
              <w:rPr>
                <w:rFonts w:ascii="Times New Roman" w:eastAsia="Times New Roman" w:hAnsi="Times New Roman" w:cs="Times New Roman"/>
                <w:b/>
                <w:color w:val="000000" w:themeColor="text1"/>
                <w:sz w:val="24"/>
                <w:szCs w:val="24"/>
                <w:lang w:val="en-US"/>
              </w:rPr>
              <w:t>CUỐI</w:t>
            </w:r>
            <w:r w:rsidRPr="00C32086">
              <w:rPr>
                <w:rFonts w:ascii="Times New Roman" w:eastAsia="Times New Roman" w:hAnsi="Times New Roman" w:cs="Times New Roman"/>
                <w:b/>
                <w:color w:val="000000" w:themeColor="text1"/>
                <w:sz w:val="24"/>
                <w:szCs w:val="24"/>
              </w:rPr>
              <w:t xml:space="preserve"> HỌC KÌ I</w:t>
            </w:r>
            <w:r w:rsidR="00C32086" w:rsidRPr="00C32086">
              <w:rPr>
                <w:rFonts w:ascii="Times New Roman" w:eastAsia="Times New Roman" w:hAnsi="Times New Roman" w:cs="Times New Roman"/>
                <w:b/>
                <w:color w:val="000000" w:themeColor="text1"/>
                <w:sz w:val="24"/>
                <w:szCs w:val="24"/>
                <w:lang w:val="en-US"/>
              </w:rPr>
              <w:t>I</w:t>
            </w:r>
            <w:r w:rsidR="00C32086" w:rsidRPr="00C32086">
              <w:rPr>
                <w:rFonts w:ascii="Times New Roman" w:eastAsia="Times New Roman" w:hAnsi="Times New Roman" w:cs="Times New Roman"/>
                <w:b/>
                <w:color w:val="000000" w:themeColor="text1"/>
                <w:sz w:val="24"/>
                <w:szCs w:val="24"/>
              </w:rPr>
              <w:t xml:space="preserve"> </w:t>
            </w:r>
          </w:p>
          <w:p w14:paraId="2E2365E5" w14:textId="77777777" w:rsidR="00872594" w:rsidRPr="00C32086" w:rsidRDefault="00872594" w:rsidP="00B85236">
            <w:pPr>
              <w:ind w:left="141"/>
              <w:jc w:val="center"/>
              <w:rPr>
                <w:rFonts w:ascii="Times New Roman" w:eastAsia="Times New Roman" w:hAnsi="Times New Roman" w:cs="Times New Roman"/>
                <w:b/>
                <w:color w:val="000000" w:themeColor="text1"/>
                <w:sz w:val="24"/>
                <w:szCs w:val="24"/>
              </w:rPr>
            </w:pPr>
            <w:r w:rsidRPr="00C32086">
              <w:rPr>
                <w:rFonts w:ascii="Times New Roman" w:eastAsia="Times New Roman" w:hAnsi="Times New Roman" w:cs="Times New Roman"/>
                <w:b/>
                <w:color w:val="000000" w:themeColor="text1"/>
                <w:sz w:val="24"/>
                <w:szCs w:val="24"/>
              </w:rPr>
              <w:t xml:space="preserve"> NĂM HỌC 2023 - 2024.</w:t>
            </w:r>
            <w:r w:rsidRPr="00C32086">
              <w:rPr>
                <w:rFonts w:ascii="Times New Roman" w:eastAsia="Times New Roman" w:hAnsi="Times New Roman" w:cs="Times New Roman"/>
                <w:color w:val="000000" w:themeColor="text1"/>
                <w:sz w:val="24"/>
                <w:szCs w:val="24"/>
              </w:rPr>
              <w:t xml:space="preserve"> </w:t>
            </w:r>
            <w:r w:rsidRPr="00C32086">
              <w:rPr>
                <w:rFonts w:ascii="Times New Roman" w:eastAsia="Times New Roman" w:hAnsi="Times New Roman" w:cs="Times New Roman"/>
                <w:b/>
                <w:color w:val="000000" w:themeColor="text1"/>
                <w:sz w:val="24"/>
                <w:szCs w:val="24"/>
              </w:rPr>
              <w:t xml:space="preserve"> </w:t>
            </w:r>
          </w:p>
          <w:p w14:paraId="1F08C33B" w14:textId="77777777" w:rsidR="00872594" w:rsidRPr="00C32086" w:rsidRDefault="00872594" w:rsidP="00B85236">
            <w:pPr>
              <w:ind w:left="141"/>
              <w:jc w:val="center"/>
              <w:rPr>
                <w:rFonts w:ascii="Times New Roman" w:eastAsia="Times New Roman" w:hAnsi="Times New Roman" w:cs="Times New Roman"/>
                <w:b/>
                <w:color w:val="000000" w:themeColor="text1"/>
                <w:sz w:val="24"/>
                <w:szCs w:val="24"/>
              </w:rPr>
            </w:pPr>
            <w:r w:rsidRPr="00C32086">
              <w:rPr>
                <w:rFonts w:ascii="Times New Roman" w:eastAsia="Times New Roman" w:hAnsi="Times New Roman" w:cs="Times New Roman"/>
                <w:b/>
                <w:color w:val="000000" w:themeColor="text1"/>
                <w:sz w:val="24"/>
                <w:szCs w:val="24"/>
              </w:rPr>
              <w:t>Môn: Lịch sử &amp; Địa lí- Lớp 8</w:t>
            </w:r>
          </w:p>
        </w:tc>
      </w:tr>
    </w:tbl>
    <w:p w14:paraId="7B284D58" w14:textId="77777777" w:rsidR="00C5463A" w:rsidRPr="00A87EE2" w:rsidRDefault="00C5463A" w:rsidP="00C5463A">
      <w:pPr>
        <w:spacing w:before="0" w:after="0"/>
        <w:jc w:val="center"/>
        <w:rPr>
          <w:rFonts w:eastAsia="Arial" w:cs="Times New Roman"/>
          <w:b/>
          <w:bCs/>
          <w:color w:val="000000"/>
          <w:sz w:val="24"/>
          <w:szCs w:val="24"/>
        </w:rPr>
      </w:pPr>
    </w:p>
    <w:tbl>
      <w:tblPr>
        <w:tblStyle w:val="TableGrid1"/>
        <w:tblW w:w="4993" w:type="pct"/>
        <w:tblLook w:val="04A0" w:firstRow="1" w:lastRow="0" w:firstColumn="1" w:lastColumn="0" w:noHBand="0" w:noVBand="1"/>
      </w:tblPr>
      <w:tblGrid>
        <w:gridCol w:w="521"/>
        <w:gridCol w:w="1269"/>
        <w:gridCol w:w="1179"/>
        <w:gridCol w:w="2234"/>
        <w:gridCol w:w="1105"/>
        <w:gridCol w:w="958"/>
        <w:gridCol w:w="960"/>
        <w:gridCol w:w="1101"/>
        <w:gridCol w:w="846"/>
      </w:tblGrid>
      <w:tr w:rsidR="00C5463A" w:rsidRPr="00A87EE2" w14:paraId="2891CD3E" w14:textId="77777777" w:rsidTr="00C5463A">
        <w:trPr>
          <w:trHeight w:val="281"/>
        </w:trPr>
        <w:tc>
          <w:tcPr>
            <w:tcW w:w="256" w:type="pct"/>
            <w:vMerge w:val="restart"/>
            <w:vAlign w:val="center"/>
          </w:tcPr>
          <w:p w14:paraId="542C14A4"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TT</w:t>
            </w:r>
          </w:p>
        </w:tc>
        <w:tc>
          <w:tcPr>
            <w:tcW w:w="624" w:type="pct"/>
            <w:vMerge w:val="restart"/>
            <w:vAlign w:val="center"/>
          </w:tcPr>
          <w:p w14:paraId="3A20B22B" w14:textId="77777777" w:rsidR="00C5463A" w:rsidRPr="00A87EE2" w:rsidRDefault="00C5463A" w:rsidP="00AF3CB1">
            <w:pPr>
              <w:spacing w:before="60"/>
              <w:rPr>
                <w:rFonts w:eastAsia="Arial" w:cs="Times New Roman"/>
                <w:b/>
                <w:color w:val="000000"/>
                <w:spacing w:val="-8"/>
                <w:sz w:val="24"/>
                <w:szCs w:val="24"/>
              </w:rPr>
            </w:pPr>
          </w:p>
          <w:p w14:paraId="135FE641"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Chủ đề/ Bài học</w:t>
            </w:r>
          </w:p>
        </w:tc>
        <w:tc>
          <w:tcPr>
            <w:tcW w:w="579" w:type="pct"/>
            <w:vMerge w:val="restart"/>
            <w:vAlign w:val="center"/>
          </w:tcPr>
          <w:p w14:paraId="6110FBCA"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Nội dung/Đơn vị kiến thức</w:t>
            </w:r>
          </w:p>
        </w:tc>
        <w:tc>
          <w:tcPr>
            <w:tcW w:w="1098" w:type="pct"/>
            <w:vMerge w:val="restart"/>
            <w:vAlign w:val="center"/>
          </w:tcPr>
          <w:p w14:paraId="63986CB7"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Mức độ đánh giá</w:t>
            </w:r>
          </w:p>
        </w:tc>
        <w:tc>
          <w:tcPr>
            <w:tcW w:w="2027" w:type="pct"/>
            <w:gridSpan w:val="4"/>
          </w:tcPr>
          <w:p w14:paraId="698F9DBE"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Số câu hỏi theo mức độ nhận thức</w:t>
            </w:r>
          </w:p>
        </w:tc>
        <w:tc>
          <w:tcPr>
            <w:tcW w:w="416" w:type="pct"/>
            <w:vMerge w:val="restart"/>
          </w:tcPr>
          <w:p w14:paraId="45A36621" w14:textId="77777777" w:rsidR="00C5463A" w:rsidRPr="00A87EE2" w:rsidRDefault="00C5463A" w:rsidP="00AF3CB1">
            <w:pPr>
              <w:spacing w:before="60"/>
              <w:jc w:val="center"/>
              <w:rPr>
                <w:rFonts w:eastAsia="Arial" w:cs="Times New Roman"/>
                <w:b/>
                <w:color w:val="000000"/>
                <w:spacing w:val="-8"/>
                <w:sz w:val="24"/>
                <w:szCs w:val="24"/>
              </w:rPr>
            </w:pPr>
            <w:r w:rsidRPr="00A87EE2">
              <w:rPr>
                <w:rFonts w:eastAsia="Arial" w:cs="Times New Roman"/>
                <w:b/>
                <w:color w:val="000000"/>
                <w:spacing w:val="-8"/>
                <w:sz w:val="24"/>
                <w:szCs w:val="24"/>
              </w:rPr>
              <w:t>Tổng số</w:t>
            </w:r>
          </w:p>
        </w:tc>
      </w:tr>
      <w:tr w:rsidR="00C5463A" w:rsidRPr="00A87EE2" w14:paraId="29C6A3C4" w14:textId="77777777" w:rsidTr="00C5463A">
        <w:trPr>
          <w:trHeight w:val="62"/>
        </w:trPr>
        <w:tc>
          <w:tcPr>
            <w:tcW w:w="256" w:type="pct"/>
            <w:vMerge/>
            <w:vAlign w:val="center"/>
          </w:tcPr>
          <w:p w14:paraId="7C7B8169" w14:textId="77777777" w:rsidR="00C5463A" w:rsidRPr="00A87EE2" w:rsidRDefault="00C5463A" w:rsidP="00AF3CB1">
            <w:pPr>
              <w:spacing w:before="60"/>
              <w:jc w:val="center"/>
              <w:rPr>
                <w:rFonts w:eastAsia="Arial" w:cs="Times New Roman"/>
                <w:b/>
                <w:color w:val="000000"/>
                <w:spacing w:val="-8"/>
                <w:sz w:val="24"/>
                <w:szCs w:val="24"/>
              </w:rPr>
            </w:pPr>
          </w:p>
        </w:tc>
        <w:tc>
          <w:tcPr>
            <w:tcW w:w="624" w:type="pct"/>
            <w:vMerge/>
            <w:vAlign w:val="center"/>
          </w:tcPr>
          <w:p w14:paraId="29209AB3" w14:textId="77777777" w:rsidR="00C5463A" w:rsidRPr="00A87EE2" w:rsidRDefault="00C5463A" w:rsidP="00AF3CB1">
            <w:pPr>
              <w:spacing w:before="60"/>
              <w:jc w:val="center"/>
              <w:rPr>
                <w:rFonts w:eastAsia="Arial" w:cs="Times New Roman"/>
                <w:b/>
                <w:color w:val="000000"/>
                <w:spacing w:val="-8"/>
                <w:sz w:val="24"/>
                <w:szCs w:val="24"/>
              </w:rPr>
            </w:pPr>
          </w:p>
        </w:tc>
        <w:tc>
          <w:tcPr>
            <w:tcW w:w="579" w:type="pct"/>
            <w:vMerge/>
            <w:vAlign w:val="center"/>
          </w:tcPr>
          <w:p w14:paraId="62DB7AC0" w14:textId="77777777" w:rsidR="00C5463A" w:rsidRPr="00A87EE2" w:rsidRDefault="00C5463A" w:rsidP="00AF3CB1">
            <w:pPr>
              <w:spacing w:before="60"/>
              <w:jc w:val="center"/>
              <w:rPr>
                <w:rFonts w:eastAsia="Arial" w:cs="Times New Roman"/>
                <w:b/>
                <w:color w:val="000000"/>
                <w:spacing w:val="-8"/>
                <w:sz w:val="24"/>
                <w:szCs w:val="24"/>
              </w:rPr>
            </w:pPr>
          </w:p>
        </w:tc>
        <w:tc>
          <w:tcPr>
            <w:tcW w:w="1098" w:type="pct"/>
            <w:vMerge/>
            <w:vAlign w:val="center"/>
          </w:tcPr>
          <w:p w14:paraId="1900FAA8" w14:textId="77777777" w:rsidR="00C5463A" w:rsidRPr="00A87EE2" w:rsidRDefault="00C5463A" w:rsidP="00AF3CB1">
            <w:pPr>
              <w:spacing w:before="60"/>
              <w:rPr>
                <w:rFonts w:eastAsia="Arial" w:cs="Times New Roman"/>
                <w:b/>
                <w:color w:val="000000"/>
                <w:spacing w:val="-8"/>
                <w:sz w:val="24"/>
                <w:szCs w:val="24"/>
              </w:rPr>
            </w:pPr>
          </w:p>
        </w:tc>
        <w:tc>
          <w:tcPr>
            <w:tcW w:w="543" w:type="pct"/>
            <w:vAlign w:val="center"/>
          </w:tcPr>
          <w:p w14:paraId="559CCFE1" w14:textId="77777777" w:rsidR="00C5463A" w:rsidRPr="00A87EE2" w:rsidRDefault="00C5463A" w:rsidP="00AF3CB1">
            <w:pPr>
              <w:spacing w:before="60"/>
              <w:jc w:val="center"/>
              <w:rPr>
                <w:rFonts w:eastAsia="Arial" w:cs="Times New Roman"/>
                <w:b/>
                <w:i/>
                <w:color w:val="000000"/>
                <w:sz w:val="24"/>
                <w:szCs w:val="24"/>
              </w:rPr>
            </w:pPr>
            <w:r w:rsidRPr="00A87EE2">
              <w:rPr>
                <w:rFonts w:eastAsia="Arial" w:cs="Times New Roman"/>
                <w:b/>
                <w:i/>
                <w:color w:val="000000"/>
                <w:sz w:val="24"/>
                <w:szCs w:val="24"/>
              </w:rPr>
              <w:t>Nhận biết</w:t>
            </w:r>
          </w:p>
        </w:tc>
        <w:tc>
          <w:tcPr>
            <w:tcW w:w="471" w:type="pct"/>
            <w:vAlign w:val="center"/>
          </w:tcPr>
          <w:p w14:paraId="7BDFC433"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Thông hiểu</w:t>
            </w:r>
          </w:p>
          <w:p w14:paraId="5276D415" w14:textId="77777777" w:rsidR="00C5463A" w:rsidRPr="00A87EE2" w:rsidRDefault="00C5463A" w:rsidP="00AF3CB1">
            <w:pPr>
              <w:spacing w:before="60"/>
              <w:jc w:val="center"/>
              <w:rPr>
                <w:rFonts w:eastAsia="Arial" w:cs="Times New Roman"/>
                <w:b/>
                <w:i/>
                <w:color w:val="000000"/>
                <w:spacing w:val="-8"/>
                <w:sz w:val="24"/>
                <w:szCs w:val="24"/>
              </w:rPr>
            </w:pPr>
          </w:p>
        </w:tc>
        <w:tc>
          <w:tcPr>
            <w:tcW w:w="472" w:type="pct"/>
            <w:vAlign w:val="center"/>
          </w:tcPr>
          <w:p w14:paraId="33B317B3"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Vận dụng</w:t>
            </w:r>
          </w:p>
        </w:tc>
        <w:tc>
          <w:tcPr>
            <w:tcW w:w="541" w:type="pct"/>
            <w:vAlign w:val="center"/>
          </w:tcPr>
          <w:p w14:paraId="78A10158"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Vận dụng cao</w:t>
            </w:r>
          </w:p>
        </w:tc>
        <w:tc>
          <w:tcPr>
            <w:tcW w:w="416" w:type="pct"/>
            <w:vMerge/>
          </w:tcPr>
          <w:p w14:paraId="53BD8C92" w14:textId="77777777" w:rsidR="00C5463A" w:rsidRPr="00A87EE2" w:rsidRDefault="00C5463A" w:rsidP="00AF3CB1">
            <w:pPr>
              <w:spacing w:before="60"/>
              <w:jc w:val="center"/>
              <w:rPr>
                <w:rFonts w:eastAsia="Arial" w:cs="Times New Roman"/>
                <w:b/>
                <w:i/>
                <w:color w:val="000000"/>
                <w:spacing w:val="-8"/>
                <w:sz w:val="24"/>
                <w:szCs w:val="24"/>
              </w:rPr>
            </w:pPr>
          </w:p>
        </w:tc>
      </w:tr>
      <w:tr w:rsidR="00C5463A" w:rsidRPr="00A87EE2" w14:paraId="4E5345BA" w14:textId="77777777" w:rsidTr="00C5463A">
        <w:trPr>
          <w:trHeight w:val="281"/>
        </w:trPr>
        <w:tc>
          <w:tcPr>
            <w:tcW w:w="5000" w:type="pct"/>
            <w:gridSpan w:val="9"/>
          </w:tcPr>
          <w:p w14:paraId="4485712B" w14:textId="77777777" w:rsidR="00C5463A" w:rsidRPr="00A87EE2" w:rsidRDefault="00C5463A" w:rsidP="00AF3CB1">
            <w:pPr>
              <w:spacing w:before="60"/>
              <w:jc w:val="center"/>
              <w:rPr>
                <w:rFonts w:eastAsia="Arial" w:cs="Times New Roman"/>
                <w:b/>
                <w:color w:val="000000"/>
                <w:spacing w:val="-8"/>
                <w:sz w:val="24"/>
                <w:szCs w:val="24"/>
                <w:lang w:val="en-US"/>
              </w:rPr>
            </w:pPr>
            <w:r w:rsidRPr="00A87EE2">
              <w:rPr>
                <w:rFonts w:eastAsia="Arial" w:cs="Times New Roman"/>
                <w:b/>
                <w:color w:val="000000"/>
                <w:spacing w:val="-8"/>
                <w:sz w:val="24"/>
                <w:szCs w:val="24"/>
                <w:lang w:val="en-US"/>
              </w:rPr>
              <w:t>Phân môn Địa lí</w:t>
            </w:r>
          </w:p>
        </w:tc>
      </w:tr>
      <w:tr w:rsidR="00C5463A" w:rsidRPr="00A87EE2" w14:paraId="22B05190" w14:textId="77777777" w:rsidTr="00C5463A">
        <w:trPr>
          <w:trHeight w:val="8724"/>
        </w:trPr>
        <w:tc>
          <w:tcPr>
            <w:tcW w:w="256" w:type="pct"/>
          </w:tcPr>
          <w:p w14:paraId="6BA6D8DE"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w:t>
            </w:r>
          </w:p>
        </w:tc>
        <w:tc>
          <w:tcPr>
            <w:tcW w:w="624" w:type="pct"/>
          </w:tcPr>
          <w:p w14:paraId="7ADAB6DA" w14:textId="77777777" w:rsidR="00C5463A" w:rsidRPr="00A87EE2" w:rsidRDefault="00C5463A" w:rsidP="00AF3CB1">
            <w:pPr>
              <w:spacing w:before="60"/>
              <w:rPr>
                <w:rFonts w:eastAsia="Arial" w:cs="Times New Roman"/>
                <w:bCs/>
                <w:color w:val="000000"/>
                <w:spacing w:val="-8"/>
                <w:sz w:val="24"/>
                <w:szCs w:val="24"/>
              </w:rPr>
            </w:pPr>
            <w:r w:rsidRPr="00A87EE2">
              <w:rPr>
                <w:rFonts w:cs="Times New Roman"/>
                <w:color w:val="000000" w:themeColor="text1"/>
                <w:sz w:val="24"/>
                <w:szCs w:val="24"/>
              </w:rPr>
              <w:t>ĐẶC ĐIỂM THỔ NHƯỠNG VÀ SINH VẬT VIỆT NAM</w:t>
            </w:r>
            <w:r w:rsidRPr="00A87EE2">
              <w:rPr>
                <w:rFonts w:eastAsia="Arial" w:cs="Times New Roman"/>
                <w:bCs/>
                <w:color w:val="000000"/>
                <w:spacing w:val="-8"/>
                <w:sz w:val="24"/>
                <w:szCs w:val="24"/>
                <w:lang w:val="en-US"/>
              </w:rPr>
              <w:t xml:space="preserve"> </w:t>
            </w:r>
          </w:p>
          <w:p w14:paraId="33A5D34A"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bCs/>
                <w:color w:val="000000"/>
                <w:spacing w:val="-8"/>
                <w:sz w:val="24"/>
                <w:szCs w:val="24"/>
                <w:lang w:val="en-US"/>
              </w:rPr>
              <w:t>( 10% - đã kiểm tra giữa kì I</w:t>
            </w:r>
            <w:r w:rsidRPr="00A87EE2">
              <w:rPr>
                <w:rFonts w:eastAsia="Arial" w:cs="Times New Roman"/>
                <w:bCs/>
                <w:color w:val="000000"/>
                <w:spacing w:val="-8"/>
                <w:sz w:val="24"/>
                <w:szCs w:val="24"/>
              </w:rPr>
              <w:t>I</w:t>
            </w:r>
            <w:r w:rsidRPr="00A87EE2">
              <w:rPr>
                <w:rFonts w:eastAsia="Arial" w:cs="Times New Roman"/>
                <w:bCs/>
                <w:color w:val="000000"/>
                <w:spacing w:val="-8"/>
                <w:sz w:val="24"/>
                <w:szCs w:val="24"/>
                <w:lang w:val="en-US"/>
              </w:rPr>
              <w:t>)</w:t>
            </w:r>
          </w:p>
        </w:tc>
        <w:tc>
          <w:tcPr>
            <w:tcW w:w="579" w:type="pct"/>
          </w:tcPr>
          <w:p w14:paraId="7BA78EBA"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Đặc điểm chung của lớp phủ thổ nhưỡng</w:t>
            </w:r>
          </w:p>
          <w:p w14:paraId="661B7565"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Đặc điểm và sự phân bố của các nhóm đất chính</w:t>
            </w:r>
          </w:p>
          <w:p w14:paraId="46739F66"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Vấn đề sử dụng hợp lí tài nguyên đất ở Việt Nam</w:t>
            </w:r>
          </w:p>
          <w:p w14:paraId="5CB6E19F"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Đặc điểm chung của sinh vật</w:t>
            </w:r>
          </w:p>
          <w:p w14:paraId="6EFA7B3B"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z w:val="24"/>
                <w:szCs w:val="24"/>
              </w:rPr>
              <w:t>– Vấn đề bảo tồn đa dạng sinh học ở Việt Nam</w:t>
            </w:r>
          </w:p>
        </w:tc>
        <w:tc>
          <w:tcPr>
            <w:tcW w:w="1098" w:type="pct"/>
          </w:tcPr>
          <w:p w14:paraId="1A568AE9"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pacing w:val="2"/>
                <w:sz w:val="24"/>
                <w:szCs w:val="24"/>
              </w:rPr>
            </w:pPr>
            <w:r w:rsidRPr="00A87EE2">
              <w:rPr>
                <w:rFonts w:eastAsia="Calibri" w:cs="Times New Roman"/>
                <w:b/>
                <w:color w:val="000000"/>
                <w:spacing w:val="2"/>
                <w:sz w:val="24"/>
                <w:szCs w:val="24"/>
              </w:rPr>
              <w:t>Nhận biết</w:t>
            </w:r>
          </w:p>
          <w:p w14:paraId="051BC585"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Trình bày được đặc điểm phân bố của ba nhóm đất chính.</w:t>
            </w:r>
          </w:p>
          <w:p w14:paraId="15752DA0" w14:textId="77777777" w:rsidR="00C5463A" w:rsidRPr="00A87EE2" w:rsidRDefault="00C5463A" w:rsidP="00AF3CB1">
            <w:pPr>
              <w:spacing w:before="60"/>
              <w:jc w:val="both"/>
              <w:rPr>
                <w:rFonts w:eastAsia="Arial" w:cs="Times New Roman"/>
                <w:b/>
                <w:bCs/>
                <w:color w:val="000000"/>
                <w:sz w:val="24"/>
                <w:szCs w:val="24"/>
              </w:rPr>
            </w:pPr>
          </w:p>
        </w:tc>
        <w:tc>
          <w:tcPr>
            <w:tcW w:w="543" w:type="pct"/>
            <w:vAlign w:val="center"/>
          </w:tcPr>
          <w:p w14:paraId="4B641057"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pacing w:val="-8"/>
                <w:sz w:val="24"/>
                <w:szCs w:val="24"/>
              </w:rPr>
              <w:t xml:space="preserve">   </w:t>
            </w:r>
            <w:r w:rsidRPr="00A87EE2">
              <w:rPr>
                <w:rFonts w:eastAsia="Arial" w:cs="Times New Roman"/>
                <w:color w:val="000000"/>
                <w:spacing w:val="-8"/>
                <w:sz w:val="24"/>
                <w:szCs w:val="24"/>
                <w:lang w:val="en-US"/>
              </w:rPr>
              <w:t>2 TN</w:t>
            </w:r>
          </w:p>
          <w:p w14:paraId="58D3C2CE"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pacing w:val="-8"/>
                <w:sz w:val="24"/>
                <w:szCs w:val="24"/>
              </w:rPr>
              <w:t xml:space="preserve">   </w:t>
            </w:r>
          </w:p>
          <w:p w14:paraId="4EE53393"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pacing w:val="-8"/>
                <w:sz w:val="24"/>
                <w:szCs w:val="24"/>
              </w:rPr>
              <w:t xml:space="preserve"> </w:t>
            </w:r>
          </w:p>
          <w:p w14:paraId="49F866F8" w14:textId="77777777" w:rsidR="00C5463A" w:rsidRPr="00A87EE2" w:rsidRDefault="00C5463A" w:rsidP="00AF3CB1">
            <w:pPr>
              <w:spacing w:before="60"/>
              <w:rPr>
                <w:rFonts w:eastAsia="Arial" w:cs="Times New Roman"/>
                <w:color w:val="000000"/>
                <w:spacing w:val="-8"/>
                <w:sz w:val="24"/>
                <w:szCs w:val="24"/>
              </w:rPr>
            </w:pPr>
          </w:p>
          <w:p w14:paraId="59930665" w14:textId="77777777" w:rsidR="00C5463A" w:rsidRPr="00A87EE2" w:rsidRDefault="00C5463A" w:rsidP="00AF3CB1">
            <w:pPr>
              <w:spacing w:before="60"/>
              <w:rPr>
                <w:rFonts w:eastAsia="Arial" w:cs="Times New Roman"/>
                <w:color w:val="000000"/>
                <w:spacing w:val="-8"/>
                <w:sz w:val="24"/>
                <w:szCs w:val="24"/>
              </w:rPr>
            </w:pPr>
          </w:p>
          <w:p w14:paraId="78692369" w14:textId="77777777" w:rsidR="00C5463A" w:rsidRPr="00A87EE2" w:rsidRDefault="00C5463A" w:rsidP="00AF3CB1">
            <w:pPr>
              <w:spacing w:before="60"/>
              <w:rPr>
                <w:rFonts w:eastAsia="Arial" w:cs="Times New Roman"/>
                <w:color w:val="000000"/>
                <w:spacing w:val="-8"/>
                <w:sz w:val="24"/>
                <w:szCs w:val="24"/>
              </w:rPr>
            </w:pPr>
          </w:p>
          <w:p w14:paraId="7480615C" w14:textId="77777777" w:rsidR="00C5463A" w:rsidRPr="00A87EE2" w:rsidRDefault="00C5463A" w:rsidP="00AF3CB1">
            <w:pPr>
              <w:spacing w:before="60"/>
              <w:rPr>
                <w:rFonts w:eastAsia="Arial" w:cs="Times New Roman"/>
                <w:color w:val="000000"/>
                <w:spacing w:val="-8"/>
                <w:sz w:val="24"/>
                <w:szCs w:val="24"/>
              </w:rPr>
            </w:pPr>
          </w:p>
          <w:p w14:paraId="7C240E1D" w14:textId="77777777" w:rsidR="00C5463A" w:rsidRPr="00A87EE2" w:rsidRDefault="00C5463A" w:rsidP="00AF3CB1">
            <w:pPr>
              <w:spacing w:before="60"/>
              <w:rPr>
                <w:rFonts w:eastAsia="Arial" w:cs="Times New Roman"/>
                <w:color w:val="000000"/>
                <w:spacing w:val="-8"/>
                <w:sz w:val="24"/>
                <w:szCs w:val="24"/>
              </w:rPr>
            </w:pPr>
          </w:p>
          <w:p w14:paraId="0E3E6CF1" w14:textId="77777777" w:rsidR="00C5463A" w:rsidRPr="00A87EE2" w:rsidRDefault="00C5463A" w:rsidP="00AF3CB1">
            <w:pPr>
              <w:spacing w:before="60"/>
              <w:rPr>
                <w:rFonts w:eastAsia="Arial" w:cs="Times New Roman"/>
                <w:color w:val="000000"/>
                <w:spacing w:val="-8"/>
                <w:sz w:val="24"/>
                <w:szCs w:val="24"/>
              </w:rPr>
            </w:pPr>
          </w:p>
          <w:p w14:paraId="0BE61D84" w14:textId="77777777" w:rsidR="00C5463A" w:rsidRPr="00A87EE2" w:rsidRDefault="00C5463A" w:rsidP="00AF3CB1">
            <w:pPr>
              <w:spacing w:before="60"/>
              <w:rPr>
                <w:rFonts w:eastAsia="Arial" w:cs="Times New Roman"/>
                <w:color w:val="000000"/>
                <w:spacing w:val="-8"/>
                <w:sz w:val="24"/>
                <w:szCs w:val="24"/>
              </w:rPr>
            </w:pPr>
          </w:p>
          <w:p w14:paraId="1606FAC4" w14:textId="77777777" w:rsidR="00C5463A" w:rsidRPr="00A87EE2" w:rsidRDefault="00C5463A" w:rsidP="00AF3CB1">
            <w:pPr>
              <w:spacing w:before="60"/>
              <w:rPr>
                <w:rFonts w:eastAsia="Arial" w:cs="Times New Roman"/>
                <w:color w:val="000000"/>
                <w:spacing w:val="-8"/>
                <w:sz w:val="24"/>
                <w:szCs w:val="24"/>
              </w:rPr>
            </w:pPr>
          </w:p>
          <w:p w14:paraId="24CEF251" w14:textId="77777777" w:rsidR="00C5463A" w:rsidRPr="00A87EE2" w:rsidRDefault="00C5463A" w:rsidP="00AF3CB1">
            <w:pPr>
              <w:spacing w:before="60"/>
              <w:rPr>
                <w:rFonts w:eastAsia="Arial" w:cs="Times New Roman"/>
                <w:color w:val="000000"/>
                <w:spacing w:val="-8"/>
                <w:sz w:val="24"/>
                <w:szCs w:val="24"/>
              </w:rPr>
            </w:pPr>
          </w:p>
          <w:p w14:paraId="3232E159" w14:textId="77777777" w:rsidR="00C5463A" w:rsidRPr="00A87EE2" w:rsidRDefault="00C5463A" w:rsidP="00AF3CB1">
            <w:pPr>
              <w:spacing w:before="60"/>
              <w:rPr>
                <w:rFonts w:eastAsia="Arial" w:cs="Times New Roman"/>
                <w:color w:val="000000"/>
                <w:spacing w:val="-8"/>
                <w:sz w:val="24"/>
                <w:szCs w:val="24"/>
              </w:rPr>
            </w:pPr>
          </w:p>
          <w:p w14:paraId="64FBD797" w14:textId="77777777" w:rsidR="00C5463A" w:rsidRPr="00A87EE2" w:rsidRDefault="00C5463A" w:rsidP="00AF3CB1">
            <w:pPr>
              <w:spacing w:before="60"/>
              <w:rPr>
                <w:rFonts w:eastAsia="Arial" w:cs="Times New Roman"/>
                <w:color w:val="000000"/>
                <w:spacing w:val="-8"/>
                <w:sz w:val="24"/>
                <w:szCs w:val="24"/>
              </w:rPr>
            </w:pPr>
          </w:p>
          <w:p w14:paraId="2C8AA7E7" w14:textId="77777777" w:rsidR="00C5463A" w:rsidRPr="00A87EE2" w:rsidRDefault="00C5463A" w:rsidP="00AF3CB1">
            <w:pPr>
              <w:spacing w:before="60"/>
              <w:rPr>
                <w:rFonts w:eastAsia="Arial" w:cs="Times New Roman"/>
                <w:color w:val="000000"/>
                <w:spacing w:val="-8"/>
                <w:sz w:val="24"/>
                <w:szCs w:val="24"/>
              </w:rPr>
            </w:pPr>
          </w:p>
          <w:p w14:paraId="5E581FE8" w14:textId="77777777" w:rsidR="00C5463A" w:rsidRPr="00A87EE2" w:rsidRDefault="00C5463A" w:rsidP="00AF3CB1">
            <w:pPr>
              <w:spacing w:before="60"/>
              <w:rPr>
                <w:rFonts w:eastAsia="Arial" w:cs="Times New Roman"/>
                <w:color w:val="000000"/>
                <w:spacing w:val="-8"/>
                <w:sz w:val="24"/>
                <w:szCs w:val="24"/>
              </w:rPr>
            </w:pPr>
          </w:p>
          <w:p w14:paraId="75CD030F" w14:textId="77777777" w:rsidR="00C5463A" w:rsidRPr="00A87EE2" w:rsidRDefault="00C5463A" w:rsidP="00AF3CB1">
            <w:pPr>
              <w:spacing w:before="60"/>
              <w:rPr>
                <w:rFonts w:eastAsia="Arial" w:cs="Times New Roman"/>
                <w:color w:val="000000"/>
                <w:spacing w:val="-8"/>
                <w:sz w:val="24"/>
                <w:szCs w:val="24"/>
              </w:rPr>
            </w:pPr>
          </w:p>
          <w:p w14:paraId="54FB5959" w14:textId="77777777" w:rsidR="00C5463A" w:rsidRPr="00A87EE2" w:rsidRDefault="00C5463A" w:rsidP="00AF3CB1">
            <w:pPr>
              <w:spacing w:before="60"/>
              <w:rPr>
                <w:rFonts w:eastAsia="Arial" w:cs="Times New Roman"/>
                <w:color w:val="000000"/>
                <w:spacing w:val="-8"/>
                <w:sz w:val="24"/>
                <w:szCs w:val="24"/>
              </w:rPr>
            </w:pPr>
          </w:p>
          <w:p w14:paraId="499F91C2" w14:textId="77777777" w:rsidR="00C5463A" w:rsidRPr="00A87EE2" w:rsidRDefault="00C5463A" w:rsidP="00AF3CB1">
            <w:pPr>
              <w:spacing w:before="60"/>
              <w:rPr>
                <w:rFonts w:eastAsia="Arial" w:cs="Times New Roman"/>
                <w:color w:val="000000"/>
                <w:spacing w:val="-8"/>
                <w:sz w:val="24"/>
                <w:szCs w:val="24"/>
              </w:rPr>
            </w:pPr>
          </w:p>
          <w:p w14:paraId="09A7A4EF" w14:textId="77777777" w:rsidR="00C5463A" w:rsidRPr="00A87EE2" w:rsidRDefault="00C5463A" w:rsidP="00AF3CB1">
            <w:pPr>
              <w:spacing w:before="60"/>
              <w:rPr>
                <w:rFonts w:eastAsia="Arial" w:cs="Times New Roman"/>
                <w:color w:val="000000"/>
                <w:spacing w:val="-8"/>
                <w:sz w:val="24"/>
                <w:szCs w:val="24"/>
              </w:rPr>
            </w:pPr>
          </w:p>
          <w:p w14:paraId="7F6F160C" w14:textId="77777777" w:rsidR="00C5463A" w:rsidRPr="00A87EE2" w:rsidRDefault="00C5463A" w:rsidP="00AF3CB1">
            <w:pPr>
              <w:spacing w:before="60"/>
              <w:rPr>
                <w:rFonts w:eastAsia="Arial" w:cs="Times New Roman"/>
                <w:color w:val="000000"/>
                <w:spacing w:val="-8"/>
                <w:sz w:val="24"/>
                <w:szCs w:val="24"/>
              </w:rPr>
            </w:pPr>
          </w:p>
          <w:p w14:paraId="63ADD786" w14:textId="77777777" w:rsidR="00C5463A" w:rsidRPr="00A87EE2" w:rsidRDefault="00C5463A" w:rsidP="00AF3CB1">
            <w:pPr>
              <w:spacing w:before="60"/>
              <w:rPr>
                <w:rFonts w:eastAsia="Arial" w:cs="Times New Roman"/>
                <w:color w:val="000000"/>
                <w:spacing w:val="-8"/>
                <w:sz w:val="24"/>
                <w:szCs w:val="24"/>
              </w:rPr>
            </w:pPr>
          </w:p>
          <w:p w14:paraId="1F32119D" w14:textId="77777777" w:rsidR="00C5463A" w:rsidRPr="00A87EE2" w:rsidRDefault="00C5463A" w:rsidP="00AF3CB1">
            <w:pPr>
              <w:spacing w:before="60"/>
              <w:rPr>
                <w:rFonts w:eastAsia="Arial" w:cs="Times New Roman"/>
                <w:color w:val="000000"/>
                <w:spacing w:val="-8"/>
                <w:sz w:val="24"/>
                <w:szCs w:val="24"/>
              </w:rPr>
            </w:pPr>
          </w:p>
          <w:p w14:paraId="5EDA7705" w14:textId="77777777" w:rsidR="00C5463A" w:rsidRPr="00A87EE2" w:rsidRDefault="00C5463A" w:rsidP="00AF3CB1">
            <w:pPr>
              <w:spacing w:before="60"/>
              <w:ind w:left="1440" w:hanging="1440"/>
              <w:rPr>
                <w:rFonts w:eastAsia="Arial" w:cs="Times New Roman"/>
                <w:color w:val="000000"/>
                <w:spacing w:val="-8"/>
                <w:sz w:val="24"/>
                <w:szCs w:val="24"/>
                <w:lang w:val="en-US"/>
              </w:rPr>
            </w:pPr>
          </w:p>
        </w:tc>
        <w:tc>
          <w:tcPr>
            <w:tcW w:w="471" w:type="pct"/>
            <w:vAlign w:val="center"/>
          </w:tcPr>
          <w:p w14:paraId="7E14E37D" w14:textId="77777777" w:rsidR="00C5463A" w:rsidRPr="00A87EE2" w:rsidRDefault="00C5463A" w:rsidP="00AF3CB1">
            <w:pPr>
              <w:spacing w:before="60"/>
              <w:jc w:val="center"/>
              <w:rPr>
                <w:rFonts w:eastAsia="Arial" w:cs="Times New Roman"/>
                <w:color w:val="000000"/>
                <w:spacing w:val="-8"/>
                <w:sz w:val="24"/>
                <w:szCs w:val="24"/>
              </w:rPr>
            </w:pPr>
          </w:p>
        </w:tc>
        <w:tc>
          <w:tcPr>
            <w:tcW w:w="472" w:type="pct"/>
            <w:vAlign w:val="center"/>
          </w:tcPr>
          <w:p w14:paraId="0268291A" w14:textId="77777777" w:rsidR="00C5463A" w:rsidRPr="00A87EE2" w:rsidRDefault="00C5463A" w:rsidP="00AF3CB1">
            <w:pPr>
              <w:spacing w:before="60"/>
              <w:jc w:val="center"/>
              <w:rPr>
                <w:rFonts w:eastAsia="Arial" w:cs="Times New Roman"/>
                <w:color w:val="000000"/>
                <w:spacing w:val="-8"/>
                <w:sz w:val="24"/>
                <w:szCs w:val="24"/>
              </w:rPr>
            </w:pPr>
          </w:p>
        </w:tc>
        <w:tc>
          <w:tcPr>
            <w:tcW w:w="541" w:type="pct"/>
            <w:vAlign w:val="center"/>
          </w:tcPr>
          <w:p w14:paraId="70FD7321" w14:textId="77777777" w:rsidR="00C5463A" w:rsidRPr="00A87EE2" w:rsidRDefault="00C5463A" w:rsidP="00AF3CB1">
            <w:pPr>
              <w:spacing w:before="60"/>
              <w:jc w:val="center"/>
              <w:rPr>
                <w:rFonts w:eastAsia="Arial" w:cs="Times New Roman"/>
                <w:color w:val="000000"/>
                <w:spacing w:val="-8"/>
                <w:sz w:val="24"/>
                <w:szCs w:val="24"/>
              </w:rPr>
            </w:pPr>
          </w:p>
        </w:tc>
        <w:tc>
          <w:tcPr>
            <w:tcW w:w="416" w:type="pct"/>
          </w:tcPr>
          <w:p w14:paraId="4636AB08"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pacing w:val="-8"/>
                <w:sz w:val="24"/>
                <w:szCs w:val="24"/>
              </w:rPr>
              <w:t xml:space="preserve">    5%</w:t>
            </w:r>
          </w:p>
          <w:p w14:paraId="3A4C2DFE"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0,5 điểm</w:t>
            </w:r>
          </w:p>
          <w:p w14:paraId="178D4C2E" w14:textId="77777777" w:rsidR="00C5463A" w:rsidRPr="00A87EE2" w:rsidRDefault="00C5463A" w:rsidP="00AF3CB1">
            <w:pPr>
              <w:spacing w:before="60"/>
              <w:jc w:val="center"/>
              <w:rPr>
                <w:rFonts w:eastAsia="Arial" w:cs="Times New Roman"/>
                <w:color w:val="000000"/>
                <w:spacing w:val="-8"/>
                <w:sz w:val="24"/>
                <w:szCs w:val="24"/>
              </w:rPr>
            </w:pPr>
          </w:p>
        </w:tc>
      </w:tr>
      <w:tr w:rsidR="00C5463A" w:rsidRPr="00A87EE2" w14:paraId="7470C022" w14:textId="77777777" w:rsidTr="00C5463A">
        <w:trPr>
          <w:trHeight w:val="152"/>
        </w:trPr>
        <w:tc>
          <w:tcPr>
            <w:tcW w:w="256" w:type="pct"/>
          </w:tcPr>
          <w:p w14:paraId="6135B469"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2</w:t>
            </w:r>
          </w:p>
        </w:tc>
        <w:tc>
          <w:tcPr>
            <w:tcW w:w="624" w:type="pct"/>
          </w:tcPr>
          <w:p w14:paraId="64571BB3" w14:textId="77777777" w:rsidR="00C5463A" w:rsidRPr="00A87EE2" w:rsidRDefault="00C5463A" w:rsidP="00AF3CB1">
            <w:pPr>
              <w:spacing w:before="60"/>
              <w:jc w:val="center"/>
              <w:rPr>
                <w:rFonts w:cs="Times New Roman"/>
                <w:color w:val="000000" w:themeColor="text1"/>
                <w:sz w:val="24"/>
                <w:szCs w:val="24"/>
              </w:rPr>
            </w:pPr>
            <w:r w:rsidRPr="00A87EE2">
              <w:rPr>
                <w:rFonts w:eastAsia="Arial" w:cs="Times New Roman"/>
                <w:color w:val="000000"/>
                <w:sz w:val="24"/>
                <w:szCs w:val="24"/>
              </w:rPr>
              <w:t>BIỂN ĐẢO VIỆT NAM</w:t>
            </w:r>
          </w:p>
          <w:p w14:paraId="7CCE9005" w14:textId="77777777" w:rsidR="00C5463A" w:rsidRPr="00A87EE2" w:rsidRDefault="00C5463A" w:rsidP="00AF3CB1">
            <w:pPr>
              <w:spacing w:before="60"/>
              <w:rPr>
                <w:rFonts w:eastAsia="Arial" w:cs="Times New Roman"/>
                <w:color w:val="000000"/>
                <w:sz w:val="24"/>
                <w:szCs w:val="24"/>
              </w:rPr>
            </w:pPr>
            <w:r w:rsidRPr="00A87EE2">
              <w:rPr>
                <w:rFonts w:cs="Times New Roman"/>
                <w:color w:val="000000" w:themeColor="text1"/>
                <w:sz w:val="24"/>
                <w:szCs w:val="24"/>
              </w:rPr>
              <w:t>( 7 tiết)</w:t>
            </w:r>
          </w:p>
          <w:p w14:paraId="1B780289" w14:textId="77777777" w:rsidR="00C5463A" w:rsidRPr="00A87EE2" w:rsidRDefault="00C5463A" w:rsidP="00AF3CB1">
            <w:pPr>
              <w:spacing w:before="60"/>
              <w:rPr>
                <w:rFonts w:eastAsia="Arial" w:cs="Times New Roman"/>
                <w:color w:val="000000"/>
                <w:spacing w:val="-8"/>
                <w:sz w:val="24"/>
                <w:szCs w:val="24"/>
              </w:rPr>
            </w:pPr>
          </w:p>
        </w:tc>
        <w:tc>
          <w:tcPr>
            <w:tcW w:w="579" w:type="pct"/>
          </w:tcPr>
          <w:p w14:paraId="6605F8D7" w14:textId="77777777" w:rsidR="00C5463A" w:rsidRPr="00A87EE2"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Cs w:val="24"/>
              </w:rPr>
            </w:pPr>
            <w:r w:rsidRPr="00A87EE2">
              <w:rPr>
                <w:rFonts w:ascii="Times New Roman" w:hAnsi="Times New Roman"/>
                <w:color w:val="000000" w:themeColor="text1"/>
                <w:szCs w:val="24"/>
              </w:rPr>
              <w:lastRenderedPageBreak/>
              <w:t xml:space="preserve">– Vị trí địa lí, đặc điểm tự nhiên vùng biển </w:t>
            </w:r>
            <w:r w:rsidRPr="00A87EE2">
              <w:rPr>
                <w:rFonts w:ascii="Times New Roman" w:hAnsi="Times New Roman"/>
                <w:color w:val="000000" w:themeColor="text1"/>
                <w:szCs w:val="24"/>
              </w:rPr>
              <w:lastRenderedPageBreak/>
              <w:t>đảo Việt Nam</w:t>
            </w:r>
          </w:p>
          <w:p w14:paraId="0E283D5B" w14:textId="77777777" w:rsidR="00C5463A" w:rsidRPr="00A87EE2"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Cs w:val="24"/>
              </w:rPr>
            </w:pPr>
            <w:r w:rsidRPr="00A87EE2">
              <w:rPr>
                <w:rFonts w:ascii="Times New Roman" w:hAnsi="Times New Roman"/>
                <w:color w:val="000000" w:themeColor="text1"/>
                <w:szCs w:val="24"/>
              </w:rPr>
              <w:t>– Các vùng biển của Việt Nam ở Biển Đông</w:t>
            </w:r>
          </w:p>
          <w:p w14:paraId="38C67917" w14:textId="77777777" w:rsidR="00C5463A" w:rsidRPr="00A87EE2" w:rsidRDefault="00C5463A" w:rsidP="00AF3CB1">
            <w:pPr>
              <w:spacing w:before="60"/>
              <w:jc w:val="both"/>
              <w:rPr>
                <w:rFonts w:eastAsia="Arial" w:cs="Times New Roman"/>
                <w:color w:val="000000"/>
                <w:spacing w:val="-8"/>
                <w:sz w:val="24"/>
                <w:szCs w:val="24"/>
              </w:rPr>
            </w:pPr>
            <w:r w:rsidRPr="00A87EE2">
              <w:rPr>
                <w:rFonts w:cs="Times New Roman"/>
                <w:color w:val="000000" w:themeColor="text1"/>
                <w:sz w:val="24"/>
                <w:szCs w:val="24"/>
              </w:rPr>
              <w:t>– Môi trường và tài nguyên biển đảo Việt Nam</w:t>
            </w:r>
          </w:p>
        </w:tc>
        <w:tc>
          <w:tcPr>
            <w:tcW w:w="1098" w:type="pct"/>
          </w:tcPr>
          <w:p w14:paraId="31204791"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Calibri" w:cs="Times New Roman"/>
                <w:b/>
                <w:color w:val="000000"/>
                <w:sz w:val="24"/>
                <w:szCs w:val="24"/>
              </w:rPr>
              <w:lastRenderedPageBreak/>
              <w:t>Nhận biết</w:t>
            </w:r>
          </w:p>
          <w:p w14:paraId="3E6641D8"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xml:space="preserve">– Xác định được trên bản đồ phạm vi Biển Đông, các </w:t>
            </w:r>
            <w:r w:rsidRPr="00A87EE2">
              <w:rPr>
                <w:rFonts w:eastAsia="Calibri" w:cs="Times New Roman"/>
                <w:color w:val="000000"/>
                <w:sz w:val="24"/>
                <w:szCs w:val="24"/>
              </w:rPr>
              <w:lastRenderedPageBreak/>
              <w:t>nước và vùng lãnh thổ có chung Biển Đông với Việt Nam.</w:t>
            </w:r>
          </w:p>
          <w:p w14:paraId="73F8CFD6"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Trình bày được đặc điểm tự nhiên vùng biển đảo Việt Nam.</w:t>
            </w:r>
          </w:p>
          <w:p w14:paraId="2B4A32D0"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Calibri" w:cs="Times New Roman"/>
                <w:color w:val="000000"/>
                <w:sz w:val="24"/>
                <w:szCs w:val="24"/>
              </w:rPr>
              <w:t>– Trình bày được các tài nguyên biển và thềm lục địa Việt Nam.</w:t>
            </w:r>
          </w:p>
          <w:p w14:paraId="588C28F5"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Calibri" w:cs="Times New Roman"/>
                <w:b/>
                <w:color w:val="000000"/>
                <w:sz w:val="24"/>
                <w:szCs w:val="24"/>
              </w:rPr>
              <w:t>Thông hiểu</w:t>
            </w:r>
          </w:p>
          <w:p w14:paraId="140C1F37"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color w:val="000000"/>
                <w:sz w:val="24"/>
                <w:szCs w:val="24"/>
              </w:rPr>
            </w:pPr>
            <w:r w:rsidRPr="00A87EE2">
              <w:rPr>
                <w:rFonts w:eastAsia="Calibri" w:cs="Times New Roman"/>
                <w:color w:val="000000"/>
                <w:sz w:val="24"/>
                <w:szCs w:val="24"/>
              </w:rPr>
              <w:t>– Nêu được đặc điểm môi trường biển đảo và vấn đề bảo vệ môi trường biển đảo Việt Nam.</w:t>
            </w:r>
          </w:p>
          <w:p w14:paraId="30163D26"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Calibri" w:cs="Times New Roman"/>
                <w:b/>
                <w:color w:val="000000"/>
                <w:sz w:val="24"/>
                <w:szCs w:val="24"/>
              </w:rPr>
              <w:t>Vận dụng</w:t>
            </w:r>
          </w:p>
          <w:p w14:paraId="6034AF2C" w14:textId="77777777" w:rsidR="00C5463A" w:rsidRPr="00A87EE2" w:rsidRDefault="00C5463A" w:rsidP="00AF3CB1">
            <w:pPr>
              <w:spacing w:before="60"/>
              <w:jc w:val="both"/>
              <w:rPr>
                <w:rFonts w:eastAsia="Arial" w:cs="Times New Roman"/>
                <w:sz w:val="24"/>
                <w:szCs w:val="24"/>
              </w:rPr>
            </w:pPr>
            <w:r w:rsidRPr="00A87EE2">
              <w:rPr>
                <w:rFonts w:eastAsia="Arial" w:cs="Times New Roman"/>
                <w:color w:val="000000"/>
                <w:sz w:val="24"/>
                <w:szCs w:val="24"/>
              </w:rPr>
              <w:t>– Xác định được trên bản đồ các mốc xác định đường cơ sở, đường phân chia vịnh Bắc Bộ giữa Việt Nam và Trung Quốc</w:t>
            </w:r>
            <w:r w:rsidRPr="00A87EE2">
              <w:rPr>
                <w:rFonts w:eastAsia="Arial" w:cs="Times New Roman"/>
                <w:sz w:val="24"/>
                <w:szCs w:val="24"/>
              </w:rPr>
              <w:t>; trình bày được các khái niệm vùng nội thuỷ, lãnh hải, tiếp giáp lãnh hải, vùng đặc quyền kinh tế, thềm lục địa của Việt Nam (theo Luật Biển Việt Nam).</w:t>
            </w:r>
          </w:p>
          <w:p w14:paraId="6031190D" w14:textId="77777777" w:rsidR="00C5463A" w:rsidRPr="00A87EE2" w:rsidRDefault="00C5463A" w:rsidP="00AF3CB1">
            <w:pPr>
              <w:spacing w:before="60"/>
              <w:jc w:val="both"/>
              <w:rPr>
                <w:rFonts w:eastAsia="Arial" w:cs="Times New Roman"/>
                <w:color w:val="000000"/>
                <w:spacing w:val="-8"/>
                <w:sz w:val="24"/>
                <w:szCs w:val="24"/>
              </w:rPr>
            </w:pPr>
            <w:r w:rsidRPr="00A87EE2">
              <w:rPr>
                <w:rFonts w:eastAsia="Arial" w:cs="Times New Roman"/>
                <w:b/>
                <w:sz w:val="24"/>
                <w:szCs w:val="24"/>
              </w:rPr>
              <w:t>- Vận dụng cao</w:t>
            </w:r>
            <w:r w:rsidRPr="00A87EE2">
              <w:rPr>
                <w:rFonts w:eastAsia="Arial" w:cs="Times New Roman"/>
                <w:sz w:val="24"/>
                <w:szCs w:val="24"/>
              </w:rPr>
              <w:t>: Liên hệ trách nhiệm của công dân trong việc bảo vệ chủ quyền và môi trường biển đảo.</w:t>
            </w:r>
          </w:p>
        </w:tc>
        <w:tc>
          <w:tcPr>
            <w:tcW w:w="543" w:type="pct"/>
            <w:vAlign w:val="center"/>
          </w:tcPr>
          <w:p w14:paraId="569B0168"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lastRenderedPageBreak/>
              <w:t>4</w:t>
            </w:r>
            <w:r w:rsidRPr="00A87EE2">
              <w:rPr>
                <w:rFonts w:eastAsia="Arial" w:cs="Times New Roman"/>
                <w:color w:val="000000"/>
                <w:spacing w:val="-8"/>
                <w:sz w:val="24"/>
                <w:szCs w:val="24"/>
                <w:lang w:val="en-US"/>
              </w:rPr>
              <w:t>TN</w:t>
            </w:r>
          </w:p>
          <w:p w14:paraId="1391CC06" w14:textId="77777777" w:rsidR="00C5463A" w:rsidRPr="00A87EE2" w:rsidRDefault="00C5463A" w:rsidP="00AF3CB1">
            <w:pPr>
              <w:spacing w:before="60"/>
              <w:rPr>
                <w:rFonts w:eastAsia="Arial" w:cs="Times New Roman"/>
                <w:color w:val="000000"/>
                <w:spacing w:val="-8"/>
                <w:sz w:val="24"/>
                <w:szCs w:val="24"/>
              </w:rPr>
            </w:pPr>
          </w:p>
          <w:p w14:paraId="5B4CC278" w14:textId="77777777" w:rsidR="00C5463A" w:rsidRPr="00A87EE2" w:rsidRDefault="00C5463A" w:rsidP="00AF3CB1">
            <w:pPr>
              <w:spacing w:before="60"/>
              <w:rPr>
                <w:rFonts w:eastAsia="Arial" w:cs="Times New Roman"/>
                <w:color w:val="000000"/>
                <w:spacing w:val="-8"/>
                <w:sz w:val="24"/>
                <w:szCs w:val="24"/>
              </w:rPr>
            </w:pPr>
          </w:p>
          <w:p w14:paraId="2ACD4997" w14:textId="77777777" w:rsidR="00C5463A" w:rsidRPr="00A87EE2" w:rsidRDefault="00C5463A" w:rsidP="00AF3CB1">
            <w:pPr>
              <w:spacing w:before="60"/>
              <w:rPr>
                <w:rFonts w:eastAsia="Arial" w:cs="Times New Roman"/>
                <w:color w:val="000000"/>
                <w:spacing w:val="-8"/>
                <w:sz w:val="24"/>
                <w:szCs w:val="24"/>
              </w:rPr>
            </w:pPr>
          </w:p>
          <w:p w14:paraId="208CF116" w14:textId="77777777" w:rsidR="00C5463A" w:rsidRPr="00A87EE2" w:rsidRDefault="00C5463A" w:rsidP="00AF3CB1">
            <w:pPr>
              <w:spacing w:before="60"/>
              <w:rPr>
                <w:rFonts w:eastAsia="Arial" w:cs="Times New Roman"/>
                <w:color w:val="000000"/>
                <w:spacing w:val="-8"/>
                <w:sz w:val="24"/>
                <w:szCs w:val="24"/>
              </w:rPr>
            </w:pPr>
          </w:p>
          <w:p w14:paraId="5A099A8E" w14:textId="77777777" w:rsidR="00C5463A" w:rsidRPr="00A87EE2" w:rsidRDefault="00C5463A" w:rsidP="00AF3CB1">
            <w:pPr>
              <w:spacing w:before="60"/>
              <w:rPr>
                <w:rFonts w:eastAsia="Arial" w:cs="Times New Roman"/>
                <w:color w:val="000000"/>
                <w:spacing w:val="-8"/>
                <w:sz w:val="24"/>
                <w:szCs w:val="24"/>
              </w:rPr>
            </w:pPr>
          </w:p>
          <w:p w14:paraId="3D7B10F4" w14:textId="77777777" w:rsidR="00C5463A" w:rsidRPr="00A87EE2" w:rsidRDefault="00C5463A" w:rsidP="00AF3CB1">
            <w:pPr>
              <w:spacing w:before="60"/>
              <w:rPr>
                <w:rFonts w:eastAsia="Arial" w:cs="Times New Roman"/>
                <w:color w:val="000000"/>
                <w:spacing w:val="-8"/>
                <w:sz w:val="24"/>
                <w:szCs w:val="24"/>
              </w:rPr>
            </w:pPr>
          </w:p>
          <w:p w14:paraId="3546328A" w14:textId="77777777" w:rsidR="00C5463A" w:rsidRPr="00A87EE2" w:rsidRDefault="00C5463A" w:rsidP="00AF3CB1">
            <w:pPr>
              <w:spacing w:before="60"/>
              <w:rPr>
                <w:rFonts w:eastAsia="Arial" w:cs="Times New Roman"/>
                <w:color w:val="000000"/>
                <w:spacing w:val="-8"/>
                <w:sz w:val="24"/>
                <w:szCs w:val="24"/>
              </w:rPr>
            </w:pPr>
          </w:p>
          <w:p w14:paraId="610DA010" w14:textId="77777777" w:rsidR="00C5463A" w:rsidRPr="00A87EE2" w:rsidRDefault="00C5463A" w:rsidP="00AF3CB1">
            <w:pPr>
              <w:spacing w:before="60"/>
              <w:rPr>
                <w:rFonts w:eastAsia="Arial" w:cs="Times New Roman"/>
                <w:color w:val="000000"/>
                <w:spacing w:val="-8"/>
                <w:sz w:val="24"/>
                <w:szCs w:val="24"/>
              </w:rPr>
            </w:pPr>
          </w:p>
          <w:p w14:paraId="62C26E09" w14:textId="77777777" w:rsidR="00C5463A" w:rsidRPr="00A87EE2" w:rsidRDefault="00C5463A" w:rsidP="00AF3CB1">
            <w:pPr>
              <w:spacing w:before="60"/>
              <w:rPr>
                <w:rFonts w:eastAsia="Arial" w:cs="Times New Roman"/>
                <w:color w:val="000000"/>
                <w:spacing w:val="-8"/>
                <w:sz w:val="24"/>
                <w:szCs w:val="24"/>
              </w:rPr>
            </w:pPr>
          </w:p>
          <w:p w14:paraId="58044282" w14:textId="77777777" w:rsidR="00C5463A" w:rsidRPr="00A87EE2" w:rsidRDefault="00C5463A" w:rsidP="00AF3CB1">
            <w:pPr>
              <w:spacing w:before="60"/>
              <w:rPr>
                <w:rFonts w:eastAsia="Arial" w:cs="Times New Roman"/>
                <w:color w:val="000000"/>
                <w:spacing w:val="-8"/>
                <w:sz w:val="24"/>
                <w:szCs w:val="24"/>
              </w:rPr>
            </w:pPr>
          </w:p>
          <w:p w14:paraId="36785D01" w14:textId="77777777" w:rsidR="00C5463A" w:rsidRPr="00A87EE2" w:rsidRDefault="00C5463A" w:rsidP="00AF3CB1">
            <w:pPr>
              <w:spacing w:before="60"/>
              <w:rPr>
                <w:rFonts w:eastAsia="Arial" w:cs="Times New Roman"/>
                <w:color w:val="000000"/>
                <w:spacing w:val="-8"/>
                <w:sz w:val="24"/>
                <w:szCs w:val="24"/>
              </w:rPr>
            </w:pPr>
          </w:p>
          <w:p w14:paraId="4294B8CB" w14:textId="77777777" w:rsidR="00C5463A" w:rsidRPr="00A87EE2" w:rsidRDefault="00C5463A" w:rsidP="00AF3CB1">
            <w:pPr>
              <w:spacing w:before="60"/>
              <w:rPr>
                <w:rFonts w:eastAsia="Arial" w:cs="Times New Roman"/>
                <w:color w:val="000000"/>
                <w:spacing w:val="-8"/>
                <w:sz w:val="24"/>
                <w:szCs w:val="24"/>
              </w:rPr>
            </w:pPr>
          </w:p>
          <w:p w14:paraId="5E821DE2" w14:textId="77777777" w:rsidR="00C5463A" w:rsidRPr="00A87EE2" w:rsidRDefault="00C5463A" w:rsidP="00AF3CB1">
            <w:pPr>
              <w:spacing w:before="60"/>
              <w:rPr>
                <w:rFonts w:eastAsia="Arial" w:cs="Times New Roman"/>
                <w:color w:val="000000"/>
                <w:spacing w:val="-8"/>
                <w:sz w:val="24"/>
                <w:szCs w:val="24"/>
              </w:rPr>
            </w:pPr>
          </w:p>
          <w:p w14:paraId="40C154A6" w14:textId="77777777" w:rsidR="00C5463A" w:rsidRPr="00A87EE2" w:rsidRDefault="00C5463A" w:rsidP="00AF3CB1">
            <w:pPr>
              <w:spacing w:before="60"/>
              <w:rPr>
                <w:rFonts w:eastAsia="Arial" w:cs="Times New Roman"/>
                <w:color w:val="000000"/>
                <w:spacing w:val="-8"/>
                <w:sz w:val="24"/>
                <w:szCs w:val="24"/>
              </w:rPr>
            </w:pPr>
          </w:p>
          <w:p w14:paraId="53D92D36" w14:textId="77777777" w:rsidR="00C5463A" w:rsidRPr="00A87EE2" w:rsidRDefault="00C5463A" w:rsidP="00AF3CB1">
            <w:pPr>
              <w:spacing w:before="60"/>
              <w:rPr>
                <w:rFonts w:eastAsia="Arial" w:cs="Times New Roman"/>
                <w:color w:val="000000"/>
                <w:spacing w:val="-8"/>
                <w:sz w:val="24"/>
                <w:szCs w:val="24"/>
              </w:rPr>
            </w:pPr>
          </w:p>
          <w:p w14:paraId="4DA84057" w14:textId="77777777" w:rsidR="00C5463A" w:rsidRPr="00A87EE2" w:rsidRDefault="00C5463A" w:rsidP="00AF3CB1">
            <w:pPr>
              <w:spacing w:before="60"/>
              <w:rPr>
                <w:rFonts w:eastAsia="Arial" w:cs="Times New Roman"/>
                <w:color w:val="000000"/>
                <w:spacing w:val="-8"/>
                <w:sz w:val="24"/>
                <w:szCs w:val="24"/>
              </w:rPr>
            </w:pPr>
          </w:p>
          <w:p w14:paraId="4AB92DA2" w14:textId="77777777" w:rsidR="00C5463A" w:rsidRPr="00A87EE2" w:rsidRDefault="00C5463A" w:rsidP="00AF3CB1">
            <w:pPr>
              <w:spacing w:before="60"/>
              <w:rPr>
                <w:rFonts w:eastAsia="Arial" w:cs="Times New Roman"/>
                <w:color w:val="000000"/>
                <w:spacing w:val="-8"/>
                <w:sz w:val="24"/>
                <w:szCs w:val="24"/>
              </w:rPr>
            </w:pPr>
          </w:p>
          <w:p w14:paraId="3D188C80" w14:textId="77777777" w:rsidR="00C5463A" w:rsidRPr="00A87EE2" w:rsidRDefault="00C5463A" w:rsidP="00AF3CB1">
            <w:pPr>
              <w:spacing w:before="60"/>
              <w:rPr>
                <w:rFonts w:eastAsia="Arial" w:cs="Times New Roman"/>
                <w:color w:val="000000"/>
                <w:spacing w:val="-8"/>
                <w:sz w:val="24"/>
                <w:szCs w:val="24"/>
              </w:rPr>
            </w:pPr>
          </w:p>
          <w:p w14:paraId="71D2CC82" w14:textId="77777777" w:rsidR="00C5463A" w:rsidRPr="00A87EE2" w:rsidRDefault="00C5463A" w:rsidP="00AF3CB1">
            <w:pPr>
              <w:spacing w:before="60"/>
              <w:rPr>
                <w:rFonts w:eastAsia="Arial" w:cs="Times New Roman"/>
                <w:color w:val="000000"/>
                <w:spacing w:val="-8"/>
                <w:sz w:val="24"/>
                <w:szCs w:val="24"/>
              </w:rPr>
            </w:pPr>
          </w:p>
          <w:p w14:paraId="3EFC9867" w14:textId="77777777" w:rsidR="00C5463A" w:rsidRPr="00A87EE2" w:rsidRDefault="00C5463A" w:rsidP="00AF3CB1">
            <w:pPr>
              <w:spacing w:before="60"/>
              <w:rPr>
                <w:rFonts w:eastAsia="Arial" w:cs="Times New Roman"/>
                <w:color w:val="000000"/>
                <w:spacing w:val="-8"/>
                <w:sz w:val="24"/>
                <w:szCs w:val="24"/>
              </w:rPr>
            </w:pPr>
          </w:p>
          <w:p w14:paraId="7B6F86F3" w14:textId="77777777" w:rsidR="00C5463A" w:rsidRPr="00A87EE2" w:rsidRDefault="00C5463A" w:rsidP="00AF3CB1">
            <w:pPr>
              <w:spacing w:before="60"/>
              <w:rPr>
                <w:rFonts w:eastAsia="Arial" w:cs="Times New Roman"/>
                <w:color w:val="000000"/>
                <w:spacing w:val="-8"/>
                <w:sz w:val="24"/>
                <w:szCs w:val="24"/>
              </w:rPr>
            </w:pPr>
          </w:p>
          <w:p w14:paraId="009908D3" w14:textId="77777777" w:rsidR="00C5463A" w:rsidRPr="00A87EE2" w:rsidRDefault="00C5463A" w:rsidP="00AF3CB1">
            <w:pPr>
              <w:spacing w:before="60"/>
              <w:rPr>
                <w:rFonts w:eastAsia="Arial" w:cs="Times New Roman"/>
                <w:color w:val="000000"/>
                <w:spacing w:val="-8"/>
                <w:sz w:val="24"/>
                <w:szCs w:val="24"/>
              </w:rPr>
            </w:pPr>
          </w:p>
          <w:p w14:paraId="09F4338A" w14:textId="77777777" w:rsidR="00C5463A" w:rsidRPr="00A87EE2" w:rsidRDefault="00C5463A" w:rsidP="00AF3CB1">
            <w:pPr>
              <w:spacing w:before="60"/>
              <w:rPr>
                <w:rFonts w:eastAsia="Arial" w:cs="Times New Roman"/>
                <w:color w:val="000000"/>
                <w:spacing w:val="-8"/>
                <w:sz w:val="24"/>
                <w:szCs w:val="24"/>
              </w:rPr>
            </w:pPr>
          </w:p>
          <w:p w14:paraId="7869E10A" w14:textId="77777777" w:rsidR="00C5463A" w:rsidRPr="00A87EE2" w:rsidRDefault="00C5463A" w:rsidP="00AF3CB1">
            <w:pPr>
              <w:spacing w:before="60"/>
              <w:rPr>
                <w:rFonts w:eastAsia="Arial" w:cs="Times New Roman"/>
                <w:color w:val="000000"/>
                <w:spacing w:val="-8"/>
                <w:sz w:val="24"/>
                <w:szCs w:val="24"/>
              </w:rPr>
            </w:pPr>
          </w:p>
          <w:p w14:paraId="10EB32E9" w14:textId="77777777" w:rsidR="00C5463A" w:rsidRPr="00A87EE2" w:rsidRDefault="00C5463A" w:rsidP="00AF3CB1">
            <w:pPr>
              <w:spacing w:before="60"/>
              <w:rPr>
                <w:rFonts w:eastAsia="Arial" w:cs="Times New Roman"/>
                <w:color w:val="000000"/>
                <w:spacing w:val="-8"/>
                <w:sz w:val="24"/>
                <w:szCs w:val="24"/>
              </w:rPr>
            </w:pPr>
          </w:p>
          <w:p w14:paraId="2A0CD0AA" w14:textId="77777777" w:rsidR="00C5463A" w:rsidRPr="00A87EE2" w:rsidRDefault="00C5463A" w:rsidP="00AF3CB1">
            <w:pPr>
              <w:spacing w:before="60"/>
              <w:rPr>
                <w:rFonts w:eastAsia="Arial" w:cs="Times New Roman"/>
                <w:color w:val="000000"/>
                <w:spacing w:val="-8"/>
                <w:sz w:val="24"/>
                <w:szCs w:val="24"/>
              </w:rPr>
            </w:pPr>
          </w:p>
          <w:p w14:paraId="48ADD031" w14:textId="77777777" w:rsidR="00C5463A" w:rsidRPr="00A87EE2" w:rsidRDefault="00C5463A" w:rsidP="00AF3CB1">
            <w:pPr>
              <w:spacing w:before="60"/>
              <w:rPr>
                <w:rFonts w:eastAsia="Arial" w:cs="Times New Roman"/>
                <w:color w:val="000000"/>
                <w:spacing w:val="-8"/>
                <w:sz w:val="24"/>
                <w:szCs w:val="24"/>
              </w:rPr>
            </w:pPr>
          </w:p>
          <w:p w14:paraId="4F18B7C0" w14:textId="77777777" w:rsidR="00C5463A" w:rsidRPr="00A87EE2" w:rsidRDefault="00C5463A" w:rsidP="00AF3CB1">
            <w:pPr>
              <w:spacing w:before="60"/>
              <w:rPr>
                <w:rFonts w:eastAsia="Arial" w:cs="Times New Roman"/>
                <w:color w:val="000000"/>
                <w:spacing w:val="-8"/>
                <w:sz w:val="24"/>
                <w:szCs w:val="24"/>
              </w:rPr>
            </w:pPr>
          </w:p>
          <w:p w14:paraId="024E1353" w14:textId="77777777" w:rsidR="00C5463A" w:rsidRPr="00A87EE2" w:rsidRDefault="00C5463A" w:rsidP="00AF3CB1">
            <w:pPr>
              <w:spacing w:before="60"/>
              <w:rPr>
                <w:rFonts w:eastAsia="Arial" w:cs="Times New Roman"/>
                <w:color w:val="000000"/>
                <w:spacing w:val="-8"/>
                <w:sz w:val="24"/>
                <w:szCs w:val="24"/>
              </w:rPr>
            </w:pPr>
          </w:p>
          <w:p w14:paraId="08481113" w14:textId="77777777" w:rsidR="00C5463A" w:rsidRPr="00A87EE2" w:rsidRDefault="00C5463A" w:rsidP="00AF3CB1">
            <w:pPr>
              <w:spacing w:before="60"/>
              <w:rPr>
                <w:rFonts w:eastAsia="Arial" w:cs="Times New Roman"/>
                <w:color w:val="000000"/>
                <w:spacing w:val="-8"/>
                <w:sz w:val="24"/>
                <w:szCs w:val="24"/>
              </w:rPr>
            </w:pPr>
          </w:p>
          <w:p w14:paraId="4FC3C90A" w14:textId="77777777" w:rsidR="00C5463A" w:rsidRPr="00A87EE2" w:rsidRDefault="00C5463A" w:rsidP="00AF3CB1">
            <w:pPr>
              <w:spacing w:before="60"/>
              <w:rPr>
                <w:rFonts w:eastAsia="Arial" w:cs="Times New Roman"/>
                <w:color w:val="000000"/>
                <w:spacing w:val="-8"/>
                <w:sz w:val="24"/>
                <w:szCs w:val="24"/>
              </w:rPr>
            </w:pPr>
          </w:p>
          <w:p w14:paraId="25046BE0" w14:textId="77777777" w:rsidR="00C5463A" w:rsidRPr="00A87EE2" w:rsidRDefault="00C5463A" w:rsidP="00AF3CB1">
            <w:pPr>
              <w:spacing w:before="60"/>
              <w:rPr>
                <w:rFonts w:eastAsia="Arial" w:cs="Times New Roman"/>
                <w:color w:val="000000"/>
                <w:spacing w:val="-8"/>
                <w:sz w:val="24"/>
                <w:szCs w:val="24"/>
              </w:rPr>
            </w:pPr>
          </w:p>
          <w:p w14:paraId="35AB4678" w14:textId="77777777" w:rsidR="00C5463A" w:rsidRPr="00A87EE2" w:rsidRDefault="00C5463A" w:rsidP="00AF3CB1">
            <w:pPr>
              <w:spacing w:before="60"/>
              <w:rPr>
                <w:rFonts w:eastAsia="Arial" w:cs="Times New Roman"/>
                <w:color w:val="000000"/>
                <w:spacing w:val="-8"/>
                <w:sz w:val="24"/>
                <w:szCs w:val="24"/>
              </w:rPr>
            </w:pPr>
          </w:p>
          <w:p w14:paraId="06BB381F" w14:textId="77777777" w:rsidR="00C5463A" w:rsidRPr="00A87EE2" w:rsidRDefault="00C5463A" w:rsidP="00AF3CB1">
            <w:pPr>
              <w:spacing w:before="60"/>
              <w:rPr>
                <w:rFonts w:eastAsia="Arial" w:cs="Times New Roman"/>
                <w:color w:val="000000"/>
                <w:spacing w:val="-8"/>
                <w:sz w:val="24"/>
                <w:szCs w:val="24"/>
              </w:rPr>
            </w:pPr>
          </w:p>
          <w:p w14:paraId="5764BE86" w14:textId="77777777" w:rsidR="00C5463A" w:rsidRPr="00A87EE2" w:rsidRDefault="00C5463A" w:rsidP="00AF3CB1">
            <w:pPr>
              <w:spacing w:before="60"/>
              <w:rPr>
                <w:rFonts w:eastAsia="Arial" w:cs="Times New Roman"/>
                <w:color w:val="000000"/>
                <w:spacing w:val="-8"/>
                <w:sz w:val="24"/>
                <w:szCs w:val="24"/>
              </w:rPr>
            </w:pPr>
          </w:p>
          <w:p w14:paraId="4EEDFC89" w14:textId="77777777" w:rsidR="00C5463A" w:rsidRPr="00A87EE2" w:rsidRDefault="00C5463A" w:rsidP="00AF3CB1">
            <w:pPr>
              <w:spacing w:before="60"/>
              <w:rPr>
                <w:rFonts w:eastAsia="Arial" w:cs="Times New Roman"/>
                <w:color w:val="000000"/>
                <w:spacing w:val="-8"/>
                <w:sz w:val="24"/>
                <w:szCs w:val="24"/>
              </w:rPr>
            </w:pPr>
          </w:p>
        </w:tc>
        <w:tc>
          <w:tcPr>
            <w:tcW w:w="471" w:type="pct"/>
            <w:vAlign w:val="center"/>
          </w:tcPr>
          <w:p w14:paraId="1AFDF627" w14:textId="77777777" w:rsidR="00C5463A" w:rsidRPr="00A87EE2" w:rsidRDefault="00C5463A" w:rsidP="00AF3CB1">
            <w:pPr>
              <w:spacing w:before="60"/>
              <w:jc w:val="center"/>
              <w:rPr>
                <w:rFonts w:eastAsia="Arial" w:cs="Times New Roman"/>
                <w:color w:val="000000"/>
                <w:spacing w:val="-8"/>
                <w:sz w:val="24"/>
                <w:szCs w:val="24"/>
              </w:rPr>
            </w:pPr>
          </w:p>
          <w:p w14:paraId="1BD8FC9A" w14:textId="77777777" w:rsidR="00C5463A" w:rsidRPr="00A87EE2" w:rsidRDefault="00C5463A" w:rsidP="00AF3CB1">
            <w:pPr>
              <w:spacing w:before="60"/>
              <w:jc w:val="center"/>
              <w:rPr>
                <w:rFonts w:eastAsia="Arial" w:cs="Times New Roman"/>
                <w:color w:val="000000"/>
                <w:spacing w:val="-8"/>
                <w:sz w:val="24"/>
                <w:szCs w:val="24"/>
              </w:rPr>
            </w:pPr>
          </w:p>
          <w:p w14:paraId="6E5F6FE4" w14:textId="77777777" w:rsidR="00C5463A" w:rsidRPr="00A87EE2" w:rsidRDefault="00C5463A" w:rsidP="00AF3CB1">
            <w:pPr>
              <w:spacing w:before="60"/>
              <w:rPr>
                <w:rFonts w:eastAsia="Arial" w:cs="Times New Roman"/>
                <w:color w:val="000000"/>
                <w:spacing w:val="-8"/>
                <w:sz w:val="24"/>
                <w:szCs w:val="24"/>
              </w:rPr>
            </w:pPr>
          </w:p>
          <w:p w14:paraId="5E5476C3" w14:textId="77777777" w:rsidR="00C5463A" w:rsidRPr="00A87EE2" w:rsidRDefault="00C5463A" w:rsidP="00AF3CB1">
            <w:pPr>
              <w:spacing w:before="60"/>
              <w:jc w:val="center"/>
              <w:rPr>
                <w:rFonts w:eastAsia="Arial" w:cs="Times New Roman"/>
                <w:color w:val="000000"/>
                <w:spacing w:val="-8"/>
                <w:sz w:val="24"/>
                <w:szCs w:val="24"/>
              </w:rPr>
            </w:pPr>
          </w:p>
          <w:p w14:paraId="695CF745" w14:textId="77777777" w:rsidR="00C5463A" w:rsidRPr="00A87EE2" w:rsidRDefault="00C5463A" w:rsidP="00AF3CB1">
            <w:pPr>
              <w:spacing w:before="60"/>
              <w:jc w:val="center"/>
              <w:rPr>
                <w:rFonts w:eastAsia="Arial" w:cs="Times New Roman"/>
                <w:color w:val="000000"/>
                <w:spacing w:val="-8"/>
                <w:sz w:val="24"/>
                <w:szCs w:val="24"/>
              </w:rPr>
            </w:pPr>
          </w:p>
          <w:p w14:paraId="2E870981" w14:textId="77777777" w:rsidR="00C5463A" w:rsidRPr="00A87EE2" w:rsidRDefault="00C5463A" w:rsidP="00AF3CB1">
            <w:pPr>
              <w:spacing w:before="60"/>
              <w:jc w:val="center"/>
              <w:rPr>
                <w:rFonts w:eastAsia="Arial" w:cs="Times New Roman"/>
                <w:color w:val="000000"/>
                <w:spacing w:val="-8"/>
                <w:sz w:val="24"/>
                <w:szCs w:val="24"/>
              </w:rPr>
            </w:pPr>
          </w:p>
          <w:p w14:paraId="0D8461DF" w14:textId="77777777" w:rsidR="00C5463A" w:rsidRPr="00A87EE2" w:rsidRDefault="00C5463A" w:rsidP="00AF3CB1">
            <w:pPr>
              <w:spacing w:before="60"/>
              <w:jc w:val="center"/>
              <w:rPr>
                <w:rFonts w:eastAsia="Arial" w:cs="Times New Roman"/>
                <w:color w:val="000000"/>
                <w:spacing w:val="-8"/>
                <w:sz w:val="24"/>
                <w:szCs w:val="24"/>
              </w:rPr>
            </w:pPr>
          </w:p>
          <w:p w14:paraId="2AAB70D8" w14:textId="77777777" w:rsidR="00C5463A" w:rsidRPr="00A87EE2" w:rsidRDefault="00C5463A" w:rsidP="00AF3CB1">
            <w:pPr>
              <w:spacing w:before="60"/>
              <w:jc w:val="center"/>
              <w:rPr>
                <w:rFonts w:eastAsia="Arial" w:cs="Times New Roman"/>
                <w:color w:val="000000"/>
                <w:spacing w:val="-8"/>
                <w:sz w:val="24"/>
                <w:szCs w:val="24"/>
              </w:rPr>
            </w:pPr>
          </w:p>
          <w:p w14:paraId="0E14D73A" w14:textId="77777777" w:rsidR="00C5463A" w:rsidRPr="00A87EE2" w:rsidRDefault="00C5463A" w:rsidP="00AF3CB1">
            <w:pPr>
              <w:spacing w:before="60"/>
              <w:jc w:val="center"/>
              <w:rPr>
                <w:rFonts w:eastAsia="Arial" w:cs="Times New Roman"/>
                <w:color w:val="000000"/>
                <w:spacing w:val="-8"/>
                <w:sz w:val="24"/>
                <w:szCs w:val="24"/>
              </w:rPr>
            </w:pPr>
          </w:p>
          <w:p w14:paraId="50918DDB" w14:textId="77777777" w:rsidR="00C5463A" w:rsidRPr="00A87EE2" w:rsidRDefault="00C5463A" w:rsidP="00AF3CB1">
            <w:pPr>
              <w:spacing w:before="60"/>
              <w:jc w:val="center"/>
              <w:rPr>
                <w:rFonts w:eastAsia="Arial" w:cs="Times New Roman"/>
                <w:color w:val="000000"/>
                <w:spacing w:val="-8"/>
                <w:sz w:val="24"/>
                <w:szCs w:val="24"/>
              </w:rPr>
            </w:pPr>
          </w:p>
          <w:p w14:paraId="7AFBF6D4" w14:textId="77777777" w:rsidR="00C5463A" w:rsidRPr="00A87EE2" w:rsidRDefault="00C5463A" w:rsidP="00AF3CB1">
            <w:pPr>
              <w:spacing w:before="60"/>
              <w:jc w:val="center"/>
              <w:rPr>
                <w:rFonts w:eastAsia="Arial" w:cs="Times New Roman"/>
                <w:color w:val="000000"/>
                <w:spacing w:val="-8"/>
                <w:sz w:val="24"/>
                <w:szCs w:val="24"/>
              </w:rPr>
            </w:pPr>
          </w:p>
          <w:p w14:paraId="2F390EEA" w14:textId="77777777" w:rsidR="00C5463A" w:rsidRPr="00A87EE2" w:rsidRDefault="00C5463A" w:rsidP="00AF3CB1">
            <w:pPr>
              <w:spacing w:before="60"/>
              <w:jc w:val="center"/>
              <w:rPr>
                <w:rFonts w:eastAsia="Arial" w:cs="Times New Roman"/>
                <w:color w:val="000000"/>
                <w:spacing w:val="-8"/>
                <w:sz w:val="24"/>
                <w:szCs w:val="24"/>
              </w:rPr>
            </w:pPr>
          </w:p>
          <w:p w14:paraId="3AFDF010" w14:textId="77777777" w:rsidR="00C5463A" w:rsidRPr="00A87EE2" w:rsidRDefault="00C5463A" w:rsidP="00AF3CB1">
            <w:pPr>
              <w:spacing w:before="60"/>
              <w:jc w:val="center"/>
              <w:rPr>
                <w:rFonts w:eastAsia="Arial" w:cs="Times New Roman"/>
                <w:color w:val="000000"/>
                <w:spacing w:val="-8"/>
                <w:sz w:val="24"/>
                <w:szCs w:val="24"/>
              </w:rPr>
            </w:pPr>
          </w:p>
          <w:p w14:paraId="3AEF7379" w14:textId="77777777" w:rsidR="00C5463A" w:rsidRPr="00A87EE2" w:rsidRDefault="00C5463A" w:rsidP="00AF3CB1">
            <w:pPr>
              <w:spacing w:before="60"/>
              <w:jc w:val="center"/>
              <w:rPr>
                <w:rFonts w:eastAsia="Arial" w:cs="Times New Roman"/>
                <w:color w:val="000000"/>
                <w:spacing w:val="-8"/>
                <w:sz w:val="24"/>
                <w:szCs w:val="24"/>
              </w:rPr>
            </w:pPr>
          </w:p>
          <w:p w14:paraId="0F2DC4BF" w14:textId="77777777" w:rsidR="00C5463A" w:rsidRPr="00A87EE2" w:rsidRDefault="00C5463A" w:rsidP="00AF3CB1">
            <w:pPr>
              <w:spacing w:before="60"/>
              <w:rPr>
                <w:rFonts w:eastAsia="Arial" w:cs="Times New Roman"/>
                <w:color w:val="000000"/>
                <w:spacing w:val="-8"/>
                <w:sz w:val="24"/>
                <w:szCs w:val="24"/>
              </w:rPr>
            </w:pPr>
          </w:p>
          <w:p w14:paraId="69E19A6B"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1TL*</w:t>
            </w:r>
          </w:p>
          <w:p w14:paraId="0EEDDC35" w14:textId="77777777" w:rsidR="00C5463A" w:rsidRPr="00A87EE2" w:rsidRDefault="00C5463A" w:rsidP="00AF3CB1">
            <w:pPr>
              <w:spacing w:before="60"/>
              <w:jc w:val="center"/>
              <w:rPr>
                <w:rFonts w:eastAsia="Arial" w:cs="Times New Roman"/>
                <w:color w:val="000000"/>
                <w:spacing w:val="-8"/>
                <w:sz w:val="24"/>
                <w:szCs w:val="24"/>
              </w:rPr>
            </w:pPr>
          </w:p>
          <w:p w14:paraId="56258EDB" w14:textId="77777777" w:rsidR="00C5463A" w:rsidRPr="00A87EE2" w:rsidRDefault="00C5463A" w:rsidP="00AF3CB1">
            <w:pPr>
              <w:spacing w:before="60"/>
              <w:jc w:val="center"/>
              <w:rPr>
                <w:rFonts w:eastAsia="Arial" w:cs="Times New Roman"/>
                <w:color w:val="000000"/>
                <w:spacing w:val="-8"/>
                <w:sz w:val="24"/>
                <w:szCs w:val="24"/>
              </w:rPr>
            </w:pPr>
          </w:p>
          <w:p w14:paraId="79E64AD6" w14:textId="77777777" w:rsidR="00C5463A" w:rsidRPr="00A87EE2" w:rsidRDefault="00C5463A" w:rsidP="00AF3CB1">
            <w:pPr>
              <w:spacing w:before="60"/>
              <w:jc w:val="center"/>
              <w:rPr>
                <w:rFonts w:eastAsia="Arial" w:cs="Times New Roman"/>
                <w:color w:val="000000"/>
                <w:spacing w:val="-8"/>
                <w:sz w:val="24"/>
                <w:szCs w:val="24"/>
              </w:rPr>
            </w:pPr>
          </w:p>
          <w:p w14:paraId="12D1E76F" w14:textId="77777777" w:rsidR="00C5463A" w:rsidRPr="00A87EE2" w:rsidRDefault="00C5463A" w:rsidP="00AF3CB1">
            <w:pPr>
              <w:spacing w:before="60"/>
              <w:jc w:val="center"/>
              <w:rPr>
                <w:rFonts w:eastAsia="Arial" w:cs="Times New Roman"/>
                <w:color w:val="000000"/>
                <w:spacing w:val="-8"/>
                <w:sz w:val="24"/>
                <w:szCs w:val="24"/>
              </w:rPr>
            </w:pPr>
          </w:p>
          <w:p w14:paraId="19A85230" w14:textId="77777777" w:rsidR="00C5463A" w:rsidRPr="00A87EE2" w:rsidRDefault="00C5463A" w:rsidP="00AF3CB1">
            <w:pPr>
              <w:spacing w:before="60"/>
              <w:jc w:val="center"/>
              <w:rPr>
                <w:rFonts w:eastAsia="Arial" w:cs="Times New Roman"/>
                <w:color w:val="000000"/>
                <w:spacing w:val="-8"/>
                <w:sz w:val="24"/>
                <w:szCs w:val="24"/>
              </w:rPr>
            </w:pPr>
          </w:p>
          <w:p w14:paraId="6965AC24" w14:textId="77777777" w:rsidR="00C5463A" w:rsidRPr="00A87EE2" w:rsidRDefault="00C5463A" w:rsidP="00AF3CB1">
            <w:pPr>
              <w:spacing w:before="60"/>
              <w:jc w:val="center"/>
              <w:rPr>
                <w:rFonts w:eastAsia="Arial" w:cs="Times New Roman"/>
                <w:color w:val="000000"/>
                <w:spacing w:val="-8"/>
                <w:sz w:val="24"/>
                <w:szCs w:val="24"/>
              </w:rPr>
            </w:pPr>
          </w:p>
          <w:p w14:paraId="7C89BD76" w14:textId="77777777" w:rsidR="00C5463A" w:rsidRPr="00A87EE2" w:rsidRDefault="00C5463A" w:rsidP="00AF3CB1">
            <w:pPr>
              <w:spacing w:before="60"/>
              <w:jc w:val="center"/>
              <w:rPr>
                <w:rFonts w:eastAsia="Arial" w:cs="Times New Roman"/>
                <w:color w:val="000000"/>
                <w:spacing w:val="-8"/>
                <w:sz w:val="24"/>
                <w:szCs w:val="24"/>
              </w:rPr>
            </w:pPr>
          </w:p>
          <w:p w14:paraId="4B3656A5" w14:textId="77777777" w:rsidR="00C5463A" w:rsidRPr="00A87EE2" w:rsidRDefault="00C5463A" w:rsidP="00AF3CB1">
            <w:pPr>
              <w:spacing w:before="60"/>
              <w:rPr>
                <w:rFonts w:eastAsia="Arial" w:cs="Times New Roman"/>
                <w:color w:val="000000"/>
                <w:spacing w:val="-8"/>
                <w:sz w:val="24"/>
                <w:szCs w:val="24"/>
              </w:rPr>
            </w:pPr>
          </w:p>
          <w:p w14:paraId="7EA6DEAA" w14:textId="77777777" w:rsidR="00C5463A" w:rsidRPr="00A87EE2" w:rsidRDefault="00C5463A" w:rsidP="00AF3CB1">
            <w:pPr>
              <w:spacing w:before="60"/>
              <w:jc w:val="center"/>
              <w:rPr>
                <w:rFonts w:eastAsia="Arial" w:cs="Times New Roman"/>
                <w:color w:val="000000"/>
                <w:spacing w:val="-8"/>
                <w:sz w:val="24"/>
                <w:szCs w:val="24"/>
              </w:rPr>
            </w:pPr>
          </w:p>
          <w:p w14:paraId="62B92115" w14:textId="77777777" w:rsidR="00C5463A" w:rsidRPr="00A87EE2" w:rsidRDefault="00C5463A" w:rsidP="00AF3CB1">
            <w:pPr>
              <w:spacing w:before="60"/>
              <w:rPr>
                <w:rFonts w:eastAsia="Arial" w:cs="Times New Roman"/>
                <w:color w:val="000000"/>
                <w:spacing w:val="-8"/>
                <w:sz w:val="24"/>
                <w:szCs w:val="24"/>
              </w:rPr>
            </w:pPr>
          </w:p>
        </w:tc>
        <w:tc>
          <w:tcPr>
            <w:tcW w:w="472" w:type="pct"/>
            <w:vAlign w:val="center"/>
          </w:tcPr>
          <w:p w14:paraId="7337103F" w14:textId="77777777" w:rsidR="00C5463A" w:rsidRPr="00A87EE2" w:rsidRDefault="00C5463A" w:rsidP="00AF3CB1">
            <w:pPr>
              <w:spacing w:before="60"/>
              <w:jc w:val="center"/>
              <w:rPr>
                <w:rFonts w:eastAsia="Arial" w:cs="Times New Roman"/>
                <w:color w:val="000000"/>
                <w:spacing w:val="-8"/>
                <w:sz w:val="24"/>
                <w:szCs w:val="24"/>
              </w:rPr>
            </w:pPr>
          </w:p>
          <w:p w14:paraId="22773720" w14:textId="77777777" w:rsidR="00C5463A" w:rsidRPr="00A87EE2" w:rsidRDefault="00C5463A" w:rsidP="00AF3CB1">
            <w:pPr>
              <w:spacing w:before="60"/>
              <w:jc w:val="center"/>
              <w:rPr>
                <w:rFonts w:eastAsia="Arial" w:cs="Times New Roman"/>
                <w:color w:val="000000"/>
                <w:spacing w:val="-8"/>
                <w:sz w:val="24"/>
                <w:szCs w:val="24"/>
              </w:rPr>
            </w:pPr>
          </w:p>
          <w:p w14:paraId="528A9260" w14:textId="77777777" w:rsidR="00C5463A" w:rsidRPr="00A87EE2" w:rsidRDefault="00C5463A" w:rsidP="00AF3CB1">
            <w:pPr>
              <w:spacing w:before="60"/>
              <w:jc w:val="center"/>
              <w:rPr>
                <w:rFonts w:eastAsia="Arial" w:cs="Times New Roman"/>
                <w:color w:val="000000"/>
                <w:spacing w:val="-8"/>
                <w:sz w:val="24"/>
                <w:szCs w:val="24"/>
              </w:rPr>
            </w:pPr>
          </w:p>
          <w:p w14:paraId="291E5F38" w14:textId="77777777" w:rsidR="00C5463A" w:rsidRPr="00A87EE2" w:rsidRDefault="00C5463A" w:rsidP="00AF3CB1">
            <w:pPr>
              <w:spacing w:before="60"/>
              <w:jc w:val="center"/>
              <w:rPr>
                <w:rFonts w:eastAsia="Arial" w:cs="Times New Roman"/>
                <w:color w:val="000000"/>
                <w:spacing w:val="-8"/>
                <w:sz w:val="24"/>
                <w:szCs w:val="24"/>
              </w:rPr>
            </w:pPr>
          </w:p>
          <w:p w14:paraId="0D37A1DE" w14:textId="77777777" w:rsidR="00C5463A" w:rsidRPr="00A87EE2" w:rsidRDefault="00C5463A" w:rsidP="00AF3CB1">
            <w:pPr>
              <w:spacing w:before="60"/>
              <w:jc w:val="center"/>
              <w:rPr>
                <w:rFonts w:eastAsia="Arial" w:cs="Times New Roman"/>
                <w:color w:val="000000"/>
                <w:spacing w:val="-8"/>
                <w:sz w:val="24"/>
                <w:szCs w:val="24"/>
              </w:rPr>
            </w:pPr>
          </w:p>
          <w:p w14:paraId="2A496FCE" w14:textId="77777777" w:rsidR="00C5463A" w:rsidRPr="00A87EE2" w:rsidRDefault="00C5463A" w:rsidP="00AF3CB1">
            <w:pPr>
              <w:spacing w:before="60"/>
              <w:jc w:val="center"/>
              <w:rPr>
                <w:rFonts w:eastAsia="Arial" w:cs="Times New Roman"/>
                <w:color w:val="000000"/>
                <w:spacing w:val="-8"/>
                <w:sz w:val="24"/>
                <w:szCs w:val="24"/>
              </w:rPr>
            </w:pPr>
          </w:p>
          <w:p w14:paraId="5E53077A" w14:textId="77777777" w:rsidR="00C5463A" w:rsidRPr="00A87EE2" w:rsidRDefault="00C5463A" w:rsidP="00AF3CB1">
            <w:pPr>
              <w:spacing w:before="60"/>
              <w:rPr>
                <w:rFonts w:eastAsia="Arial" w:cs="Times New Roman"/>
                <w:color w:val="000000"/>
                <w:spacing w:val="-8"/>
                <w:sz w:val="24"/>
                <w:szCs w:val="24"/>
              </w:rPr>
            </w:pPr>
          </w:p>
          <w:p w14:paraId="3252C4C3" w14:textId="77777777" w:rsidR="00C5463A" w:rsidRPr="00A87EE2" w:rsidRDefault="00C5463A" w:rsidP="00AF3CB1">
            <w:pPr>
              <w:spacing w:before="60"/>
              <w:jc w:val="center"/>
              <w:rPr>
                <w:rFonts w:eastAsia="Arial" w:cs="Times New Roman"/>
                <w:color w:val="000000"/>
                <w:spacing w:val="-8"/>
                <w:sz w:val="24"/>
                <w:szCs w:val="24"/>
              </w:rPr>
            </w:pPr>
          </w:p>
          <w:p w14:paraId="2C5346D5" w14:textId="77777777" w:rsidR="00C5463A" w:rsidRPr="00A87EE2" w:rsidRDefault="00C5463A" w:rsidP="00AF3CB1">
            <w:pPr>
              <w:spacing w:before="60"/>
              <w:jc w:val="center"/>
              <w:rPr>
                <w:rFonts w:eastAsia="Arial" w:cs="Times New Roman"/>
                <w:color w:val="000000"/>
                <w:spacing w:val="-8"/>
                <w:sz w:val="24"/>
                <w:szCs w:val="24"/>
              </w:rPr>
            </w:pPr>
          </w:p>
          <w:p w14:paraId="11D112A1" w14:textId="77777777" w:rsidR="00C5463A" w:rsidRPr="00A87EE2" w:rsidRDefault="00C5463A" w:rsidP="00AF3CB1">
            <w:pPr>
              <w:spacing w:before="60"/>
              <w:jc w:val="center"/>
              <w:rPr>
                <w:rFonts w:eastAsia="Arial" w:cs="Times New Roman"/>
                <w:color w:val="000000"/>
                <w:spacing w:val="-8"/>
                <w:sz w:val="24"/>
                <w:szCs w:val="24"/>
              </w:rPr>
            </w:pPr>
          </w:p>
          <w:p w14:paraId="1CC45546" w14:textId="77777777" w:rsidR="00C5463A" w:rsidRPr="00A87EE2" w:rsidRDefault="00C5463A" w:rsidP="00AF3CB1">
            <w:pPr>
              <w:spacing w:before="60"/>
              <w:jc w:val="center"/>
              <w:rPr>
                <w:rFonts w:eastAsia="Arial" w:cs="Times New Roman"/>
                <w:color w:val="000000"/>
                <w:spacing w:val="-8"/>
                <w:sz w:val="24"/>
                <w:szCs w:val="24"/>
              </w:rPr>
            </w:pPr>
          </w:p>
          <w:p w14:paraId="33082D68" w14:textId="77777777" w:rsidR="00C5463A" w:rsidRPr="00A87EE2" w:rsidRDefault="00C5463A" w:rsidP="00AF3CB1">
            <w:pPr>
              <w:spacing w:before="60"/>
              <w:jc w:val="center"/>
              <w:rPr>
                <w:rFonts w:eastAsia="Arial" w:cs="Times New Roman"/>
                <w:color w:val="000000"/>
                <w:spacing w:val="-8"/>
                <w:sz w:val="24"/>
                <w:szCs w:val="24"/>
              </w:rPr>
            </w:pPr>
          </w:p>
          <w:p w14:paraId="5BC2B37D" w14:textId="77777777" w:rsidR="00C5463A" w:rsidRPr="00A87EE2" w:rsidRDefault="00C5463A" w:rsidP="00AF3CB1">
            <w:pPr>
              <w:spacing w:before="60"/>
              <w:jc w:val="center"/>
              <w:rPr>
                <w:rFonts w:eastAsia="Arial" w:cs="Times New Roman"/>
                <w:color w:val="000000"/>
                <w:spacing w:val="-8"/>
                <w:sz w:val="24"/>
                <w:szCs w:val="24"/>
              </w:rPr>
            </w:pPr>
          </w:p>
          <w:p w14:paraId="576CB1E7" w14:textId="77777777" w:rsidR="00C5463A" w:rsidRPr="00A87EE2" w:rsidRDefault="00C5463A" w:rsidP="00AF3CB1">
            <w:pPr>
              <w:spacing w:before="60"/>
              <w:jc w:val="center"/>
              <w:rPr>
                <w:rFonts w:eastAsia="Arial" w:cs="Times New Roman"/>
                <w:color w:val="000000"/>
                <w:spacing w:val="-8"/>
                <w:sz w:val="24"/>
                <w:szCs w:val="24"/>
              </w:rPr>
            </w:pPr>
          </w:p>
          <w:p w14:paraId="7FF1CF8B" w14:textId="77777777" w:rsidR="00C5463A" w:rsidRPr="00A87EE2" w:rsidRDefault="00C5463A" w:rsidP="00AF3CB1">
            <w:pPr>
              <w:spacing w:before="60"/>
              <w:jc w:val="center"/>
              <w:rPr>
                <w:rFonts w:eastAsia="Arial" w:cs="Times New Roman"/>
                <w:color w:val="000000"/>
                <w:spacing w:val="-8"/>
                <w:sz w:val="24"/>
                <w:szCs w:val="24"/>
              </w:rPr>
            </w:pPr>
          </w:p>
          <w:p w14:paraId="7AB40586" w14:textId="77777777" w:rsidR="00C5463A" w:rsidRPr="00A87EE2" w:rsidRDefault="00C5463A" w:rsidP="00AF3CB1">
            <w:pPr>
              <w:spacing w:before="60"/>
              <w:jc w:val="center"/>
              <w:rPr>
                <w:rFonts w:eastAsia="Arial" w:cs="Times New Roman"/>
                <w:color w:val="000000"/>
                <w:spacing w:val="-8"/>
                <w:sz w:val="24"/>
                <w:szCs w:val="24"/>
              </w:rPr>
            </w:pPr>
          </w:p>
          <w:p w14:paraId="6744D399" w14:textId="77777777" w:rsidR="00C5463A" w:rsidRPr="00A87EE2" w:rsidRDefault="00C5463A" w:rsidP="00AF3CB1">
            <w:pPr>
              <w:spacing w:before="60"/>
              <w:jc w:val="center"/>
              <w:rPr>
                <w:rFonts w:eastAsia="Arial" w:cs="Times New Roman"/>
                <w:color w:val="000000"/>
                <w:spacing w:val="-8"/>
                <w:sz w:val="24"/>
                <w:szCs w:val="24"/>
              </w:rPr>
            </w:pPr>
          </w:p>
          <w:p w14:paraId="56768067" w14:textId="77777777" w:rsidR="00C5463A" w:rsidRPr="00A87EE2" w:rsidRDefault="00C5463A" w:rsidP="00AF3CB1">
            <w:pPr>
              <w:spacing w:before="60"/>
              <w:jc w:val="center"/>
              <w:rPr>
                <w:rFonts w:eastAsia="Arial" w:cs="Times New Roman"/>
                <w:color w:val="000000"/>
                <w:spacing w:val="-8"/>
                <w:sz w:val="24"/>
                <w:szCs w:val="24"/>
              </w:rPr>
            </w:pPr>
          </w:p>
          <w:p w14:paraId="1B28D7DF" w14:textId="77777777" w:rsidR="00C5463A" w:rsidRPr="00A87EE2" w:rsidRDefault="00C5463A" w:rsidP="00AF3CB1">
            <w:pPr>
              <w:spacing w:before="60"/>
              <w:jc w:val="center"/>
              <w:rPr>
                <w:rFonts w:eastAsia="Arial" w:cs="Times New Roman"/>
                <w:color w:val="000000"/>
                <w:spacing w:val="-8"/>
                <w:sz w:val="24"/>
                <w:szCs w:val="24"/>
              </w:rPr>
            </w:pPr>
          </w:p>
          <w:p w14:paraId="08EE416F" w14:textId="77777777" w:rsidR="00C5463A" w:rsidRPr="00A87EE2" w:rsidRDefault="00C5463A" w:rsidP="00AF3CB1">
            <w:pPr>
              <w:spacing w:before="60"/>
              <w:jc w:val="center"/>
              <w:rPr>
                <w:rFonts w:eastAsia="Arial" w:cs="Times New Roman"/>
                <w:color w:val="000000"/>
                <w:spacing w:val="-8"/>
                <w:sz w:val="24"/>
                <w:szCs w:val="24"/>
              </w:rPr>
            </w:pPr>
          </w:p>
          <w:p w14:paraId="3750F460" w14:textId="77777777" w:rsidR="00C5463A" w:rsidRPr="00A87EE2" w:rsidRDefault="00C5463A" w:rsidP="00AF3CB1">
            <w:pPr>
              <w:spacing w:before="60"/>
              <w:jc w:val="center"/>
              <w:rPr>
                <w:rFonts w:eastAsia="Arial" w:cs="Times New Roman"/>
                <w:color w:val="000000"/>
                <w:spacing w:val="-8"/>
                <w:sz w:val="24"/>
                <w:szCs w:val="24"/>
              </w:rPr>
            </w:pPr>
          </w:p>
          <w:p w14:paraId="37BBD16E" w14:textId="77777777" w:rsidR="00C5463A" w:rsidRPr="00A87EE2" w:rsidRDefault="00C5463A" w:rsidP="00AF3CB1">
            <w:pPr>
              <w:spacing w:before="60"/>
              <w:jc w:val="center"/>
              <w:rPr>
                <w:rFonts w:eastAsia="Arial" w:cs="Times New Roman"/>
                <w:color w:val="000000"/>
                <w:spacing w:val="-8"/>
                <w:sz w:val="24"/>
                <w:szCs w:val="24"/>
              </w:rPr>
            </w:pPr>
          </w:p>
          <w:p w14:paraId="3B5E3889"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lang w:val="en-US"/>
              </w:rPr>
              <w:t>1TL</w:t>
            </w:r>
            <w:r w:rsidRPr="00A87EE2">
              <w:rPr>
                <w:rFonts w:eastAsia="Arial" w:cs="Times New Roman"/>
                <w:color w:val="000000"/>
                <w:spacing w:val="-8"/>
                <w:sz w:val="24"/>
                <w:szCs w:val="24"/>
              </w:rPr>
              <w:t>a</w:t>
            </w:r>
          </w:p>
        </w:tc>
        <w:tc>
          <w:tcPr>
            <w:tcW w:w="541" w:type="pct"/>
            <w:vAlign w:val="center"/>
          </w:tcPr>
          <w:p w14:paraId="28ABB5DD" w14:textId="77777777" w:rsidR="00C5463A" w:rsidRPr="00A87EE2" w:rsidRDefault="00C5463A" w:rsidP="00AF3CB1">
            <w:pPr>
              <w:spacing w:before="60"/>
              <w:jc w:val="center"/>
              <w:rPr>
                <w:rFonts w:eastAsia="Arial" w:cs="Times New Roman"/>
                <w:color w:val="000000"/>
                <w:spacing w:val="-8"/>
                <w:sz w:val="24"/>
                <w:szCs w:val="24"/>
              </w:rPr>
            </w:pPr>
          </w:p>
          <w:p w14:paraId="5E6CADCF" w14:textId="77777777" w:rsidR="00C5463A" w:rsidRPr="00A87EE2" w:rsidRDefault="00C5463A" w:rsidP="00AF3CB1">
            <w:pPr>
              <w:spacing w:before="60"/>
              <w:jc w:val="center"/>
              <w:rPr>
                <w:rFonts w:eastAsia="Arial" w:cs="Times New Roman"/>
                <w:color w:val="000000"/>
                <w:spacing w:val="-8"/>
                <w:sz w:val="24"/>
                <w:szCs w:val="24"/>
              </w:rPr>
            </w:pPr>
          </w:p>
          <w:p w14:paraId="0A54C5D4" w14:textId="77777777" w:rsidR="00C5463A" w:rsidRPr="00A87EE2" w:rsidRDefault="00C5463A" w:rsidP="00AF3CB1">
            <w:pPr>
              <w:spacing w:before="60"/>
              <w:jc w:val="center"/>
              <w:rPr>
                <w:rFonts w:eastAsia="Arial" w:cs="Times New Roman"/>
                <w:color w:val="000000"/>
                <w:spacing w:val="-8"/>
                <w:sz w:val="24"/>
                <w:szCs w:val="24"/>
              </w:rPr>
            </w:pPr>
          </w:p>
          <w:p w14:paraId="71361182" w14:textId="77777777" w:rsidR="00C5463A" w:rsidRPr="00A87EE2" w:rsidRDefault="00C5463A" w:rsidP="00AF3CB1">
            <w:pPr>
              <w:spacing w:before="60"/>
              <w:jc w:val="center"/>
              <w:rPr>
                <w:rFonts w:eastAsia="Arial" w:cs="Times New Roman"/>
                <w:color w:val="000000"/>
                <w:spacing w:val="-8"/>
                <w:sz w:val="24"/>
                <w:szCs w:val="24"/>
              </w:rPr>
            </w:pPr>
          </w:p>
          <w:p w14:paraId="424A8A9C" w14:textId="77777777" w:rsidR="00C5463A" w:rsidRPr="00A87EE2" w:rsidRDefault="00C5463A" w:rsidP="00AF3CB1">
            <w:pPr>
              <w:spacing w:before="60"/>
              <w:jc w:val="center"/>
              <w:rPr>
                <w:rFonts w:eastAsia="Arial" w:cs="Times New Roman"/>
                <w:color w:val="000000"/>
                <w:spacing w:val="-8"/>
                <w:sz w:val="24"/>
                <w:szCs w:val="24"/>
              </w:rPr>
            </w:pPr>
          </w:p>
          <w:p w14:paraId="40B4492E" w14:textId="77777777" w:rsidR="00C5463A" w:rsidRPr="00A87EE2" w:rsidRDefault="00C5463A" w:rsidP="00AF3CB1">
            <w:pPr>
              <w:spacing w:before="60"/>
              <w:jc w:val="center"/>
              <w:rPr>
                <w:rFonts w:eastAsia="Arial" w:cs="Times New Roman"/>
                <w:color w:val="000000"/>
                <w:spacing w:val="-8"/>
                <w:sz w:val="24"/>
                <w:szCs w:val="24"/>
              </w:rPr>
            </w:pPr>
          </w:p>
          <w:p w14:paraId="5F6840A0" w14:textId="77777777" w:rsidR="00C5463A" w:rsidRPr="00A87EE2" w:rsidRDefault="00C5463A" w:rsidP="00AF3CB1">
            <w:pPr>
              <w:spacing w:before="60"/>
              <w:jc w:val="center"/>
              <w:rPr>
                <w:rFonts w:eastAsia="Arial" w:cs="Times New Roman"/>
                <w:color w:val="000000"/>
                <w:spacing w:val="-8"/>
                <w:sz w:val="24"/>
                <w:szCs w:val="24"/>
              </w:rPr>
            </w:pPr>
          </w:p>
          <w:p w14:paraId="3D842EF0" w14:textId="77777777" w:rsidR="00C5463A" w:rsidRPr="00A87EE2" w:rsidRDefault="00C5463A" w:rsidP="00AF3CB1">
            <w:pPr>
              <w:spacing w:before="60"/>
              <w:jc w:val="center"/>
              <w:rPr>
                <w:rFonts w:eastAsia="Arial" w:cs="Times New Roman"/>
                <w:color w:val="000000"/>
                <w:spacing w:val="-8"/>
                <w:sz w:val="24"/>
                <w:szCs w:val="24"/>
              </w:rPr>
            </w:pPr>
          </w:p>
          <w:p w14:paraId="13098DD9" w14:textId="77777777" w:rsidR="00C5463A" w:rsidRPr="00A87EE2" w:rsidRDefault="00C5463A" w:rsidP="00AF3CB1">
            <w:pPr>
              <w:spacing w:before="60"/>
              <w:jc w:val="center"/>
              <w:rPr>
                <w:rFonts w:eastAsia="Arial" w:cs="Times New Roman"/>
                <w:color w:val="000000"/>
                <w:spacing w:val="-8"/>
                <w:sz w:val="24"/>
                <w:szCs w:val="24"/>
              </w:rPr>
            </w:pPr>
          </w:p>
          <w:p w14:paraId="70937D72" w14:textId="77777777" w:rsidR="00C5463A" w:rsidRPr="00A87EE2" w:rsidRDefault="00C5463A" w:rsidP="00AF3CB1">
            <w:pPr>
              <w:spacing w:before="60"/>
              <w:jc w:val="center"/>
              <w:rPr>
                <w:rFonts w:eastAsia="Arial" w:cs="Times New Roman"/>
                <w:color w:val="000000"/>
                <w:spacing w:val="-8"/>
                <w:sz w:val="24"/>
                <w:szCs w:val="24"/>
              </w:rPr>
            </w:pPr>
          </w:p>
          <w:p w14:paraId="6540606B" w14:textId="77777777" w:rsidR="00C5463A" w:rsidRPr="00A87EE2" w:rsidRDefault="00C5463A" w:rsidP="00AF3CB1">
            <w:pPr>
              <w:spacing w:before="60"/>
              <w:jc w:val="center"/>
              <w:rPr>
                <w:rFonts w:eastAsia="Arial" w:cs="Times New Roman"/>
                <w:color w:val="000000"/>
                <w:spacing w:val="-8"/>
                <w:sz w:val="24"/>
                <w:szCs w:val="24"/>
              </w:rPr>
            </w:pPr>
          </w:p>
          <w:p w14:paraId="71BFD930" w14:textId="77777777" w:rsidR="00C5463A" w:rsidRPr="00A87EE2" w:rsidRDefault="00C5463A" w:rsidP="00AF3CB1">
            <w:pPr>
              <w:spacing w:before="60"/>
              <w:jc w:val="center"/>
              <w:rPr>
                <w:rFonts w:eastAsia="Arial" w:cs="Times New Roman"/>
                <w:color w:val="000000"/>
                <w:spacing w:val="-8"/>
                <w:sz w:val="24"/>
                <w:szCs w:val="24"/>
              </w:rPr>
            </w:pPr>
          </w:p>
          <w:p w14:paraId="67FBEAFD" w14:textId="77777777" w:rsidR="00C5463A" w:rsidRPr="00A87EE2" w:rsidRDefault="00C5463A" w:rsidP="00AF3CB1">
            <w:pPr>
              <w:spacing w:before="60"/>
              <w:jc w:val="center"/>
              <w:rPr>
                <w:rFonts w:eastAsia="Arial" w:cs="Times New Roman"/>
                <w:color w:val="000000"/>
                <w:spacing w:val="-8"/>
                <w:sz w:val="24"/>
                <w:szCs w:val="24"/>
              </w:rPr>
            </w:pPr>
          </w:p>
          <w:p w14:paraId="4672E31F" w14:textId="77777777" w:rsidR="00C5463A" w:rsidRPr="00A87EE2" w:rsidRDefault="00C5463A" w:rsidP="00AF3CB1">
            <w:pPr>
              <w:spacing w:before="60"/>
              <w:jc w:val="center"/>
              <w:rPr>
                <w:rFonts w:eastAsia="Arial" w:cs="Times New Roman"/>
                <w:color w:val="000000"/>
                <w:spacing w:val="-8"/>
                <w:sz w:val="24"/>
                <w:szCs w:val="24"/>
              </w:rPr>
            </w:pPr>
          </w:p>
          <w:p w14:paraId="407FF5BA" w14:textId="77777777" w:rsidR="00C5463A" w:rsidRPr="00A87EE2" w:rsidRDefault="00C5463A" w:rsidP="00AF3CB1">
            <w:pPr>
              <w:spacing w:before="60"/>
              <w:jc w:val="center"/>
              <w:rPr>
                <w:rFonts w:eastAsia="Arial" w:cs="Times New Roman"/>
                <w:color w:val="000000"/>
                <w:spacing w:val="-8"/>
                <w:sz w:val="24"/>
                <w:szCs w:val="24"/>
              </w:rPr>
            </w:pPr>
          </w:p>
          <w:p w14:paraId="0802B5C4" w14:textId="77777777" w:rsidR="00C5463A" w:rsidRPr="00A87EE2" w:rsidRDefault="00C5463A" w:rsidP="00AF3CB1">
            <w:pPr>
              <w:spacing w:before="60"/>
              <w:jc w:val="center"/>
              <w:rPr>
                <w:rFonts w:eastAsia="Arial" w:cs="Times New Roman"/>
                <w:color w:val="000000"/>
                <w:spacing w:val="-8"/>
                <w:sz w:val="24"/>
                <w:szCs w:val="24"/>
              </w:rPr>
            </w:pPr>
          </w:p>
          <w:p w14:paraId="6B03E7D5" w14:textId="77777777" w:rsidR="00C5463A" w:rsidRPr="00A87EE2" w:rsidRDefault="00C5463A" w:rsidP="00AF3CB1">
            <w:pPr>
              <w:spacing w:before="60"/>
              <w:jc w:val="center"/>
              <w:rPr>
                <w:rFonts w:eastAsia="Arial" w:cs="Times New Roman"/>
                <w:color w:val="000000"/>
                <w:spacing w:val="-8"/>
                <w:sz w:val="24"/>
                <w:szCs w:val="24"/>
              </w:rPr>
            </w:pPr>
          </w:p>
          <w:p w14:paraId="0FE1C919" w14:textId="77777777" w:rsidR="00C5463A" w:rsidRPr="00A87EE2" w:rsidRDefault="00C5463A" w:rsidP="00AF3CB1">
            <w:pPr>
              <w:spacing w:before="60"/>
              <w:jc w:val="center"/>
              <w:rPr>
                <w:rFonts w:eastAsia="Arial" w:cs="Times New Roman"/>
                <w:color w:val="000000"/>
                <w:spacing w:val="-8"/>
                <w:sz w:val="24"/>
                <w:szCs w:val="24"/>
              </w:rPr>
            </w:pPr>
          </w:p>
          <w:p w14:paraId="63EC7B27" w14:textId="77777777" w:rsidR="00C5463A" w:rsidRPr="00A87EE2" w:rsidRDefault="00C5463A" w:rsidP="00AF3CB1">
            <w:pPr>
              <w:spacing w:before="60"/>
              <w:jc w:val="center"/>
              <w:rPr>
                <w:rFonts w:eastAsia="Arial" w:cs="Times New Roman"/>
                <w:color w:val="000000"/>
                <w:spacing w:val="-8"/>
                <w:sz w:val="24"/>
                <w:szCs w:val="24"/>
              </w:rPr>
            </w:pPr>
          </w:p>
          <w:p w14:paraId="023D746B" w14:textId="77777777" w:rsidR="00C5463A" w:rsidRPr="00A87EE2" w:rsidRDefault="00C5463A" w:rsidP="00AF3CB1">
            <w:pPr>
              <w:spacing w:before="60"/>
              <w:jc w:val="center"/>
              <w:rPr>
                <w:rFonts w:eastAsia="Arial" w:cs="Times New Roman"/>
                <w:color w:val="000000"/>
                <w:spacing w:val="-8"/>
                <w:sz w:val="24"/>
                <w:szCs w:val="24"/>
              </w:rPr>
            </w:pPr>
          </w:p>
          <w:p w14:paraId="0AA7D9E8" w14:textId="77777777" w:rsidR="00C5463A" w:rsidRPr="00A87EE2" w:rsidRDefault="00C5463A" w:rsidP="00AF3CB1">
            <w:pPr>
              <w:spacing w:before="60"/>
              <w:jc w:val="center"/>
              <w:rPr>
                <w:rFonts w:eastAsia="Arial" w:cs="Times New Roman"/>
                <w:color w:val="000000"/>
                <w:spacing w:val="-8"/>
                <w:sz w:val="24"/>
                <w:szCs w:val="24"/>
              </w:rPr>
            </w:pPr>
          </w:p>
          <w:p w14:paraId="645F5320" w14:textId="77777777" w:rsidR="00C5463A" w:rsidRPr="00A87EE2" w:rsidRDefault="00C5463A" w:rsidP="00AF3CB1">
            <w:pPr>
              <w:spacing w:before="60"/>
              <w:jc w:val="center"/>
              <w:rPr>
                <w:rFonts w:eastAsia="Arial" w:cs="Times New Roman"/>
                <w:color w:val="000000"/>
                <w:spacing w:val="-8"/>
                <w:sz w:val="24"/>
                <w:szCs w:val="24"/>
              </w:rPr>
            </w:pPr>
          </w:p>
          <w:p w14:paraId="3804EC26" w14:textId="77777777" w:rsidR="00C5463A" w:rsidRPr="00A87EE2" w:rsidRDefault="00C5463A" w:rsidP="00AF3CB1">
            <w:pPr>
              <w:spacing w:before="60"/>
              <w:jc w:val="center"/>
              <w:rPr>
                <w:rFonts w:eastAsia="Arial" w:cs="Times New Roman"/>
                <w:color w:val="000000"/>
                <w:spacing w:val="-8"/>
                <w:sz w:val="24"/>
                <w:szCs w:val="24"/>
              </w:rPr>
            </w:pPr>
          </w:p>
          <w:p w14:paraId="2FE45030" w14:textId="77777777" w:rsidR="00C5463A" w:rsidRPr="00A87EE2" w:rsidRDefault="00C5463A" w:rsidP="00AF3CB1">
            <w:pPr>
              <w:spacing w:before="60"/>
              <w:jc w:val="center"/>
              <w:rPr>
                <w:rFonts w:eastAsia="Arial" w:cs="Times New Roman"/>
                <w:color w:val="000000"/>
                <w:spacing w:val="-8"/>
                <w:sz w:val="24"/>
                <w:szCs w:val="24"/>
              </w:rPr>
            </w:pPr>
          </w:p>
          <w:p w14:paraId="64E507DE" w14:textId="77777777" w:rsidR="00C5463A" w:rsidRPr="00A87EE2" w:rsidRDefault="00C5463A" w:rsidP="00AF3CB1">
            <w:pPr>
              <w:spacing w:before="60"/>
              <w:jc w:val="center"/>
              <w:rPr>
                <w:rFonts w:eastAsia="Arial" w:cs="Times New Roman"/>
                <w:color w:val="000000"/>
                <w:spacing w:val="-8"/>
                <w:sz w:val="24"/>
                <w:szCs w:val="24"/>
              </w:rPr>
            </w:pPr>
          </w:p>
          <w:p w14:paraId="416BC5F6" w14:textId="77777777" w:rsidR="00C5463A" w:rsidRPr="00A87EE2" w:rsidRDefault="00C5463A" w:rsidP="00AF3CB1">
            <w:pPr>
              <w:spacing w:before="60"/>
              <w:jc w:val="center"/>
              <w:rPr>
                <w:rFonts w:eastAsia="Arial" w:cs="Times New Roman"/>
                <w:color w:val="000000"/>
                <w:spacing w:val="-8"/>
                <w:sz w:val="24"/>
                <w:szCs w:val="24"/>
              </w:rPr>
            </w:pPr>
          </w:p>
          <w:p w14:paraId="5E9640F0" w14:textId="77777777" w:rsidR="00C5463A" w:rsidRPr="00A87EE2" w:rsidRDefault="00C5463A" w:rsidP="00AF3CB1">
            <w:pPr>
              <w:spacing w:before="60"/>
              <w:jc w:val="center"/>
              <w:rPr>
                <w:rFonts w:eastAsia="Arial" w:cs="Times New Roman"/>
                <w:color w:val="000000"/>
                <w:spacing w:val="-8"/>
                <w:sz w:val="24"/>
                <w:szCs w:val="24"/>
              </w:rPr>
            </w:pPr>
          </w:p>
          <w:p w14:paraId="45461778" w14:textId="77777777" w:rsidR="00C5463A" w:rsidRPr="00A87EE2" w:rsidRDefault="00C5463A" w:rsidP="00AF3CB1">
            <w:pPr>
              <w:spacing w:before="60"/>
              <w:jc w:val="center"/>
              <w:rPr>
                <w:rFonts w:eastAsia="Arial" w:cs="Times New Roman"/>
                <w:color w:val="000000"/>
                <w:spacing w:val="-8"/>
                <w:sz w:val="24"/>
                <w:szCs w:val="24"/>
              </w:rPr>
            </w:pPr>
          </w:p>
          <w:p w14:paraId="2CFF4018" w14:textId="77777777" w:rsidR="00C5463A" w:rsidRPr="00A87EE2" w:rsidRDefault="00C5463A" w:rsidP="00AF3CB1">
            <w:pPr>
              <w:spacing w:before="60"/>
              <w:jc w:val="center"/>
              <w:rPr>
                <w:rFonts w:eastAsia="Arial" w:cs="Times New Roman"/>
                <w:color w:val="000000"/>
                <w:spacing w:val="-8"/>
                <w:sz w:val="24"/>
                <w:szCs w:val="24"/>
              </w:rPr>
            </w:pPr>
          </w:p>
          <w:p w14:paraId="574AA8F7" w14:textId="77777777" w:rsidR="00C5463A" w:rsidRPr="00A87EE2" w:rsidRDefault="00C5463A" w:rsidP="00AF3CB1">
            <w:pPr>
              <w:spacing w:before="60"/>
              <w:jc w:val="center"/>
              <w:rPr>
                <w:rFonts w:eastAsia="Arial" w:cs="Times New Roman"/>
                <w:color w:val="000000"/>
                <w:spacing w:val="-8"/>
                <w:sz w:val="24"/>
                <w:szCs w:val="24"/>
              </w:rPr>
            </w:pPr>
          </w:p>
          <w:p w14:paraId="6640FA2C" w14:textId="77777777" w:rsidR="00C5463A" w:rsidRPr="00A87EE2" w:rsidRDefault="00C5463A" w:rsidP="00AF3CB1">
            <w:pPr>
              <w:spacing w:before="60"/>
              <w:jc w:val="center"/>
              <w:rPr>
                <w:rFonts w:eastAsia="Arial" w:cs="Times New Roman"/>
                <w:color w:val="000000"/>
                <w:spacing w:val="-8"/>
                <w:sz w:val="24"/>
                <w:szCs w:val="24"/>
              </w:rPr>
            </w:pPr>
          </w:p>
          <w:p w14:paraId="65CA6025" w14:textId="77777777" w:rsidR="00C5463A" w:rsidRPr="00A87EE2" w:rsidRDefault="00C5463A" w:rsidP="00AF3CB1">
            <w:pPr>
              <w:spacing w:before="60"/>
              <w:rPr>
                <w:rFonts w:eastAsia="Arial" w:cs="Times New Roman"/>
                <w:color w:val="000000"/>
                <w:spacing w:val="-8"/>
                <w:sz w:val="24"/>
                <w:szCs w:val="24"/>
              </w:rPr>
            </w:pPr>
          </w:p>
          <w:p w14:paraId="1FD75671" w14:textId="77777777" w:rsidR="00C5463A" w:rsidRPr="00A87EE2" w:rsidRDefault="00C5463A" w:rsidP="00AF3CB1">
            <w:pPr>
              <w:spacing w:before="60"/>
              <w:rPr>
                <w:rFonts w:eastAsia="Arial" w:cs="Times New Roman"/>
                <w:color w:val="000000"/>
                <w:spacing w:val="-8"/>
                <w:sz w:val="24"/>
                <w:szCs w:val="24"/>
              </w:rPr>
            </w:pPr>
          </w:p>
          <w:p w14:paraId="231BEF37" w14:textId="77777777" w:rsidR="00C5463A" w:rsidRPr="00A87EE2" w:rsidRDefault="00C5463A" w:rsidP="00AF3CB1">
            <w:pPr>
              <w:spacing w:before="60"/>
              <w:rPr>
                <w:rFonts w:eastAsia="Arial" w:cs="Times New Roman"/>
                <w:color w:val="000000"/>
                <w:spacing w:val="-8"/>
                <w:sz w:val="24"/>
                <w:szCs w:val="24"/>
              </w:rPr>
            </w:pPr>
          </w:p>
          <w:p w14:paraId="01B4D35F" w14:textId="77777777" w:rsidR="00C5463A" w:rsidRPr="00A87EE2" w:rsidRDefault="00C5463A" w:rsidP="00AF3CB1">
            <w:pPr>
              <w:spacing w:before="60"/>
              <w:rPr>
                <w:rFonts w:eastAsia="Arial" w:cs="Times New Roman"/>
                <w:color w:val="000000"/>
                <w:spacing w:val="-8"/>
                <w:sz w:val="24"/>
                <w:szCs w:val="24"/>
              </w:rPr>
            </w:pPr>
          </w:p>
          <w:p w14:paraId="111D9471"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1TLb</w:t>
            </w:r>
          </w:p>
        </w:tc>
        <w:tc>
          <w:tcPr>
            <w:tcW w:w="416" w:type="pct"/>
          </w:tcPr>
          <w:p w14:paraId="36D47DFB" w14:textId="77777777" w:rsidR="00C5463A" w:rsidRPr="00A87EE2" w:rsidRDefault="00C5463A" w:rsidP="00AF3CB1">
            <w:pPr>
              <w:spacing w:before="60"/>
              <w:rPr>
                <w:rFonts w:eastAsia="Arial" w:cs="Times New Roman"/>
                <w:color w:val="000000"/>
                <w:spacing w:val="-8"/>
                <w:sz w:val="24"/>
                <w:szCs w:val="24"/>
              </w:rPr>
            </w:pPr>
            <w:r w:rsidRPr="00A87EE2">
              <w:rPr>
                <w:rFonts w:eastAsia="Arial" w:cs="Times New Roman"/>
                <w:color w:val="000000"/>
                <w:spacing w:val="-8"/>
                <w:sz w:val="24"/>
                <w:szCs w:val="24"/>
              </w:rPr>
              <w:lastRenderedPageBreak/>
              <w:t xml:space="preserve">  30%</w:t>
            </w:r>
          </w:p>
          <w:p w14:paraId="10F1E93E"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3,0 điểm</w:t>
            </w:r>
          </w:p>
          <w:p w14:paraId="2B8DA7F2" w14:textId="77777777" w:rsidR="00C5463A" w:rsidRPr="00A87EE2" w:rsidRDefault="00C5463A" w:rsidP="00AF3CB1">
            <w:pPr>
              <w:spacing w:before="60"/>
              <w:jc w:val="center"/>
              <w:rPr>
                <w:rFonts w:eastAsia="Arial" w:cs="Times New Roman"/>
                <w:color w:val="000000"/>
                <w:spacing w:val="-8"/>
                <w:sz w:val="24"/>
                <w:szCs w:val="24"/>
              </w:rPr>
            </w:pPr>
          </w:p>
        </w:tc>
      </w:tr>
      <w:tr w:rsidR="00C5463A" w:rsidRPr="00A87EE2" w14:paraId="62C8C642" w14:textId="77777777" w:rsidTr="00C5463A">
        <w:trPr>
          <w:trHeight w:val="152"/>
        </w:trPr>
        <w:tc>
          <w:tcPr>
            <w:tcW w:w="256" w:type="pct"/>
          </w:tcPr>
          <w:p w14:paraId="2487D4A9"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3</w:t>
            </w:r>
          </w:p>
        </w:tc>
        <w:tc>
          <w:tcPr>
            <w:tcW w:w="624" w:type="pct"/>
          </w:tcPr>
          <w:p w14:paraId="09F61810" w14:textId="77777777" w:rsidR="00C5463A" w:rsidRPr="00A87EE2" w:rsidRDefault="00C5463A" w:rsidP="00AF3CB1">
            <w:pPr>
              <w:spacing w:before="60"/>
              <w:jc w:val="center"/>
              <w:rPr>
                <w:rFonts w:eastAsia="Times New Roman" w:cs="Times New Roman"/>
                <w:sz w:val="24"/>
                <w:szCs w:val="24"/>
                <w:lang w:val="vi" w:eastAsia="vi-VN"/>
              </w:rPr>
            </w:pPr>
            <w:r w:rsidRPr="00A87EE2">
              <w:rPr>
                <w:rFonts w:eastAsia="Times New Roman" w:cs="Times New Roman"/>
                <w:sz w:val="24"/>
                <w:szCs w:val="24"/>
                <w:lang w:val="vi" w:eastAsia="vi-VN"/>
              </w:rPr>
              <w:t xml:space="preserve">Chủ đề chung 2: BẢO VỆ CHỦ QUYỀN, CÁC QUYỀN </w:t>
            </w:r>
            <w:r w:rsidRPr="00A87EE2">
              <w:rPr>
                <w:rFonts w:eastAsia="Times New Roman" w:cs="Times New Roman"/>
                <w:sz w:val="24"/>
                <w:szCs w:val="24"/>
                <w:lang w:val="vi" w:eastAsia="vi-VN"/>
              </w:rPr>
              <w:lastRenderedPageBreak/>
              <w:t>VÀ LỢI ÍCH HỢP PHÁP CỦA VIỆT NAM Ở BIỂN ĐÔNG</w:t>
            </w:r>
          </w:p>
          <w:p w14:paraId="4105C7EC" w14:textId="77777777" w:rsidR="00C5463A" w:rsidRPr="00A87EE2" w:rsidRDefault="00C5463A" w:rsidP="00AF3CB1">
            <w:pPr>
              <w:spacing w:before="60"/>
              <w:jc w:val="center"/>
              <w:rPr>
                <w:rFonts w:eastAsia="Arial" w:cs="Times New Roman"/>
                <w:color w:val="000000"/>
                <w:sz w:val="24"/>
                <w:szCs w:val="24"/>
              </w:rPr>
            </w:pPr>
            <w:r w:rsidRPr="00A87EE2">
              <w:rPr>
                <w:rFonts w:eastAsia="Times New Roman" w:cs="Times New Roman"/>
                <w:sz w:val="24"/>
                <w:szCs w:val="24"/>
                <w:lang w:val="vi" w:eastAsia="vi-VN"/>
              </w:rPr>
              <w:t>( 3 tiết)</w:t>
            </w:r>
          </w:p>
        </w:tc>
        <w:tc>
          <w:tcPr>
            <w:tcW w:w="579" w:type="pct"/>
          </w:tcPr>
          <w:p w14:paraId="15D385B9" w14:textId="77777777" w:rsidR="00C5463A" w:rsidRPr="00A87EE2"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Cs w:val="24"/>
                <w:lang w:val="vi-VN"/>
              </w:rPr>
            </w:pPr>
            <w:r w:rsidRPr="00A87EE2">
              <w:rPr>
                <w:rFonts w:ascii="Times New Roman" w:hAnsi="Times New Roman"/>
                <w:color w:val="000000" w:themeColor="text1"/>
                <w:szCs w:val="24"/>
                <w:lang w:val="vi-VN"/>
              </w:rPr>
              <w:lastRenderedPageBreak/>
              <w:t>- Vị trí, phạm vi các vùng biển và hải đảo Việt Nam.</w:t>
            </w:r>
          </w:p>
          <w:p w14:paraId="6EBDCDA4" w14:textId="77777777" w:rsidR="00C5463A" w:rsidRPr="00A87EE2"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Cs w:val="24"/>
                <w:lang w:val="vi-VN"/>
              </w:rPr>
            </w:pPr>
            <w:r w:rsidRPr="00A87EE2">
              <w:rPr>
                <w:rFonts w:ascii="Times New Roman" w:hAnsi="Times New Roman"/>
                <w:color w:val="000000" w:themeColor="text1"/>
                <w:szCs w:val="24"/>
                <w:lang w:val="vi-VN"/>
              </w:rPr>
              <w:lastRenderedPageBreak/>
              <w:t>- Đặc điểm môi trường và tài nguyên biển đảo Việt Nam.</w:t>
            </w:r>
          </w:p>
          <w:p w14:paraId="0286F8B4" w14:textId="77777777" w:rsidR="00C5463A" w:rsidRPr="00A87EE2"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Cs w:val="24"/>
                <w:lang w:val="vi-VN"/>
              </w:rPr>
            </w:pPr>
            <w:r w:rsidRPr="00A87EE2">
              <w:rPr>
                <w:rFonts w:ascii="Times New Roman" w:hAnsi="Times New Roman"/>
                <w:color w:val="000000" w:themeColor="text1"/>
                <w:szCs w:val="24"/>
                <w:lang w:val="vi-VN"/>
              </w:rPr>
              <w:t>- Những thuận lợi, khó khăn đối với sự phát triển kinh tế và bảo vệ chủ quyền biển đảo.</w:t>
            </w:r>
          </w:p>
        </w:tc>
        <w:tc>
          <w:tcPr>
            <w:tcW w:w="1098" w:type="pct"/>
          </w:tcPr>
          <w:p w14:paraId="0EFFC911"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Calibri" w:cs="Times New Roman"/>
                <w:b/>
                <w:color w:val="000000"/>
                <w:sz w:val="24"/>
                <w:szCs w:val="24"/>
              </w:rPr>
              <w:lastRenderedPageBreak/>
              <w:t>- Nhận biết:</w:t>
            </w:r>
          </w:p>
          <w:p w14:paraId="05D14316" w14:textId="77777777" w:rsidR="00C5463A" w:rsidRPr="00A87EE2" w:rsidRDefault="00C5463A" w:rsidP="00AF3CB1">
            <w:pPr>
              <w:rPr>
                <w:rFonts w:eastAsia="Times New Roman" w:cs="Times New Roman"/>
                <w:sz w:val="24"/>
                <w:szCs w:val="24"/>
              </w:rPr>
            </w:pPr>
            <w:r w:rsidRPr="00A87EE2">
              <w:rPr>
                <w:rFonts w:eastAsia="Times New Roman" w:cs="Times New Roman"/>
                <w:sz w:val="24"/>
                <w:szCs w:val="24"/>
              </w:rPr>
              <w:t>- Xác định được vị trí, phạm vi của vùng biển và hải đảo Việt Nam</w:t>
            </w:r>
            <w:r w:rsidRPr="00A87EE2">
              <w:rPr>
                <w:rFonts w:eastAsia="Times New Roman" w:cs="Times New Roman"/>
                <w:sz w:val="24"/>
                <w:szCs w:val="24"/>
              </w:rPr>
              <w:br/>
              <w:t>(theo Luật Biển Việt Nam).</w:t>
            </w:r>
          </w:p>
          <w:p w14:paraId="4807460F"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Times New Roman" w:cs="Times New Roman"/>
                <w:sz w:val="24"/>
                <w:szCs w:val="24"/>
              </w:rPr>
            </w:pPr>
            <w:r w:rsidRPr="00A87EE2">
              <w:rPr>
                <w:rFonts w:eastAsia="Times New Roman" w:cs="Times New Roman"/>
                <w:sz w:val="24"/>
                <w:szCs w:val="24"/>
              </w:rPr>
              <w:lastRenderedPageBreak/>
              <w:t>- Trình bày được những nét chính về môi trường, tài nguyên thiên nhiên.</w:t>
            </w:r>
          </w:p>
          <w:p w14:paraId="5A178796" w14:textId="77777777" w:rsidR="00C5463A" w:rsidRPr="00A87EE2"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color w:val="000000"/>
                <w:sz w:val="24"/>
                <w:szCs w:val="24"/>
              </w:rPr>
            </w:pPr>
            <w:r w:rsidRPr="00A87EE2">
              <w:rPr>
                <w:rFonts w:eastAsia="Times New Roman" w:cs="Times New Roman"/>
                <w:b/>
                <w:sz w:val="24"/>
                <w:szCs w:val="24"/>
              </w:rPr>
              <w:t>- Thông hiểu:</w:t>
            </w:r>
            <w:r w:rsidRPr="00A87EE2">
              <w:rPr>
                <w:rFonts w:eastAsia="Times New Roman" w:cs="Times New Roman"/>
                <w:sz w:val="24"/>
                <w:szCs w:val="24"/>
              </w:rPr>
              <w:t xml:space="preserve"> </w:t>
            </w:r>
            <w:r w:rsidRPr="00A87EE2">
              <w:rPr>
                <w:rFonts w:eastAsia="Times New Roman" w:cs="Times New Roman"/>
                <w:sz w:val="24"/>
                <w:szCs w:val="24"/>
                <w:lang w:val="vi" w:eastAsia="vi-VN"/>
              </w:rPr>
              <w:t>Phân tích được những thuận lợi và khó khăn đối với phát triển kinh tế và bảo vệ chủ quyền, các quyền và lợi ích hợp pháp của Việt Nam ở Biển Đông.</w:t>
            </w:r>
          </w:p>
        </w:tc>
        <w:tc>
          <w:tcPr>
            <w:tcW w:w="543" w:type="pct"/>
            <w:vAlign w:val="center"/>
          </w:tcPr>
          <w:p w14:paraId="53B97309" w14:textId="77777777" w:rsidR="00C5463A" w:rsidRPr="00A87EE2" w:rsidRDefault="00C5463A" w:rsidP="00AF3CB1">
            <w:pPr>
              <w:spacing w:before="60"/>
              <w:jc w:val="center"/>
              <w:rPr>
                <w:rFonts w:eastAsia="Arial" w:cs="Times New Roman"/>
                <w:color w:val="000000"/>
                <w:spacing w:val="-8"/>
                <w:sz w:val="24"/>
                <w:szCs w:val="24"/>
              </w:rPr>
            </w:pPr>
          </w:p>
          <w:p w14:paraId="0C7F0F8B" w14:textId="77777777" w:rsidR="00C5463A" w:rsidRPr="00A87EE2" w:rsidRDefault="00C5463A" w:rsidP="00AF3CB1">
            <w:pPr>
              <w:spacing w:before="60"/>
              <w:jc w:val="center"/>
              <w:rPr>
                <w:rFonts w:eastAsia="Arial" w:cs="Times New Roman"/>
                <w:color w:val="000000"/>
                <w:spacing w:val="-8"/>
                <w:sz w:val="24"/>
                <w:szCs w:val="24"/>
              </w:rPr>
            </w:pPr>
          </w:p>
          <w:p w14:paraId="0183F0DC"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2TN*</w:t>
            </w:r>
          </w:p>
          <w:p w14:paraId="3DBBE597" w14:textId="77777777" w:rsidR="00C5463A" w:rsidRPr="00A87EE2" w:rsidRDefault="00C5463A" w:rsidP="00AF3CB1">
            <w:pPr>
              <w:spacing w:before="60"/>
              <w:jc w:val="center"/>
              <w:rPr>
                <w:rFonts w:eastAsia="Arial" w:cs="Times New Roman"/>
                <w:color w:val="000000"/>
                <w:spacing w:val="-8"/>
                <w:sz w:val="24"/>
                <w:szCs w:val="24"/>
              </w:rPr>
            </w:pPr>
          </w:p>
          <w:p w14:paraId="6C639823" w14:textId="77777777" w:rsidR="00C5463A" w:rsidRPr="00A87EE2" w:rsidRDefault="00C5463A" w:rsidP="00AF3CB1">
            <w:pPr>
              <w:spacing w:before="60"/>
              <w:jc w:val="center"/>
              <w:rPr>
                <w:rFonts w:eastAsia="Arial" w:cs="Times New Roman"/>
                <w:color w:val="000000"/>
                <w:spacing w:val="-8"/>
                <w:sz w:val="24"/>
                <w:szCs w:val="24"/>
              </w:rPr>
            </w:pPr>
          </w:p>
          <w:p w14:paraId="43D06A8E" w14:textId="77777777" w:rsidR="00C5463A" w:rsidRPr="00A87EE2" w:rsidRDefault="00C5463A" w:rsidP="00AF3CB1">
            <w:pPr>
              <w:spacing w:before="60"/>
              <w:jc w:val="center"/>
              <w:rPr>
                <w:rFonts w:eastAsia="Arial" w:cs="Times New Roman"/>
                <w:color w:val="000000"/>
                <w:spacing w:val="-8"/>
                <w:sz w:val="24"/>
                <w:szCs w:val="24"/>
              </w:rPr>
            </w:pPr>
          </w:p>
          <w:p w14:paraId="2D949C88" w14:textId="77777777" w:rsidR="00C5463A" w:rsidRPr="00A87EE2" w:rsidRDefault="00C5463A" w:rsidP="00AF3CB1">
            <w:pPr>
              <w:spacing w:before="60"/>
              <w:jc w:val="center"/>
              <w:rPr>
                <w:rFonts w:eastAsia="Arial" w:cs="Times New Roman"/>
                <w:color w:val="000000"/>
                <w:spacing w:val="-8"/>
                <w:sz w:val="24"/>
                <w:szCs w:val="24"/>
              </w:rPr>
            </w:pPr>
          </w:p>
          <w:p w14:paraId="3945EA2B"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2TN*</w:t>
            </w:r>
          </w:p>
        </w:tc>
        <w:tc>
          <w:tcPr>
            <w:tcW w:w="471" w:type="pct"/>
            <w:vAlign w:val="center"/>
          </w:tcPr>
          <w:p w14:paraId="4A354884" w14:textId="77777777" w:rsidR="00C5463A" w:rsidRPr="00A87EE2" w:rsidRDefault="00C5463A" w:rsidP="00AF3CB1">
            <w:pPr>
              <w:spacing w:before="60"/>
              <w:jc w:val="center"/>
              <w:rPr>
                <w:rFonts w:eastAsia="Arial" w:cs="Times New Roman"/>
                <w:color w:val="000000"/>
                <w:spacing w:val="-8"/>
                <w:sz w:val="24"/>
                <w:szCs w:val="24"/>
              </w:rPr>
            </w:pPr>
          </w:p>
          <w:p w14:paraId="792BC212" w14:textId="77777777" w:rsidR="00C5463A" w:rsidRPr="00A87EE2" w:rsidRDefault="00C5463A" w:rsidP="00AF3CB1">
            <w:pPr>
              <w:spacing w:before="60"/>
              <w:jc w:val="center"/>
              <w:rPr>
                <w:rFonts w:eastAsia="Arial" w:cs="Times New Roman"/>
                <w:color w:val="000000"/>
                <w:spacing w:val="-8"/>
                <w:sz w:val="24"/>
                <w:szCs w:val="24"/>
              </w:rPr>
            </w:pPr>
          </w:p>
          <w:p w14:paraId="1EC12FBE" w14:textId="77777777" w:rsidR="00C5463A" w:rsidRPr="00A87EE2" w:rsidRDefault="00C5463A" w:rsidP="00AF3CB1">
            <w:pPr>
              <w:spacing w:before="60"/>
              <w:jc w:val="center"/>
              <w:rPr>
                <w:rFonts w:eastAsia="Arial" w:cs="Times New Roman"/>
                <w:color w:val="000000"/>
                <w:spacing w:val="-8"/>
                <w:sz w:val="24"/>
                <w:szCs w:val="24"/>
              </w:rPr>
            </w:pPr>
          </w:p>
          <w:p w14:paraId="74514198" w14:textId="77777777" w:rsidR="00C5463A" w:rsidRPr="00A87EE2" w:rsidRDefault="00C5463A" w:rsidP="00AF3CB1">
            <w:pPr>
              <w:spacing w:before="60"/>
              <w:jc w:val="center"/>
              <w:rPr>
                <w:rFonts w:eastAsia="Arial" w:cs="Times New Roman"/>
                <w:color w:val="000000"/>
                <w:spacing w:val="-8"/>
                <w:sz w:val="24"/>
                <w:szCs w:val="24"/>
              </w:rPr>
            </w:pPr>
          </w:p>
          <w:p w14:paraId="6C4E5F8C" w14:textId="77777777" w:rsidR="00C5463A" w:rsidRPr="00A87EE2" w:rsidRDefault="00C5463A" w:rsidP="00AF3CB1">
            <w:pPr>
              <w:spacing w:before="60"/>
              <w:jc w:val="center"/>
              <w:rPr>
                <w:rFonts w:eastAsia="Arial" w:cs="Times New Roman"/>
                <w:color w:val="000000"/>
                <w:spacing w:val="-8"/>
                <w:sz w:val="24"/>
                <w:szCs w:val="24"/>
              </w:rPr>
            </w:pPr>
          </w:p>
          <w:p w14:paraId="15B47D77" w14:textId="77777777" w:rsidR="00C5463A" w:rsidRPr="00A87EE2" w:rsidRDefault="00C5463A" w:rsidP="00AF3CB1">
            <w:pPr>
              <w:spacing w:before="60"/>
              <w:jc w:val="center"/>
              <w:rPr>
                <w:rFonts w:eastAsia="Arial" w:cs="Times New Roman"/>
                <w:color w:val="000000"/>
                <w:spacing w:val="-8"/>
                <w:sz w:val="24"/>
                <w:szCs w:val="24"/>
              </w:rPr>
            </w:pPr>
          </w:p>
          <w:p w14:paraId="483DFE98" w14:textId="77777777" w:rsidR="00C5463A" w:rsidRPr="00A87EE2" w:rsidRDefault="00C5463A" w:rsidP="00AF3CB1">
            <w:pPr>
              <w:spacing w:before="60"/>
              <w:jc w:val="center"/>
              <w:rPr>
                <w:rFonts w:eastAsia="Arial" w:cs="Times New Roman"/>
                <w:color w:val="000000"/>
                <w:spacing w:val="-8"/>
                <w:sz w:val="24"/>
                <w:szCs w:val="24"/>
              </w:rPr>
            </w:pPr>
          </w:p>
          <w:p w14:paraId="0D5CE82F" w14:textId="77777777" w:rsidR="00C5463A" w:rsidRPr="00A87EE2" w:rsidRDefault="00C5463A" w:rsidP="00AF3CB1">
            <w:pPr>
              <w:spacing w:before="60"/>
              <w:jc w:val="center"/>
              <w:rPr>
                <w:rFonts w:eastAsia="Arial" w:cs="Times New Roman"/>
                <w:color w:val="000000"/>
                <w:spacing w:val="-8"/>
                <w:sz w:val="24"/>
                <w:szCs w:val="24"/>
              </w:rPr>
            </w:pPr>
          </w:p>
          <w:p w14:paraId="40441A2E" w14:textId="77777777" w:rsidR="00C5463A" w:rsidRPr="00A87EE2" w:rsidRDefault="00C5463A" w:rsidP="00AF3CB1">
            <w:pPr>
              <w:spacing w:before="60"/>
              <w:jc w:val="center"/>
              <w:rPr>
                <w:rFonts w:eastAsia="Arial" w:cs="Times New Roman"/>
                <w:color w:val="000000"/>
                <w:spacing w:val="-8"/>
                <w:sz w:val="24"/>
                <w:szCs w:val="24"/>
              </w:rPr>
            </w:pPr>
          </w:p>
          <w:p w14:paraId="0FAD3F04" w14:textId="77777777" w:rsidR="00C5463A" w:rsidRPr="00A87EE2" w:rsidRDefault="00C5463A" w:rsidP="00AF3CB1">
            <w:pPr>
              <w:spacing w:before="60"/>
              <w:jc w:val="center"/>
              <w:rPr>
                <w:rFonts w:eastAsia="Arial" w:cs="Times New Roman"/>
                <w:color w:val="000000"/>
                <w:spacing w:val="-8"/>
                <w:sz w:val="24"/>
                <w:szCs w:val="24"/>
              </w:rPr>
            </w:pPr>
          </w:p>
          <w:p w14:paraId="045729F0" w14:textId="77777777" w:rsidR="00C5463A" w:rsidRPr="00A87EE2" w:rsidRDefault="00C5463A" w:rsidP="00AF3CB1">
            <w:pPr>
              <w:spacing w:before="60"/>
              <w:jc w:val="center"/>
              <w:rPr>
                <w:rFonts w:eastAsia="Arial" w:cs="Times New Roman"/>
                <w:color w:val="000000"/>
                <w:spacing w:val="-8"/>
                <w:sz w:val="24"/>
                <w:szCs w:val="24"/>
              </w:rPr>
            </w:pPr>
          </w:p>
          <w:p w14:paraId="1EF0997B" w14:textId="77777777" w:rsidR="00C5463A" w:rsidRPr="00A87EE2" w:rsidRDefault="00C5463A" w:rsidP="00AF3CB1">
            <w:pPr>
              <w:spacing w:before="60"/>
              <w:jc w:val="center"/>
              <w:rPr>
                <w:rFonts w:eastAsia="Arial" w:cs="Times New Roman"/>
                <w:color w:val="000000"/>
                <w:spacing w:val="-8"/>
                <w:sz w:val="24"/>
                <w:szCs w:val="24"/>
              </w:rPr>
            </w:pPr>
          </w:p>
          <w:p w14:paraId="0F3CCD7E" w14:textId="77777777" w:rsidR="00C5463A" w:rsidRPr="00A87EE2" w:rsidRDefault="00C5463A" w:rsidP="00AF3CB1">
            <w:pPr>
              <w:spacing w:before="60"/>
              <w:jc w:val="center"/>
              <w:rPr>
                <w:rFonts w:eastAsia="Arial" w:cs="Times New Roman"/>
                <w:color w:val="000000"/>
                <w:spacing w:val="-8"/>
                <w:sz w:val="24"/>
                <w:szCs w:val="24"/>
              </w:rPr>
            </w:pPr>
          </w:p>
          <w:p w14:paraId="2AA40B07"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1TL*</w:t>
            </w:r>
          </w:p>
        </w:tc>
        <w:tc>
          <w:tcPr>
            <w:tcW w:w="472" w:type="pct"/>
            <w:vAlign w:val="center"/>
          </w:tcPr>
          <w:p w14:paraId="7247E47B" w14:textId="77777777" w:rsidR="00C5463A" w:rsidRPr="00A87EE2" w:rsidRDefault="00C5463A" w:rsidP="00AF3CB1">
            <w:pPr>
              <w:spacing w:before="60"/>
              <w:jc w:val="center"/>
              <w:rPr>
                <w:rFonts w:eastAsia="Arial" w:cs="Times New Roman"/>
                <w:color w:val="000000"/>
                <w:spacing w:val="-8"/>
                <w:sz w:val="24"/>
                <w:szCs w:val="24"/>
              </w:rPr>
            </w:pPr>
          </w:p>
        </w:tc>
        <w:tc>
          <w:tcPr>
            <w:tcW w:w="541" w:type="pct"/>
            <w:vAlign w:val="center"/>
          </w:tcPr>
          <w:p w14:paraId="4B1533D3" w14:textId="77777777" w:rsidR="00C5463A" w:rsidRPr="00A87EE2" w:rsidRDefault="00C5463A" w:rsidP="00AF3CB1">
            <w:pPr>
              <w:spacing w:before="60"/>
              <w:jc w:val="center"/>
              <w:rPr>
                <w:rFonts w:eastAsia="Arial" w:cs="Times New Roman"/>
                <w:color w:val="000000"/>
                <w:spacing w:val="-8"/>
                <w:sz w:val="24"/>
                <w:szCs w:val="24"/>
              </w:rPr>
            </w:pPr>
          </w:p>
        </w:tc>
        <w:tc>
          <w:tcPr>
            <w:tcW w:w="416" w:type="pct"/>
          </w:tcPr>
          <w:p w14:paraId="07720A49" w14:textId="77777777" w:rsidR="00C5463A" w:rsidRPr="00A87EE2" w:rsidRDefault="00C5463A" w:rsidP="00C5463A">
            <w:pPr>
              <w:spacing w:before="60"/>
              <w:rPr>
                <w:rFonts w:eastAsia="Arial" w:cs="Times New Roman"/>
                <w:color w:val="000000"/>
                <w:spacing w:val="-8"/>
                <w:sz w:val="24"/>
                <w:szCs w:val="24"/>
              </w:rPr>
            </w:pPr>
            <w:r w:rsidRPr="00A87EE2">
              <w:rPr>
                <w:rFonts w:eastAsia="Arial" w:cs="Times New Roman"/>
                <w:color w:val="000000"/>
                <w:spacing w:val="-8"/>
                <w:sz w:val="24"/>
                <w:szCs w:val="24"/>
              </w:rPr>
              <w:t xml:space="preserve">   15%</w:t>
            </w:r>
          </w:p>
          <w:p w14:paraId="3D0143D3" w14:textId="77777777" w:rsidR="00C5463A" w:rsidRPr="00A87EE2" w:rsidRDefault="00C5463A" w:rsidP="00C5463A">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1,5 điểm</w:t>
            </w:r>
          </w:p>
          <w:p w14:paraId="7493BD0E" w14:textId="77777777" w:rsidR="00C5463A" w:rsidRPr="00A87EE2" w:rsidRDefault="00C5463A" w:rsidP="00AF3CB1">
            <w:pPr>
              <w:spacing w:before="60"/>
              <w:rPr>
                <w:rFonts w:eastAsia="Arial" w:cs="Times New Roman"/>
                <w:color w:val="000000"/>
                <w:spacing w:val="-8"/>
                <w:sz w:val="24"/>
                <w:szCs w:val="24"/>
              </w:rPr>
            </w:pPr>
          </w:p>
        </w:tc>
      </w:tr>
      <w:tr w:rsidR="00C5463A" w:rsidRPr="00A87EE2" w14:paraId="6E1BBBBB" w14:textId="77777777" w:rsidTr="00C5463A">
        <w:trPr>
          <w:trHeight w:val="374"/>
        </w:trPr>
        <w:tc>
          <w:tcPr>
            <w:tcW w:w="1459" w:type="pct"/>
            <w:gridSpan w:val="3"/>
          </w:tcPr>
          <w:p w14:paraId="4B6ABBB3" w14:textId="77777777" w:rsidR="00C5463A" w:rsidRPr="00A87EE2" w:rsidRDefault="00C5463A" w:rsidP="00AF3CB1">
            <w:pPr>
              <w:spacing w:before="60"/>
              <w:jc w:val="center"/>
              <w:rPr>
                <w:rFonts w:eastAsia="Arial" w:cs="Times New Roman"/>
                <w:color w:val="000000"/>
                <w:spacing w:val="-8"/>
                <w:sz w:val="24"/>
                <w:szCs w:val="24"/>
                <w:lang w:val="en-US"/>
              </w:rPr>
            </w:pPr>
            <w:r w:rsidRPr="00A87EE2">
              <w:rPr>
                <w:rFonts w:eastAsia="Arial" w:cs="Times New Roman"/>
                <w:color w:val="000000"/>
                <w:spacing w:val="-8"/>
                <w:sz w:val="24"/>
                <w:szCs w:val="24"/>
                <w:lang w:val="en-US"/>
              </w:rPr>
              <w:t>Số câu/ loại câu</w:t>
            </w:r>
          </w:p>
        </w:tc>
        <w:tc>
          <w:tcPr>
            <w:tcW w:w="1098" w:type="pct"/>
          </w:tcPr>
          <w:p w14:paraId="58AFA72E" w14:textId="77777777" w:rsidR="00C5463A" w:rsidRPr="00A87EE2" w:rsidRDefault="00C5463A" w:rsidP="00AF3CB1">
            <w:pPr>
              <w:spacing w:before="60"/>
              <w:rPr>
                <w:rFonts w:eastAsia="Arial" w:cs="Times New Roman"/>
                <w:color w:val="000000"/>
                <w:spacing w:val="-8"/>
                <w:sz w:val="24"/>
                <w:szCs w:val="24"/>
              </w:rPr>
            </w:pPr>
          </w:p>
        </w:tc>
        <w:tc>
          <w:tcPr>
            <w:tcW w:w="543" w:type="pct"/>
          </w:tcPr>
          <w:p w14:paraId="65AD71CA"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 xml:space="preserve">8 câu </w:t>
            </w:r>
          </w:p>
          <w:p w14:paraId="49F349AB" w14:textId="77777777" w:rsidR="00C5463A" w:rsidRPr="00A87EE2" w:rsidRDefault="00C5463A" w:rsidP="00AF3CB1">
            <w:pPr>
              <w:tabs>
                <w:tab w:val="left" w:pos="1162"/>
              </w:tabs>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TNKQ</w:t>
            </w:r>
          </w:p>
        </w:tc>
        <w:tc>
          <w:tcPr>
            <w:tcW w:w="471" w:type="pct"/>
            <w:vAlign w:val="center"/>
          </w:tcPr>
          <w:p w14:paraId="155E058F"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 xml:space="preserve">1 câu TL </w:t>
            </w:r>
          </w:p>
        </w:tc>
        <w:tc>
          <w:tcPr>
            <w:tcW w:w="472" w:type="pct"/>
            <w:vAlign w:val="center"/>
          </w:tcPr>
          <w:p w14:paraId="5307E9A8"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1/2 câu TL</w:t>
            </w:r>
          </w:p>
        </w:tc>
        <w:tc>
          <w:tcPr>
            <w:tcW w:w="541" w:type="pct"/>
            <w:vAlign w:val="center"/>
          </w:tcPr>
          <w:p w14:paraId="719BC066"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1/2 câu TL</w:t>
            </w:r>
          </w:p>
        </w:tc>
        <w:tc>
          <w:tcPr>
            <w:tcW w:w="416" w:type="pct"/>
          </w:tcPr>
          <w:p w14:paraId="7F30F83F"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10 câu</w:t>
            </w:r>
          </w:p>
          <w:p w14:paraId="14B07802"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 xml:space="preserve">( 8TN, </w:t>
            </w:r>
          </w:p>
          <w:p w14:paraId="50F8A696" w14:textId="77777777" w:rsidR="00C5463A" w:rsidRPr="00A87EE2" w:rsidRDefault="00C5463A" w:rsidP="00AF3CB1">
            <w:pPr>
              <w:spacing w:before="60"/>
              <w:jc w:val="center"/>
              <w:rPr>
                <w:rFonts w:eastAsia="Arial" w:cs="Times New Roman"/>
                <w:color w:val="000000"/>
                <w:spacing w:val="-8"/>
                <w:sz w:val="24"/>
                <w:szCs w:val="24"/>
              </w:rPr>
            </w:pPr>
            <w:r w:rsidRPr="00A87EE2">
              <w:rPr>
                <w:rFonts w:eastAsia="Arial" w:cs="Times New Roman"/>
                <w:color w:val="000000"/>
                <w:spacing w:val="-8"/>
                <w:sz w:val="24"/>
                <w:szCs w:val="24"/>
              </w:rPr>
              <w:t>2TL)</w:t>
            </w:r>
          </w:p>
        </w:tc>
      </w:tr>
      <w:tr w:rsidR="00C5463A" w:rsidRPr="00A87EE2" w14:paraId="7709A17F" w14:textId="77777777" w:rsidTr="00C5463A">
        <w:trPr>
          <w:trHeight w:val="374"/>
        </w:trPr>
        <w:tc>
          <w:tcPr>
            <w:tcW w:w="1459" w:type="pct"/>
            <w:gridSpan w:val="3"/>
          </w:tcPr>
          <w:p w14:paraId="38FDDCB6"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Tỉ lệ %</w:t>
            </w:r>
          </w:p>
        </w:tc>
        <w:tc>
          <w:tcPr>
            <w:tcW w:w="1098" w:type="pct"/>
          </w:tcPr>
          <w:p w14:paraId="7E08FB9E" w14:textId="77777777" w:rsidR="00C5463A" w:rsidRPr="00A87EE2" w:rsidRDefault="00C5463A" w:rsidP="00AF3CB1">
            <w:pPr>
              <w:spacing w:before="60"/>
              <w:rPr>
                <w:rFonts w:eastAsia="Arial" w:cs="Times New Roman"/>
                <w:b/>
                <w:i/>
                <w:color w:val="000000"/>
                <w:spacing w:val="-8"/>
                <w:sz w:val="24"/>
                <w:szCs w:val="24"/>
              </w:rPr>
            </w:pPr>
          </w:p>
        </w:tc>
        <w:tc>
          <w:tcPr>
            <w:tcW w:w="543" w:type="pct"/>
          </w:tcPr>
          <w:p w14:paraId="39A9E3DF"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20</w:t>
            </w:r>
          </w:p>
        </w:tc>
        <w:tc>
          <w:tcPr>
            <w:tcW w:w="471" w:type="pct"/>
          </w:tcPr>
          <w:p w14:paraId="4597A513"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15</w:t>
            </w:r>
          </w:p>
        </w:tc>
        <w:tc>
          <w:tcPr>
            <w:tcW w:w="472" w:type="pct"/>
          </w:tcPr>
          <w:p w14:paraId="65A4932E"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10</w:t>
            </w:r>
          </w:p>
        </w:tc>
        <w:tc>
          <w:tcPr>
            <w:tcW w:w="541" w:type="pct"/>
          </w:tcPr>
          <w:p w14:paraId="75AF3E46"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5</w:t>
            </w:r>
          </w:p>
        </w:tc>
        <w:tc>
          <w:tcPr>
            <w:tcW w:w="416" w:type="pct"/>
          </w:tcPr>
          <w:p w14:paraId="5EF4F937" w14:textId="77777777" w:rsidR="00C5463A" w:rsidRPr="00A87EE2" w:rsidRDefault="00C5463A" w:rsidP="00AF3CB1">
            <w:pPr>
              <w:spacing w:before="60"/>
              <w:jc w:val="center"/>
              <w:rPr>
                <w:rFonts w:eastAsia="Arial" w:cs="Times New Roman"/>
                <w:b/>
                <w:i/>
                <w:color w:val="000000"/>
                <w:spacing w:val="-8"/>
                <w:sz w:val="24"/>
                <w:szCs w:val="24"/>
              </w:rPr>
            </w:pPr>
            <w:r w:rsidRPr="00A87EE2">
              <w:rPr>
                <w:rFonts w:eastAsia="Arial" w:cs="Times New Roman"/>
                <w:b/>
                <w:i/>
                <w:color w:val="000000"/>
                <w:spacing w:val="-8"/>
                <w:sz w:val="24"/>
                <w:szCs w:val="24"/>
              </w:rPr>
              <w:t>50%</w:t>
            </w:r>
          </w:p>
        </w:tc>
      </w:tr>
    </w:tbl>
    <w:p w14:paraId="47858244" w14:textId="77777777" w:rsidR="00C5463A" w:rsidRPr="00A87EE2" w:rsidRDefault="00C5463A" w:rsidP="00C5463A">
      <w:pPr>
        <w:rPr>
          <w:sz w:val="24"/>
          <w:szCs w:val="24"/>
        </w:rPr>
      </w:pPr>
    </w:p>
    <w:p w14:paraId="67E351BA" w14:textId="77777777" w:rsidR="00C5463A" w:rsidRPr="00A87EE2" w:rsidRDefault="00C5463A" w:rsidP="00C5463A">
      <w:pPr>
        <w:spacing w:before="0" w:after="0"/>
        <w:rPr>
          <w:rFonts w:eastAsia="Arial" w:cs="Times New Roman"/>
          <w:b/>
          <w:color w:val="000000"/>
          <w:sz w:val="24"/>
          <w:szCs w:val="24"/>
        </w:rPr>
      </w:pPr>
    </w:p>
    <w:p w14:paraId="16C34369" w14:textId="77777777" w:rsidR="00C5463A" w:rsidRPr="00A87EE2" w:rsidRDefault="00C5463A" w:rsidP="00C5463A">
      <w:pPr>
        <w:spacing w:before="0" w:after="0"/>
        <w:rPr>
          <w:rFonts w:eastAsia="Arial" w:cs="Times New Roman"/>
          <w:b/>
          <w:color w:val="000000"/>
          <w:sz w:val="24"/>
          <w:szCs w:val="24"/>
        </w:rPr>
      </w:pPr>
    </w:p>
    <w:p w14:paraId="5BFDC9C4" w14:textId="77777777" w:rsidR="00C5463A" w:rsidRPr="00A87EE2" w:rsidRDefault="00C5463A" w:rsidP="00C5463A">
      <w:pPr>
        <w:spacing w:before="0" w:after="0"/>
        <w:rPr>
          <w:rFonts w:eastAsia="Arial" w:cs="Times New Roman"/>
          <w:b/>
          <w:color w:val="000000"/>
          <w:sz w:val="24"/>
          <w:szCs w:val="24"/>
        </w:rPr>
      </w:pPr>
    </w:p>
    <w:p w14:paraId="32324E01" w14:textId="77777777" w:rsidR="00C5463A" w:rsidRPr="00A87EE2" w:rsidRDefault="00C5463A" w:rsidP="00C5463A">
      <w:pPr>
        <w:spacing w:before="0" w:after="0"/>
        <w:rPr>
          <w:rFonts w:eastAsia="Arial" w:cs="Times New Roman"/>
          <w:b/>
          <w:color w:val="000000"/>
          <w:sz w:val="24"/>
          <w:szCs w:val="24"/>
        </w:rPr>
      </w:pPr>
    </w:p>
    <w:p w14:paraId="4EE7421F" w14:textId="77777777" w:rsidR="00C5463A" w:rsidRPr="00A87EE2" w:rsidRDefault="00C5463A" w:rsidP="00C5463A">
      <w:pPr>
        <w:spacing w:before="0" w:after="0"/>
        <w:rPr>
          <w:rFonts w:eastAsia="Arial" w:cs="Times New Roman"/>
          <w:b/>
          <w:color w:val="000000"/>
          <w:sz w:val="24"/>
          <w:szCs w:val="24"/>
        </w:rPr>
      </w:pPr>
    </w:p>
    <w:p w14:paraId="18E07D39" w14:textId="77777777" w:rsidR="00C5463A" w:rsidRPr="00A87EE2" w:rsidRDefault="00C5463A" w:rsidP="00C5463A">
      <w:pPr>
        <w:spacing w:before="0" w:after="0"/>
        <w:rPr>
          <w:rFonts w:eastAsia="Arial" w:cs="Times New Roman"/>
          <w:b/>
          <w:color w:val="000000"/>
          <w:sz w:val="24"/>
          <w:szCs w:val="24"/>
        </w:rPr>
      </w:pPr>
    </w:p>
    <w:p w14:paraId="7730C500" w14:textId="77777777" w:rsidR="00C5463A" w:rsidRPr="00A87EE2" w:rsidRDefault="00C5463A" w:rsidP="00C5463A">
      <w:pPr>
        <w:spacing w:before="0" w:after="0"/>
        <w:rPr>
          <w:rFonts w:eastAsia="Arial" w:cs="Times New Roman"/>
          <w:b/>
          <w:color w:val="000000"/>
          <w:sz w:val="24"/>
          <w:szCs w:val="24"/>
        </w:rPr>
      </w:pPr>
    </w:p>
    <w:p w14:paraId="25029447" w14:textId="77777777" w:rsidR="00C5463A" w:rsidRPr="00A87EE2" w:rsidRDefault="00C5463A" w:rsidP="00C5463A">
      <w:pPr>
        <w:spacing w:before="0" w:after="0"/>
        <w:rPr>
          <w:rFonts w:eastAsia="Arial" w:cs="Times New Roman"/>
          <w:b/>
          <w:color w:val="000000"/>
          <w:sz w:val="24"/>
          <w:szCs w:val="24"/>
        </w:rPr>
      </w:pPr>
    </w:p>
    <w:p w14:paraId="6EFF2442" w14:textId="77777777" w:rsidR="00C5463A" w:rsidRPr="00A87EE2" w:rsidRDefault="00C5463A" w:rsidP="00C5463A">
      <w:pPr>
        <w:spacing w:before="0" w:after="0"/>
        <w:rPr>
          <w:rFonts w:eastAsia="Arial" w:cs="Times New Roman"/>
          <w:b/>
          <w:color w:val="000000"/>
          <w:sz w:val="24"/>
          <w:szCs w:val="24"/>
        </w:rPr>
      </w:pPr>
    </w:p>
    <w:p w14:paraId="4D1EE838" w14:textId="77777777" w:rsidR="00C5463A" w:rsidRPr="00A87EE2" w:rsidRDefault="00C5463A" w:rsidP="00C5463A">
      <w:pPr>
        <w:spacing w:before="0" w:after="0"/>
        <w:rPr>
          <w:rFonts w:eastAsia="Arial" w:cs="Times New Roman"/>
          <w:b/>
          <w:color w:val="000000"/>
          <w:sz w:val="24"/>
          <w:szCs w:val="24"/>
        </w:rPr>
      </w:pPr>
    </w:p>
    <w:p w14:paraId="35BF8A14" w14:textId="77777777" w:rsidR="005666E7" w:rsidRPr="00A87EE2" w:rsidRDefault="005666E7">
      <w:pPr>
        <w:rPr>
          <w:sz w:val="24"/>
          <w:szCs w:val="24"/>
        </w:rPr>
      </w:pPr>
    </w:p>
    <w:p w14:paraId="10210406" w14:textId="77777777" w:rsidR="00866E3B" w:rsidRPr="00A87EE2" w:rsidRDefault="00866E3B">
      <w:pPr>
        <w:rPr>
          <w:sz w:val="24"/>
          <w:szCs w:val="24"/>
        </w:rPr>
      </w:pPr>
    </w:p>
    <w:p w14:paraId="5DA41D17" w14:textId="77777777" w:rsidR="00866E3B" w:rsidRPr="00A87EE2" w:rsidRDefault="00866E3B">
      <w:pPr>
        <w:rPr>
          <w:sz w:val="24"/>
          <w:szCs w:val="24"/>
        </w:rPr>
      </w:pPr>
    </w:p>
    <w:p w14:paraId="7BFCDD0F" w14:textId="77777777" w:rsidR="00866E3B" w:rsidRPr="00A87EE2" w:rsidRDefault="00866E3B">
      <w:pPr>
        <w:rPr>
          <w:sz w:val="24"/>
          <w:szCs w:val="24"/>
        </w:rPr>
      </w:pPr>
    </w:p>
    <w:p w14:paraId="2EB98342" w14:textId="77777777" w:rsidR="00866E3B" w:rsidRPr="00A87EE2" w:rsidRDefault="00866E3B">
      <w:pPr>
        <w:rPr>
          <w:sz w:val="24"/>
          <w:szCs w:val="24"/>
        </w:rPr>
      </w:pPr>
    </w:p>
    <w:p w14:paraId="1DED49BB" w14:textId="77777777" w:rsidR="00866E3B" w:rsidRPr="00A87EE2" w:rsidRDefault="00866E3B">
      <w:pPr>
        <w:rPr>
          <w:sz w:val="24"/>
          <w:szCs w:val="24"/>
        </w:rPr>
      </w:pPr>
    </w:p>
    <w:p w14:paraId="33323ABD" w14:textId="77777777" w:rsidR="00866E3B" w:rsidRPr="00A87EE2" w:rsidRDefault="00866E3B">
      <w:pPr>
        <w:rPr>
          <w:sz w:val="24"/>
          <w:szCs w:val="24"/>
        </w:rPr>
      </w:pPr>
    </w:p>
    <w:p w14:paraId="29043A28" w14:textId="77777777" w:rsidR="00866E3B" w:rsidRPr="00A87EE2" w:rsidRDefault="00866E3B">
      <w:pPr>
        <w:rPr>
          <w:sz w:val="24"/>
          <w:szCs w:val="24"/>
        </w:rPr>
      </w:pPr>
    </w:p>
    <w:p w14:paraId="2237CDAD" w14:textId="77777777" w:rsidR="00866E3B" w:rsidRPr="00A87EE2" w:rsidRDefault="00866E3B">
      <w:pPr>
        <w:rPr>
          <w:sz w:val="24"/>
          <w:szCs w:val="24"/>
        </w:rPr>
      </w:pPr>
    </w:p>
    <w:tbl>
      <w:tblPr>
        <w:tblpPr w:leftFromText="180" w:rightFromText="180" w:vertAnchor="text" w:horzAnchor="margin" w:tblpY="1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882"/>
      </w:tblGrid>
      <w:tr w:rsidR="00D15B06" w:rsidRPr="00A87EE2" w14:paraId="30F7C8A0" w14:textId="77777777" w:rsidTr="00555C05">
        <w:trPr>
          <w:trHeight w:val="1147"/>
        </w:trPr>
        <w:tc>
          <w:tcPr>
            <w:tcW w:w="4574" w:type="dxa"/>
          </w:tcPr>
          <w:p w14:paraId="4505A05E" w14:textId="77777777" w:rsidR="00D15B06" w:rsidRPr="00A87EE2" w:rsidRDefault="00D15B06" w:rsidP="00555C05">
            <w:pPr>
              <w:pStyle w:val="NoSpacing"/>
              <w:jc w:val="center"/>
              <w:rPr>
                <w:rFonts w:ascii="Times New Roman" w:hAnsi="Times New Roman" w:cs="Times New Roman"/>
                <w:b/>
                <w:sz w:val="24"/>
                <w:szCs w:val="24"/>
                <w:lang w:val="it-IT"/>
              </w:rPr>
            </w:pPr>
          </w:p>
        </w:tc>
        <w:tc>
          <w:tcPr>
            <w:tcW w:w="5882" w:type="dxa"/>
          </w:tcPr>
          <w:p w14:paraId="03E602A7"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sz w:val="24"/>
                <w:szCs w:val="24"/>
                <w:lang w:val="it-IT" w:eastAsia="vi-VN"/>
              </w:rPr>
              <w:t>ĐỀ KIỂM TRA ĐG CUỐI HỌC KÌ II</w:t>
            </w:r>
          </w:p>
          <w:p w14:paraId="2A00859B"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sz w:val="24"/>
                <w:szCs w:val="24"/>
                <w:lang w:val="it-IT" w:eastAsia="vi-VN"/>
              </w:rPr>
              <w:t>NĂM HỌC 2023 – 2024</w:t>
            </w:r>
          </w:p>
          <w:p w14:paraId="711242FA" w14:textId="77777777" w:rsidR="00D15B06" w:rsidRPr="00A87EE2" w:rsidRDefault="00D15B06" w:rsidP="00555C05">
            <w:pPr>
              <w:pStyle w:val="NoSpacing"/>
              <w:jc w:val="center"/>
              <w:rPr>
                <w:rFonts w:ascii="Times New Roman" w:hAnsi="Times New Roman" w:cs="Times New Roman"/>
                <w:b/>
                <w:sz w:val="24"/>
                <w:szCs w:val="24"/>
                <w:lang w:eastAsia="vi-VN"/>
              </w:rPr>
            </w:pPr>
            <w:r w:rsidRPr="00A87EE2">
              <w:rPr>
                <w:rFonts w:ascii="Times New Roman" w:hAnsi="Times New Roman" w:cs="Times New Roman"/>
                <w:b/>
                <w:sz w:val="24"/>
                <w:szCs w:val="24"/>
                <w:lang w:val="it-IT" w:eastAsia="vi-VN"/>
              </w:rPr>
              <w:t>MÔN: LỊCH SỬ</w:t>
            </w:r>
            <w:r w:rsidRPr="00A87EE2">
              <w:rPr>
                <w:rFonts w:ascii="Times New Roman" w:hAnsi="Times New Roman" w:cs="Times New Roman"/>
                <w:b/>
                <w:sz w:val="24"/>
                <w:szCs w:val="24"/>
                <w:lang w:val="vi-VN" w:eastAsia="vi-VN"/>
              </w:rPr>
              <w:t xml:space="preserve"> </w:t>
            </w:r>
            <w:r w:rsidRPr="00A87EE2">
              <w:rPr>
                <w:rFonts w:ascii="Times New Roman" w:hAnsi="Times New Roman" w:cs="Times New Roman"/>
                <w:b/>
                <w:sz w:val="24"/>
                <w:szCs w:val="24"/>
                <w:lang w:eastAsia="vi-VN"/>
              </w:rPr>
              <w:t xml:space="preserve">- ĐỊA LÍ </w:t>
            </w:r>
            <w:r w:rsidRPr="00A87EE2">
              <w:rPr>
                <w:rFonts w:ascii="Times New Roman" w:hAnsi="Times New Roman" w:cs="Times New Roman"/>
                <w:b/>
                <w:sz w:val="24"/>
                <w:szCs w:val="24"/>
                <w:lang w:val="vi-VN" w:eastAsia="vi-VN"/>
              </w:rPr>
              <w:t>L</w:t>
            </w:r>
            <w:r w:rsidRPr="00A87EE2">
              <w:rPr>
                <w:rFonts w:ascii="Times New Roman" w:hAnsi="Times New Roman" w:cs="Times New Roman"/>
                <w:b/>
                <w:sz w:val="24"/>
                <w:szCs w:val="24"/>
                <w:lang w:val="it-IT" w:eastAsia="vi-VN"/>
              </w:rPr>
              <w:t xml:space="preserve">ỚP </w:t>
            </w:r>
            <w:r w:rsidRPr="00A87EE2">
              <w:rPr>
                <w:rFonts w:ascii="Times New Roman" w:hAnsi="Times New Roman" w:cs="Times New Roman"/>
                <w:b/>
                <w:sz w:val="24"/>
                <w:szCs w:val="24"/>
                <w:lang w:eastAsia="vi-VN"/>
              </w:rPr>
              <w:t>8</w:t>
            </w:r>
          </w:p>
          <w:p w14:paraId="64A06F72" w14:textId="77777777" w:rsidR="00D15B06" w:rsidRPr="00A87EE2" w:rsidRDefault="00D15B06" w:rsidP="00555C05">
            <w:pPr>
              <w:pStyle w:val="NoSpacing"/>
              <w:jc w:val="center"/>
              <w:rPr>
                <w:rFonts w:ascii="Times New Roman" w:hAnsi="Times New Roman" w:cs="Times New Roman"/>
                <w:b/>
                <w:i/>
                <w:sz w:val="24"/>
                <w:szCs w:val="24"/>
                <w:lang w:val="it-IT" w:eastAsia="vi-VN"/>
              </w:rPr>
            </w:pPr>
            <w:r w:rsidRPr="00A87EE2">
              <w:rPr>
                <w:rFonts w:ascii="Times New Roman" w:hAnsi="Times New Roman" w:cs="Times New Roman"/>
                <w:b/>
                <w:i/>
                <w:sz w:val="24"/>
                <w:szCs w:val="24"/>
                <w:lang w:val="it-IT" w:eastAsia="vi-VN"/>
              </w:rPr>
              <w:t xml:space="preserve">Thời gian: </w:t>
            </w:r>
            <w:r w:rsidRPr="00A87EE2">
              <w:rPr>
                <w:rFonts w:ascii="Times New Roman" w:hAnsi="Times New Roman" w:cs="Times New Roman"/>
                <w:b/>
                <w:i/>
                <w:sz w:val="24"/>
                <w:szCs w:val="24"/>
                <w:lang w:eastAsia="vi-VN"/>
              </w:rPr>
              <w:t>90</w:t>
            </w:r>
            <w:r w:rsidRPr="00A87EE2">
              <w:rPr>
                <w:rFonts w:ascii="Times New Roman" w:hAnsi="Times New Roman" w:cs="Times New Roman"/>
                <w:b/>
                <w:i/>
                <w:sz w:val="24"/>
                <w:szCs w:val="24"/>
                <w:lang w:val="it-IT" w:eastAsia="vi-VN"/>
              </w:rPr>
              <w:t xml:space="preserve"> phút</w:t>
            </w:r>
          </w:p>
          <w:p w14:paraId="79E067B7"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i/>
                <w:sz w:val="24"/>
                <w:szCs w:val="24"/>
                <w:lang w:val="it-IT" w:eastAsia="vi-VN"/>
              </w:rPr>
              <w:t>(Đề gồm 02 trang)</w:t>
            </w:r>
          </w:p>
        </w:tc>
      </w:tr>
    </w:tbl>
    <w:p w14:paraId="2CD86064" w14:textId="77777777" w:rsidR="009F182D" w:rsidRDefault="009F182D" w:rsidP="009D621A">
      <w:pPr>
        <w:pStyle w:val="NoSpacing"/>
        <w:rPr>
          <w:rFonts w:ascii="Times New Roman" w:hAnsi="Times New Roman" w:cs="Times New Roman"/>
          <w:b/>
          <w:sz w:val="24"/>
          <w:szCs w:val="24"/>
        </w:rPr>
      </w:pPr>
      <w:r w:rsidRPr="00A87EE2">
        <w:rPr>
          <w:rFonts w:ascii="Times New Roman" w:hAnsi="Times New Roman" w:cs="Times New Roman"/>
          <w:b/>
          <w:sz w:val="24"/>
          <w:szCs w:val="24"/>
        </w:rPr>
        <w:t>A.PHẦN TRẮC NGHIỆM ( 2đ)</w:t>
      </w:r>
    </w:p>
    <w:p w14:paraId="03F6B400" w14:textId="77777777" w:rsidR="00C32086" w:rsidRPr="00C32086" w:rsidRDefault="00C32086" w:rsidP="009D621A">
      <w:pPr>
        <w:pStyle w:val="NoSpacing"/>
        <w:rPr>
          <w:rFonts w:ascii="Times New Roman" w:hAnsi="Times New Roman" w:cs="Times New Roman"/>
          <w:b/>
          <w:sz w:val="24"/>
          <w:szCs w:val="24"/>
        </w:rPr>
      </w:pPr>
      <w:r w:rsidRPr="00C32086">
        <w:rPr>
          <w:rFonts w:ascii="Times New Roman" w:eastAsia="Times New Roman" w:hAnsi="Times New Roman" w:cs="Times New Roman"/>
          <w:b/>
          <w:bCs/>
          <w:i/>
          <w:iCs/>
          <w:color w:val="000000" w:themeColor="text1"/>
          <w:sz w:val="24"/>
          <w:szCs w:val="24"/>
          <w:lang w:val="es-MX"/>
        </w:rPr>
        <w:t xml:space="preserve">Khoanh tròn vào đáp án đúng nhất ( </w:t>
      </w:r>
      <w:r w:rsidRPr="00C32086">
        <w:rPr>
          <w:rFonts w:ascii="Times New Roman" w:eastAsia="Times New Roman" w:hAnsi="Times New Roman" w:cs="Times New Roman"/>
          <w:i/>
          <w:iCs/>
          <w:color w:val="000000" w:themeColor="text1"/>
          <w:sz w:val="24"/>
          <w:szCs w:val="24"/>
          <w:lang w:val="es-MX"/>
        </w:rPr>
        <w:t>Mỗi đáp án đúng được 0,25 điểm )</w:t>
      </w:r>
    </w:p>
    <w:p w14:paraId="2A64050C"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rStyle w:val="Strong"/>
          <w:color w:val="000000"/>
        </w:rPr>
        <w:t>Câu 1</w:t>
      </w:r>
      <w:r w:rsidRPr="00A87EE2">
        <w:rPr>
          <w:rStyle w:val="Strong"/>
          <w:b w:val="0"/>
          <w:color w:val="000000"/>
        </w:rPr>
        <w:t>: </w:t>
      </w:r>
      <w:r w:rsidRPr="00A87EE2">
        <w:rPr>
          <w:color w:val="000000"/>
        </w:rPr>
        <w:t>Nhóm đất chiếm diện tích lớn nhất nước ta là:</w:t>
      </w:r>
    </w:p>
    <w:p w14:paraId="5A2254CE"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A. Phù sa</w:t>
      </w:r>
    </w:p>
    <w:p w14:paraId="721C4C8F" w14:textId="77777777" w:rsidR="008B0986" w:rsidRPr="00A87EE2" w:rsidRDefault="008B0986" w:rsidP="009D621A">
      <w:pPr>
        <w:pStyle w:val="NormalWeb"/>
        <w:shd w:val="clear" w:color="auto" w:fill="FFFFFF"/>
        <w:spacing w:before="0" w:beforeAutospacing="0" w:after="0" w:afterAutospacing="0"/>
        <w:jc w:val="both"/>
      </w:pPr>
      <w:r w:rsidRPr="00A87EE2">
        <w:t>B. Feralit</w:t>
      </w:r>
    </w:p>
    <w:p w14:paraId="42B1EF1A"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C. Mùn núi cao</w:t>
      </w:r>
    </w:p>
    <w:p w14:paraId="3F2E9AAD"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D. Đất xám</w:t>
      </w:r>
    </w:p>
    <w:p w14:paraId="79F0BDB4"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rStyle w:val="Strong"/>
          <w:color w:val="000000"/>
        </w:rPr>
        <w:t xml:space="preserve">Câu </w:t>
      </w:r>
      <w:r w:rsidR="00CF1458" w:rsidRPr="00A87EE2">
        <w:rPr>
          <w:rStyle w:val="Strong"/>
          <w:color w:val="000000"/>
        </w:rPr>
        <w:t>2</w:t>
      </w:r>
      <w:r w:rsidRPr="00A87EE2">
        <w:rPr>
          <w:rStyle w:val="Strong"/>
          <w:color w:val="000000"/>
        </w:rPr>
        <w:t>:</w:t>
      </w:r>
      <w:r w:rsidRPr="00A87EE2">
        <w:rPr>
          <w:rStyle w:val="Strong"/>
          <w:b w:val="0"/>
          <w:color w:val="000000"/>
        </w:rPr>
        <w:t> </w:t>
      </w:r>
      <w:r w:rsidRPr="00A87EE2">
        <w:rPr>
          <w:color w:val="000000"/>
        </w:rPr>
        <w:t>Thích hợp để canh tác cây lúa, hoa màu và cây công nghiệp hằng năm là nhóm đất</w:t>
      </w:r>
    </w:p>
    <w:p w14:paraId="23AAA0F2" w14:textId="77777777" w:rsidR="008B0986" w:rsidRPr="00A87EE2" w:rsidRDefault="008B0986" w:rsidP="009D621A">
      <w:pPr>
        <w:pStyle w:val="NormalWeb"/>
        <w:shd w:val="clear" w:color="auto" w:fill="FFFFFF"/>
        <w:spacing w:before="0" w:beforeAutospacing="0" w:after="0" w:afterAutospacing="0"/>
        <w:jc w:val="both"/>
      </w:pPr>
      <w:r w:rsidRPr="00A87EE2">
        <w:t>A. phù sa.</w:t>
      </w:r>
    </w:p>
    <w:p w14:paraId="63ED35CF"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B. feralit.</w:t>
      </w:r>
    </w:p>
    <w:p w14:paraId="1E36347F"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C. xám.</w:t>
      </w:r>
    </w:p>
    <w:p w14:paraId="2088AE00" w14:textId="77777777" w:rsidR="008B0986" w:rsidRPr="00A87EE2" w:rsidRDefault="008B0986" w:rsidP="009D621A">
      <w:pPr>
        <w:pStyle w:val="NormalWeb"/>
        <w:shd w:val="clear" w:color="auto" w:fill="FFFFFF"/>
        <w:spacing w:before="0" w:beforeAutospacing="0" w:after="0" w:afterAutospacing="0"/>
        <w:jc w:val="both"/>
        <w:rPr>
          <w:color w:val="000000"/>
        </w:rPr>
      </w:pPr>
      <w:r w:rsidRPr="00A87EE2">
        <w:rPr>
          <w:color w:val="000000"/>
        </w:rPr>
        <w:t>D. badan.</w:t>
      </w:r>
    </w:p>
    <w:p w14:paraId="368802E1" w14:textId="77777777" w:rsidR="002E7753" w:rsidRPr="00A87EE2" w:rsidRDefault="00436858" w:rsidP="009D621A">
      <w:pPr>
        <w:shd w:val="clear" w:color="auto" w:fill="FFFFFF"/>
        <w:spacing w:before="0" w:after="0"/>
        <w:rPr>
          <w:rFonts w:eastAsia="Times New Roman" w:cs="Times New Roman"/>
          <w:sz w:val="24"/>
          <w:szCs w:val="24"/>
          <w:lang w:val="en-US"/>
        </w:rPr>
      </w:pPr>
      <w:r w:rsidRPr="00A87EE2">
        <w:rPr>
          <w:rStyle w:val="Strong"/>
          <w:sz w:val="24"/>
          <w:szCs w:val="24"/>
          <w:bdr w:val="none" w:sz="0" w:space="0" w:color="auto" w:frame="1"/>
        </w:rPr>
        <w:t xml:space="preserve">Câu 3: </w:t>
      </w:r>
      <w:r w:rsidR="002E7753" w:rsidRPr="00A87EE2">
        <w:rPr>
          <w:rFonts w:eastAsia="Times New Roman" w:cs="Times New Roman"/>
          <w:bCs/>
          <w:sz w:val="24"/>
          <w:szCs w:val="24"/>
          <w:bdr w:val="none" w:sz="0" w:space="0" w:color="auto" w:frame="1"/>
          <w:lang w:val="en-US"/>
        </w:rPr>
        <w:t>Việt Nam có đường bờ biển trải dài bao nhiêu km?</w:t>
      </w:r>
    </w:p>
    <w:p w14:paraId="1AE33327" w14:textId="77777777" w:rsidR="002E7753" w:rsidRPr="00A87EE2" w:rsidRDefault="00A41006" w:rsidP="00067C90">
      <w:pPr>
        <w:shd w:val="clear" w:color="auto" w:fill="FFFFFF"/>
        <w:spacing w:before="0" w:after="0"/>
        <w:jc w:val="both"/>
        <w:rPr>
          <w:rFonts w:eastAsia="Times New Roman" w:cs="Times New Roman"/>
          <w:sz w:val="24"/>
          <w:szCs w:val="24"/>
          <w:lang w:val="en-US"/>
        </w:rPr>
      </w:pPr>
      <w:r w:rsidRPr="00A87EE2">
        <w:rPr>
          <w:rFonts w:eastAsia="Times New Roman" w:cs="Times New Roman"/>
          <w:sz w:val="24"/>
          <w:szCs w:val="24"/>
          <w:lang w:val="en-US"/>
        </w:rPr>
        <w:t>A.</w:t>
      </w:r>
      <w:r w:rsidR="002E7753" w:rsidRPr="00A87EE2">
        <w:rPr>
          <w:rFonts w:eastAsia="Times New Roman" w:cs="Times New Roman"/>
          <w:sz w:val="24"/>
          <w:szCs w:val="24"/>
          <w:lang w:val="en-US"/>
        </w:rPr>
        <w:t>Hơn 2.260 km</w:t>
      </w:r>
    </w:p>
    <w:p w14:paraId="192E289A" w14:textId="77777777" w:rsidR="002E7753" w:rsidRPr="00A87EE2" w:rsidRDefault="00A41006" w:rsidP="00067C90">
      <w:pPr>
        <w:shd w:val="clear" w:color="auto" w:fill="FFFFFF"/>
        <w:spacing w:before="0" w:after="0"/>
        <w:ind w:left="390" w:hanging="390"/>
        <w:jc w:val="both"/>
        <w:rPr>
          <w:rFonts w:eastAsia="Times New Roman" w:cs="Times New Roman"/>
          <w:sz w:val="24"/>
          <w:szCs w:val="24"/>
          <w:lang w:val="en-US"/>
        </w:rPr>
      </w:pPr>
      <w:r w:rsidRPr="00A87EE2">
        <w:rPr>
          <w:rFonts w:eastAsia="Times New Roman" w:cs="Times New Roman"/>
          <w:bCs/>
          <w:sz w:val="24"/>
          <w:szCs w:val="24"/>
          <w:bdr w:val="none" w:sz="0" w:space="0" w:color="auto" w:frame="1"/>
          <w:lang w:val="en-US"/>
        </w:rPr>
        <w:t>B.</w:t>
      </w:r>
      <w:r w:rsidR="002E7753" w:rsidRPr="00A87EE2">
        <w:rPr>
          <w:rFonts w:eastAsia="Times New Roman" w:cs="Times New Roman"/>
          <w:bCs/>
          <w:sz w:val="24"/>
          <w:szCs w:val="24"/>
          <w:bdr w:val="none" w:sz="0" w:space="0" w:color="auto" w:frame="1"/>
          <w:lang w:val="en-US"/>
        </w:rPr>
        <w:t>H</w:t>
      </w:r>
      <w:r w:rsidR="00CF1458" w:rsidRPr="00A87EE2">
        <w:rPr>
          <w:rFonts w:eastAsia="Times New Roman" w:cs="Times New Roman"/>
          <w:bCs/>
          <w:sz w:val="24"/>
          <w:szCs w:val="24"/>
          <w:bdr w:val="none" w:sz="0" w:space="0" w:color="auto" w:frame="1"/>
          <w:lang w:val="en-US"/>
        </w:rPr>
        <w:t>ơ</w:t>
      </w:r>
      <w:r w:rsidR="002E7753" w:rsidRPr="00A87EE2">
        <w:rPr>
          <w:rFonts w:eastAsia="Times New Roman" w:cs="Times New Roman"/>
          <w:bCs/>
          <w:sz w:val="24"/>
          <w:szCs w:val="24"/>
          <w:bdr w:val="none" w:sz="0" w:space="0" w:color="auto" w:frame="1"/>
          <w:lang w:val="en-US"/>
        </w:rPr>
        <w:t>n 3.260 km</w:t>
      </w:r>
      <w:r w:rsidR="002E7753" w:rsidRPr="00A87EE2">
        <w:rPr>
          <w:rFonts w:eastAsia="Times New Roman" w:cs="Times New Roman"/>
          <w:bCs/>
          <w:noProof/>
          <w:sz w:val="24"/>
          <w:szCs w:val="24"/>
          <w:bdr w:val="none" w:sz="0" w:space="0" w:color="auto" w:frame="1"/>
          <w:lang w:val="en-US"/>
        </w:rPr>
        <mc:AlternateContent>
          <mc:Choice Requires="wps">
            <w:drawing>
              <wp:inline distT="0" distB="0" distL="0" distR="0" wp14:anchorId="156DBAD0" wp14:editId="2DA47FE0">
                <wp:extent cx="190500" cy="190500"/>
                <wp:effectExtent l="0" t="0" r="0" b="0"/>
                <wp:docPr id="2" name="AutoShape 2"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ED05B" id="AutoShape 2" o:spid="_x0000_s1026" alt="https://o.vdoc.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1AD84FB9" w14:textId="77777777" w:rsidR="002E7753" w:rsidRPr="00A87EE2" w:rsidRDefault="00A41006" w:rsidP="00067C90">
      <w:pPr>
        <w:shd w:val="clear" w:color="auto" w:fill="FFFFFF"/>
        <w:spacing w:before="0" w:after="0"/>
        <w:ind w:left="390" w:hanging="390"/>
        <w:jc w:val="both"/>
        <w:rPr>
          <w:rFonts w:eastAsia="Times New Roman" w:cs="Times New Roman"/>
          <w:sz w:val="24"/>
          <w:szCs w:val="24"/>
          <w:lang w:val="en-US"/>
        </w:rPr>
      </w:pPr>
      <w:r w:rsidRPr="00A87EE2">
        <w:rPr>
          <w:rFonts w:eastAsia="Times New Roman" w:cs="Times New Roman"/>
          <w:sz w:val="24"/>
          <w:szCs w:val="24"/>
          <w:lang w:val="en-US"/>
        </w:rPr>
        <w:t>C.</w:t>
      </w:r>
      <w:r w:rsidR="002E7753" w:rsidRPr="00A87EE2">
        <w:rPr>
          <w:rFonts w:eastAsia="Times New Roman" w:cs="Times New Roman"/>
          <w:sz w:val="24"/>
          <w:szCs w:val="24"/>
          <w:lang w:val="en-US"/>
        </w:rPr>
        <w:t>Hơn 4.260 km</w:t>
      </w:r>
    </w:p>
    <w:p w14:paraId="77773363" w14:textId="77777777" w:rsidR="002E7753" w:rsidRPr="00A87EE2" w:rsidRDefault="00A41006" w:rsidP="00067C90">
      <w:pPr>
        <w:shd w:val="clear" w:color="auto" w:fill="FFFFFF"/>
        <w:spacing w:before="0" w:after="0"/>
        <w:jc w:val="both"/>
        <w:rPr>
          <w:rFonts w:eastAsia="Times New Roman" w:cs="Times New Roman"/>
          <w:sz w:val="24"/>
          <w:szCs w:val="24"/>
          <w:lang w:val="en-US"/>
        </w:rPr>
      </w:pPr>
      <w:r w:rsidRPr="00A87EE2">
        <w:rPr>
          <w:rFonts w:eastAsia="Times New Roman" w:cs="Times New Roman"/>
          <w:sz w:val="24"/>
          <w:szCs w:val="24"/>
          <w:lang w:val="en-US"/>
        </w:rPr>
        <w:t>D.</w:t>
      </w:r>
      <w:r w:rsidR="002E7753" w:rsidRPr="00A87EE2">
        <w:rPr>
          <w:rFonts w:eastAsia="Times New Roman" w:cs="Times New Roman"/>
          <w:sz w:val="24"/>
          <w:szCs w:val="24"/>
          <w:lang w:val="en-US"/>
        </w:rPr>
        <w:t>Hơn 5.260 km</w:t>
      </w:r>
    </w:p>
    <w:p w14:paraId="32FB4C3C" w14:textId="77777777" w:rsidR="005F2C9D" w:rsidRPr="00A87EE2" w:rsidRDefault="005F2C9D" w:rsidP="009D621A">
      <w:pPr>
        <w:pStyle w:val="NormalWeb"/>
        <w:shd w:val="clear" w:color="auto" w:fill="FFFFFF"/>
        <w:spacing w:before="0" w:beforeAutospacing="0" w:after="0" w:afterAutospacing="0"/>
      </w:pPr>
      <w:r w:rsidRPr="00A87EE2">
        <w:rPr>
          <w:rStyle w:val="Strong"/>
          <w:bdr w:val="none" w:sz="0" w:space="0" w:color="auto" w:frame="1"/>
        </w:rPr>
        <w:t xml:space="preserve">Câu </w:t>
      </w:r>
      <w:r w:rsidR="00CF1458" w:rsidRPr="00A87EE2">
        <w:rPr>
          <w:rStyle w:val="Strong"/>
          <w:bdr w:val="none" w:sz="0" w:space="0" w:color="auto" w:frame="1"/>
        </w:rPr>
        <w:t>4</w:t>
      </w:r>
      <w:r w:rsidRPr="00A87EE2">
        <w:rPr>
          <w:rStyle w:val="Strong"/>
          <w:b w:val="0"/>
          <w:bdr w:val="none" w:sz="0" w:space="0" w:color="auto" w:frame="1"/>
        </w:rPr>
        <w:t>: Nước ta có bao nhiêu tỉnh, thành phố tiếp giáp với biển?</w:t>
      </w:r>
    </w:p>
    <w:p w14:paraId="6DA86998" w14:textId="77777777" w:rsidR="005F2C9D" w:rsidRPr="00A87EE2" w:rsidRDefault="005F2C9D" w:rsidP="009D621A">
      <w:pPr>
        <w:pStyle w:val="NormalWeb"/>
        <w:shd w:val="clear" w:color="auto" w:fill="FFFFFF"/>
        <w:spacing w:before="0" w:beforeAutospacing="0" w:after="0" w:afterAutospacing="0"/>
      </w:pPr>
      <w:r w:rsidRPr="00A87EE2">
        <w:t>A. 26 tỉnh, thành phố</w:t>
      </w:r>
      <w:r w:rsidRPr="00A87EE2">
        <w:br/>
        <w:t>B. 27 tỉnh, thành phố</w:t>
      </w:r>
      <w:r w:rsidRPr="00A87EE2">
        <w:br/>
      </w:r>
      <w:r w:rsidRPr="00A87EE2">
        <w:rPr>
          <w:rStyle w:val="Strong"/>
          <w:b w:val="0"/>
          <w:bdr w:val="none" w:sz="0" w:space="0" w:color="auto" w:frame="1"/>
        </w:rPr>
        <w:t>C. 28 tỉnh, thành phố</w:t>
      </w:r>
      <w:r w:rsidRPr="00A87EE2">
        <w:br/>
      </w:r>
      <w:r w:rsidR="00A41006" w:rsidRPr="00A87EE2">
        <w:t>D</w:t>
      </w:r>
      <w:r w:rsidRPr="00A87EE2">
        <w:t>. 29 tỉnh, thành phố</w:t>
      </w:r>
    </w:p>
    <w:p w14:paraId="70E7D737" w14:textId="77777777" w:rsidR="000739F1" w:rsidRPr="00A87EE2" w:rsidRDefault="000739F1" w:rsidP="009D621A">
      <w:pPr>
        <w:pStyle w:val="NormalWeb"/>
        <w:shd w:val="clear" w:color="auto" w:fill="FFFFFF"/>
        <w:spacing w:before="0" w:beforeAutospacing="0" w:after="0" w:afterAutospacing="0"/>
      </w:pPr>
      <w:r w:rsidRPr="00A87EE2">
        <w:rPr>
          <w:rStyle w:val="Strong"/>
          <w:bdr w:val="none" w:sz="0" w:space="0" w:color="auto" w:frame="1"/>
        </w:rPr>
        <w:t xml:space="preserve">Câu </w:t>
      </w:r>
      <w:r w:rsidR="00CF1458" w:rsidRPr="00A87EE2">
        <w:rPr>
          <w:rStyle w:val="Strong"/>
          <w:bdr w:val="none" w:sz="0" w:space="0" w:color="auto" w:frame="1"/>
        </w:rPr>
        <w:t>5</w:t>
      </w:r>
      <w:r w:rsidRPr="00A87EE2">
        <w:rPr>
          <w:rStyle w:val="Strong"/>
          <w:bdr w:val="none" w:sz="0" w:space="0" w:color="auto" w:frame="1"/>
        </w:rPr>
        <w:t>:</w:t>
      </w:r>
      <w:r w:rsidRPr="00A87EE2">
        <w:rPr>
          <w:rStyle w:val="Strong"/>
          <w:b w:val="0"/>
          <w:bdr w:val="none" w:sz="0" w:space="0" w:color="auto" w:frame="1"/>
        </w:rPr>
        <w:t xml:space="preserve"> Đảo vừa có diện tích lớn nhất và vừa có giá trị về du lịch, về an ninh - quốc phòng là đảo nào?</w:t>
      </w:r>
    </w:p>
    <w:p w14:paraId="09384182" w14:textId="77777777" w:rsidR="000739F1" w:rsidRPr="00A87EE2" w:rsidRDefault="000739F1" w:rsidP="009D621A">
      <w:pPr>
        <w:pStyle w:val="NormalWeb"/>
        <w:shd w:val="clear" w:color="auto" w:fill="FFFFFF"/>
        <w:spacing w:before="0" w:beforeAutospacing="0" w:after="0" w:afterAutospacing="0"/>
      </w:pPr>
      <w:r w:rsidRPr="00A87EE2">
        <w:rPr>
          <w:rStyle w:val="Strong"/>
          <w:b w:val="0"/>
          <w:bdr w:val="none" w:sz="0" w:space="0" w:color="auto" w:frame="1"/>
        </w:rPr>
        <w:t>A. Đảo Phú Quốc</w:t>
      </w:r>
      <w:r w:rsidRPr="00A87EE2">
        <w:br/>
        <w:t>B. Đảo Trường Sa Lớn</w:t>
      </w:r>
      <w:r w:rsidRPr="00A87EE2">
        <w:br/>
        <w:t>C. Đảo Lý Sơn</w:t>
      </w:r>
      <w:r w:rsidRPr="00A87EE2">
        <w:br/>
        <w:t xml:space="preserve">D. </w:t>
      </w:r>
      <w:r w:rsidR="0075436C">
        <w:t xml:space="preserve">Đảo </w:t>
      </w:r>
      <w:r w:rsidRPr="00A87EE2">
        <w:t>Song Tử Tây</w:t>
      </w:r>
    </w:p>
    <w:p w14:paraId="4E35DAB0" w14:textId="77777777" w:rsidR="00940225" w:rsidRPr="00A87EE2" w:rsidRDefault="00940225" w:rsidP="009D621A">
      <w:pPr>
        <w:pStyle w:val="NormalWeb"/>
        <w:shd w:val="clear" w:color="auto" w:fill="FFFFFF"/>
        <w:spacing w:before="0" w:beforeAutospacing="0" w:after="0" w:afterAutospacing="0"/>
      </w:pPr>
      <w:r w:rsidRPr="00A87EE2">
        <w:rPr>
          <w:rStyle w:val="Strong"/>
          <w:bdr w:val="none" w:sz="0" w:space="0" w:color="auto" w:frame="1"/>
        </w:rPr>
        <w:t xml:space="preserve">Câu </w:t>
      </w:r>
      <w:r w:rsidR="00CF1458" w:rsidRPr="00A87EE2">
        <w:rPr>
          <w:rStyle w:val="Strong"/>
          <w:bdr w:val="none" w:sz="0" w:space="0" w:color="auto" w:frame="1"/>
        </w:rPr>
        <w:t>6</w:t>
      </w:r>
      <w:r w:rsidRPr="00A87EE2">
        <w:rPr>
          <w:rStyle w:val="Strong"/>
          <w:b w:val="0"/>
          <w:bdr w:val="none" w:sz="0" w:space="0" w:color="auto" w:frame="1"/>
        </w:rPr>
        <w:t>: Công ước của Liên Hợp Quốc về Luật Biển được 150 quốc gia các tổ chức quốc tế, tổ chức phi chính phủ Hội nghị đã thông qua vào ngày tháng năm nào?</w:t>
      </w:r>
    </w:p>
    <w:p w14:paraId="03137034" w14:textId="77777777" w:rsidR="00940225" w:rsidRPr="00A87EE2" w:rsidRDefault="00940225" w:rsidP="009D621A">
      <w:pPr>
        <w:pStyle w:val="NormalWeb"/>
        <w:shd w:val="clear" w:color="auto" w:fill="FFFFFF"/>
        <w:spacing w:before="0" w:beforeAutospacing="0" w:after="0" w:afterAutospacing="0"/>
      </w:pPr>
      <w:r w:rsidRPr="00A87EE2">
        <w:t>A. 30/4/1982</w:t>
      </w:r>
    </w:p>
    <w:p w14:paraId="1BC41B56" w14:textId="77777777" w:rsidR="00940225" w:rsidRPr="00A87EE2" w:rsidRDefault="00940225" w:rsidP="009D621A">
      <w:pPr>
        <w:pStyle w:val="NormalWeb"/>
        <w:shd w:val="clear" w:color="auto" w:fill="FFFFFF"/>
        <w:spacing w:before="0" w:beforeAutospacing="0" w:after="0" w:afterAutospacing="0"/>
      </w:pPr>
      <w:r w:rsidRPr="00A87EE2">
        <w:t>B. 30/5/1982</w:t>
      </w:r>
    </w:p>
    <w:p w14:paraId="4D597EAC" w14:textId="77777777" w:rsidR="00940225" w:rsidRPr="00A87EE2" w:rsidRDefault="00940225" w:rsidP="009D621A">
      <w:pPr>
        <w:pStyle w:val="NormalWeb"/>
        <w:shd w:val="clear" w:color="auto" w:fill="FFFFFF"/>
        <w:spacing w:before="0" w:beforeAutospacing="0" w:after="0" w:afterAutospacing="0"/>
      </w:pPr>
      <w:r w:rsidRPr="00A87EE2">
        <w:rPr>
          <w:rStyle w:val="Strong"/>
          <w:b w:val="0"/>
          <w:bdr w:val="none" w:sz="0" w:space="0" w:color="auto" w:frame="1"/>
        </w:rPr>
        <w:t>C. 10/12/1982</w:t>
      </w:r>
    </w:p>
    <w:p w14:paraId="7D5D6173" w14:textId="77777777" w:rsidR="00940225" w:rsidRPr="00A87EE2" w:rsidRDefault="00940225" w:rsidP="009D621A">
      <w:pPr>
        <w:pStyle w:val="NormalWeb"/>
        <w:shd w:val="clear" w:color="auto" w:fill="FFFFFF"/>
        <w:spacing w:before="0" w:beforeAutospacing="0" w:after="0" w:afterAutospacing="0"/>
      </w:pPr>
      <w:r w:rsidRPr="00A87EE2">
        <w:t>D. 11/11/1</w:t>
      </w:r>
      <w:r w:rsidR="00742128" w:rsidRPr="00A87EE2">
        <w:t>9</w:t>
      </w:r>
      <w:r w:rsidRPr="00A87EE2">
        <w:t>82</w:t>
      </w:r>
    </w:p>
    <w:p w14:paraId="0270783C" w14:textId="77777777" w:rsidR="00B066EC" w:rsidRPr="00A87EE2" w:rsidRDefault="00B066EC" w:rsidP="009D621A">
      <w:pPr>
        <w:pStyle w:val="NormalWeb"/>
        <w:shd w:val="clear" w:color="auto" w:fill="FFFFFF"/>
        <w:spacing w:before="0" w:beforeAutospacing="0" w:after="0" w:afterAutospacing="0"/>
      </w:pPr>
      <w:r w:rsidRPr="00A87EE2">
        <w:rPr>
          <w:rStyle w:val="Strong"/>
          <w:color w:val="000000" w:themeColor="text1"/>
        </w:rPr>
        <w:t xml:space="preserve">Câu </w:t>
      </w:r>
      <w:r w:rsidR="00CF1458" w:rsidRPr="00A87EE2">
        <w:rPr>
          <w:rStyle w:val="Strong"/>
          <w:color w:val="000000" w:themeColor="text1"/>
        </w:rPr>
        <w:t>7</w:t>
      </w:r>
      <w:r w:rsidR="00436858" w:rsidRPr="00A87EE2">
        <w:rPr>
          <w:rStyle w:val="Strong"/>
          <w:b w:val="0"/>
          <w:color w:val="333333"/>
        </w:rPr>
        <w:t>:</w:t>
      </w:r>
      <w:r w:rsidRPr="00A87EE2">
        <w:t>Trong các loại tài nguyên sinh vật biển dưới đây, loại nào có sản lượng khai thác chiếm ưu thế tuyệt đối?</w:t>
      </w:r>
    </w:p>
    <w:p w14:paraId="2FC1483A" w14:textId="77777777" w:rsidR="00B066EC" w:rsidRPr="00A87EE2" w:rsidRDefault="00B066EC" w:rsidP="009D621A">
      <w:pPr>
        <w:pStyle w:val="NormalWeb"/>
        <w:shd w:val="clear" w:color="auto" w:fill="FFFFFF"/>
        <w:spacing w:before="0" w:beforeAutospacing="0" w:after="0" w:afterAutospacing="0"/>
      </w:pPr>
      <w:r w:rsidRPr="00A87EE2">
        <w:t>A. Cá biển.</w:t>
      </w:r>
    </w:p>
    <w:p w14:paraId="24FC95EB" w14:textId="77777777" w:rsidR="00B066EC" w:rsidRPr="00A87EE2" w:rsidRDefault="00B066EC" w:rsidP="009D621A">
      <w:pPr>
        <w:pStyle w:val="NormalWeb"/>
        <w:shd w:val="clear" w:color="auto" w:fill="FFFFFF"/>
        <w:spacing w:before="0" w:beforeAutospacing="0" w:after="0" w:afterAutospacing="0"/>
      </w:pPr>
      <w:r w:rsidRPr="00A87EE2">
        <w:t>B. Các loài giáp xác.</w:t>
      </w:r>
    </w:p>
    <w:p w14:paraId="09100F5F" w14:textId="77777777" w:rsidR="00B066EC" w:rsidRPr="00A87EE2" w:rsidRDefault="00B066EC" w:rsidP="009D621A">
      <w:pPr>
        <w:pStyle w:val="NormalWeb"/>
        <w:shd w:val="clear" w:color="auto" w:fill="FFFFFF"/>
        <w:spacing w:before="0" w:beforeAutospacing="0" w:after="0" w:afterAutospacing="0"/>
      </w:pPr>
      <w:r w:rsidRPr="00A87EE2">
        <w:t>C. Các loài nhuyễn thể.</w:t>
      </w:r>
    </w:p>
    <w:p w14:paraId="482A6F6D" w14:textId="77777777" w:rsidR="00B066EC" w:rsidRPr="00A87EE2" w:rsidRDefault="00B066EC" w:rsidP="009D621A">
      <w:pPr>
        <w:pStyle w:val="NormalWeb"/>
        <w:shd w:val="clear" w:color="auto" w:fill="FFFFFF"/>
        <w:spacing w:before="0" w:beforeAutospacing="0" w:after="0" w:afterAutospacing="0"/>
      </w:pPr>
      <w:r w:rsidRPr="00A87EE2">
        <w:t>D. Bò sát biển.</w:t>
      </w:r>
    </w:p>
    <w:p w14:paraId="1F01801E" w14:textId="77777777" w:rsidR="00B066EC" w:rsidRPr="00A87EE2" w:rsidRDefault="00B066EC" w:rsidP="009D621A">
      <w:pPr>
        <w:pStyle w:val="NormalWeb"/>
        <w:shd w:val="clear" w:color="auto" w:fill="FFFFFF"/>
        <w:spacing w:before="0" w:beforeAutospacing="0" w:after="0" w:afterAutospacing="0"/>
      </w:pPr>
      <w:r w:rsidRPr="00A87EE2">
        <w:rPr>
          <w:rStyle w:val="Strong"/>
        </w:rPr>
        <w:t xml:space="preserve">Câu </w:t>
      </w:r>
      <w:r w:rsidR="00CF1458" w:rsidRPr="00A87EE2">
        <w:rPr>
          <w:rStyle w:val="Strong"/>
        </w:rPr>
        <w:t>8</w:t>
      </w:r>
      <w:r w:rsidR="00436858" w:rsidRPr="00A87EE2">
        <w:rPr>
          <w:rStyle w:val="Strong"/>
        </w:rPr>
        <w:t>:</w:t>
      </w:r>
      <w:r w:rsidRPr="00A87EE2">
        <w:t>Để hạn chế sự cạn kiệt tài nguyên hải sản và góp phần bảo vệ chủ quyền đất nước cần</w:t>
      </w:r>
      <w:r w:rsidR="00A41006" w:rsidRPr="00A87EE2">
        <w:t>:</w:t>
      </w:r>
    </w:p>
    <w:p w14:paraId="179CB85F" w14:textId="77777777" w:rsidR="00B066EC" w:rsidRPr="00A87EE2" w:rsidRDefault="00B066EC" w:rsidP="009D621A">
      <w:pPr>
        <w:pStyle w:val="NormalWeb"/>
        <w:shd w:val="clear" w:color="auto" w:fill="FFFFFF"/>
        <w:spacing w:before="0" w:beforeAutospacing="0" w:after="0" w:afterAutospacing="0"/>
      </w:pPr>
      <w:r w:rsidRPr="00A87EE2">
        <w:t>A. đẩy mạnh việc đánh bắt xa bờ.</w:t>
      </w:r>
    </w:p>
    <w:p w14:paraId="7259D433" w14:textId="77777777" w:rsidR="00B066EC" w:rsidRPr="00A87EE2" w:rsidRDefault="00B066EC" w:rsidP="009D621A">
      <w:pPr>
        <w:pStyle w:val="NormalWeb"/>
        <w:shd w:val="clear" w:color="auto" w:fill="FFFFFF"/>
        <w:spacing w:before="0" w:beforeAutospacing="0" w:after="0" w:afterAutospacing="0"/>
      </w:pPr>
      <w:r w:rsidRPr="00A87EE2">
        <w:t>B. thường xuyên kiểm tra việc đánh bắt.</w:t>
      </w:r>
    </w:p>
    <w:p w14:paraId="7B2E9180" w14:textId="77777777" w:rsidR="00B066EC" w:rsidRPr="00A87EE2" w:rsidRDefault="00B066EC" w:rsidP="009D621A">
      <w:pPr>
        <w:pStyle w:val="NormalWeb"/>
        <w:shd w:val="clear" w:color="auto" w:fill="FFFFFF"/>
        <w:spacing w:before="0" w:beforeAutospacing="0" w:after="0" w:afterAutospacing="0"/>
      </w:pPr>
      <w:r w:rsidRPr="00A87EE2">
        <w:t>C. sử dụng lưới mắt to để đánh bắt ven bờ.</w:t>
      </w:r>
    </w:p>
    <w:p w14:paraId="4490C7C5" w14:textId="77777777" w:rsidR="00B066EC" w:rsidRPr="00A87EE2" w:rsidRDefault="00B066EC" w:rsidP="009D621A">
      <w:pPr>
        <w:pStyle w:val="NormalWeb"/>
        <w:shd w:val="clear" w:color="auto" w:fill="FFFFFF"/>
        <w:spacing w:before="0" w:beforeAutospacing="0" w:after="0" w:afterAutospacing="0"/>
      </w:pPr>
      <w:r w:rsidRPr="00A87EE2">
        <w:t>D. hạn chế việc đánh bắt mang tính hủy diệt.</w:t>
      </w:r>
    </w:p>
    <w:p w14:paraId="014CBC8B" w14:textId="77777777" w:rsidR="00866E3B" w:rsidRPr="00A87EE2" w:rsidRDefault="009C7870" w:rsidP="009D621A">
      <w:pPr>
        <w:spacing w:before="0" w:after="0"/>
        <w:rPr>
          <w:sz w:val="24"/>
          <w:szCs w:val="24"/>
        </w:rPr>
      </w:pPr>
      <w:r w:rsidRPr="00A87EE2">
        <w:rPr>
          <w:rFonts w:cs="Times New Roman"/>
          <w:b/>
          <w:sz w:val="24"/>
          <w:szCs w:val="24"/>
        </w:rPr>
        <w:t>B.PHẦN TỰ LUẬN (</w:t>
      </w:r>
      <w:r w:rsidRPr="00A87EE2">
        <w:rPr>
          <w:rFonts w:cs="Times New Roman"/>
          <w:b/>
          <w:sz w:val="24"/>
          <w:szCs w:val="24"/>
          <w:lang w:val="en-US"/>
        </w:rPr>
        <w:t>3</w:t>
      </w:r>
      <w:r w:rsidRPr="00A87EE2">
        <w:rPr>
          <w:rFonts w:cs="Times New Roman"/>
          <w:b/>
          <w:sz w:val="24"/>
          <w:szCs w:val="24"/>
        </w:rPr>
        <w:t>đ)</w:t>
      </w:r>
    </w:p>
    <w:p w14:paraId="77E9CA27" w14:textId="77777777" w:rsidR="00C70DD2" w:rsidRPr="00A87EE2" w:rsidRDefault="00C70DD2" w:rsidP="009D621A">
      <w:pPr>
        <w:pStyle w:val="NormalWeb"/>
        <w:spacing w:before="0" w:beforeAutospacing="0" w:after="0" w:afterAutospacing="0" w:line="390" w:lineRule="atLeast"/>
        <w:jc w:val="both"/>
        <w:rPr>
          <w:color w:val="000000"/>
          <w:shd w:val="clear" w:color="auto" w:fill="FFFFFF"/>
        </w:rPr>
      </w:pPr>
      <w:r w:rsidRPr="00A87EE2">
        <w:rPr>
          <w:b/>
          <w:color w:val="000000"/>
          <w:shd w:val="clear" w:color="auto" w:fill="FFFFFF"/>
        </w:rPr>
        <w:lastRenderedPageBreak/>
        <w:t>Câu</w:t>
      </w:r>
      <w:r w:rsidR="009C7870" w:rsidRPr="00A87EE2">
        <w:rPr>
          <w:b/>
          <w:color w:val="000000"/>
          <w:shd w:val="clear" w:color="auto" w:fill="FFFFFF"/>
        </w:rPr>
        <w:t>1</w:t>
      </w:r>
      <w:r w:rsidR="001B27FA" w:rsidRPr="00A87EE2">
        <w:rPr>
          <w:b/>
          <w:color w:val="000000"/>
          <w:shd w:val="clear" w:color="auto" w:fill="FFFFFF"/>
        </w:rPr>
        <w:t>:</w:t>
      </w:r>
      <w:r w:rsidR="0054410B" w:rsidRPr="00A87EE2">
        <w:rPr>
          <w:b/>
          <w:color w:val="000000"/>
          <w:shd w:val="clear" w:color="auto" w:fill="FFFFFF"/>
        </w:rPr>
        <w:t>(1,5đ)</w:t>
      </w:r>
      <w:r w:rsidR="0054410B" w:rsidRPr="00A87EE2">
        <w:rPr>
          <w:color w:val="000000"/>
          <w:shd w:val="clear" w:color="auto" w:fill="FFFFFF"/>
        </w:rPr>
        <w:t xml:space="preserve"> </w:t>
      </w:r>
      <w:r w:rsidR="001B27FA" w:rsidRPr="00A87EE2">
        <w:rPr>
          <w:rFonts w:ascii="Tahoma" w:hAnsi="Tahoma" w:cs="Tahoma"/>
          <w:color w:val="000000"/>
        </w:rPr>
        <w:br/>
      </w:r>
      <w:r w:rsidRPr="00A87EE2">
        <w:rPr>
          <w:color w:val="000000"/>
          <w:shd w:val="clear" w:color="auto" w:fill="FFFFFF"/>
        </w:rPr>
        <w:t>Phát triển tổng hợp kinh tế biển có ý nghĩa như thế nào đối với nền kinh tế và bảo vệ an ninh quốc phòng của đất nước?</w:t>
      </w:r>
    </w:p>
    <w:p w14:paraId="5EFD3A12" w14:textId="77777777" w:rsidR="00A5699C" w:rsidRPr="00A87EE2" w:rsidRDefault="00A5699C" w:rsidP="009D621A">
      <w:pPr>
        <w:pStyle w:val="NormalWeb"/>
        <w:spacing w:before="0" w:beforeAutospacing="0" w:after="0" w:afterAutospacing="0" w:line="390" w:lineRule="atLeast"/>
        <w:jc w:val="both"/>
        <w:rPr>
          <w:rStyle w:val="Strong"/>
          <w:bdr w:val="none" w:sz="0" w:space="0" w:color="auto" w:frame="1"/>
          <w:shd w:val="clear" w:color="auto" w:fill="FFFFFF"/>
        </w:rPr>
      </w:pPr>
      <w:r w:rsidRPr="00A87EE2">
        <w:rPr>
          <w:rStyle w:val="Strong"/>
          <w:bdr w:val="none" w:sz="0" w:space="0" w:color="auto" w:frame="1"/>
          <w:shd w:val="clear" w:color="auto" w:fill="FFFFFF"/>
        </w:rPr>
        <w:t xml:space="preserve">Câu </w:t>
      </w:r>
      <w:r w:rsidR="009C7870" w:rsidRPr="00A87EE2">
        <w:rPr>
          <w:rStyle w:val="Strong"/>
          <w:bdr w:val="none" w:sz="0" w:space="0" w:color="auto" w:frame="1"/>
          <w:shd w:val="clear" w:color="auto" w:fill="FFFFFF"/>
        </w:rPr>
        <w:t>2</w:t>
      </w:r>
      <w:r w:rsidRPr="00A87EE2">
        <w:rPr>
          <w:rStyle w:val="Strong"/>
          <w:bdr w:val="none" w:sz="0" w:space="0" w:color="auto" w:frame="1"/>
          <w:shd w:val="clear" w:color="auto" w:fill="FFFFFF"/>
        </w:rPr>
        <w:t xml:space="preserve">: </w:t>
      </w:r>
      <w:r w:rsidR="0054410B" w:rsidRPr="00A87EE2">
        <w:rPr>
          <w:rStyle w:val="Strong"/>
          <w:bdr w:val="none" w:sz="0" w:space="0" w:color="auto" w:frame="1"/>
          <w:shd w:val="clear" w:color="auto" w:fill="FFFFFF"/>
        </w:rPr>
        <w:t>(1,5đ)</w:t>
      </w:r>
    </w:p>
    <w:p w14:paraId="33A9AC51" w14:textId="77777777" w:rsidR="0054410B" w:rsidRPr="00A87EE2" w:rsidRDefault="0054410B" w:rsidP="009D621A">
      <w:pPr>
        <w:spacing w:before="0" w:after="0"/>
        <w:rPr>
          <w:rFonts w:cs="Times New Roman"/>
          <w:bCs/>
          <w:sz w:val="24"/>
          <w:szCs w:val="24"/>
          <w:bdr w:val="none" w:sz="0" w:space="0" w:color="auto" w:frame="1"/>
          <w:shd w:val="clear" w:color="auto" w:fill="FFFFFF"/>
        </w:rPr>
      </w:pPr>
      <w:r w:rsidRPr="00A87EE2">
        <w:rPr>
          <w:rStyle w:val="Strong"/>
          <w:rFonts w:cs="Times New Roman"/>
          <w:b w:val="0"/>
          <w:sz w:val="24"/>
          <w:szCs w:val="24"/>
          <w:bdr w:val="none" w:sz="0" w:space="0" w:color="auto" w:frame="1"/>
          <w:shd w:val="clear" w:color="auto" w:fill="FFFFFF"/>
          <w:lang w:val="en-US"/>
        </w:rPr>
        <w:t>a</w:t>
      </w:r>
      <w:r w:rsidRPr="00A87EE2">
        <w:rPr>
          <w:rStyle w:val="Strong"/>
          <w:rFonts w:cs="Times New Roman"/>
          <w:sz w:val="24"/>
          <w:szCs w:val="24"/>
          <w:bdr w:val="none" w:sz="0" w:space="0" w:color="auto" w:frame="1"/>
          <w:shd w:val="clear" w:color="auto" w:fill="FFFFFF"/>
          <w:lang w:val="en-US"/>
        </w:rPr>
        <w:t xml:space="preserve">.  </w:t>
      </w:r>
      <w:r w:rsidRPr="00A87EE2">
        <w:rPr>
          <w:rFonts w:eastAsia="Times New Roman" w:cs="Times New Roman"/>
          <w:bCs/>
          <w:iCs/>
          <w:sz w:val="24"/>
          <w:szCs w:val="24"/>
          <w:lang w:val="en-US"/>
        </w:rPr>
        <w:t>Xác định lãnh hải của đảo, các quần đảo Việt Nam.</w:t>
      </w:r>
      <w:r w:rsidRPr="00A87EE2">
        <w:rPr>
          <w:rFonts w:eastAsia="Times New Roman" w:cs="Times New Roman"/>
          <w:b/>
          <w:bCs/>
          <w:i/>
          <w:iCs/>
          <w:sz w:val="24"/>
          <w:szCs w:val="24"/>
          <w:lang w:val="en-US"/>
        </w:rPr>
        <w:t xml:space="preserve"> </w:t>
      </w:r>
      <w:r w:rsidRPr="00A87EE2">
        <w:rPr>
          <w:rStyle w:val="Strong"/>
          <w:rFonts w:cs="Times New Roman"/>
          <w:b w:val="0"/>
          <w:sz w:val="24"/>
          <w:szCs w:val="24"/>
          <w:bdr w:val="none" w:sz="0" w:space="0" w:color="auto" w:frame="1"/>
          <w:shd w:val="clear" w:color="auto" w:fill="FFFFFF"/>
        </w:rPr>
        <w:t>Nội thủy là gì?</w:t>
      </w:r>
    </w:p>
    <w:p w14:paraId="0F4468DC" w14:textId="77777777" w:rsidR="00CD42AC" w:rsidRPr="00A87EE2" w:rsidRDefault="00A5699C" w:rsidP="009D621A">
      <w:pPr>
        <w:pStyle w:val="NormalWeb"/>
        <w:shd w:val="clear" w:color="auto" w:fill="FFFFFF"/>
        <w:spacing w:before="0" w:beforeAutospacing="0" w:after="0" w:afterAutospacing="0"/>
        <w:jc w:val="both"/>
      </w:pPr>
      <w:r w:rsidRPr="00A87EE2">
        <w:t>b</w:t>
      </w:r>
      <w:r w:rsidR="00CD42AC" w:rsidRPr="00A87EE2">
        <w:t xml:space="preserve">. </w:t>
      </w:r>
      <w:r w:rsidR="00CD42AC" w:rsidRPr="00A87EE2">
        <w:rPr>
          <w:rFonts w:eastAsia="Arial"/>
        </w:rPr>
        <w:t>Liên hệ trách nhiệm của công dân trong việc bảo vệ chủ quyền và môi trường biển đảo.</w:t>
      </w:r>
    </w:p>
    <w:p w14:paraId="4E7773B2" w14:textId="77777777" w:rsidR="00CD42AC" w:rsidRPr="00A87EE2" w:rsidRDefault="00CD42AC" w:rsidP="00CD42AC">
      <w:pPr>
        <w:pStyle w:val="NormalWeb"/>
        <w:shd w:val="clear" w:color="auto" w:fill="FFFFFF"/>
        <w:spacing w:before="0" w:beforeAutospacing="0" w:after="240" w:afterAutospacing="0"/>
        <w:jc w:val="both"/>
        <w:rPr>
          <w:color w:val="FF0000"/>
        </w:rPr>
      </w:pPr>
    </w:p>
    <w:p w14:paraId="579E6135" w14:textId="77777777" w:rsidR="00C70DD2" w:rsidRPr="00A87EE2" w:rsidRDefault="00C70DD2" w:rsidP="00CD42AC">
      <w:pPr>
        <w:pStyle w:val="NormalWeb"/>
        <w:shd w:val="clear" w:color="auto" w:fill="FFFFFF"/>
        <w:spacing w:before="0" w:beforeAutospacing="0" w:after="240" w:afterAutospacing="0"/>
        <w:jc w:val="both"/>
        <w:rPr>
          <w:color w:val="FF0000"/>
        </w:rPr>
      </w:pPr>
    </w:p>
    <w:p w14:paraId="72041D85" w14:textId="77777777" w:rsidR="00C70DD2" w:rsidRPr="00A87EE2" w:rsidRDefault="00C70DD2" w:rsidP="00CD42AC">
      <w:pPr>
        <w:pStyle w:val="NormalWeb"/>
        <w:shd w:val="clear" w:color="auto" w:fill="FFFFFF"/>
        <w:spacing w:before="0" w:beforeAutospacing="0" w:after="240" w:afterAutospacing="0"/>
        <w:jc w:val="both"/>
        <w:rPr>
          <w:color w:val="FF0000"/>
        </w:rPr>
      </w:pPr>
    </w:p>
    <w:p w14:paraId="22ED6D68" w14:textId="77777777" w:rsidR="00436858" w:rsidRPr="00A87EE2" w:rsidRDefault="00436858" w:rsidP="00CD42AC">
      <w:pPr>
        <w:pStyle w:val="NormalWeb"/>
        <w:shd w:val="clear" w:color="auto" w:fill="FFFFFF"/>
        <w:spacing w:before="0" w:beforeAutospacing="0" w:after="240" w:afterAutospacing="0"/>
        <w:jc w:val="both"/>
        <w:rPr>
          <w:color w:val="FF0000"/>
        </w:rPr>
      </w:pPr>
    </w:p>
    <w:p w14:paraId="098AEC73" w14:textId="77777777" w:rsidR="00436858" w:rsidRPr="00A87EE2" w:rsidRDefault="00436858" w:rsidP="00CD42AC">
      <w:pPr>
        <w:pStyle w:val="NormalWeb"/>
        <w:shd w:val="clear" w:color="auto" w:fill="FFFFFF"/>
        <w:spacing w:before="0" w:beforeAutospacing="0" w:after="240" w:afterAutospacing="0"/>
        <w:jc w:val="both"/>
        <w:rPr>
          <w:color w:val="FF0000"/>
        </w:rPr>
      </w:pPr>
    </w:p>
    <w:p w14:paraId="319DBE10" w14:textId="77777777" w:rsidR="00436858" w:rsidRPr="00A87EE2" w:rsidRDefault="00436858" w:rsidP="00CD42AC">
      <w:pPr>
        <w:pStyle w:val="NormalWeb"/>
        <w:shd w:val="clear" w:color="auto" w:fill="FFFFFF"/>
        <w:spacing w:before="0" w:beforeAutospacing="0" w:after="240" w:afterAutospacing="0"/>
        <w:jc w:val="both"/>
        <w:rPr>
          <w:color w:val="FF0000"/>
        </w:rPr>
      </w:pPr>
    </w:p>
    <w:p w14:paraId="0B912DD4" w14:textId="77777777" w:rsidR="00436858" w:rsidRPr="00A87EE2" w:rsidRDefault="00436858" w:rsidP="00CD42AC">
      <w:pPr>
        <w:pStyle w:val="NormalWeb"/>
        <w:shd w:val="clear" w:color="auto" w:fill="FFFFFF"/>
        <w:spacing w:before="0" w:beforeAutospacing="0" w:after="240" w:afterAutospacing="0"/>
        <w:jc w:val="both"/>
        <w:rPr>
          <w:color w:val="FF0000"/>
        </w:rPr>
      </w:pPr>
    </w:p>
    <w:p w14:paraId="5B97D277"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6A71FEC3"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32476F62"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7988D5B2"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117AF85D"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3596D470"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76609F8E"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73D606BD"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74CD801C"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0AB8B154" w14:textId="77777777" w:rsidR="009D621A" w:rsidRPr="00A87EE2" w:rsidRDefault="009D621A" w:rsidP="00CD42AC">
      <w:pPr>
        <w:pStyle w:val="NormalWeb"/>
        <w:shd w:val="clear" w:color="auto" w:fill="FFFFFF"/>
        <w:spacing w:before="0" w:beforeAutospacing="0" w:after="240" w:afterAutospacing="0"/>
        <w:jc w:val="both"/>
        <w:rPr>
          <w:color w:val="FF0000"/>
        </w:rPr>
      </w:pPr>
    </w:p>
    <w:p w14:paraId="6A77A06E" w14:textId="77777777" w:rsidR="00436858" w:rsidRDefault="00436858" w:rsidP="00CD42AC">
      <w:pPr>
        <w:pStyle w:val="NormalWeb"/>
        <w:shd w:val="clear" w:color="auto" w:fill="FFFFFF"/>
        <w:spacing w:before="0" w:beforeAutospacing="0" w:after="240" w:afterAutospacing="0"/>
        <w:jc w:val="both"/>
        <w:rPr>
          <w:color w:val="FF0000"/>
        </w:rPr>
      </w:pPr>
    </w:p>
    <w:p w14:paraId="0A528FA7" w14:textId="77777777" w:rsidR="00A87EE2" w:rsidRDefault="00A87EE2" w:rsidP="00CD42AC">
      <w:pPr>
        <w:pStyle w:val="NormalWeb"/>
        <w:shd w:val="clear" w:color="auto" w:fill="FFFFFF"/>
        <w:spacing w:before="0" w:beforeAutospacing="0" w:after="240" w:afterAutospacing="0"/>
        <w:jc w:val="both"/>
        <w:rPr>
          <w:color w:val="FF0000"/>
        </w:rPr>
      </w:pPr>
    </w:p>
    <w:p w14:paraId="1C5DBE88" w14:textId="77777777" w:rsidR="00A87EE2" w:rsidRDefault="00A87EE2" w:rsidP="00CD42AC">
      <w:pPr>
        <w:pStyle w:val="NormalWeb"/>
        <w:shd w:val="clear" w:color="auto" w:fill="FFFFFF"/>
        <w:spacing w:before="0" w:beforeAutospacing="0" w:after="240" w:afterAutospacing="0"/>
        <w:jc w:val="both"/>
        <w:rPr>
          <w:color w:val="FF0000"/>
        </w:rPr>
      </w:pPr>
    </w:p>
    <w:p w14:paraId="5363181C" w14:textId="77777777" w:rsidR="00A87EE2" w:rsidRPr="00A87EE2" w:rsidRDefault="00A87EE2" w:rsidP="00CD42AC">
      <w:pPr>
        <w:pStyle w:val="NormalWeb"/>
        <w:shd w:val="clear" w:color="auto" w:fill="FFFFFF"/>
        <w:spacing w:before="0" w:beforeAutospacing="0" w:after="240" w:afterAutospacing="0"/>
        <w:jc w:val="both"/>
        <w:rPr>
          <w:color w:val="FF0000"/>
        </w:rPr>
      </w:pPr>
    </w:p>
    <w:p w14:paraId="1BA0C690" w14:textId="77777777" w:rsidR="00436858" w:rsidRPr="00A87EE2" w:rsidRDefault="00436858" w:rsidP="00CD42AC">
      <w:pPr>
        <w:pStyle w:val="NormalWeb"/>
        <w:shd w:val="clear" w:color="auto" w:fill="FFFFFF"/>
        <w:spacing w:before="0" w:beforeAutospacing="0" w:after="240" w:afterAutospacing="0"/>
        <w:jc w:val="both"/>
        <w:rPr>
          <w:color w:val="FF0000"/>
        </w:rPr>
      </w:pPr>
    </w:p>
    <w:tbl>
      <w:tblPr>
        <w:tblW w:w="9735" w:type="dxa"/>
        <w:tblInd w:w="-34" w:type="dxa"/>
        <w:tblLook w:val="01E0" w:firstRow="1" w:lastRow="1" w:firstColumn="1" w:lastColumn="1" w:noHBand="0" w:noVBand="0"/>
      </w:tblPr>
      <w:tblGrid>
        <w:gridCol w:w="4438"/>
        <w:gridCol w:w="5297"/>
      </w:tblGrid>
      <w:tr w:rsidR="00D15B06" w:rsidRPr="00A87EE2" w14:paraId="46F3C274" w14:textId="77777777" w:rsidTr="00555C05">
        <w:trPr>
          <w:trHeight w:val="1584"/>
        </w:trPr>
        <w:tc>
          <w:tcPr>
            <w:tcW w:w="4438" w:type="dxa"/>
          </w:tcPr>
          <w:p w14:paraId="4E8A1E39" w14:textId="77777777" w:rsidR="00D15B06" w:rsidRPr="00A87EE2" w:rsidRDefault="00D15B06" w:rsidP="00555C05">
            <w:pPr>
              <w:pStyle w:val="NoSpacing"/>
              <w:jc w:val="center"/>
              <w:rPr>
                <w:rFonts w:ascii="Times New Roman" w:hAnsi="Times New Roman" w:cs="Times New Roman"/>
                <w:b/>
                <w:sz w:val="24"/>
                <w:szCs w:val="24"/>
                <w:lang w:val="it-IT"/>
              </w:rPr>
            </w:pPr>
          </w:p>
        </w:tc>
        <w:tc>
          <w:tcPr>
            <w:tcW w:w="5297" w:type="dxa"/>
          </w:tcPr>
          <w:p w14:paraId="23B6544A"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sz w:val="24"/>
                <w:szCs w:val="24"/>
                <w:lang w:val="it-IT" w:eastAsia="vi-VN"/>
              </w:rPr>
              <w:t>HƯỚNG DẪN CHẤM</w:t>
            </w:r>
          </w:p>
          <w:p w14:paraId="24CC5DB9"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sz w:val="24"/>
                <w:szCs w:val="24"/>
                <w:lang w:val="it-IT" w:eastAsia="vi-VN"/>
              </w:rPr>
              <w:t>ĐỀ KIỂM TRA ĐG CUỐI HỌC KÌ II</w:t>
            </w:r>
          </w:p>
          <w:p w14:paraId="4F343695" w14:textId="77777777" w:rsidR="00D15B06" w:rsidRPr="00A87EE2" w:rsidRDefault="00D15B06" w:rsidP="00555C05">
            <w:pPr>
              <w:pStyle w:val="NoSpacing"/>
              <w:jc w:val="center"/>
              <w:rPr>
                <w:rFonts w:ascii="Times New Roman" w:hAnsi="Times New Roman" w:cs="Times New Roman"/>
                <w:b/>
                <w:sz w:val="24"/>
                <w:szCs w:val="24"/>
                <w:lang w:val="it-IT" w:eastAsia="vi-VN"/>
              </w:rPr>
            </w:pPr>
            <w:r w:rsidRPr="00A87EE2">
              <w:rPr>
                <w:rFonts w:ascii="Times New Roman" w:hAnsi="Times New Roman" w:cs="Times New Roman"/>
                <w:b/>
                <w:sz w:val="24"/>
                <w:szCs w:val="24"/>
                <w:lang w:val="it-IT" w:eastAsia="vi-VN"/>
              </w:rPr>
              <w:t>NĂM HỌC 2023 – 2024</w:t>
            </w:r>
          </w:p>
          <w:p w14:paraId="211ECAB2" w14:textId="77777777" w:rsidR="00D15B06" w:rsidRPr="00A87EE2" w:rsidRDefault="00D15B06" w:rsidP="00555C05">
            <w:pPr>
              <w:pStyle w:val="NoSpacing"/>
              <w:jc w:val="center"/>
              <w:rPr>
                <w:rFonts w:ascii="Times New Roman" w:hAnsi="Times New Roman" w:cs="Times New Roman"/>
                <w:b/>
                <w:sz w:val="24"/>
                <w:szCs w:val="24"/>
                <w:lang w:eastAsia="vi-VN"/>
              </w:rPr>
            </w:pPr>
            <w:r w:rsidRPr="00A87EE2">
              <w:rPr>
                <w:rFonts w:ascii="Times New Roman" w:hAnsi="Times New Roman" w:cs="Times New Roman"/>
                <w:b/>
                <w:sz w:val="24"/>
                <w:szCs w:val="24"/>
                <w:lang w:val="it-IT" w:eastAsia="vi-VN"/>
              </w:rPr>
              <w:t xml:space="preserve">MÔN: LỊCH SỬ ĐỊA LÍ LỚP </w:t>
            </w:r>
            <w:r w:rsidR="00666B93" w:rsidRPr="00A87EE2">
              <w:rPr>
                <w:rFonts w:ascii="Times New Roman" w:hAnsi="Times New Roman" w:cs="Times New Roman"/>
                <w:b/>
                <w:sz w:val="24"/>
                <w:szCs w:val="24"/>
                <w:lang w:eastAsia="vi-VN"/>
              </w:rPr>
              <w:t>8</w:t>
            </w:r>
          </w:p>
          <w:p w14:paraId="3552DCF7" w14:textId="77777777" w:rsidR="00D15B06" w:rsidRPr="00A87EE2" w:rsidRDefault="00D15B06" w:rsidP="00555C05">
            <w:pPr>
              <w:pStyle w:val="NoSpacing"/>
              <w:jc w:val="center"/>
              <w:rPr>
                <w:rFonts w:ascii="Times New Roman" w:hAnsi="Times New Roman" w:cs="Times New Roman"/>
                <w:i/>
                <w:sz w:val="24"/>
                <w:szCs w:val="24"/>
                <w:lang w:val="it-IT" w:eastAsia="vi-VN"/>
              </w:rPr>
            </w:pPr>
            <w:r w:rsidRPr="00A87EE2">
              <w:rPr>
                <w:rFonts w:ascii="Times New Roman" w:hAnsi="Times New Roman" w:cs="Times New Roman"/>
                <w:i/>
                <w:sz w:val="24"/>
                <w:szCs w:val="24"/>
                <w:lang w:val="it-IT" w:eastAsia="vi-VN"/>
              </w:rPr>
              <w:t>( gồm 02 trang)</w:t>
            </w:r>
          </w:p>
        </w:tc>
      </w:tr>
    </w:tbl>
    <w:p w14:paraId="1077A400" w14:textId="77777777" w:rsidR="00666B93" w:rsidRPr="00A87EE2" w:rsidRDefault="00666B93" w:rsidP="00666B93">
      <w:pPr>
        <w:pStyle w:val="NoSpacing"/>
        <w:rPr>
          <w:rFonts w:ascii="Times New Roman" w:hAnsi="Times New Roman" w:cs="Times New Roman"/>
          <w:b/>
          <w:sz w:val="24"/>
          <w:szCs w:val="24"/>
        </w:rPr>
      </w:pPr>
      <w:r w:rsidRPr="00A87EE2">
        <w:rPr>
          <w:rFonts w:ascii="Times New Roman" w:hAnsi="Times New Roman" w:cs="Times New Roman"/>
          <w:b/>
          <w:sz w:val="24"/>
          <w:szCs w:val="24"/>
        </w:rPr>
        <w:t xml:space="preserve">A.PHẦN TRẮC NGHIỆM </w:t>
      </w:r>
    </w:p>
    <w:p w14:paraId="58DB4EE4" w14:textId="77777777" w:rsidR="00666B93" w:rsidRPr="00A87EE2" w:rsidRDefault="00C924F9" w:rsidP="00C924F9">
      <w:pPr>
        <w:spacing w:after="0"/>
        <w:jc w:val="both"/>
        <w:rPr>
          <w:rFonts w:cs="Times New Roman"/>
          <w:sz w:val="24"/>
          <w:szCs w:val="24"/>
        </w:rPr>
      </w:pPr>
      <w:r w:rsidRPr="00A87EE2">
        <w:rPr>
          <w:rFonts w:cs="Times New Roman"/>
          <w:b/>
          <w:sz w:val="24"/>
          <w:szCs w:val="24"/>
        </w:rPr>
        <w:t xml:space="preserve"> </w:t>
      </w:r>
      <w:r w:rsidR="00666B93" w:rsidRPr="00A87EE2">
        <w:rPr>
          <w:rFonts w:cs="Times New Roman"/>
          <w:b/>
          <w:sz w:val="24"/>
          <w:szCs w:val="24"/>
        </w:rPr>
        <w:t>Phân môn Địa lí (2đ)</w:t>
      </w:r>
    </w:p>
    <w:p w14:paraId="706E7830" w14:textId="77777777" w:rsidR="00666B93" w:rsidRPr="00A87EE2" w:rsidRDefault="00666B93" w:rsidP="00666B93">
      <w:pPr>
        <w:pStyle w:val="NoSpacing"/>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070"/>
        <w:gridCol w:w="1070"/>
        <w:gridCol w:w="1069"/>
        <w:gridCol w:w="1069"/>
        <w:gridCol w:w="1070"/>
        <w:gridCol w:w="1070"/>
        <w:gridCol w:w="1070"/>
        <w:gridCol w:w="1070"/>
        <w:gridCol w:w="793"/>
      </w:tblGrid>
      <w:tr w:rsidR="00666B93" w:rsidRPr="00A87EE2" w14:paraId="24D218AC" w14:textId="77777777" w:rsidTr="00555C05">
        <w:trPr>
          <w:jc w:val="center"/>
        </w:trPr>
        <w:tc>
          <w:tcPr>
            <w:tcW w:w="1070" w:type="dxa"/>
          </w:tcPr>
          <w:p w14:paraId="5905B0D6"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Câu</w:t>
            </w:r>
          </w:p>
        </w:tc>
        <w:tc>
          <w:tcPr>
            <w:tcW w:w="1070" w:type="dxa"/>
          </w:tcPr>
          <w:p w14:paraId="4A5DF50E"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1</w:t>
            </w:r>
          </w:p>
        </w:tc>
        <w:tc>
          <w:tcPr>
            <w:tcW w:w="1069" w:type="dxa"/>
          </w:tcPr>
          <w:p w14:paraId="118F08D5"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2</w:t>
            </w:r>
          </w:p>
        </w:tc>
        <w:tc>
          <w:tcPr>
            <w:tcW w:w="1069" w:type="dxa"/>
          </w:tcPr>
          <w:p w14:paraId="375298B0"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3</w:t>
            </w:r>
          </w:p>
        </w:tc>
        <w:tc>
          <w:tcPr>
            <w:tcW w:w="1070" w:type="dxa"/>
          </w:tcPr>
          <w:p w14:paraId="76B87273"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4</w:t>
            </w:r>
          </w:p>
        </w:tc>
        <w:tc>
          <w:tcPr>
            <w:tcW w:w="1070" w:type="dxa"/>
          </w:tcPr>
          <w:p w14:paraId="1D0B8FCE"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5</w:t>
            </w:r>
          </w:p>
        </w:tc>
        <w:tc>
          <w:tcPr>
            <w:tcW w:w="1070" w:type="dxa"/>
          </w:tcPr>
          <w:p w14:paraId="5F988636"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6</w:t>
            </w:r>
          </w:p>
        </w:tc>
        <w:tc>
          <w:tcPr>
            <w:tcW w:w="1070" w:type="dxa"/>
          </w:tcPr>
          <w:p w14:paraId="79619E2E"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7</w:t>
            </w:r>
          </w:p>
        </w:tc>
        <w:tc>
          <w:tcPr>
            <w:tcW w:w="793" w:type="dxa"/>
          </w:tcPr>
          <w:p w14:paraId="30FE3F60"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8</w:t>
            </w:r>
          </w:p>
        </w:tc>
      </w:tr>
      <w:tr w:rsidR="00666B93" w:rsidRPr="00A87EE2" w14:paraId="2BBA5352" w14:textId="77777777" w:rsidTr="00555C05">
        <w:trPr>
          <w:jc w:val="center"/>
        </w:trPr>
        <w:tc>
          <w:tcPr>
            <w:tcW w:w="1070" w:type="dxa"/>
          </w:tcPr>
          <w:p w14:paraId="2B094D4F"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Đáp án</w:t>
            </w:r>
          </w:p>
        </w:tc>
        <w:tc>
          <w:tcPr>
            <w:tcW w:w="1070" w:type="dxa"/>
          </w:tcPr>
          <w:p w14:paraId="1EE7ACD6"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B</w:t>
            </w:r>
          </w:p>
        </w:tc>
        <w:tc>
          <w:tcPr>
            <w:tcW w:w="1069" w:type="dxa"/>
          </w:tcPr>
          <w:p w14:paraId="38DE5F1D"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A</w:t>
            </w:r>
          </w:p>
        </w:tc>
        <w:tc>
          <w:tcPr>
            <w:tcW w:w="1069" w:type="dxa"/>
          </w:tcPr>
          <w:p w14:paraId="45F3BF6A" w14:textId="77777777" w:rsidR="00666B93" w:rsidRPr="00A87EE2" w:rsidRDefault="00666B93" w:rsidP="00555C05">
            <w:pPr>
              <w:spacing w:line="312" w:lineRule="auto"/>
              <w:jc w:val="center"/>
              <w:rPr>
                <w:rFonts w:cs="Times New Roman"/>
                <w:b/>
                <w:bCs/>
                <w:sz w:val="24"/>
                <w:szCs w:val="24"/>
                <w:lang w:val="en-US"/>
              </w:rPr>
            </w:pPr>
            <w:r w:rsidRPr="00A87EE2">
              <w:rPr>
                <w:rFonts w:cs="Times New Roman"/>
                <w:b/>
                <w:bCs/>
                <w:sz w:val="24"/>
                <w:szCs w:val="24"/>
                <w:lang w:val="en-US"/>
              </w:rPr>
              <w:t>B</w:t>
            </w:r>
          </w:p>
        </w:tc>
        <w:tc>
          <w:tcPr>
            <w:tcW w:w="1070" w:type="dxa"/>
          </w:tcPr>
          <w:p w14:paraId="33032438" w14:textId="77777777" w:rsidR="00666B93" w:rsidRPr="00A87EE2" w:rsidRDefault="00666B93" w:rsidP="00555C05">
            <w:pPr>
              <w:spacing w:line="312" w:lineRule="auto"/>
              <w:jc w:val="center"/>
              <w:rPr>
                <w:rFonts w:cs="Times New Roman"/>
                <w:b/>
                <w:bCs/>
                <w:sz w:val="24"/>
                <w:szCs w:val="24"/>
                <w:lang w:val="en-US"/>
              </w:rPr>
            </w:pPr>
            <w:r w:rsidRPr="00A87EE2">
              <w:rPr>
                <w:rFonts w:cs="Times New Roman"/>
                <w:b/>
                <w:bCs/>
                <w:sz w:val="24"/>
                <w:szCs w:val="24"/>
                <w:lang w:val="en-US"/>
              </w:rPr>
              <w:t>C</w:t>
            </w:r>
          </w:p>
        </w:tc>
        <w:tc>
          <w:tcPr>
            <w:tcW w:w="1070" w:type="dxa"/>
          </w:tcPr>
          <w:p w14:paraId="1A91429A" w14:textId="77777777" w:rsidR="00666B93" w:rsidRPr="00A87EE2" w:rsidRDefault="0029797A" w:rsidP="00555C05">
            <w:pPr>
              <w:spacing w:line="312" w:lineRule="auto"/>
              <w:jc w:val="center"/>
              <w:rPr>
                <w:rFonts w:cs="Times New Roman"/>
                <w:b/>
                <w:bCs/>
                <w:sz w:val="24"/>
                <w:szCs w:val="24"/>
                <w:lang w:val="en-US"/>
              </w:rPr>
            </w:pPr>
            <w:r w:rsidRPr="00A87EE2">
              <w:rPr>
                <w:rFonts w:cs="Times New Roman"/>
                <w:b/>
                <w:bCs/>
                <w:sz w:val="24"/>
                <w:szCs w:val="24"/>
                <w:lang w:val="en-US"/>
              </w:rPr>
              <w:t>A</w:t>
            </w:r>
          </w:p>
        </w:tc>
        <w:tc>
          <w:tcPr>
            <w:tcW w:w="1070" w:type="dxa"/>
          </w:tcPr>
          <w:p w14:paraId="51B4C1A5"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C</w:t>
            </w:r>
          </w:p>
        </w:tc>
        <w:tc>
          <w:tcPr>
            <w:tcW w:w="1070" w:type="dxa"/>
          </w:tcPr>
          <w:p w14:paraId="1E75BD85" w14:textId="77777777" w:rsidR="00666B93" w:rsidRPr="00A87EE2" w:rsidRDefault="00666B93" w:rsidP="00555C05">
            <w:pPr>
              <w:spacing w:line="312" w:lineRule="auto"/>
              <w:jc w:val="center"/>
              <w:rPr>
                <w:rFonts w:cs="Times New Roman"/>
                <w:b/>
                <w:bCs/>
                <w:sz w:val="24"/>
                <w:szCs w:val="24"/>
              </w:rPr>
            </w:pPr>
            <w:r w:rsidRPr="00A87EE2">
              <w:rPr>
                <w:rFonts w:cs="Times New Roman"/>
                <w:b/>
                <w:bCs/>
                <w:sz w:val="24"/>
                <w:szCs w:val="24"/>
              </w:rPr>
              <w:t>A</w:t>
            </w:r>
          </w:p>
        </w:tc>
        <w:tc>
          <w:tcPr>
            <w:tcW w:w="793" w:type="dxa"/>
          </w:tcPr>
          <w:p w14:paraId="25F46458" w14:textId="77777777" w:rsidR="00666B93" w:rsidRPr="00A87EE2" w:rsidRDefault="0029797A" w:rsidP="00555C05">
            <w:pPr>
              <w:spacing w:line="312" w:lineRule="auto"/>
              <w:jc w:val="center"/>
              <w:rPr>
                <w:rFonts w:cs="Times New Roman"/>
                <w:b/>
                <w:bCs/>
                <w:sz w:val="24"/>
                <w:szCs w:val="24"/>
                <w:lang w:val="en-US"/>
              </w:rPr>
            </w:pPr>
            <w:r w:rsidRPr="00A87EE2">
              <w:rPr>
                <w:rFonts w:cs="Times New Roman"/>
                <w:b/>
                <w:bCs/>
                <w:sz w:val="24"/>
                <w:szCs w:val="24"/>
                <w:lang w:val="en-US"/>
              </w:rPr>
              <w:t>A</w:t>
            </w:r>
          </w:p>
        </w:tc>
      </w:tr>
    </w:tbl>
    <w:p w14:paraId="261B31FB" w14:textId="77777777" w:rsidR="00666B93" w:rsidRPr="00A87EE2" w:rsidRDefault="00666B93" w:rsidP="00C924F9">
      <w:pPr>
        <w:pStyle w:val="NoSpacing"/>
        <w:ind w:left="567" w:hanging="578"/>
        <w:rPr>
          <w:rFonts w:ascii="Times New Roman" w:hAnsi="Times New Roman" w:cs="Times New Roman"/>
          <w:b/>
          <w:sz w:val="24"/>
          <w:szCs w:val="24"/>
        </w:rPr>
      </w:pPr>
      <w:r w:rsidRPr="00A87EE2">
        <w:rPr>
          <w:rFonts w:ascii="Times New Roman" w:hAnsi="Times New Roman" w:cs="Times New Roman"/>
          <w:b/>
          <w:sz w:val="24"/>
          <w:szCs w:val="24"/>
        </w:rPr>
        <w:t xml:space="preserve">B. PHẦN TỰ LUẬN </w:t>
      </w:r>
    </w:p>
    <w:p w14:paraId="7C591EB4" w14:textId="77777777" w:rsidR="00666B93" w:rsidRPr="00A87EE2" w:rsidRDefault="00666B93" w:rsidP="00666B93">
      <w:pPr>
        <w:spacing w:after="0"/>
        <w:jc w:val="both"/>
        <w:rPr>
          <w:rFonts w:cs="Times New Roman"/>
          <w:sz w:val="24"/>
          <w:szCs w:val="24"/>
        </w:rPr>
      </w:pPr>
      <w:r w:rsidRPr="00A87EE2">
        <w:rPr>
          <w:rFonts w:cs="Times New Roman"/>
          <w:b/>
          <w:bCs/>
          <w:sz w:val="24"/>
          <w:szCs w:val="24"/>
        </w:rPr>
        <w:t xml:space="preserve"> </w:t>
      </w:r>
      <w:r w:rsidRPr="00A87EE2">
        <w:rPr>
          <w:rFonts w:cs="Times New Roman"/>
          <w:b/>
          <w:sz w:val="24"/>
          <w:szCs w:val="24"/>
        </w:rPr>
        <w:t>Phân môn Địa lí</w:t>
      </w:r>
      <w:r w:rsidRPr="00A87EE2">
        <w:rPr>
          <w:rFonts w:cs="Times New Roman"/>
          <w:b/>
          <w:bCs/>
          <w:sz w:val="24"/>
          <w:szCs w:val="24"/>
        </w:rPr>
        <w:t xml:space="preserve"> </w:t>
      </w:r>
      <w:r w:rsidRPr="00A87EE2">
        <w:rPr>
          <w:rFonts w:cs="Times New Roman"/>
          <w:i/>
          <w:iCs/>
          <w:sz w:val="24"/>
          <w:szCs w:val="24"/>
        </w:rPr>
        <w:t>(3,0 điểm).</w:t>
      </w:r>
    </w:p>
    <w:tbl>
      <w:tblPr>
        <w:tblStyle w:val="TableGrid"/>
        <w:tblW w:w="10719" w:type="dxa"/>
        <w:jc w:val="center"/>
        <w:tblLook w:val="04A0" w:firstRow="1" w:lastRow="0" w:firstColumn="1" w:lastColumn="0" w:noHBand="0" w:noVBand="1"/>
      </w:tblPr>
      <w:tblGrid>
        <w:gridCol w:w="714"/>
        <w:gridCol w:w="9182"/>
        <w:gridCol w:w="823"/>
      </w:tblGrid>
      <w:tr w:rsidR="00666B93" w:rsidRPr="00A87EE2" w14:paraId="3E7062D7" w14:textId="77777777" w:rsidTr="00555C05">
        <w:trPr>
          <w:trHeight w:val="441"/>
          <w:jc w:val="center"/>
        </w:trPr>
        <w:tc>
          <w:tcPr>
            <w:tcW w:w="714" w:type="dxa"/>
          </w:tcPr>
          <w:p w14:paraId="01FBEC43" w14:textId="77777777" w:rsidR="00666B93" w:rsidRPr="00A87EE2" w:rsidRDefault="00666B93" w:rsidP="00555C05">
            <w:pPr>
              <w:spacing w:line="288" w:lineRule="auto"/>
              <w:jc w:val="center"/>
              <w:rPr>
                <w:rFonts w:cs="Times New Roman"/>
                <w:b/>
                <w:bCs/>
                <w:sz w:val="24"/>
                <w:szCs w:val="24"/>
              </w:rPr>
            </w:pPr>
            <w:r w:rsidRPr="00A87EE2">
              <w:rPr>
                <w:rFonts w:cs="Times New Roman"/>
                <w:b/>
                <w:bCs/>
                <w:sz w:val="24"/>
                <w:szCs w:val="24"/>
              </w:rPr>
              <w:t>Câu</w:t>
            </w:r>
          </w:p>
        </w:tc>
        <w:tc>
          <w:tcPr>
            <w:tcW w:w="9182" w:type="dxa"/>
          </w:tcPr>
          <w:p w14:paraId="38A36609" w14:textId="77777777" w:rsidR="00666B93" w:rsidRPr="00A87EE2" w:rsidRDefault="00666B93" w:rsidP="00555C05">
            <w:pPr>
              <w:spacing w:line="288" w:lineRule="auto"/>
              <w:jc w:val="center"/>
              <w:rPr>
                <w:rFonts w:cs="Times New Roman"/>
                <w:b/>
                <w:bCs/>
                <w:sz w:val="24"/>
                <w:szCs w:val="24"/>
              </w:rPr>
            </w:pPr>
            <w:r w:rsidRPr="00A87EE2">
              <w:rPr>
                <w:rFonts w:cs="Times New Roman"/>
                <w:b/>
                <w:bCs/>
                <w:sz w:val="24"/>
                <w:szCs w:val="24"/>
              </w:rPr>
              <w:t>Nội dung</w:t>
            </w:r>
          </w:p>
        </w:tc>
        <w:tc>
          <w:tcPr>
            <w:tcW w:w="823" w:type="dxa"/>
          </w:tcPr>
          <w:p w14:paraId="6F8E3ABD" w14:textId="77777777" w:rsidR="00666B93" w:rsidRPr="00A87EE2" w:rsidRDefault="00666B93" w:rsidP="00555C05">
            <w:pPr>
              <w:spacing w:line="288" w:lineRule="auto"/>
              <w:jc w:val="center"/>
              <w:rPr>
                <w:rFonts w:cs="Times New Roman"/>
                <w:b/>
                <w:bCs/>
                <w:sz w:val="24"/>
                <w:szCs w:val="24"/>
              </w:rPr>
            </w:pPr>
            <w:r w:rsidRPr="00A87EE2">
              <w:rPr>
                <w:rFonts w:cs="Times New Roman"/>
                <w:b/>
                <w:bCs/>
                <w:sz w:val="24"/>
                <w:szCs w:val="24"/>
              </w:rPr>
              <w:t>Điểm</w:t>
            </w:r>
          </w:p>
        </w:tc>
      </w:tr>
      <w:tr w:rsidR="00666B93" w:rsidRPr="00A87EE2" w14:paraId="61DA9AE6" w14:textId="77777777" w:rsidTr="00555C05">
        <w:trPr>
          <w:trHeight w:val="424"/>
          <w:jc w:val="center"/>
        </w:trPr>
        <w:tc>
          <w:tcPr>
            <w:tcW w:w="714" w:type="dxa"/>
            <w:vMerge w:val="restart"/>
            <w:vAlign w:val="center"/>
          </w:tcPr>
          <w:p w14:paraId="788CA772" w14:textId="77777777" w:rsidR="00666B93" w:rsidRPr="00A87EE2" w:rsidRDefault="00666B93" w:rsidP="00555C05">
            <w:pPr>
              <w:spacing w:line="288" w:lineRule="auto"/>
              <w:jc w:val="center"/>
              <w:rPr>
                <w:rFonts w:cs="Times New Roman"/>
                <w:b/>
                <w:bCs/>
                <w:sz w:val="24"/>
                <w:szCs w:val="24"/>
              </w:rPr>
            </w:pPr>
            <w:r w:rsidRPr="00A87EE2">
              <w:rPr>
                <w:rFonts w:cs="Times New Roman"/>
                <w:b/>
                <w:bCs/>
                <w:sz w:val="24"/>
                <w:szCs w:val="24"/>
              </w:rPr>
              <w:t>1</w:t>
            </w:r>
          </w:p>
        </w:tc>
        <w:tc>
          <w:tcPr>
            <w:tcW w:w="9182" w:type="dxa"/>
          </w:tcPr>
          <w:p w14:paraId="4700BC58" w14:textId="77777777" w:rsidR="00666B93" w:rsidRPr="00A87EE2" w:rsidRDefault="00666B93" w:rsidP="0029797A">
            <w:pPr>
              <w:spacing w:line="288" w:lineRule="auto"/>
              <w:jc w:val="both"/>
              <w:rPr>
                <w:rFonts w:cs="Times New Roman"/>
                <w:b/>
                <w:bCs/>
                <w:sz w:val="24"/>
                <w:szCs w:val="24"/>
              </w:rPr>
            </w:pPr>
            <w:r w:rsidRPr="00A87EE2">
              <w:rPr>
                <w:rFonts w:cs="Times New Roman"/>
                <w:b/>
                <w:bCs/>
                <w:sz w:val="24"/>
                <w:szCs w:val="24"/>
              </w:rPr>
              <w:t xml:space="preserve"> </w:t>
            </w:r>
            <w:r w:rsidR="0029797A" w:rsidRPr="00A87EE2">
              <w:rPr>
                <w:b/>
                <w:color w:val="000000"/>
                <w:sz w:val="24"/>
                <w:szCs w:val="24"/>
                <w:shd w:val="clear" w:color="auto" w:fill="FFFFFF"/>
              </w:rPr>
              <w:t>Ý nghĩa việc phát triển tổng hợp kinh tế biển đối với nền kinh tế và bảo vệ an ninh quốc phòng của đất nước</w:t>
            </w:r>
          </w:p>
        </w:tc>
        <w:tc>
          <w:tcPr>
            <w:tcW w:w="823" w:type="dxa"/>
            <w:vAlign w:val="center"/>
          </w:tcPr>
          <w:p w14:paraId="02466699" w14:textId="77777777" w:rsidR="00666B93" w:rsidRPr="00A87EE2" w:rsidRDefault="00666B93" w:rsidP="00555C05">
            <w:pPr>
              <w:spacing w:line="288" w:lineRule="auto"/>
              <w:jc w:val="center"/>
              <w:rPr>
                <w:rFonts w:cs="Times New Roman"/>
                <w:b/>
                <w:bCs/>
                <w:sz w:val="24"/>
                <w:szCs w:val="24"/>
              </w:rPr>
            </w:pPr>
          </w:p>
        </w:tc>
      </w:tr>
      <w:tr w:rsidR="00666B93" w:rsidRPr="00A87EE2" w14:paraId="5CD7FDFE" w14:textId="77777777" w:rsidTr="00555C05">
        <w:trPr>
          <w:trHeight w:val="425"/>
          <w:jc w:val="center"/>
        </w:trPr>
        <w:tc>
          <w:tcPr>
            <w:tcW w:w="714" w:type="dxa"/>
            <w:vMerge/>
          </w:tcPr>
          <w:p w14:paraId="1A7566EA" w14:textId="77777777" w:rsidR="00666B93" w:rsidRPr="00A87EE2" w:rsidRDefault="00666B93" w:rsidP="00555C05">
            <w:pPr>
              <w:spacing w:line="288" w:lineRule="auto"/>
              <w:jc w:val="both"/>
              <w:rPr>
                <w:rFonts w:cs="Times New Roman"/>
                <w:b/>
                <w:bCs/>
                <w:sz w:val="24"/>
                <w:szCs w:val="24"/>
              </w:rPr>
            </w:pPr>
          </w:p>
        </w:tc>
        <w:tc>
          <w:tcPr>
            <w:tcW w:w="9182" w:type="dxa"/>
          </w:tcPr>
          <w:p w14:paraId="24F9E511" w14:textId="77777777" w:rsidR="0029797A" w:rsidRPr="00A87EE2" w:rsidRDefault="00666B93" w:rsidP="0029797A">
            <w:pPr>
              <w:pStyle w:val="NormalWeb"/>
              <w:spacing w:before="0" w:beforeAutospacing="0" w:after="180" w:afterAutospacing="0" w:line="390" w:lineRule="atLeast"/>
              <w:jc w:val="both"/>
            </w:pPr>
            <w:r w:rsidRPr="00A87EE2">
              <w:t xml:space="preserve"> </w:t>
            </w:r>
            <w:r w:rsidR="0029797A" w:rsidRPr="00A87EE2">
              <w:t>Phát triển tổng hợp kinh tế biển (đánh bắt, nuôi trồng và chế biến hải sản, khai thác khoáng sản biển - đảo, giao thông vận tải biển, du lịch biển - đảo) có ý nghĩa:</w:t>
            </w:r>
          </w:p>
          <w:p w14:paraId="21D590A6"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Đối với nền kinh tế:</w:t>
            </w:r>
          </w:p>
          <w:p w14:paraId="191AF11F"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Hoạt động kinh tế biển rất đa dạng: đánh bắt, nuôi trồng và chế biến hải sản, khai thác khoáng sản biển - đảo, giao thông vận tải biển, du lịch biển - đảo. Chỉ có khai thác tổng hợp mới đem lại hiệu quả kinh tế cao và bảo vệ môi trường.</w:t>
            </w:r>
          </w:p>
          <w:p w14:paraId="39A0EA4F"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Thúc đẩy sự phát triển các ngành kinh tế khác như công nghiệp, thương mại...</w:t>
            </w:r>
          </w:p>
          <w:p w14:paraId="6D49AD71"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Đẩy mạnh sự chuyển dịch cơ cấu kinh tế, cấu trúc lại cơ cấu kinh tế theo lãnh thổ.</w:t>
            </w:r>
          </w:p>
          <w:p w14:paraId="3E8FB299"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Tăng nguồn thu ngoại tệ để thực hiện công nghiệp hóa và hiện đại hóa đất nước: từ xuất khẩu thủy sản, khoáng sản, từ hoạt động du lịch, dịch vụ vận tải biển ....</w:t>
            </w:r>
          </w:p>
          <w:p w14:paraId="29C37CD0"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Thu hút đầu tư nước ngoài (thăm dò, khai thác và chế biến khoáng sản biển, xây dựng các khu du lịch ...), tăng tiềm lực phát triển kinh tế.</w:t>
            </w:r>
          </w:p>
          <w:p w14:paraId="4B97FA40"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Phát triển giao thông vận tải biển góp phần đẩy mạnh tiến trình hội nhập vào nền kinh tế thế giới và khu vực.</w:t>
            </w:r>
          </w:p>
          <w:p w14:paraId="2068360E"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Đối với việc bảo vệ an ninh quốc phòng:</w:t>
            </w:r>
          </w:p>
          <w:p w14:paraId="58EE7187" w14:textId="77777777" w:rsidR="0029797A"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Khẳng định chủ quyền lãnh thổ biển - đảo của nước ta.</w:t>
            </w:r>
          </w:p>
          <w:p w14:paraId="4E863BF5" w14:textId="77777777" w:rsidR="00666B93" w:rsidRPr="00A87EE2" w:rsidRDefault="0029797A" w:rsidP="0029797A">
            <w:pPr>
              <w:spacing w:after="180" w:line="390" w:lineRule="atLeast"/>
              <w:jc w:val="both"/>
              <w:rPr>
                <w:rFonts w:eastAsia="Times New Roman" w:cs="Times New Roman"/>
                <w:sz w:val="24"/>
                <w:szCs w:val="24"/>
                <w:lang w:val="en-US"/>
              </w:rPr>
            </w:pPr>
            <w:r w:rsidRPr="00A87EE2">
              <w:rPr>
                <w:rFonts w:eastAsia="Times New Roman" w:cs="Times New Roman"/>
                <w:sz w:val="24"/>
                <w:szCs w:val="24"/>
                <w:lang w:val="en-US"/>
              </w:rPr>
              <w:t>+ Có điều kiện bảo vệ an ninh quốc phòng biển — đảo tốt hơn.</w:t>
            </w:r>
          </w:p>
        </w:tc>
        <w:tc>
          <w:tcPr>
            <w:tcW w:w="823" w:type="dxa"/>
            <w:vAlign w:val="center"/>
          </w:tcPr>
          <w:p w14:paraId="0EB6FFC5" w14:textId="77777777" w:rsidR="00666B93" w:rsidRPr="00A87EE2" w:rsidRDefault="00666B93" w:rsidP="00555C05">
            <w:pPr>
              <w:spacing w:line="288" w:lineRule="auto"/>
              <w:rPr>
                <w:rFonts w:cs="Times New Roman"/>
                <w:sz w:val="24"/>
                <w:szCs w:val="24"/>
              </w:rPr>
            </w:pPr>
          </w:p>
          <w:p w14:paraId="1D7EF346" w14:textId="77777777" w:rsidR="0029797A" w:rsidRPr="00A87EE2" w:rsidRDefault="0029797A" w:rsidP="00555C05">
            <w:pPr>
              <w:spacing w:line="288" w:lineRule="auto"/>
              <w:rPr>
                <w:rFonts w:cs="Times New Roman"/>
                <w:sz w:val="24"/>
                <w:szCs w:val="24"/>
              </w:rPr>
            </w:pPr>
          </w:p>
          <w:p w14:paraId="2A477B94" w14:textId="77777777" w:rsidR="00666B93" w:rsidRPr="00A87EE2" w:rsidRDefault="00666B93" w:rsidP="00555C05">
            <w:pPr>
              <w:spacing w:line="288" w:lineRule="auto"/>
              <w:rPr>
                <w:rFonts w:cs="Times New Roman"/>
                <w:sz w:val="24"/>
                <w:szCs w:val="24"/>
              </w:rPr>
            </w:pPr>
          </w:p>
          <w:p w14:paraId="135CAA9F" w14:textId="77777777" w:rsidR="00666B93" w:rsidRPr="00A87EE2" w:rsidRDefault="00C924F9" w:rsidP="00555C05">
            <w:pPr>
              <w:spacing w:line="288" w:lineRule="auto"/>
              <w:rPr>
                <w:rFonts w:cs="Times New Roman"/>
                <w:sz w:val="24"/>
                <w:szCs w:val="24"/>
              </w:rPr>
            </w:pPr>
            <w:r w:rsidRPr="00A87EE2">
              <w:rPr>
                <w:rFonts w:cs="Times New Roman"/>
                <w:sz w:val="24"/>
                <w:szCs w:val="24"/>
                <w:lang w:val="en-US"/>
              </w:rPr>
              <w:t>1</w:t>
            </w:r>
            <w:r w:rsidR="00666B93" w:rsidRPr="00A87EE2">
              <w:rPr>
                <w:rFonts w:cs="Times New Roman"/>
                <w:sz w:val="24"/>
                <w:szCs w:val="24"/>
              </w:rPr>
              <w:t xml:space="preserve"> đ</w:t>
            </w:r>
          </w:p>
          <w:p w14:paraId="650A3EAC" w14:textId="77777777" w:rsidR="00666B93" w:rsidRPr="00A87EE2" w:rsidRDefault="00666B93" w:rsidP="00555C05">
            <w:pPr>
              <w:spacing w:line="288" w:lineRule="auto"/>
              <w:rPr>
                <w:rFonts w:cs="Times New Roman"/>
                <w:sz w:val="24"/>
                <w:szCs w:val="24"/>
              </w:rPr>
            </w:pPr>
          </w:p>
          <w:p w14:paraId="55132D11" w14:textId="77777777" w:rsidR="00666B93" w:rsidRPr="00A87EE2" w:rsidRDefault="00666B93" w:rsidP="00555C05">
            <w:pPr>
              <w:spacing w:line="288" w:lineRule="auto"/>
              <w:jc w:val="center"/>
              <w:rPr>
                <w:rFonts w:cs="Times New Roman"/>
                <w:sz w:val="24"/>
                <w:szCs w:val="24"/>
              </w:rPr>
            </w:pPr>
          </w:p>
          <w:p w14:paraId="5BB4C42F" w14:textId="77777777" w:rsidR="00C924F9" w:rsidRPr="00A87EE2" w:rsidRDefault="00C924F9" w:rsidP="00555C05">
            <w:pPr>
              <w:spacing w:line="288" w:lineRule="auto"/>
              <w:jc w:val="center"/>
              <w:rPr>
                <w:rFonts w:cs="Times New Roman"/>
                <w:sz w:val="24"/>
                <w:szCs w:val="24"/>
              </w:rPr>
            </w:pPr>
          </w:p>
          <w:p w14:paraId="40D72534" w14:textId="77777777" w:rsidR="00C924F9" w:rsidRPr="00A87EE2" w:rsidRDefault="00C924F9" w:rsidP="00555C05">
            <w:pPr>
              <w:spacing w:line="288" w:lineRule="auto"/>
              <w:jc w:val="center"/>
              <w:rPr>
                <w:rFonts w:cs="Times New Roman"/>
                <w:sz w:val="24"/>
                <w:szCs w:val="24"/>
              </w:rPr>
            </w:pPr>
          </w:p>
          <w:p w14:paraId="18BB0579" w14:textId="77777777" w:rsidR="00C924F9" w:rsidRPr="00A87EE2" w:rsidRDefault="00C924F9" w:rsidP="00555C05">
            <w:pPr>
              <w:spacing w:line="288" w:lineRule="auto"/>
              <w:jc w:val="center"/>
              <w:rPr>
                <w:rFonts w:cs="Times New Roman"/>
                <w:sz w:val="24"/>
                <w:szCs w:val="24"/>
              </w:rPr>
            </w:pPr>
          </w:p>
          <w:p w14:paraId="59CDB4AB" w14:textId="77777777" w:rsidR="00C924F9" w:rsidRPr="00A87EE2" w:rsidRDefault="00C924F9" w:rsidP="00555C05">
            <w:pPr>
              <w:spacing w:line="288" w:lineRule="auto"/>
              <w:jc w:val="center"/>
              <w:rPr>
                <w:rFonts w:cs="Times New Roman"/>
                <w:sz w:val="24"/>
                <w:szCs w:val="24"/>
              </w:rPr>
            </w:pPr>
          </w:p>
          <w:p w14:paraId="4398E96D" w14:textId="77777777" w:rsidR="00C924F9" w:rsidRPr="00A87EE2" w:rsidRDefault="00C924F9" w:rsidP="00555C05">
            <w:pPr>
              <w:spacing w:line="288" w:lineRule="auto"/>
              <w:jc w:val="center"/>
              <w:rPr>
                <w:rFonts w:cs="Times New Roman"/>
                <w:sz w:val="24"/>
                <w:szCs w:val="24"/>
              </w:rPr>
            </w:pPr>
          </w:p>
          <w:p w14:paraId="5C3FC440" w14:textId="77777777" w:rsidR="00C924F9" w:rsidRPr="00A87EE2" w:rsidRDefault="00C924F9" w:rsidP="00555C05">
            <w:pPr>
              <w:spacing w:line="288" w:lineRule="auto"/>
              <w:jc w:val="center"/>
              <w:rPr>
                <w:rFonts w:cs="Times New Roman"/>
                <w:sz w:val="24"/>
                <w:szCs w:val="24"/>
              </w:rPr>
            </w:pPr>
          </w:p>
          <w:p w14:paraId="1558BA4C" w14:textId="77777777" w:rsidR="00C924F9" w:rsidRPr="00A87EE2" w:rsidRDefault="00C924F9" w:rsidP="00555C05">
            <w:pPr>
              <w:spacing w:line="288" w:lineRule="auto"/>
              <w:jc w:val="center"/>
              <w:rPr>
                <w:rFonts w:cs="Times New Roman"/>
                <w:sz w:val="24"/>
                <w:szCs w:val="24"/>
              </w:rPr>
            </w:pPr>
          </w:p>
          <w:p w14:paraId="07EFB06F" w14:textId="77777777" w:rsidR="00C924F9" w:rsidRPr="00A87EE2" w:rsidRDefault="00C924F9" w:rsidP="00555C05">
            <w:pPr>
              <w:spacing w:line="288" w:lineRule="auto"/>
              <w:jc w:val="center"/>
              <w:rPr>
                <w:rFonts w:cs="Times New Roman"/>
                <w:sz w:val="24"/>
                <w:szCs w:val="24"/>
              </w:rPr>
            </w:pPr>
          </w:p>
          <w:p w14:paraId="115035FE" w14:textId="77777777" w:rsidR="00C924F9" w:rsidRPr="00A87EE2" w:rsidRDefault="00C924F9" w:rsidP="00555C05">
            <w:pPr>
              <w:spacing w:line="288" w:lineRule="auto"/>
              <w:jc w:val="center"/>
              <w:rPr>
                <w:rFonts w:cs="Times New Roman"/>
                <w:sz w:val="24"/>
                <w:szCs w:val="24"/>
              </w:rPr>
            </w:pPr>
          </w:p>
          <w:p w14:paraId="4D34166F" w14:textId="77777777" w:rsidR="00C924F9" w:rsidRPr="00A87EE2" w:rsidRDefault="00C924F9" w:rsidP="00555C05">
            <w:pPr>
              <w:spacing w:line="288" w:lineRule="auto"/>
              <w:jc w:val="center"/>
              <w:rPr>
                <w:rFonts w:cs="Times New Roman"/>
                <w:sz w:val="24"/>
                <w:szCs w:val="24"/>
              </w:rPr>
            </w:pPr>
          </w:p>
          <w:p w14:paraId="624D6CE6" w14:textId="77777777" w:rsidR="00C924F9" w:rsidRPr="00A87EE2" w:rsidRDefault="00C924F9" w:rsidP="00555C05">
            <w:pPr>
              <w:spacing w:line="288" w:lineRule="auto"/>
              <w:jc w:val="center"/>
              <w:rPr>
                <w:rFonts w:cs="Times New Roman"/>
                <w:sz w:val="24"/>
                <w:szCs w:val="24"/>
              </w:rPr>
            </w:pPr>
          </w:p>
          <w:p w14:paraId="4F57A5D2" w14:textId="77777777" w:rsidR="00C924F9" w:rsidRPr="00A87EE2" w:rsidRDefault="00C924F9" w:rsidP="00555C05">
            <w:pPr>
              <w:spacing w:line="288" w:lineRule="auto"/>
              <w:jc w:val="center"/>
              <w:rPr>
                <w:rFonts w:cs="Times New Roman"/>
                <w:sz w:val="24"/>
                <w:szCs w:val="24"/>
              </w:rPr>
            </w:pPr>
          </w:p>
          <w:p w14:paraId="70814333" w14:textId="77777777" w:rsidR="00C924F9" w:rsidRPr="00A87EE2" w:rsidRDefault="00C924F9" w:rsidP="00555C05">
            <w:pPr>
              <w:spacing w:line="288" w:lineRule="auto"/>
              <w:jc w:val="center"/>
              <w:rPr>
                <w:rFonts w:cs="Times New Roman"/>
                <w:sz w:val="24"/>
                <w:szCs w:val="24"/>
              </w:rPr>
            </w:pPr>
          </w:p>
          <w:p w14:paraId="29FBFA88" w14:textId="77777777" w:rsidR="00C924F9" w:rsidRPr="00A87EE2" w:rsidRDefault="00C924F9" w:rsidP="00555C05">
            <w:pPr>
              <w:spacing w:line="288" w:lineRule="auto"/>
              <w:jc w:val="center"/>
              <w:rPr>
                <w:rFonts w:cs="Times New Roman"/>
                <w:sz w:val="24"/>
                <w:szCs w:val="24"/>
              </w:rPr>
            </w:pPr>
          </w:p>
          <w:p w14:paraId="42C708C0" w14:textId="77777777" w:rsidR="00C924F9" w:rsidRPr="00A87EE2" w:rsidRDefault="00C924F9" w:rsidP="00555C05">
            <w:pPr>
              <w:spacing w:line="288" w:lineRule="auto"/>
              <w:jc w:val="center"/>
              <w:rPr>
                <w:rFonts w:cs="Times New Roman"/>
                <w:sz w:val="24"/>
                <w:szCs w:val="24"/>
              </w:rPr>
            </w:pPr>
          </w:p>
          <w:p w14:paraId="68A78351" w14:textId="77777777" w:rsidR="00C924F9" w:rsidRPr="00A87EE2" w:rsidRDefault="00C924F9" w:rsidP="00555C05">
            <w:pPr>
              <w:spacing w:line="288" w:lineRule="auto"/>
              <w:jc w:val="center"/>
              <w:rPr>
                <w:rFonts w:cs="Times New Roman"/>
                <w:sz w:val="24"/>
                <w:szCs w:val="24"/>
              </w:rPr>
            </w:pPr>
          </w:p>
          <w:p w14:paraId="7D65A4E5" w14:textId="77777777" w:rsidR="00C924F9" w:rsidRPr="00A87EE2" w:rsidRDefault="00C924F9" w:rsidP="00555C05">
            <w:pPr>
              <w:spacing w:line="288" w:lineRule="auto"/>
              <w:jc w:val="center"/>
              <w:rPr>
                <w:rFonts w:cs="Times New Roman"/>
                <w:sz w:val="24"/>
                <w:szCs w:val="24"/>
              </w:rPr>
            </w:pPr>
          </w:p>
          <w:p w14:paraId="3F73E9AA" w14:textId="77777777" w:rsidR="00C924F9" w:rsidRPr="00A87EE2" w:rsidRDefault="00C924F9" w:rsidP="00555C05">
            <w:pPr>
              <w:spacing w:line="288" w:lineRule="auto"/>
              <w:jc w:val="center"/>
              <w:rPr>
                <w:rFonts w:cs="Times New Roman"/>
                <w:sz w:val="24"/>
                <w:szCs w:val="24"/>
                <w:lang w:val="en-US"/>
              </w:rPr>
            </w:pPr>
            <w:r w:rsidRPr="00A87EE2">
              <w:rPr>
                <w:rFonts w:cs="Times New Roman"/>
                <w:sz w:val="24"/>
                <w:szCs w:val="24"/>
                <w:lang w:val="en-US"/>
              </w:rPr>
              <w:t>0,5đ</w:t>
            </w:r>
          </w:p>
        </w:tc>
      </w:tr>
      <w:tr w:rsidR="00666B93" w:rsidRPr="00A87EE2" w14:paraId="16D06CA7" w14:textId="77777777" w:rsidTr="00555C05">
        <w:trPr>
          <w:trHeight w:val="1766"/>
          <w:jc w:val="center"/>
        </w:trPr>
        <w:tc>
          <w:tcPr>
            <w:tcW w:w="714" w:type="dxa"/>
            <w:vMerge w:val="restart"/>
            <w:vAlign w:val="center"/>
          </w:tcPr>
          <w:p w14:paraId="6537CDF1" w14:textId="77777777" w:rsidR="00666B93" w:rsidRPr="00A87EE2" w:rsidRDefault="00666B93" w:rsidP="00555C05">
            <w:pPr>
              <w:spacing w:line="288" w:lineRule="auto"/>
              <w:jc w:val="center"/>
              <w:rPr>
                <w:rFonts w:cs="Times New Roman"/>
                <w:b/>
                <w:bCs/>
                <w:sz w:val="24"/>
                <w:szCs w:val="24"/>
              </w:rPr>
            </w:pPr>
            <w:r w:rsidRPr="00A87EE2">
              <w:rPr>
                <w:rFonts w:cs="Times New Roman"/>
                <w:b/>
                <w:bCs/>
                <w:sz w:val="24"/>
                <w:szCs w:val="24"/>
              </w:rPr>
              <w:lastRenderedPageBreak/>
              <w:t>2</w:t>
            </w:r>
          </w:p>
          <w:p w14:paraId="28E47A22" w14:textId="77777777" w:rsidR="00666B93" w:rsidRPr="00A87EE2" w:rsidRDefault="00666B93" w:rsidP="00555C05">
            <w:pPr>
              <w:spacing w:line="288" w:lineRule="auto"/>
              <w:jc w:val="center"/>
              <w:rPr>
                <w:rFonts w:cs="Times New Roman"/>
                <w:b/>
                <w:bCs/>
                <w:sz w:val="24"/>
                <w:szCs w:val="24"/>
              </w:rPr>
            </w:pPr>
          </w:p>
        </w:tc>
        <w:tc>
          <w:tcPr>
            <w:tcW w:w="9182" w:type="dxa"/>
          </w:tcPr>
          <w:p w14:paraId="602E2D30" w14:textId="77777777" w:rsidR="00C924F9" w:rsidRPr="00A87EE2" w:rsidRDefault="00C924F9" w:rsidP="00C924F9">
            <w:pPr>
              <w:rPr>
                <w:rFonts w:cs="Times New Roman"/>
                <w:bCs/>
                <w:sz w:val="24"/>
                <w:szCs w:val="24"/>
                <w:bdr w:val="none" w:sz="0" w:space="0" w:color="auto" w:frame="1"/>
                <w:shd w:val="clear" w:color="auto" w:fill="FFFFFF"/>
              </w:rPr>
            </w:pPr>
            <w:r w:rsidRPr="00A87EE2">
              <w:rPr>
                <w:rFonts w:cs="Times New Roman"/>
                <w:b/>
                <w:bCs/>
                <w:sz w:val="24"/>
                <w:szCs w:val="24"/>
              </w:rPr>
              <w:t xml:space="preserve"> a )</w:t>
            </w:r>
            <w:r w:rsidRPr="00A87EE2">
              <w:rPr>
                <w:rStyle w:val="Strong"/>
                <w:rFonts w:cs="Times New Roman"/>
                <w:sz w:val="24"/>
                <w:szCs w:val="24"/>
                <w:bdr w:val="none" w:sz="0" w:space="0" w:color="auto" w:frame="1"/>
                <w:shd w:val="clear" w:color="auto" w:fill="FFFFFF"/>
                <w:lang w:val="en-US"/>
              </w:rPr>
              <w:t xml:space="preserve"> </w:t>
            </w:r>
            <w:r w:rsidRPr="00A87EE2">
              <w:rPr>
                <w:rFonts w:eastAsia="Times New Roman" w:cs="Times New Roman"/>
                <w:b/>
                <w:bCs/>
                <w:iCs/>
                <w:color w:val="000000" w:themeColor="text1"/>
                <w:sz w:val="24"/>
                <w:szCs w:val="24"/>
                <w:lang w:val="en-US"/>
              </w:rPr>
              <w:t>Xác định lãnh hải của đảo, các quần đảo Việt Nam.</w:t>
            </w:r>
            <w:r w:rsidRPr="00A87EE2">
              <w:rPr>
                <w:rFonts w:eastAsia="Times New Roman" w:cs="Times New Roman"/>
                <w:b/>
                <w:bCs/>
                <w:i/>
                <w:iCs/>
                <w:color w:val="000000" w:themeColor="text1"/>
                <w:sz w:val="24"/>
                <w:szCs w:val="24"/>
                <w:lang w:val="en-US"/>
              </w:rPr>
              <w:t xml:space="preserve"> </w:t>
            </w:r>
            <w:r w:rsidRPr="00A87EE2">
              <w:rPr>
                <w:rStyle w:val="Strong"/>
                <w:rFonts w:cs="Times New Roman"/>
                <w:sz w:val="24"/>
                <w:szCs w:val="24"/>
                <w:bdr w:val="none" w:sz="0" w:space="0" w:color="auto" w:frame="1"/>
                <w:shd w:val="clear" w:color="auto" w:fill="FFFFFF"/>
              </w:rPr>
              <w:t>Nội thủy là gì?</w:t>
            </w:r>
          </w:p>
          <w:p w14:paraId="6688652C" w14:textId="77777777" w:rsidR="00666B93" w:rsidRPr="00A87EE2" w:rsidRDefault="00666B93" w:rsidP="00555C05">
            <w:pPr>
              <w:spacing w:line="288" w:lineRule="auto"/>
              <w:jc w:val="both"/>
              <w:rPr>
                <w:rFonts w:cs="Times New Roman"/>
                <w:sz w:val="24"/>
                <w:szCs w:val="24"/>
              </w:rPr>
            </w:pPr>
          </w:p>
          <w:p w14:paraId="199E47EA" w14:textId="77777777" w:rsidR="00A570A6" w:rsidRPr="00A87EE2" w:rsidRDefault="00A570A6" w:rsidP="00A570A6">
            <w:pPr>
              <w:shd w:val="clear" w:color="auto" w:fill="FFFFFF"/>
              <w:spacing w:after="150"/>
              <w:rPr>
                <w:rFonts w:eastAsia="Times New Roman" w:cs="Times New Roman"/>
                <w:sz w:val="24"/>
                <w:szCs w:val="24"/>
                <w:lang w:val="en-US"/>
              </w:rPr>
            </w:pPr>
            <w:r w:rsidRPr="00A87EE2">
              <w:rPr>
                <w:rFonts w:eastAsia="Times New Roman" w:cs="Times New Roman"/>
                <w:sz w:val="24"/>
                <w:szCs w:val="24"/>
                <w:lang w:val="en-US"/>
              </w:rPr>
              <w:t>* Lãnh hải của đảo, quần đảo Việt Nam được quy định tại Điều 20 </w:t>
            </w:r>
            <w:hyperlink r:id="rId6" w:tgtFrame="_blank" w:history="1">
              <w:r w:rsidRPr="00A87EE2">
                <w:rPr>
                  <w:rFonts w:eastAsia="Times New Roman" w:cs="Times New Roman"/>
                  <w:sz w:val="24"/>
                  <w:szCs w:val="24"/>
                  <w:u w:val="single"/>
                  <w:lang w:val="en-US"/>
                </w:rPr>
                <w:t>Luật Biển Việt Nam 2012</w:t>
              </w:r>
            </w:hyperlink>
            <w:r w:rsidRPr="00A87EE2">
              <w:rPr>
                <w:rFonts w:eastAsia="Times New Roman" w:cs="Times New Roman"/>
                <w:sz w:val="24"/>
                <w:szCs w:val="24"/>
                <w:lang w:val="en-US"/>
              </w:rPr>
              <w:t>, trong đó:</w:t>
            </w:r>
          </w:p>
          <w:p w14:paraId="6839AA4E" w14:textId="77777777" w:rsidR="00A570A6" w:rsidRPr="00A87EE2" w:rsidRDefault="00A570A6" w:rsidP="00A570A6">
            <w:pPr>
              <w:shd w:val="clear" w:color="auto" w:fill="FFFFFF"/>
              <w:spacing w:after="150"/>
              <w:rPr>
                <w:rFonts w:eastAsia="Times New Roman" w:cs="Times New Roman"/>
                <w:sz w:val="24"/>
                <w:szCs w:val="24"/>
                <w:lang w:val="en-US"/>
              </w:rPr>
            </w:pPr>
            <w:r w:rsidRPr="00A87EE2">
              <w:rPr>
                <w:rFonts w:eastAsia="Times New Roman" w:cs="Times New Roman"/>
                <w:sz w:val="24"/>
                <w:szCs w:val="24"/>
                <w:lang w:val="en-US"/>
              </w:rPr>
              <w:t>- Đảo thích hợp cho đời sống con người hoặc cho một đời sống kinh tế riêng thì có nội thủy, lãnh hải, vùng tiếp giáp lãnh hải, vùng đặc quyền kinh tế và thềm lục địa.</w:t>
            </w:r>
          </w:p>
          <w:p w14:paraId="07476B6D" w14:textId="77777777" w:rsidR="00A570A6" w:rsidRPr="00A87EE2" w:rsidRDefault="00A570A6" w:rsidP="00A570A6">
            <w:pPr>
              <w:shd w:val="clear" w:color="auto" w:fill="FFFFFF"/>
              <w:spacing w:after="150"/>
              <w:rPr>
                <w:rFonts w:eastAsia="Times New Roman" w:cs="Times New Roman"/>
                <w:sz w:val="24"/>
                <w:szCs w:val="24"/>
                <w:lang w:val="en-US"/>
              </w:rPr>
            </w:pPr>
            <w:r w:rsidRPr="00A87EE2">
              <w:rPr>
                <w:rFonts w:eastAsia="Times New Roman" w:cs="Times New Roman"/>
                <w:sz w:val="24"/>
                <w:szCs w:val="24"/>
                <w:lang w:val="en-US"/>
              </w:rPr>
              <w:t>- Đảo đá không thích hợp cho đời sống con người hoặc cho một đời sống kinh tế riêng thì không có vùng đặc quyền kinh tế và thềm lục địa.</w:t>
            </w:r>
          </w:p>
          <w:p w14:paraId="59F0D617" w14:textId="77777777" w:rsidR="00A570A6" w:rsidRPr="00A87EE2" w:rsidRDefault="00A570A6" w:rsidP="00A570A6">
            <w:pPr>
              <w:shd w:val="clear" w:color="auto" w:fill="FFFFFF"/>
              <w:spacing w:after="150"/>
              <w:rPr>
                <w:rFonts w:eastAsia="Times New Roman" w:cs="Times New Roman"/>
                <w:sz w:val="24"/>
                <w:szCs w:val="24"/>
                <w:lang w:val="en-US"/>
              </w:rPr>
            </w:pPr>
            <w:r w:rsidRPr="00A87EE2">
              <w:rPr>
                <w:rFonts w:eastAsia="Times New Roman" w:cs="Times New Roman"/>
                <w:sz w:val="24"/>
                <w:szCs w:val="24"/>
                <w:lang w:val="en-US"/>
              </w:rPr>
              <w:t>- Nội thủy, lãnh hải, vùng tiếp giáp lãnh hải, vùng đặc quyền kinh tế và thềm lục địa của các đảo, quần đảo được xác định theo quy định tại các điều 9, 11, 13, 15 và 17 </w:t>
            </w:r>
            <w:hyperlink r:id="rId7" w:tgtFrame="_blank" w:history="1">
              <w:r w:rsidRPr="00A87EE2">
                <w:rPr>
                  <w:rFonts w:eastAsia="Times New Roman" w:cs="Times New Roman"/>
                  <w:sz w:val="24"/>
                  <w:szCs w:val="24"/>
                  <w:u w:val="single"/>
                  <w:lang w:val="en-US"/>
                </w:rPr>
                <w:t>Luật Biển Việt Nam 2012</w:t>
              </w:r>
            </w:hyperlink>
            <w:r w:rsidRPr="00A87EE2">
              <w:rPr>
                <w:rFonts w:eastAsia="Times New Roman" w:cs="Times New Roman"/>
                <w:sz w:val="24"/>
                <w:szCs w:val="24"/>
                <w:lang w:val="en-US"/>
              </w:rPr>
              <w:t> và được thể hiện bằng hải đồ, bản kê toạ độ địa lý do Chính phủ công bố.</w:t>
            </w:r>
          </w:p>
          <w:p w14:paraId="0752119E" w14:textId="77777777" w:rsidR="00A570A6" w:rsidRPr="00A87EE2" w:rsidRDefault="00A570A6" w:rsidP="00A570A6">
            <w:pPr>
              <w:shd w:val="clear" w:color="auto" w:fill="FFFFFF"/>
              <w:spacing w:after="150"/>
              <w:rPr>
                <w:rFonts w:eastAsia="Times New Roman" w:cs="Times New Roman"/>
                <w:sz w:val="24"/>
                <w:szCs w:val="24"/>
                <w:lang w:val="en-US"/>
              </w:rPr>
            </w:pPr>
            <w:r w:rsidRPr="00A87EE2">
              <w:rPr>
                <w:rFonts w:eastAsia="Times New Roman" w:cs="Times New Roman"/>
                <w:sz w:val="24"/>
                <w:szCs w:val="24"/>
                <w:lang w:val="en-US"/>
              </w:rPr>
              <w:t>Như vậy, mỗi đảo, quần đảo đều có phần nội thủy, lãnh hải riêng, cùng với đường cơ sở tương ứng. Đường biên giới quốc gia trên biển của đảo, quần đảo được xác định từ đường cơ sở tính ra biển 12 hải lý và căn cứ theo quy định tại Điều 11 </w:t>
            </w:r>
            <w:hyperlink r:id="rId8" w:tgtFrame="_blank" w:history="1">
              <w:r w:rsidRPr="00A87EE2">
                <w:rPr>
                  <w:rFonts w:eastAsia="Times New Roman" w:cs="Times New Roman"/>
                  <w:sz w:val="24"/>
                  <w:szCs w:val="24"/>
                  <w:u w:val="single"/>
                  <w:lang w:val="en-US"/>
                </w:rPr>
                <w:t>Luật Biển Việt Nam 2012</w:t>
              </w:r>
            </w:hyperlink>
            <w:r w:rsidRPr="00A87EE2">
              <w:rPr>
                <w:rFonts w:eastAsia="Times New Roman" w:cs="Times New Roman"/>
                <w:sz w:val="24"/>
                <w:szCs w:val="24"/>
                <w:lang w:val="en-US"/>
              </w:rPr>
              <w:t>.</w:t>
            </w:r>
          </w:p>
          <w:p w14:paraId="727A8508" w14:textId="77777777" w:rsidR="00A570A6" w:rsidRPr="00A87EE2" w:rsidRDefault="00A570A6" w:rsidP="00A570A6">
            <w:pPr>
              <w:rPr>
                <w:rStyle w:val="Strong"/>
                <w:rFonts w:cs="Times New Roman"/>
                <w:b w:val="0"/>
                <w:sz w:val="24"/>
                <w:szCs w:val="24"/>
                <w:bdr w:val="none" w:sz="0" w:space="0" w:color="auto" w:frame="1"/>
                <w:shd w:val="clear" w:color="auto" w:fill="FFFFFF"/>
              </w:rPr>
            </w:pPr>
            <w:r w:rsidRPr="00A87EE2">
              <w:rPr>
                <w:rFonts w:eastAsia="Times New Roman" w:cs="Times New Roman"/>
                <w:b/>
                <w:sz w:val="24"/>
                <w:szCs w:val="24"/>
                <w:lang w:val="en-US"/>
              </w:rPr>
              <w:br/>
            </w:r>
            <w:r w:rsidRPr="00A87EE2">
              <w:rPr>
                <w:rStyle w:val="Strong"/>
                <w:rFonts w:cs="Times New Roman"/>
                <w:b w:val="0"/>
                <w:sz w:val="24"/>
                <w:szCs w:val="24"/>
                <w:bdr w:val="none" w:sz="0" w:space="0" w:color="auto" w:frame="1"/>
                <w:shd w:val="clear" w:color="auto" w:fill="FFFFFF"/>
                <w:lang w:val="en-US"/>
              </w:rPr>
              <w:t xml:space="preserve">* </w:t>
            </w:r>
            <w:r w:rsidRPr="00A87EE2">
              <w:rPr>
                <w:rStyle w:val="Strong"/>
                <w:rFonts w:cs="Times New Roman"/>
                <w:b w:val="0"/>
                <w:sz w:val="24"/>
                <w:szCs w:val="24"/>
                <w:bdr w:val="none" w:sz="0" w:space="0" w:color="auto" w:frame="1"/>
                <w:shd w:val="clear" w:color="auto" w:fill="FFFFFF"/>
              </w:rPr>
              <w:t>Là vùng nước phía trong của đường cơ sở dùng để tính chiều rộng lãnh hải, bao gồm các vùng nước cảng biển, các vũng tàu, cửa sông, cửa vịnh, các vùng nước. Tại đó quốc gia ven biển có chủ quyền hoàn toàn tối cao và đầy đủ như trên lãnh thổ đất liền. Người và tàu thuyền nước ngoài muốn vào phải xin phép và phải được sự đồng ý của Việt Nam.</w:t>
            </w:r>
          </w:p>
          <w:p w14:paraId="614E6B4E" w14:textId="77777777" w:rsidR="00666B93" w:rsidRPr="00A87EE2" w:rsidRDefault="00666B93" w:rsidP="00555C05">
            <w:pPr>
              <w:spacing w:line="312" w:lineRule="auto"/>
              <w:jc w:val="both"/>
              <w:rPr>
                <w:rFonts w:cs="Times New Roman"/>
                <w:sz w:val="24"/>
                <w:szCs w:val="24"/>
              </w:rPr>
            </w:pPr>
          </w:p>
        </w:tc>
        <w:tc>
          <w:tcPr>
            <w:tcW w:w="823" w:type="dxa"/>
            <w:vAlign w:val="center"/>
          </w:tcPr>
          <w:p w14:paraId="187782A7" w14:textId="77777777" w:rsidR="00666B93" w:rsidRPr="00A87EE2" w:rsidRDefault="00666B93" w:rsidP="00555C05">
            <w:pPr>
              <w:spacing w:line="288" w:lineRule="auto"/>
              <w:rPr>
                <w:rFonts w:cs="Times New Roman"/>
                <w:sz w:val="24"/>
                <w:szCs w:val="24"/>
              </w:rPr>
            </w:pPr>
            <w:r w:rsidRPr="00A87EE2">
              <w:rPr>
                <w:rFonts w:cs="Times New Roman"/>
                <w:sz w:val="24"/>
                <w:szCs w:val="24"/>
              </w:rPr>
              <w:t>0,5đ</w:t>
            </w:r>
          </w:p>
          <w:p w14:paraId="3BDC090D" w14:textId="77777777" w:rsidR="00A570A6" w:rsidRPr="00A87EE2" w:rsidRDefault="00A570A6" w:rsidP="00555C05">
            <w:pPr>
              <w:spacing w:line="288" w:lineRule="auto"/>
              <w:rPr>
                <w:rFonts w:cs="Times New Roman"/>
                <w:sz w:val="24"/>
                <w:szCs w:val="24"/>
              </w:rPr>
            </w:pPr>
          </w:p>
          <w:p w14:paraId="0353FD09" w14:textId="77777777" w:rsidR="00A570A6" w:rsidRPr="00A87EE2" w:rsidRDefault="00A570A6" w:rsidP="00555C05">
            <w:pPr>
              <w:spacing w:line="288" w:lineRule="auto"/>
              <w:rPr>
                <w:rFonts w:cs="Times New Roman"/>
                <w:sz w:val="24"/>
                <w:szCs w:val="24"/>
              </w:rPr>
            </w:pPr>
          </w:p>
          <w:p w14:paraId="481EF66B" w14:textId="77777777" w:rsidR="00A570A6" w:rsidRPr="00A87EE2" w:rsidRDefault="00A570A6" w:rsidP="00555C05">
            <w:pPr>
              <w:spacing w:line="288" w:lineRule="auto"/>
              <w:rPr>
                <w:rFonts w:cs="Times New Roman"/>
                <w:sz w:val="24"/>
                <w:szCs w:val="24"/>
              </w:rPr>
            </w:pPr>
          </w:p>
          <w:p w14:paraId="66E050E5" w14:textId="77777777" w:rsidR="00A570A6" w:rsidRPr="00A87EE2" w:rsidRDefault="00A570A6" w:rsidP="00555C05">
            <w:pPr>
              <w:spacing w:line="288" w:lineRule="auto"/>
              <w:rPr>
                <w:rFonts w:cs="Times New Roman"/>
                <w:sz w:val="24"/>
                <w:szCs w:val="24"/>
              </w:rPr>
            </w:pPr>
          </w:p>
          <w:p w14:paraId="468C52DC" w14:textId="77777777" w:rsidR="00A570A6" w:rsidRPr="00A87EE2" w:rsidRDefault="00A570A6" w:rsidP="00555C05">
            <w:pPr>
              <w:spacing w:line="288" w:lineRule="auto"/>
              <w:rPr>
                <w:rFonts w:cs="Times New Roman"/>
                <w:sz w:val="24"/>
                <w:szCs w:val="24"/>
              </w:rPr>
            </w:pPr>
          </w:p>
          <w:p w14:paraId="10538A75" w14:textId="77777777" w:rsidR="00A570A6" w:rsidRPr="00A87EE2" w:rsidRDefault="00A570A6" w:rsidP="00555C05">
            <w:pPr>
              <w:spacing w:line="288" w:lineRule="auto"/>
              <w:rPr>
                <w:rFonts w:cs="Times New Roman"/>
                <w:sz w:val="24"/>
                <w:szCs w:val="24"/>
              </w:rPr>
            </w:pPr>
          </w:p>
          <w:p w14:paraId="6FF35762" w14:textId="77777777" w:rsidR="00A570A6" w:rsidRPr="00A87EE2" w:rsidRDefault="00A570A6" w:rsidP="00555C05">
            <w:pPr>
              <w:spacing w:line="288" w:lineRule="auto"/>
              <w:rPr>
                <w:rFonts w:cs="Times New Roman"/>
                <w:sz w:val="24"/>
                <w:szCs w:val="24"/>
              </w:rPr>
            </w:pPr>
          </w:p>
          <w:p w14:paraId="656C433C" w14:textId="77777777" w:rsidR="00A570A6" w:rsidRPr="00A87EE2" w:rsidRDefault="00A570A6" w:rsidP="00555C05">
            <w:pPr>
              <w:spacing w:line="288" w:lineRule="auto"/>
              <w:rPr>
                <w:rFonts w:cs="Times New Roman"/>
                <w:sz w:val="24"/>
                <w:szCs w:val="24"/>
              </w:rPr>
            </w:pPr>
          </w:p>
          <w:p w14:paraId="055C3FB9" w14:textId="77777777" w:rsidR="00A570A6" w:rsidRPr="00A87EE2" w:rsidRDefault="00A570A6" w:rsidP="00555C05">
            <w:pPr>
              <w:spacing w:line="288" w:lineRule="auto"/>
              <w:rPr>
                <w:rFonts w:cs="Times New Roman"/>
                <w:sz w:val="24"/>
                <w:szCs w:val="24"/>
              </w:rPr>
            </w:pPr>
          </w:p>
          <w:p w14:paraId="3F055767" w14:textId="77777777" w:rsidR="00A570A6" w:rsidRPr="00A87EE2" w:rsidRDefault="00A570A6" w:rsidP="00555C05">
            <w:pPr>
              <w:spacing w:line="288" w:lineRule="auto"/>
              <w:rPr>
                <w:rFonts w:cs="Times New Roman"/>
                <w:sz w:val="24"/>
                <w:szCs w:val="24"/>
              </w:rPr>
            </w:pPr>
          </w:p>
          <w:p w14:paraId="4AF6D0ED" w14:textId="77777777" w:rsidR="00A570A6" w:rsidRPr="00A87EE2" w:rsidRDefault="00A570A6" w:rsidP="00555C05">
            <w:pPr>
              <w:spacing w:line="288" w:lineRule="auto"/>
              <w:rPr>
                <w:rFonts w:cs="Times New Roman"/>
                <w:sz w:val="24"/>
                <w:szCs w:val="24"/>
              </w:rPr>
            </w:pPr>
          </w:p>
          <w:p w14:paraId="79B9EB03" w14:textId="77777777" w:rsidR="00A570A6" w:rsidRPr="00A87EE2" w:rsidRDefault="00A570A6" w:rsidP="00555C05">
            <w:pPr>
              <w:spacing w:line="288" w:lineRule="auto"/>
              <w:rPr>
                <w:rFonts w:cs="Times New Roman"/>
                <w:sz w:val="24"/>
                <w:szCs w:val="24"/>
              </w:rPr>
            </w:pPr>
          </w:p>
          <w:p w14:paraId="6C79C6E7" w14:textId="77777777" w:rsidR="00666B93" w:rsidRPr="00A87EE2" w:rsidRDefault="00666B93" w:rsidP="00555C05">
            <w:pPr>
              <w:spacing w:line="288" w:lineRule="auto"/>
              <w:rPr>
                <w:rFonts w:cs="Times New Roman"/>
                <w:sz w:val="24"/>
                <w:szCs w:val="24"/>
              </w:rPr>
            </w:pPr>
            <w:r w:rsidRPr="00A87EE2">
              <w:rPr>
                <w:rFonts w:cs="Times New Roman"/>
                <w:sz w:val="24"/>
                <w:szCs w:val="24"/>
              </w:rPr>
              <w:t>0.5 đ</w:t>
            </w:r>
          </w:p>
        </w:tc>
      </w:tr>
      <w:tr w:rsidR="00666B93" w:rsidRPr="00A87EE2" w14:paraId="76D42511" w14:textId="77777777" w:rsidTr="00555C05">
        <w:trPr>
          <w:trHeight w:val="2122"/>
          <w:jc w:val="center"/>
        </w:trPr>
        <w:tc>
          <w:tcPr>
            <w:tcW w:w="714" w:type="dxa"/>
            <w:vMerge/>
            <w:vAlign w:val="center"/>
          </w:tcPr>
          <w:p w14:paraId="54E50953" w14:textId="77777777" w:rsidR="00666B93" w:rsidRPr="00A87EE2" w:rsidRDefault="00666B93" w:rsidP="00555C05">
            <w:pPr>
              <w:spacing w:line="288" w:lineRule="auto"/>
              <w:jc w:val="center"/>
              <w:rPr>
                <w:rFonts w:cs="Times New Roman"/>
                <w:b/>
                <w:bCs/>
                <w:sz w:val="24"/>
                <w:szCs w:val="24"/>
              </w:rPr>
            </w:pPr>
          </w:p>
        </w:tc>
        <w:tc>
          <w:tcPr>
            <w:tcW w:w="9182" w:type="dxa"/>
          </w:tcPr>
          <w:p w14:paraId="71A39A01" w14:textId="77777777" w:rsidR="00A570A6" w:rsidRPr="00A87EE2" w:rsidRDefault="00666B93" w:rsidP="00A570A6">
            <w:pPr>
              <w:pStyle w:val="NormalWeb"/>
              <w:shd w:val="clear" w:color="auto" w:fill="FFFFFF"/>
              <w:spacing w:before="0" w:beforeAutospacing="0" w:after="240" w:afterAutospacing="0"/>
              <w:jc w:val="both"/>
              <w:rPr>
                <w:b/>
              </w:rPr>
            </w:pPr>
            <w:r w:rsidRPr="00A87EE2">
              <w:rPr>
                <w:b/>
                <w:bCs/>
              </w:rPr>
              <w:t xml:space="preserve">b) </w:t>
            </w:r>
            <w:r w:rsidR="00A570A6" w:rsidRPr="00A87EE2">
              <w:rPr>
                <w:rFonts w:eastAsia="Arial"/>
                <w:b/>
              </w:rPr>
              <w:t>Liên hệ trách nhiệm của công dân trong việc bảo vệ chủ quyền và môi trường biển đảo.</w:t>
            </w:r>
          </w:p>
          <w:p w14:paraId="2C5804F0" w14:textId="77777777" w:rsidR="00A570A6" w:rsidRPr="00A87EE2" w:rsidRDefault="00A570A6" w:rsidP="00A570A6">
            <w:pPr>
              <w:pStyle w:val="NormalWeb"/>
              <w:shd w:val="clear" w:color="auto" w:fill="FFFFFF"/>
              <w:spacing w:before="0" w:beforeAutospacing="0" w:after="240" w:afterAutospacing="0"/>
              <w:jc w:val="both"/>
            </w:pPr>
            <w:r w:rsidRPr="00A87EE2">
              <w:t>- Tích cực tuyên truyền, nâng cao nhận thức cho cộng đồng về bảo vệ, quản lí và phát triển bền vững biển và hải đảo Việt Nam.</w:t>
            </w:r>
          </w:p>
          <w:p w14:paraId="47C2264E" w14:textId="77777777" w:rsidR="00A570A6" w:rsidRPr="00A87EE2" w:rsidRDefault="00A570A6" w:rsidP="00A570A6">
            <w:pPr>
              <w:pStyle w:val="NormalWeb"/>
              <w:shd w:val="clear" w:color="auto" w:fill="FFFFFF"/>
              <w:spacing w:before="0" w:beforeAutospacing="0" w:after="240" w:afterAutospacing="0"/>
              <w:jc w:val="both"/>
            </w:pPr>
            <w:r w:rsidRPr="00A87EE2">
              <w:t>- Tranh thủ các nguồn lực và sự ủng hộ từ hợp tác quốc tế với các nước bạn  bè cùng các tổ chức quốc tế trên mọi lĩnh vực.</w:t>
            </w:r>
          </w:p>
          <w:p w14:paraId="7E44643C" w14:textId="77777777" w:rsidR="00A570A6" w:rsidRPr="00A87EE2" w:rsidRDefault="00A570A6" w:rsidP="00A570A6">
            <w:pPr>
              <w:pStyle w:val="NormalWeb"/>
              <w:shd w:val="clear" w:color="auto" w:fill="FFFFFF"/>
              <w:spacing w:before="0" w:beforeAutospacing="0" w:after="240" w:afterAutospacing="0"/>
              <w:jc w:val="both"/>
            </w:pPr>
            <w:r w:rsidRPr="00A87EE2">
              <w:t>- Tăng cường học tập, nghiên cứu, phổ biến giáo dục pháp luật về quản lý bảo vệ và phát triển biển, đảo bền vững.</w:t>
            </w:r>
          </w:p>
          <w:p w14:paraId="20C65333" w14:textId="77777777" w:rsidR="00A570A6" w:rsidRPr="00A87EE2" w:rsidRDefault="00A570A6" w:rsidP="00A570A6">
            <w:pPr>
              <w:pStyle w:val="NormalWeb"/>
              <w:shd w:val="clear" w:color="auto" w:fill="FFFFFF"/>
              <w:spacing w:before="0" w:beforeAutospacing="0" w:after="240" w:afterAutospacing="0"/>
              <w:jc w:val="both"/>
            </w:pPr>
            <w:r w:rsidRPr="00A87EE2">
              <w:t>- Tăng cường phổ biến kiến thức, phòng ngừa ứng phó, kiểm soát và khắc phục hậu quả thiên tai, sự cố môi trường biển.</w:t>
            </w:r>
          </w:p>
          <w:p w14:paraId="737299AD" w14:textId="77777777" w:rsidR="00666B93" w:rsidRPr="00A87EE2" w:rsidRDefault="00A570A6" w:rsidP="00A570A6">
            <w:pPr>
              <w:spacing w:line="288" w:lineRule="auto"/>
              <w:jc w:val="both"/>
              <w:rPr>
                <w:rFonts w:cs="Times New Roman"/>
                <w:b/>
                <w:bCs/>
                <w:sz w:val="24"/>
                <w:szCs w:val="24"/>
              </w:rPr>
            </w:pPr>
            <w:r w:rsidRPr="00A87EE2">
              <w:rPr>
                <w:sz w:val="24"/>
                <w:szCs w:val="24"/>
              </w:rPr>
              <w:t>- Quảng bá và xây dựng thương hiệu biển Việt Nam, góp phần nâng cao nhận thức về vị thế quốc gia biển và hội nhập quốc tế trong quản lý, phát triển và bảo vệ biển, đảo.</w:t>
            </w:r>
          </w:p>
        </w:tc>
        <w:tc>
          <w:tcPr>
            <w:tcW w:w="823" w:type="dxa"/>
            <w:vAlign w:val="center"/>
          </w:tcPr>
          <w:p w14:paraId="0E7E6D00" w14:textId="77777777" w:rsidR="00666B93" w:rsidRPr="00A87EE2" w:rsidRDefault="00666B93" w:rsidP="00555C05">
            <w:pPr>
              <w:spacing w:line="288" w:lineRule="auto"/>
              <w:rPr>
                <w:rFonts w:cs="Times New Roman"/>
                <w:sz w:val="24"/>
                <w:szCs w:val="24"/>
              </w:rPr>
            </w:pPr>
          </w:p>
          <w:p w14:paraId="232842E3" w14:textId="77777777" w:rsidR="00666B93" w:rsidRPr="00A87EE2" w:rsidRDefault="00A570A6" w:rsidP="00555C05">
            <w:pPr>
              <w:spacing w:line="288" w:lineRule="auto"/>
              <w:rPr>
                <w:rFonts w:cs="Times New Roman"/>
                <w:sz w:val="24"/>
                <w:szCs w:val="24"/>
              </w:rPr>
            </w:pPr>
            <w:r w:rsidRPr="00A87EE2">
              <w:rPr>
                <w:rFonts w:cs="Times New Roman"/>
                <w:sz w:val="24"/>
                <w:szCs w:val="24"/>
              </w:rPr>
              <w:t>0,</w:t>
            </w:r>
            <w:r w:rsidR="00666B93" w:rsidRPr="00A87EE2">
              <w:rPr>
                <w:rFonts w:cs="Times New Roman"/>
                <w:sz w:val="24"/>
                <w:szCs w:val="24"/>
              </w:rPr>
              <w:t>5</w:t>
            </w:r>
          </w:p>
          <w:p w14:paraId="5A9AC68B" w14:textId="77777777" w:rsidR="00666B93" w:rsidRPr="00A87EE2" w:rsidRDefault="00666B93" w:rsidP="00555C05">
            <w:pPr>
              <w:spacing w:line="288" w:lineRule="auto"/>
              <w:rPr>
                <w:rFonts w:cs="Times New Roman"/>
                <w:sz w:val="24"/>
                <w:szCs w:val="24"/>
              </w:rPr>
            </w:pPr>
          </w:p>
          <w:p w14:paraId="7EBFB8A8" w14:textId="77777777" w:rsidR="00666B93" w:rsidRPr="00A87EE2" w:rsidRDefault="00666B93" w:rsidP="00555C05">
            <w:pPr>
              <w:spacing w:line="288" w:lineRule="auto"/>
              <w:rPr>
                <w:rFonts w:cs="Times New Roman"/>
                <w:sz w:val="24"/>
                <w:szCs w:val="24"/>
              </w:rPr>
            </w:pPr>
          </w:p>
          <w:p w14:paraId="1C1BF008" w14:textId="77777777" w:rsidR="00666B93" w:rsidRPr="00A87EE2" w:rsidRDefault="00666B93" w:rsidP="00555C05">
            <w:pPr>
              <w:spacing w:line="288" w:lineRule="auto"/>
              <w:rPr>
                <w:rFonts w:cs="Times New Roman"/>
                <w:b/>
                <w:bCs/>
                <w:sz w:val="24"/>
                <w:szCs w:val="24"/>
              </w:rPr>
            </w:pPr>
          </w:p>
        </w:tc>
      </w:tr>
    </w:tbl>
    <w:p w14:paraId="439EE5ED" w14:textId="77777777" w:rsidR="00A5699C" w:rsidRPr="00A5699C" w:rsidRDefault="00A5699C" w:rsidP="001B27FA">
      <w:pPr>
        <w:rPr>
          <w:rFonts w:cs="Times New Roman"/>
          <w:szCs w:val="28"/>
          <w:lang w:val="en-US"/>
        </w:rPr>
      </w:pPr>
    </w:p>
    <w:sectPr w:rsidR="00A5699C" w:rsidRPr="00A5699C" w:rsidSect="00E34AFB">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25"/>
    <w:multiLevelType w:val="multilevel"/>
    <w:tmpl w:val="E432F7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CB9678C"/>
    <w:multiLevelType w:val="multilevel"/>
    <w:tmpl w:val="5CC0AF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F1F690A"/>
    <w:multiLevelType w:val="hybridMultilevel"/>
    <w:tmpl w:val="41A49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F4E36"/>
    <w:multiLevelType w:val="multilevel"/>
    <w:tmpl w:val="7A5449FE"/>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 w15:restartNumberingAfterBreak="0">
    <w:nsid w:val="616C473B"/>
    <w:multiLevelType w:val="multilevel"/>
    <w:tmpl w:val="B5B46D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3127EEC"/>
    <w:multiLevelType w:val="multilevel"/>
    <w:tmpl w:val="CF58E4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73913248">
    <w:abstractNumId w:val="3"/>
  </w:num>
  <w:num w:numId="2" w16cid:durableId="57635282">
    <w:abstractNumId w:val="5"/>
  </w:num>
  <w:num w:numId="3" w16cid:durableId="1564950142">
    <w:abstractNumId w:val="4"/>
  </w:num>
  <w:num w:numId="4" w16cid:durableId="1509365962">
    <w:abstractNumId w:val="0"/>
  </w:num>
  <w:num w:numId="5" w16cid:durableId="641933497">
    <w:abstractNumId w:val="1"/>
  </w:num>
  <w:num w:numId="6" w16cid:durableId="745765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6"/>
    <w:rsid w:val="00013407"/>
    <w:rsid w:val="00067C90"/>
    <w:rsid w:val="000739F1"/>
    <w:rsid w:val="001B27FA"/>
    <w:rsid w:val="0029797A"/>
    <w:rsid w:val="002E7753"/>
    <w:rsid w:val="003064C9"/>
    <w:rsid w:val="00436858"/>
    <w:rsid w:val="005120DA"/>
    <w:rsid w:val="005242C8"/>
    <w:rsid w:val="0054410B"/>
    <w:rsid w:val="005666E7"/>
    <w:rsid w:val="005F2C9D"/>
    <w:rsid w:val="00666B93"/>
    <w:rsid w:val="00742128"/>
    <w:rsid w:val="0075436C"/>
    <w:rsid w:val="00782619"/>
    <w:rsid w:val="007D5676"/>
    <w:rsid w:val="00866E3B"/>
    <w:rsid w:val="00872594"/>
    <w:rsid w:val="008B0986"/>
    <w:rsid w:val="00940225"/>
    <w:rsid w:val="009C7870"/>
    <w:rsid w:val="009D621A"/>
    <w:rsid w:val="009F182D"/>
    <w:rsid w:val="00A37C5D"/>
    <w:rsid w:val="00A41006"/>
    <w:rsid w:val="00A5699C"/>
    <w:rsid w:val="00A570A6"/>
    <w:rsid w:val="00A87EE2"/>
    <w:rsid w:val="00B066EC"/>
    <w:rsid w:val="00BC5731"/>
    <w:rsid w:val="00C32086"/>
    <w:rsid w:val="00C5463A"/>
    <w:rsid w:val="00C70DD2"/>
    <w:rsid w:val="00C924F9"/>
    <w:rsid w:val="00CD42AC"/>
    <w:rsid w:val="00CF1458"/>
    <w:rsid w:val="00D15B06"/>
    <w:rsid w:val="00E3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30EC"/>
  <w15:docId w15:val="{3A99A6B3-D316-4F46-804F-6CF83CAD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3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D5676"/>
    <w:pPr>
      <w:widowControl w:val="0"/>
      <w:spacing w:before="0" w:after="0"/>
      <w:jc w:val="both"/>
    </w:pPr>
    <w:rPr>
      <w:rFonts w:ascii=".VnTime" w:eastAsia="Calibri" w:hAnsi=".VnTime" w:cs="Times New Roman"/>
      <w:sz w:val="24"/>
      <w:szCs w:val="26"/>
      <w:lang w:val="en-US"/>
    </w:rPr>
  </w:style>
  <w:style w:type="character" w:customStyle="1" w:styleId="4-BangChar">
    <w:name w:val="4-Bang Char"/>
    <w:link w:val="4-Bang"/>
    <w:qFormat/>
    <w:rsid w:val="007D5676"/>
    <w:rPr>
      <w:rFonts w:ascii=".VnTime" w:eastAsia="Calibri" w:hAnsi=".VnTime" w:cs="Times New Roman"/>
      <w:sz w:val="24"/>
      <w:szCs w:val="26"/>
    </w:rPr>
  </w:style>
  <w:style w:type="table" w:styleId="TableGrid">
    <w:name w:val="Table Grid"/>
    <w:basedOn w:val="TableNormal"/>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2C8"/>
    <w:pPr>
      <w:ind w:left="720"/>
      <w:contextualSpacing/>
    </w:pPr>
  </w:style>
  <w:style w:type="paragraph" w:styleId="NormalWeb">
    <w:name w:val="Normal (Web)"/>
    <w:basedOn w:val="Normal"/>
    <w:uiPriority w:val="99"/>
    <w:unhideWhenUsed/>
    <w:rsid w:val="00C5463A"/>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8B0986"/>
    <w:rPr>
      <w:b/>
      <w:bCs/>
    </w:rPr>
  </w:style>
  <w:style w:type="character" w:styleId="Hyperlink">
    <w:name w:val="Hyperlink"/>
    <w:basedOn w:val="DefaultParagraphFont"/>
    <w:uiPriority w:val="99"/>
    <w:semiHidden/>
    <w:unhideWhenUsed/>
    <w:rsid w:val="001B27FA"/>
    <w:rPr>
      <w:color w:val="0000FF"/>
      <w:u w:val="single"/>
    </w:rPr>
  </w:style>
  <w:style w:type="paragraph" w:styleId="NoSpacing">
    <w:name w:val="No Spacing"/>
    <w:uiPriority w:val="1"/>
    <w:qFormat/>
    <w:rsid w:val="009F182D"/>
    <w:pPr>
      <w:spacing w:before="0" w:after="0"/>
    </w:pPr>
    <w:rPr>
      <w:rFonts w:asciiTheme="minorHAnsi" w:hAnsiTheme="minorHAnsi"/>
      <w:sz w:val="22"/>
    </w:rPr>
  </w:style>
  <w:style w:type="table" w:customStyle="1" w:styleId="Style51">
    <w:name w:val="_Style 51"/>
    <w:basedOn w:val="TableNormal"/>
    <w:qFormat/>
    <w:rsid w:val="00872594"/>
    <w:pPr>
      <w:spacing w:before="0" w:after="0"/>
    </w:pPr>
    <w:rPr>
      <w:rFonts w:ascii="Arial" w:eastAsia="Arial" w:hAnsi="Arial" w:cs="Arial"/>
      <w:sz w:val="20"/>
      <w:szCs w:val="20"/>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561">
      <w:bodyDiv w:val="1"/>
      <w:marLeft w:val="0"/>
      <w:marRight w:val="0"/>
      <w:marTop w:val="0"/>
      <w:marBottom w:val="0"/>
      <w:divBdr>
        <w:top w:val="none" w:sz="0" w:space="0" w:color="auto"/>
        <w:left w:val="none" w:sz="0" w:space="0" w:color="auto"/>
        <w:bottom w:val="none" w:sz="0" w:space="0" w:color="auto"/>
        <w:right w:val="none" w:sz="0" w:space="0" w:color="auto"/>
      </w:divBdr>
    </w:div>
    <w:div w:id="153375657">
      <w:bodyDiv w:val="1"/>
      <w:marLeft w:val="0"/>
      <w:marRight w:val="0"/>
      <w:marTop w:val="0"/>
      <w:marBottom w:val="0"/>
      <w:divBdr>
        <w:top w:val="none" w:sz="0" w:space="0" w:color="auto"/>
        <w:left w:val="none" w:sz="0" w:space="0" w:color="auto"/>
        <w:bottom w:val="none" w:sz="0" w:space="0" w:color="auto"/>
        <w:right w:val="none" w:sz="0" w:space="0" w:color="auto"/>
      </w:divBdr>
    </w:div>
    <w:div w:id="329334863">
      <w:bodyDiv w:val="1"/>
      <w:marLeft w:val="0"/>
      <w:marRight w:val="0"/>
      <w:marTop w:val="0"/>
      <w:marBottom w:val="0"/>
      <w:divBdr>
        <w:top w:val="none" w:sz="0" w:space="0" w:color="auto"/>
        <w:left w:val="none" w:sz="0" w:space="0" w:color="auto"/>
        <w:bottom w:val="none" w:sz="0" w:space="0" w:color="auto"/>
        <w:right w:val="none" w:sz="0" w:space="0" w:color="auto"/>
      </w:divBdr>
    </w:div>
    <w:div w:id="369501479">
      <w:bodyDiv w:val="1"/>
      <w:marLeft w:val="0"/>
      <w:marRight w:val="0"/>
      <w:marTop w:val="0"/>
      <w:marBottom w:val="0"/>
      <w:divBdr>
        <w:top w:val="none" w:sz="0" w:space="0" w:color="auto"/>
        <w:left w:val="none" w:sz="0" w:space="0" w:color="auto"/>
        <w:bottom w:val="none" w:sz="0" w:space="0" w:color="auto"/>
        <w:right w:val="none" w:sz="0" w:space="0" w:color="auto"/>
      </w:divBdr>
    </w:div>
    <w:div w:id="441001700">
      <w:bodyDiv w:val="1"/>
      <w:marLeft w:val="0"/>
      <w:marRight w:val="0"/>
      <w:marTop w:val="0"/>
      <w:marBottom w:val="0"/>
      <w:divBdr>
        <w:top w:val="none" w:sz="0" w:space="0" w:color="auto"/>
        <w:left w:val="none" w:sz="0" w:space="0" w:color="auto"/>
        <w:bottom w:val="none" w:sz="0" w:space="0" w:color="auto"/>
        <w:right w:val="none" w:sz="0" w:space="0" w:color="auto"/>
      </w:divBdr>
    </w:div>
    <w:div w:id="491527169">
      <w:bodyDiv w:val="1"/>
      <w:marLeft w:val="0"/>
      <w:marRight w:val="0"/>
      <w:marTop w:val="0"/>
      <w:marBottom w:val="0"/>
      <w:divBdr>
        <w:top w:val="none" w:sz="0" w:space="0" w:color="auto"/>
        <w:left w:val="none" w:sz="0" w:space="0" w:color="auto"/>
        <w:bottom w:val="none" w:sz="0" w:space="0" w:color="auto"/>
        <w:right w:val="none" w:sz="0" w:space="0" w:color="auto"/>
      </w:divBdr>
    </w:div>
    <w:div w:id="517742764">
      <w:bodyDiv w:val="1"/>
      <w:marLeft w:val="0"/>
      <w:marRight w:val="0"/>
      <w:marTop w:val="0"/>
      <w:marBottom w:val="0"/>
      <w:divBdr>
        <w:top w:val="none" w:sz="0" w:space="0" w:color="auto"/>
        <w:left w:val="none" w:sz="0" w:space="0" w:color="auto"/>
        <w:bottom w:val="none" w:sz="0" w:space="0" w:color="auto"/>
        <w:right w:val="none" w:sz="0" w:space="0" w:color="auto"/>
      </w:divBdr>
    </w:div>
    <w:div w:id="529998069">
      <w:bodyDiv w:val="1"/>
      <w:marLeft w:val="0"/>
      <w:marRight w:val="0"/>
      <w:marTop w:val="0"/>
      <w:marBottom w:val="0"/>
      <w:divBdr>
        <w:top w:val="none" w:sz="0" w:space="0" w:color="auto"/>
        <w:left w:val="none" w:sz="0" w:space="0" w:color="auto"/>
        <w:bottom w:val="none" w:sz="0" w:space="0" w:color="auto"/>
        <w:right w:val="none" w:sz="0" w:space="0" w:color="auto"/>
      </w:divBdr>
    </w:div>
    <w:div w:id="688533696">
      <w:bodyDiv w:val="1"/>
      <w:marLeft w:val="0"/>
      <w:marRight w:val="0"/>
      <w:marTop w:val="0"/>
      <w:marBottom w:val="0"/>
      <w:divBdr>
        <w:top w:val="none" w:sz="0" w:space="0" w:color="auto"/>
        <w:left w:val="none" w:sz="0" w:space="0" w:color="auto"/>
        <w:bottom w:val="none" w:sz="0" w:space="0" w:color="auto"/>
        <w:right w:val="none" w:sz="0" w:space="0" w:color="auto"/>
      </w:divBdr>
    </w:div>
    <w:div w:id="1045257659">
      <w:bodyDiv w:val="1"/>
      <w:marLeft w:val="0"/>
      <w:marRight w:val="0"/>
      <w:marTop w:val="0"/>
      <w:marBottom w:val="0"/>
      <w:divBdr>
        <w:top w:val="none" w:sz="0" w:space="0" w:color="auto"/>
        <w:left w:val="none" w:sz="0" w:space="0" w:color="auto"/>
        <w:bottom w:val="none" w:sz="0" w:space="0" w:color="auto"/>
        <w:right w:val="none" w:sz="0" w:space="0" w:color="auto"/>
      </w:divBdr>
    </w:div>
    <w:div w:id="1378240250">
      <w:bodyDiv w:val="1"/>
      <w:marLeft w:val="0"/>
      <w:marRight w:val="0"/>
      <w:marTop w:val="0"/>
      <w:marBottom w:val="0"/>
      <w:divBdr>
        <w:top w:val="none" w:sz="0" w:space="0" w:color="auto"/>
        <w:left w:val="none" w:sz="0" w:space="0" w:color="auto"/>
        <w:bottom w:val="none" w:sz="0" w:space="0" w:color="auto"/>
        <w:right w:val="none" w:sz="0" w:space="0" w:color="auto"/>
      </w:divBdr>
    </w:div>
    <w:div w:id="1433285807">
      <w:bodyDiv w:val="1"/>
      <w:marLeft w:val="0"/>
      <w:marRight w:val="0"/>
      <w:marTop w:val="0"/>
      <w:marBottom w:val="0"/>
      <w:divBdr>
        <w:top w:val="none" w:sz="0" w:space="0" w:color="auto"/>
        <w:left w:val="none" w:sz="0" w:space="0" w:color="auto"/>
        <w:bottom w:val="none" w:sz="0" w:space="0" w:color="auto"/>
        <w:right w:val="none" w:sz="0" w:space="0" w:color="auto"/>
      </w:divBdr>
    </w:div>
    <w:div w:id="1628269518">
      <w:bodyDiv w:val="1"/>
      <w:marLeft w:val="0"/>
      <w:marRight w:val="0"/>
      <w:marTop w:val="0"/>
      <w:marBottom w:val="0"/>
      <w:divBdr>
        <w:top w:val="none" w:sz="0" w:space="0" w:color="auto"/>
        <w:left w:val="none" w:sz="0" w:space="0" w:color="auto"/>
        <w:bottom w:val="none" w:sz="0" w:space="0" w:color="auto"/>
        <w:right w:val="none" w:sz="0" w:space="0" w:color="auto"/>
      </w:divBdr>
    </w:div>
    <w:div w:id="1938294559">
      <w:bodyDiv w:val="1"/>
      <w:marLeft w:val="0"/>
      <w:marRight w:val="0"/>
      <w:marTop w:val="0"/>
      <w:marBottom w:val="0"/>
      <w:divBdr>
        <w:top w:val="none" w:sz="0" w:space="0" w:color="auto"/>
        <w:left w:val="none" w:sz="0" w:space="0" w:color="auto"/>
        <w:bottom w:val="none" w:sz="0" w:space="0" w:color="auto"/>
        <w:right w:val="none" w:sz="0" w:space="0" w:color="auto"/>
      </w:divBdr>
    </w:div>
    <w:div w:id="1948074655">
      <w:bodyDiv w:val="1"/>
      <w:marLeft w:val="0"/>
      <w:marRight w:val="0"/>
      <w:marTop w:val="0"/>
      <w:marBottom w:val="0"/>
      <w:divBdr>
        <w:top w:val="none" w:sz="0" w:space="0" w:color="auto"/>
        <w:left w:val="none" w:sz="0" w:space="0" w:color="auto"/>
        <w:bottom w:val="none" w:sz="0" w:space="0" w:color="auto"/>
        <w:right w:val="none" w:sz="0" w:space="0" w:color="auto"/>
      </w:divBdr>
    </w:div>
    <w:div w:id="2016032736">
      <w:bodyDiv w:val="1"/>
      <w:marLeft w:val="0"/>
      <w:marRight w:val="0"/>
      <w:marTop w:val="0"/>
      <w:marBottom w:val="0"/>
      <w:divBdr>
        <w:top w:val="none" w:sz="0" w:space="0" w:color="auto"/>
        <w:left w:val="none" w:sz="0" w:space="0" w:color="auto"/>
        <w:bottom w:val="none" w:sz="0" w:space="0" w:color="auto"/>
        <w:right w:val="none" w:sz="0" w:space="0" w:color="auto"/>
      </w:divBdr>
    </w:div>
    <w:div w:id="21256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Luat-bien-Viet-Nam-2012-143494.aspx" TargetMode="External"/><Relationship Id="rId3" Type="http://schemas.openxmlformats.org/officeDocument/2006/relationships/styles" Target="styles.xml"/><Relationship Id="rId7" Type="http://schemas.openxmlformats.org/officeDocument/2006/relationships/hyperlink" Target="https://thuvienphapluat.vn/van-ban/Giao-thong-Van-tai/Luat-bien-Viet-Nam-2012-143494.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Giao-thong-Van-tai/Luat-bien-Viet-Nam-2012-143494.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DA5F-8720-4483-88CB-45BE39F3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1270</Words>
  <Characters>7239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2023-07-09T10:51:00Z</dcterms:created>
  <dcterms:modified xsi:type="dcterms:W3CDTF">2023-07-25T15:38:00Z</dcterms:modified>
</cp:coreProperties>
</file>