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00B050"/>
          <w:left w:val="double" w:sz="6" w:space="0" w:color="00B050"/>
          <w:bottom w:val="double" w:sz="6" w:space="0" w:color="00B050"/>
          <w:right w:val="double" w:sz="6" w:space="0" w:color="00B050"/>
          <w:insideH w:val="double" w:sz="6" w:space="0" w:color="00B050"/>
          <w:insideV w:val="double" w:sz="6" w:space="0" w:color="00B050"/>
        </w:tblBorders>
        <w:tblLook w:val="04A0" w:firstRow="1" w:lastRow="0" w:firstColumn="1" w:lastColumn="0" w:noHBand="0" w:noVBand="1"/>
      </w:tblPr>
      <w:tblGrid>
        <w:gridCol w:w="4617"/>
        <w:gridCol w:w="4617"/>
      </w:tblGrid>
      <w:tr w:rsidR="00C73ECC" w:rsidRPr="00C73ECC" w:rsidTr="00C73ECC">
        <w:trPr>
          <w:trHeight w:val="1054"/>
          <w:jc w:val="center"/>
        </w:trPr>
        <w:tc>
          <w:tcPr>
            <w:tcW w:w="4617" w:type="dxa"/>
            <w:vAlign w:val="center"/>
          </w:tcPr>
          <w:p w:rsidR="00C73ECC" w:rsidRPr="00C73ECC" w:rsidRDefault="00C73ECC" w:rsidP="0033376D">
            <w:pPr>
              <w:jc w:val="center"/>
              <w:rPr>
                <w:b/>
                <w:noProof/>
                <w:color w:val="00B050"/>
                <w:lang w:val="en-US" w:eastAsia="vi-VN"/>
              </w:rPr>
            </w:pPr>
            <w:r w:rsidRPr="00C73ECC">
              <w:rPr>
                <w:b/>
                <w:noProof/>
                <w:color w:val="00B050"/>
                <w:lang w:val="en-US" w:eastAsia="vi-VN"/>
              </w:rPr>
              <w:t>SỞ GIÁO DỤC VÀ ĐÀO TẠO</w:t>
            </w:r>
          </w:p>
          <w:p w:rsidR="00C73ECC" w:rsidRPr="00C73ECC" w:rsidRDefault="00C73ECC" w:rsidP="0033376D">
            <w:pPr>
              <w:jc w:val="center"/>
              <w:rPr>
                <w:b/>
                <w:noProof/>
                <w:color w:val="00B050"/>
                <w:u w:val="single"/>
                <w:lang w:val="en-US" w:eastAsia="vi-VN"/>
              </w:rPr>
            </w:pPr>
            <w:r w:rsidRPr="00C73ECC">
              <w:rPr>
                <w:b/>
                <w:noProof/>
                <w:color w:val="00B050"/>
                <w:u w:val="single"/>
                <w:lang w:val="en-US" w:eastAsia="vi-VN"/>
              </w:rPr>
              <w:t>TỈ</w:t>
            </w:r>
            <w:r>
              <w:rPr>
                <w:b/>
                <w:noProof/>
                <w:color w:val="00B050"/>
                <w:u w:val="single"/>
                <w:lang w:val="en-US" w:eastAsia="vi-VN"/>
              </w:rPr>
              <w:t>NH NAM ĐỊNH</w:t>
            </w:r>
          </w:p>
        </w:tc>
        <w:tc>
          <w:tcPr>
            <w:tcW w:w="4617" w:type="dxa"/>
            <w:vAlign w:val="center"/>
          </w:tcPr>
          <w:p w:rsidR="00C73ECC" w:rsidRPr="00C73ECC" w:rsidRDefault="00C73ECC" w:rsidP="0033376D">
            <w:pPr>
              <w:jc w:val="center"/>
              <w:rPr>
                <w:b/>
                <w:noProof/>
                <w:color w:val="00B050"/>
                <w:lang w:val="en-US" w:eastAsia="vi-VN"/>
              </w:rPr>
            </w:pPr>
            <w:r w:rsidRPr="00C73ECC">
              <w:rPr>
                <w:b/>
                <w:noProof/>
                <w:color w:val="00B050"/>
                <w:lang w:val="en-US" w:eastAsia="vi-VN"/>
              </w:rPr>
              <w:t>KÌ THI CHỌN HỌC SINH GIỎI LỚP 9 CẤP THÀNH PHỐ</w:t>
            </w:r>
          </w:p>
          <w:p w:rsidR="00C73ECC" w:rsidRPr="00C73ECC" w:rsidRDefault="00C73ECC" w:rsidP="0033376D">
            <w:pPr>
              <w:jc w:val="center"/>
              <w:rPr>
                <w:b/>
                <w:noProof/>
                <w:color w:val="00B050"/>
                <w:u w:val="single"/>
                <w:lang w:val="en-US" w:eastAsia="vi-VN"/>
              </w:rPr>
            </w:pPr>
            <w:r w:rsidRPr="00C73ECC">
              <w:rPr>
                <w:b/>
                <w:noProof/>
                <w:color w:val="00B050"/>
                <w:u w:val="single"/>
                <w:lang w:val="en-US" w:eastAsia="vi-VN"/>
              </w:rPr>
              <w:t>NĂM HỌC 2018 - 2019</w:t>
            </w:r>
          </w:p>
        </w:tc>
      </w:tr>
      <w:tr w:rsidR="00C73ECC" w:rsidRPr="00C73ECC" w:rsidTr="00C73ECC">
        <w:trPr>
          <w:trHeight w:val="351"/>
          <w:jc w:val="center"/>
        </w:trPr>
        <w:tc>
          <w:tcPr>
            <w:tcW w:w="4617" w:type="dxa"/>
            <w:vMerge w:val="restart"/>
            <w:vAlign w:val="center"/>
          </w:tcPr>
          <w:p w:rsidR="00C73ECC" w:rsidRPr="00C73ECC" w:rsidRDefault="00C73ECC" w:rsidP="0033376D">
            <w:pPr>
              <w:jc w:val="center"/>
              <w:rPr>
                <w:b/>
                <w:noProof/>
                <w:color w:val="00B050"/>
                <w:lang w:val="en-US" w:eastAsia="vi-VN"/>
              </w:rPr>
            </w:pPr>
            <w:r w:rsidRPr="00C73ECC">
              <w:rPr>
                <w:b/>
                <w:noProof/>
                <w:color w:val="00B050"/>
                <w:lang w:val="en-US" w:eastAsia="vi-VN"/>
              </w:rPr>
              <w:t>ĐỀ CHÍNH THỨC</w:t>
            </w:r>
          </w:p>
        </w:tc>
        <w:tc>
          <w:tcPr>
            <w:tcW w:w="4617" w:type="dxa"/>
            <w:vAlign w:val="center"/>
          </w:tcPr>
          <w:p w:rsidR="00C73ECC" w:rsidRPr="00C73ECC" w:rsidRDefault="00C73ECC" w:rsidP="0033376D">
            <w:pPr>
              <w:rPr>
                <w:b/>
                <w:noProof/>
                <w:color w:val="00B050"/>
                <w:lang w:val="en-US" w:eastAsia="vi-VN"/>
              </w:rPr>
            </w:pPr>
            <w:r w:rsidRPr="00C73ECC">
              <w:rPr>
                <w:noProof/>
                <w:color w:val="00B050"/>
                <w:lang w:val="en-US" w:eastAsia="vi-VN"/>
              </w:rPr>
              <w:t xml:space="preserve">Môn: </w:t>
            </w:r>
            <w:r w:rsidRPr="00C73ECC">
              <w:rPr>
                <w:b/>
                <w:noProof/>
                <w:color w:val="00B050"/>
                <w:lang w:val="en-US" w:eastAsia="vi-VN"/>
              </w:rPr>
              <w:t>HÓA HỌC</w:t>
            </w:r>
          </w:p>
        </w:tc>
      </w:tr>
      <w:tr w:rsidR="00C73ECC" w:rsidRPr="00C73ECC" w:rsidTr="00C73ECC">
        <w:trPr>
          <w:trHeight w:val="363"/>
          <w:jc w:val="center"/>
        </w:trPr>
        <w:tc>
          <w:tcPr>
            <w:tcW w:w="4617" w:type="dxa"/>
            <w:vMerge/>
          </w:tcPr>
          <w:p w:rsidR="00C73ECC" w:rsidRPr="00C73ECC" w:rsidRDefault="00C73ECC" w:rsidP="0033376D">
            <w:pPr>
              <w:rPr>
                <w:noProof/>
                <w:color w:val="00B050"/>
                <w:lang w:eastAsia="vi-VN"/>
              </w:rPr>
            </w:pPr>
          </w:p>
        </w:tc>
        <w:tc>
          <w:tcPr>
            <w:tcW w:w="4617" w:type="dxa"/>
            <w:vAlign w:val="center"/>
          </w:tcPr>
          <w:p w:rsidR="00C73ECC" w:rsidRPr="00C73ECC" w:rsidRDefault="00C73ECC" w:rsidP="0033376D">
            <w:pPr>
              <w:rPr>
                <w:noProof/>
                <w:color w:val="00B050"/>
                <w:lang w:val="en-US" w:eastAsia="vi-VN"/>
              </w:rPr>
            </w:pPr>
            <w:r w:rsidRPr="00C73ECC">
              <w:rPr>
                <w:noProof/>
                <w:color w:val="00B050"/>
                <w:lang w:val="en-US" w:eastAsia="vi-VN"/>
              </w:rPr>
              <w:t>Ngày thi: 22/03/2019</w:t>
            </w:r>
          </w:p>
        </w:tc>
      </w:tr>
      <w:tr w:rsidR="00C73ECC" w:rsidRPr="00C73ECC" w:rsidTr="00C73ECC">
        <w:trPr>
          <w:trHeight w:val="374"/>
          <w:jc w:val="center"/>
        </w:trPr>
        <w:tc>
          <w:tcPr>
            <w:tcW w:w="4617" w:type="dxa"/>
            <w:vMerge/>
          </w:tcPr>
          <w:p w:rsidR="00C73ECC" w:rsidRPr="00C73ECC" w:rsidRDefault="00C73ECC" w:rsidP="0033376D">
            <w:pPr>
              <w:rPr>
                <w:noProof/>
                <w:color w:val="00B050"/>
                <w:lang w:eastAsia="vi-VN"/>
              </w:rPr>
            </w:pPr>
          </w:p>
        </w:tc>
        <w:tc>
          <w:tcPr>
            <w:tcW w:w="4617" w:type="dxa"/>
            <w:vAlign w:val="center"/>
          </w:tcPr>
          <w:p w:rsidR="00C73ECC" w:rsidRPr="00C73ECC" w:rsidRDefault="00C73ECC" w:rsidP="0033376D">
            <w:pPr>
              <w:rPr>
                <w:noProof/>
                <w:color w:val="00B050"/>
                <w:lang w:val="en-US" w:eastAsia="vi-VN"/>
              </w:rPr>
            </w:pPr>
            <w:r w:rsidRPr="00C73ECC">
              <w:rPr>
                <w:noProof/>
                <w:color w:val="00B050"/>
                <w:lang w:val="en-US" w:eastAsia="vi-VN"/>
              </w:rPr>
              <w:t>Thời gian làm bài: 150 phút</w:t>
            </w:r>
          </w:p>
        </w:tc>
      </w:tr>
      <w:tr w:rsidR="00C73ECC" w:rsidRPr="00C73ECC" w:rsidTr="00C73ECC">
        <w:trPr>
          <w:trHeight w:val="374"/>
          <w:jc w:val="center"/>
        </w:trPr>
        <w:tc>
          <w:tcPr>
            <w:tcW w:w="4617" w:type="dxa"/>
            <w:vMerge/>
          </w:tcPr>
          <w:p w:rsidR="00C73ECC" w:rsidRPr="00C73ECC" w:rsidRDefault="00C73ECC" w:rsidP="0033376D">
            <w:pPr>
              <w:rPr>
                <w:noProof/>
                <w:color w:val="00B050"/>
                <w:lang w:eastAsia="vi-VN"/>
              </w:rPr>
            </w:pPr>
          </w:p>
        </w:tc>
        <w:tc>
          <w:tcPr>
            <w:tcW w:w="4617" w:type="dxa"/>
            <w:vAlign w:val="center"/>
          </w:tcPr>
          <w:p w:rsidR="00C73ECC" w:rsidRPr="00C73ECC" w:rsidRDefault="00C73ECC" w:rsidP="0033376D">
            <w:pPr>
              <w:jc w:val="center"/>
              <w:rPr>
                <w:i/>
                <w:noProof/>
                <w:color w:val="00B050"/>
                <w:lang w:val="en-US" w:eastAsia="vi-VN"/>
              </w:rPr>
            </w:pPr>
            <w:r w:rsidRPr="00C73ECC">
              <w:rPr>
                <w:noProof/>
                <w:color w:val="00B050"/>
                <w:lang w:val="en-US" w:eastAsia="vi-VN"/>
              </w:rPr>
              <w:t>(</w:t>
            </w:r>
            <w:r w:rsidRPr="00C73ECC">
              <w:rPr>
                <w:i/>
                <w:noProof/>
                <w:color w:val="00B050"/>
                <w:lang w:val="en-US" w:eastAsia="vi-VN"/>
              </w:rPr>
              <w:t>Đề thi gồ</w:t>
            </w:r>
            <w:r>
              <w:rPr>
                <w:i/>
                <w:noProof/>
                <w:color w:val="00B050"/>
                <w:lang w:val="en-US" w:eastAsia="vi-VN"/>
              </w:rPr>
              <w:t>m 03</w:t>
            </w:r>
            <w:bookmarkStart w:id="0" w:name="_GoBack"/>
            <w:bookmarkEnd w:id="0"/>
            <w:r w:rsidRPr="00C73ECC">
              <w:rPr>
                <w:i/>
                <w:noProof/>
                <w:color w:val="00B050"/>
                <w:lang w:val="en-US" w:eastAsia="vi-VN"/>
              </w:rPr>
              <w:t xml:space="preserve"> trang)</w:t>
            </w:r>
          </w:p>
        </w:tc>
      </w:tr>
    </w:tbl>
    <w:p w:rsidR="00C3115F" w:rsidRDefault="00C73ECC">
      <w:r>
        <w:rPr>
          <w:b/>
          <w:noProof/>
          <w:lang w:eastAsia="vi-VN"/>
        </w:rPr>
        <mc:AlternateContent>
          <mc:Choice Requires="wps">
            <w:drawing>
              <wp:anchor distT="0" distB="0" distL="114300" distR="114300" simplePos="0" relativeHeight="251659264" behindDoc="0" locked="0" layoutInCell="1" allowOverlap="1" wp14:anchorId="4D9B07B6" wp14:editId="4F83BF56">
                <wp:simplePos x="0" y="0"/>
                <wp:positionH relativeFrom="column">
                  <wp:posOffset>12700</wp:posOffset>
                </wp:positionH>
                <wp:positionV relativeFrom="paragraph">
                  <wp:posOffset>149860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3ECC" w:rsidRPr="00811B65" w:rsidRDefault="00C73ECC" w:rsidP="00C73ECC">
                            <w:pPr>
                              <w:jc w:val="center"/>
                              <w:rPr>
                                <w:lang w:val="en-US"/>
                              </w:rPr>
                            </w:pPr>
                            <w:r>
                              <w:rPr>
                                <w:lang w:val="en-US"/>
                              </w:rPr>
                              <w:t>Câu 1: (3,5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B07B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1.8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" adj="19313" fillcolor="#00b050" stroked="f" strokeweight=".5pt">
                <v:shadow on="t" color="black" offset="0,1pt"/>
                <v:textbox>
                  <w:txbxContent>
                    <w:p w:rsidR="00C73ECC" w:rsidRPr="00811B65" w:rsidRDefault="00C73ECC" w:rsidP="00C73ECC">
                      <w:pPr>
                        <w:jc w:val="center"/>
                        <w:rPr>
                          <w:lang w:val="en-US"/>
                        </w:rPr>
                      </w:pPr>
                      <w:r>
                        <w:rPr>
                          <w:lang w:val="en-US"/>
                        </w:rPr>
                        <w:t>Câu 1: (3,5</w:t>
                      </w:r>
                      <w:r>
                        <w:rPr>
                          <w:lang w:val="en-US"/>
                        </w:rPr>
                        <w:t xml:space="preserve"> điểm)</w:t>
                      </w:r>
                    </w:p>
                  </w:txbxContent>
                </v:textbox>
              </v:shape>
            </w:pict>
          </mc:Fallback>
        </mc:AlternateContent>
      </w:r>
    </w:p>
    <w:p w:rsidR="00C73ECC" w:rsidRDefault="00C73ECC">
      <w:pPr>
        <w:rPr>
          <w:b/>
        </w:rPr>
      </w:pPr>
    </w:p>
    <w:p w:rsidR="00C73ECC" w:rsidRDefault="00C73ECC">
      <w:pPr>
        <w:rPr>
          <w:b/>
        </w:rPr>
      </w:pPr>
    </w:p>
    <w:p w:rsidR="00021AC4" w:rsidRPr="00021AC4" w:rsidRDefault="00021AC4">
      <w:r w:rsidRPr="00C73ECC">
        <w:rPr>
          <w:b/>
          <w:color w:val="00B050"/>
        </w:rPr>
        <w:t xml:space="preserve">1. </w:t>
      </w:r>
      <w:r w:rsidRPr="00021AC4">
        <w:t>Hợp chất hữu cơ là gì? Trong số các hợp chất sau đây, hợp chất nào là hợp chất hữu cơ NaHCO</w:t>
      </w:r>
      <w:r w:rsidRPr="00021AC4">
        <w:rPr>
          <w:vertAlign w:val="subscript"/>
        </w:rPr>
        <w:t>3</w:t>
      </w:r>
      <w:r w:rsidRPr="00021AC4">
        <w:t>, CH</w:t>
      </w:r>
      <w:r w:rsidRPr="00021AC4">
        <w:rPr>
          <w:vertAlign w:val="subscript"/>
        </w:rPr>
        <w:t>3</w:t>
      </w:r>
      <w:r w:rsidRPr="00021AC4">
        <w:t>Cl, C</w:t>
      </w:r>
      <w:r w:rsidRPr="00021AC4">
        <w:rPr>
          <w:vertAlign w:val="subscript"/>
        </w:rPr>
        <w:t>2</w:t>
      </w:r>
      <w:r w:rsidRPr="00021AC4">
        <w:t>H</w:t>
      </w:r>
      <w:r w:rsidRPr="00021AC4">
        <w:rPr>
          <w:vertAlign w:val="subscript"/>
        </w:rPr>
        <w:t>6</w:t>
      </w:r>
      <w:r w:rsidRPr="00021AC4">
        <w:t>O, CH</w:t>
      </w:r>
      <w:r w:rsidRPr="00021AC4">
        <w:rPr>
          <w:vertAlign w:val="subscript"/>
        </w:rPr>
        <w:t>4</w:t>
      </w:r>
      <w:r w:rsidRPr="00021AC4">
        <w:t>, C</w:t>
      </w:r>
      <w:r w:rsidRPr="00021AC4">
        <w:rPr>
          <w:vertAlign w:val="subscript"/>
        </w:rPr>
        <w:t>2</w:t>
      </w:r>
      <w:r w:rsidRPr="00021AC4">
        <w:t>H</w:t>
      </w:r>
      <w:r w:rsidRPr="00021AC4">
        <w:rPr>
          <w:vertAlign w:val="subscript"/>
        </w:rPr>
        <w:t>7</w:t>
      </w:r>
      <w:r w:rsidRPr="00021AC4">
        <w:t>N, C</w:t>
      </w:r>
      <w:r w:rsidRPr="00021AC4">
        <w:rPr>
          <w:vertAlign w:val="subscript"/>
        </w:rPr>
        <w:t>6</w:t>
      </w:r>
      <w:r w:rsidRPr="00021AC4">
        <w:t>H</w:t>
      </w:r>
      <w:r w:rsidRPr="00021AC4">
        <w:rPr>
          <w:vertAlign w:val="subscript"/>
        </w:rPr>
        <w:t>6</w:t>
      </w:r>
      <w:r w:rsidRPr="00021AC4">
        <w:t>, NaCN, CO, CCl</w:t>
      </w:r>
      <w:r w:rsidRPr="00021AC4">
        <w:rPr>
          <w:vertAlign w:val="subscript"/>
        </w:rPr>
        <w:t>4</w:t>
      </w:r>
      <w:r w:rsidRPr="00021AC4">
        <w:t>.</w:t>
      </w:r>
    </w:p>
    <w:p w:rsidR="00021AC4" w:rsidRPr="00021AC4" w:rsidRDefault="00021AC4">
      <w:r w:rsidRPr="00C73ECC">
        <w:rPr>
          <w:b/>
          <w:color w:val="00B050"/>
        </w:rPr>
        <w:t>2.</w:t>
      </w:r>
      <w:r w:rsidRPr="00021AC4">
        <w:rPr>
          <w:b/>
        </w:rPr>
        <w:t xml:space="preserve"> </w:t>
      </w:r>
      <w:r>
        <w:t>N</w:t>
      </w:r>
      <w:r w:rsidRPr="00021AC4">
        <w:t>êu nguyên nhân chính gây ra các vụ nổ trong mỏ than và các biện pháp để tránh các vụ nổ này.</w:t>
      </w:r>
    </w:p>
    <w:p w:rsidR="00021AC4" w:rsidRPr="00021AC4" w:rsidRDefault="00021AC4">
      <w:r w:rsidRPr="00C73ECC">
        <w:rPr>
          <w:b/>
          <w:color w:val="00B050"/>
        </w:rPr>
        <w:t>3.</w:t>
      </w:r>
      <w:r w:rsidRPr="00021AC4">
        <w:rPr>
          <w:b/>
        </w:rPr>
        <w:t xml:space="preserve"> </w:t>
      </w:r>
      <w:r w:rsidRPr="00021AC4">
        <w:t>Trong tự nhiên dầu mỏ tập trung ở đâu? Liệt kê sáu sản phẩm thu được khi chưng cất dầu mỏ. Trong thực tế, lượng xăng thu được khi chưng cất dầu mỏ chỉ chiếm một tỉ lệ nhỏ, để tăng lượng xăng người ta sử dụng phương pháp nào? Nêu ưu điểm và nhược điểm về chất lượng dầu mỏ nước ta.</w:t>
      </w:r>
    </w:p>
    <w:p w:rsidR="007147BE" w:rsidRDefault="00021AC4">
      <w:r w:rsidRPr="00C73ECC">
        <w:rPr>
          <w:b/>
          <w:color w:val="00B050"/>
        </w:rPr>
        <w:t>4.</w:t>
      </w:r>
      <w:r w:rsidRPr="00021AC4">
        <w:rPr>
          <w:b/>
        </w:rPr>
        <w:t xml:space="preserve"> </w:t>
      </w:r>
      <w:r w:rsidRPr="00021AC4">
        <w:t>Khi có mặt chất xúc tác Ni, Pd ở nhiệt độ thích hợp, mỗi phân tử axetilen có thể kết hợp thêm với một phần tử hidro tạo thành một phân tử etilen hoặc có thể kết hợp thêm hai phân tử hidro tạo thành phân tử etan. Khi có mặt chất xúc tác CuCl, NH</w:t>
      </w:r>
      <w:r w:rsidRPr="00021AC4">
        <w:rPr>
          <w:vertAlign w:val="subscript"/>
        </w:rPr>
        <w:t>4</w:t>
      </w:r>
      <w:r w:rsidRPr="00021AC4">
        <w:t xml:space="preserve">Cl ở nhiệt độ thích hợp, hai phân tử axetilen kết hợp với nhau tạo thành một phân tử mới là vinylaxetilen (mạch hở, có một liên kết ba). Khi có xúc tác Pd, ở nhiệt độ thích hợp thì một phân tử vinylaxetilen kết hợp với </w:t>
      </w:r>
      <w:r>
        <w:t xml:space="preserve">một phân tử hidro tạo thành butadien </w:t>
      </w:r>
      <w:r w:rsidRPr="00021AC4">
        <w:t>(mạch hở, có hai liên kết đôi). Viết các phương trình phản ứng hóa học xảy ra.</w:t>
      </w:r>
    </w:p>
    <w:p w:rsidR="007147BE" w:rsidRPr="007147BE" w:rsidRDefault="007147BE">
      <w:r w:rsidRPr="007147BE">
        <w:t>Viết công thức các chất dưới dạng công thức cấu tạo.</w:t>
      </w:r>
    </w:p>
    <w:p w:rsidR="00C73ECC" w:rsidRDefault="00C73ECC">
      <w:pPr>
        <w:rPr>
          <w:b/>
        </w:rPr>
      </w:pPr>
      <w:r>
        <w:rPr>
          <w:b/>
          <w:noProof/>
          <w:lang w:eastAsia="vi-VN"/>
        </w:rPr>
        <mc:AlternateContent>
          <mc:Choice Requires="wps">
            <w:drawing>
              <wp:anchor distT="0" distB="0" distL="114300" distR="114300" simplePos="0" relativeHeight="251661312" behindDoc="0" locked="0" layoutInCell="1" allowOverlap="1" wp14:anchorId="2AD93B54" wp14:editId="6AC5C32E">
                <wp:simplePos x="0" y="0"/>
                <wp:positionH relativeFrom="column">
                  <wp:posOffset>6350</wp:posOffset>
                </wp:positionH>
                <wp:positionV relativeFrom="paragraph">
                  <wp:posOffset>144145</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3ECC" w:rsidRPr="00811B65" w:rsidRDefault="00C73ECC" w:rsidP="00C73ECC">
                            <w:pPr>
                              <w:jc w:val="center"/>
                              <w:rPr>
                                <w:lang w:val="en-US"/>
                              </w:rPr>
                            </w:pPr>
                            <w:r>
                              <w:rPr>
                                <w:lang w:val="en-US"/>
                              </w:rPr>
                              <w:t>Câu 2</w:t>
                            </w:r>
                            <w:r>
                              <w:rPr>
                                <w:lang w:val="en-US"/>
                              </w:rPr>
                              <w:t>: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93B54" id="Pentagon 12" o:spid="_x0000_s1027" type="#_x0000_t15" style="position:absolute;margin-left:.5pt;margin-top:11.35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" adj="19313" fillcolor="#00b050" stroked="f" strokeweight=".5pt">
                <v:shadow on="t" color="black" offset="0,1pt"/>
                <v:textbox>
                  <w:txbxContent>
                    <w:p w:rsidR="00C73ECC" w:rsidRPr="00811B65" w:rsidRDefault="00C73ECC" w:rsidP="00C73ECC">
                      <w:pPr>
                        <w:jc w:val="center"/>
                        <w:rPr>
                          <w:lang w:val="en-US"/>
                        </w:rPr>
                      </w:pPr>
                      <w:r>
                        <w:rPr>
                          <w:lang w:val="en-US"/>
                        </w:rPr>
                        <w:t>Câu 2</w:t>
                      </w:r>
                      <w:r>
                        <w:rPr>
                          <w:lang w:val="en-US"/>
                        </w:rPr>
                        <w:t>: (3,5 điểm)</w:t>
                      </w:r>
                    </w:p>
                  </w:txbxContent>
                </v:textbox>
              </v:shape>
            </w:pict>
          </mc:Fallback>
        </mc:AlternateContent>
      </w:r>
    </w:p>
    <w:p w:rsidR="00C73ECC" w:rsidRDefault="00C73ECC">
      <w:pPr>
        <w:rPr>
          <w:b/>
        </w:rPr>
      </w:pPr>
    </w:p>
    <w:p w:rsidR="00C73ECC" w:rsidRDefault="00C73ECC">
      <w:pPr>
        <w:rPr>
          <w:b/>
        </w:rPr>
      </w:pPr>
    </w:p>
    <w:p w:rsidR="007147BE" w:rsidRDefault="007147BE">
      <w:r w:rsidRPr="00C73ECC">
        <w:rPr>
          <w:b/>
          <w:color w:val="00B050"/>
        </w:rPr>
        <w:t>1.</w:t>
      </w:r>
      <w:r w:rsidRPr="007147BE">
        <w:rPr>
          <w:b/>
        </w:rPr>
        <w:t xml:space="preserve"> </w:t>
      </w:r>
      <w:r w:rsidRPr="007147BE">
        <w:t>Hình vẽ sau đây minh họa điều chế và thu khí SO</w:t>
      </w:r>
      <w:r w:rsidRPr="007147BE">
        <w:rPr>
          <w:vertAlign w:val="subscript"/>
        </w:rPr>
        <w:t>2</w:t>
      </w:r>
      <w:r w:rsidRPr="007147BE">
        <w:t xml:space="preserve"> trong phòng thí nghiệm.</w:t>
      </w:r>
    </w:p>
    <w:p w:rsidR="00FC2912" w:rsidRPr="007147BE" w:rsidRDefault="00FC2912" w:rsidP="00C73ECC">
      <w:pPr>
        <w:jc w:val="center"/>
      </w:pPr>
      <w:r>
        <w:rPr>
          <w:noProof/>
          <w:lang w:eastAsia="vi-VN"/>
        </w:rPr>
        <w:drawing>
          <wp:inline distT="0" distB="0" distL="0" distR="0">
            <wp:extent cx="1657435" cy="1644735"/>
            <wp:effectExtent l="38100" t="57150" r="95250" b="107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điều chế SO2.png"/>
                    <pic:cNvPicPr/>
                  </pic:nvPicPr>
                  <pic:blipFill>
                    <a:blip r:embed="rId6">
                      <a:extLst>
                        <a:ext uri="{28A0092B-C50C-407E-A947-70E740481C1C}">
                          <a14:useLocalDpi xmlns:a14="http://schemas.microsoft.com/office/drawing/2010/main" val="0"/>
                        </a:ext>
                      </a:extLst>
                    </a:blip>
                    <a:stretch>
                      <a:fillRect/>
                    </a:stretch>
                  </pic:blipFill>
                  <pic:spPr>
                    <a:xfrm>
                      <a:off x="0" y="0"/>
                      <a:ext cx="1657435" cy="1644735"/>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7147BE" w:rsidRPr="007147BE" w:rsidRDefault="007147BE">
      <w:r w:rsidRPr="00C73ECC">
        <w:rPr>
          <w:b/>
          <w:color w:val="00B050"/>
        </w:rPr>
        <w:t>a.</w:t>
      </w:r>
      <w:r w:rsidRPr="007147BE">
        <w:rPr>
          <w:b/>
        </w:rPr>
        <w:t xml:space="preserve"> </w:t>
      </w:r>
      <w:r w:rsidRPr="007147BE">
        <w:t>Nêu tên và công thức các hóa chất tương ứng với A, B, D (mỗi kí hiệu A, B, D chỉ cần nêu 1 hóa chất)</w:t>
      </w:r>
    </w:p>
    <w:p w:rsidR="007147BE" w:rsidRPr="007147BE" w:rsidRDefault="007147BE">
      <w:r w:rsidRPr="00C73ECC">
        <w:rPr>
          <w:b/>
          <w:color w:val="00B050"/>
        </w:rPr>
        <w:lastRenderedPageBreak/>
        <w:t>b.</w:t>
      </w:r>
      <w:r w:rsidRPr="007147BE">
        <w:rPr>
          <w:b/>
        </w:rPr>
        <w:t xml:space="preserve"> </w:t>
      </w:r>
      <w:r w:rsidRPr="007147BE">
        <w:t>Viết phương trình phản ứng hóa học xảy ra khi nhỏ dung dịch B vào bình chứa A.</w:t>
      </w:r>
    </w:p>
    <w:p w:rsidR="007147BE" w:rsidRPr="007147BE" w:rsidRDefault="007147BE">
      <w:r w:rsidRPr="00C73ECC">
        <w:rPr>
          <w:b/>
          <w:color w:val="00B050"/>
        </w:rPr>
        <w:t>c.</w:t>
      </w:r>
      <w:r w:rsidRPr="007147BE">
        <w:rPr>
          <w:b/>
        </w:rPr>
        <w:t xml:space="preserve"> </w:t>
      </w:r>
      <w:r w:rsidRPr="007147BE">
        <w:t>Nêu vai trò của bông tẩm dung dịch D.</w:t>
      </w:r>
    </w:p>
    <w:p w:rsidR="007147BE" w:rsidRPr="007147BE" w:rsidRDefault="007147BE">
      <w:r w:rsidRPr="00C73ECC">
        <w:rPr>
          <w:b/>
          <w:color w:val="00B050"/>
        </w:rPr>
        <w:t>d.</w:t>
      </w:r>
      <w:r w:rsidRPr="007147BE">
        <w:rPr>
          <w:b/>
        </w:rPr>
        <w:t xml:space="preserve"> </w:t>
      </w:r>
      <w:r w:rsidRPr="007147BE">
        <w:t>Làm thế nào để biết được bình thu khí SO</w:t>
      </w:r>
      <w:r w:rsidRPr="007147BE">
        <w:rPr>
          <w:vertAlign w:val="subscript"/>
        </w:rPr>
        <w:t>2</w:t>
      </w:r>
      <w:r w:rsidRPr="007147BE">
        <w:t xml:space="preserve"> đã đầy.</w:t>
      </w:r>
    </w:p>
    <w:p w:rsidR="007147BE" w:rsidRPr="007147BE" w:rsidRDefault="007147BE">
      <w:r w:rsidRPr="00C73ECC">
        <w:rPr>
          <w:b/>
          <w:color w:val="00B050"/>
        </w:rPr>
        <w:t xml:space="preserve">e. </w:t>
      </w:r>
      <w:r w:rsidRPr="007147BE">
        <w:t>Cho 2 hóa chất là dung dịch H</w:t>
      </w:r>
      <w:r w:rsidRPr="007147BE">
        <w:rPr>
          <w:vertAlign w:val="subscript"/>
        </w:rPr>
        <w:t>2</w:t>
      </w:r>
      <w:r w:rsidRPr="007147BE">
        <w:t>SO</w:t>
      </w:r>
      <w:r w:rsidRPr="007147BE">
        <w:rPr>
          <w:vertAlign w:val="subscript"/>
        </w:rPr>
        <w:t>4</w:t>
      </w:r>
      <w:r w:rsidRPr="007147BE">
        <w:t xml:space="preserve"> đặc và CaO rắn. Hóa chất nào được dùng và không được dùng để làm khô khí SO</w:t>
      </w:r>
      <w:r w:rsidRPr="007147BE">
        <w:rPr>
          <w:vertAlign w:val="subscript"/>
        </w:rPr>
        <w:t>2</w:t>
      </w:r>
      <w:r w:rsidRPr="007147BE">
        <w:t>. Giải thích.</w:t>
      </w:r>
    </w:p>
    <w:p w:rsidR="007147BE" w:rsidRDefault="007147BE">
      <w:r w:rsidRPr="00C73ECC">
        <w:rPr>
          <w:b/>
          <w:color w:val="00B050"/>
        </w:rPr>
        <w:t>2.</w:t>
      </w:r>
      <w:r w:rsidRPr="007147BE">
        <w:rPr>
          <w:b/>
        </w:rPr>
        <w:t xml:space="preserve"> </w:t>
      </w:r>
      <w:r w:rsidRPr="007147BE">
        <w:t>Có năm ống nghiệm được đánh số thứ tự (1), (2), (3), (4), (5). Mỗi ống đựng một trong năm dung dịch chứa các chất tan sau đây: K</w:t>
      </w:r>
      <w:r w:rsidRPr="007147BE">
        <w:rPr>
          <w:vertAlign w:val="subscript"/>
        </w:rPr>
        <w:t>2</w:t>
      </w:r>
      <w:r w:rsidRPr="007147BE">
        <w:t>CO</w:t>
      </w:r>
      <w:r w:rsidRPr="007147BE">
        <w:rPr>
          <w:vertAlign w:val="subscript"/>
        </w:rPr>
        <w:t>3</w:t>
      </w:r>
      <w:r w:rsidRPr="007147BE">
        <w:t>, HCl, H</w:t>
      </w:r>
      <w:r w:rsidRPr="007147BE">
        <w:rPr>
          <w:vertAlign w:val="subscript"/>
        </w:rPr>
        <w:t>2</w:t>
      </w:r>
      <w:r w:rsidRPr="007147BE">
        <w:t>SO</w:t>
      </w:r>
      <w:r w:rsidRPr="007147BE">
        <w:rPr>
          <w:vertAlign w:val="subscript"/>
        </w:rPr>
        <w:t>4</w:t>
      </w:r>
      <w:r w:rsidRPr="007147BE">
        <w:t>, Ba(NO</w:t>
      </w:r>
      <w:r w:rsidRPr="007147BE">
        <w:rPr>
          <w:vertAlign w:val="subscript"/>
        </w:rPr>
        <w:t>3</w:t>
      </w:r>
      <w:r w:rsidRPr="007147BE">
        <w:t>)</w:t>
      </w:r>
      <w:r w:rsidRPr="007147BE">
        <w:rPr>
          <w:vertAlign w:val="subscript"/>
        </w:rPr>
        <w:t>2</w:t>
      </w:r>
      <w:r w:rsidRPr="007147BE">
        <w:t xml:space="preserve"> và NaCl. </w:t>
      </w:r>
    </w:p>
    <w:p w:rsidR="007147BE" w:rsidRDefault="007147BE">
      <w:r w:rsidRPr="007147BE">
        <w:t>- Lấy ống (2) đổ vào ống (1) thì thấy có kết tủ</w:t>
      </w:r>
      <w:r>
        <w:t>a</w:t>
      </w:r>
    </w:p>
    <w:p w:rsidR="007147BE" w:rsidRDefault="007147BE">
      <w:r w:rsidRPr="007147BE">
        <w:t xml:space="preserve">- </w:t>
      </w:r>
      <w:r>
        <w:t>L</w:t>
      </w:r>
      <w:r w:rsidRPr="007147BE">
        <w:t>ấy ống (1) đổ vào ống (3) hoặc ống (4) thì đều thấy có khí thoát ra</w:t>
      </w:r>
    </w:p>
    <w:p w:rsidR="007147BE" w:rsidRPr="00AF4C6F" w:rsidRDefault="007147BE">
      <w:r w:rsidRPr="00AF4C6F">
        <w:t>-</w:t>
      </w:r>
      <w:r w:rsidRPr="007147BE">
        <w:t xml:space="preserve"> </w:t>
      </w:r>
      <w:r w:rsidRPr="00AF4C6F">
        <w:t xml:space="preserve">Lấy </w:t>
      </w:r>
      <w:r w:rsidRPr="007147BE">
        <w:t>ống (2) đổ vào ống (4)</w:t>
      </w:r>
      <w:r w:rsidR="00AF4C6F" w:rsidRPr="00AF4C6F">
        <w:t xml:space="preserve"> thấy có kết tủa.</w:t>
      </w:r>
    </w:p>
    <w:p w:rsidR="00AF4C6F" w:rsidRDefault="00AF4C6F">
      <w:r w:rsidRPr="00AF4C6F">
        <w:t>Hãy xác định theo số thứ tự từng ống đựng dung dịch gì? Viết phương trình hóa học xảy ra.</w:t>
      </w:r>
    </w:p>
    <w:p w:rsidR="00AF4C6F" w:rsidRDefault="00AF4C6F">
      <w:r w:rsidRPr="00C73ECC">
        <w:rPr>
          <w:b/>
          <w:color w:val="00B050"/>
        </w:rPr>
        <w:t xml:space="preserve">3. </w:t>
      </w:r>
      <w:r w:rsidRPr="00AF4C6F">
        <w:t>Khí SO</w:t>
      </w:r>
      <w:r w:rsidRPr="00AF4C6F">
        <w:rPr>
          <w:vertAlign w:val="subscript"/>
        </w:rPr>
        <w:t>2</w:t>
      </w:r>
      <w:r w:rsidRPr="00AF4C6F">
        <w:t xml:space="preserve"> là một trong những nguyên nhân gây ô nhiễm môi trường không khí. Tổ chức Y tế thế giới (WHO) qui định: nếu lượng khí SO</w:t>
      </w:r>
      <w:r w:rsidRPr="00AF4C6F">
        <w:rPr>
          <w:vertAlign w:val="subscript"/>
        </w:rPr>
        <w:t>2</w:t>
      </w:r>
      <w:r w:rsidRPr="00AF4C6F">
        <w:t xml:space="preserve"> vượt quá 3.10</w:t>
      </w:r>
      <w:r w:rsidRPr="00AF4C6F">
        <w:rPr>
          <w:vertAlign w:val="superscript"/>
        </w:rPr>
        <w:t>-5</w:t>
      </w:r>
      <w:r w:rsidRPr="00AF4C6F">
        <w:t xml:space="preserve"> mol/m</w:t>
      </w:r>
      <w:r w:rsidRPr="00AF4C6F">
        <w:rPr>
          <w:vertAlign w:val="superscript"/>
        </w:rPr>
        <w:t>3</w:t>
      </w:r>
      <w:r w:rsidRPr="00AF4C6F">
        <w:t xml:space="preserve"> không khí thì coi như không khí bị ô nhiễm SO</w:t>
      </w:r>
      <w:r w:rsidRPr="00AF4C6F">
        <w:rPr>
          <w:vertAlign w:val="subscript"/>
        </w:rPr>
        <w:t>2</w:t>
      </w:r>
      <w:r w:rsidRPr="00AF4C6F">
        <w:t>. Tiến hành phân tích 50 lít không khí ở một thành phố thấy có 0,1152 mg khí SO</w:t>
      </w:r>
      <w:r w:rsidRPr="00AF4C6F">
        <w:rPr>
          <w:vertAlign w:val="subscript"/>
        </w:rPr>
        <w:t>2</w:t>
      </w:r>
      <w:r w:rsidRPr="00AF4C6F">
        <w:t>. Hỏi không khí ở thành phố này có bị ô nhiễm SO</w:t>
      </w:r>
      <w:r w:rsidRPr="00AF4C6F">
        <w:rPr>
          <w:vertAlign w:val="subscript"/>
        </w:rPr>
        <w:t>2</w:t>
      </w:r>
      <w:r w:rsidRPr="00AF4C6F">
        <w:t xml:space="preserve"> không? Biết thể tích các khí đô ở cùng điều kiện nhiệt độ, áp suất.</w:t>
      </w:r>
    </w:p>
    <w:p w:rsidR="00C73ECC" w:rsidRDefault="00C73ECC">
      <w:pPr>
        <w:rPr>
          <w:b/>
        </w:rPr>
      </w:pPr>
      <w:r>
        <w:rPr>
          <w:b/>
          <w:noProof/>
          <w:lang w:eastAsia="vi-VN"/>
        </w:rPr>
        <mc:AlternateContent>
          <mc:Choice Requires="wps">
            <w:drawing>
              <wp:anchor distT="0" distB="0" distL="114300" distR="114300" simplePos="0" relativeHeight="251663360" behindDoc="0" locked="0" layoutInCell="1" allowOverlap="1" wp14:anchorId="3E4D82C6" wp14:editId="3E9EAC4A">
                <wp:simplePos x="0" y="0"/>
                <wp:positionH relativeFrom="column">
                  <wp:posOffset>-12700</wp:posOffset>
                </wp:positionH>
                <wp:positionV relativeFrom="paragraph">
                  <wp:posOffset>137795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3ECC" w:rsidRPr="00811B65" w:rsidRDefault="00C73ECC" w:rsidP="00C73ECC">
                            <w:pPr>
                              <w:jc w:val="center"/>
                              <w:rPr>
                                <w:lang w:val="en-US"/>
                              </w:rPr>
                            </w:pPr>
                            <w:r>
                              <w:rPr>
                                <w:lang w:val="en-US"/>
                              </w:rPr>
                              <w:t>Câu 3</w:t>
                            </w:r>
                            <w:r>
                              <w:rPr>
                                <w:lang w:val="en-US"/>
                              </w:rPr>
                              <w:t>: (3,</w:t>
                            </w:r>
                            <w:r>
                              <w:rPr>
                                <w:lang w:val="en-US"/>
                              </w:rPr>
                              <w:t>7</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D82C6" id="Pentagon 13" o:spid="_x0000_s1028" type="#_x0000_t15" style="position:absolute;margin-left:-1pt;margin-top:10.8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" adj="19313" fillcolor="#00b050" stroked="f" strokeweight=".5pt">
                <v:shadow on="t" color="black" offset="0,1pt"/>
                <v:textbox>
                  <w:txbxContent>
                    <w:p w:rsidR="00C73ECC" w:rsidRPr="00811B65" w:rsidRDefault="00C73ECC" w:rsidP="00C73ECC">
                      <w:pPr>
                        <w:jc w:val="center"/>
                        <w:rPr>
                          <w:lang w:val="en-US"/>
                        </w:rPr>
                      </w:pPr>
                      <w:r>
                        <w:rPr>
                          <w:lang w:val="en-US"/>
                        </w:rPr>
                        <w:t>Câu 3</w:t>
                      </w:r>
                      <w:r>
                        <w:rPr>
                          <w:lang w:val="en-US"/>
                        </w:rPr>
                        <w:t>: (3,</w:t>
                      </w:r>
                      <w:r>
                        <w:rPr>
                          <w:lang w:val="en-US"/>
                        </w:rPr>
                        <w:t>7</w:t>
                      </w:r>
                      <w:r>
                        <w:rPr>
                          <w:lang w:val="en-US"/>
                        </w:rPr>
                        <w:t>5 điểm)</w:t>
                      </w:r>
                    </w:p>
                  </w:txbxContent>
                </v:textbox>
              </v:shape>
            </w:pict>
          </mc:Fallback>
        </mc:AlternateContent>
      </w:r>
    </w:p>
    <w:p w:rsidR="00C73ECC" w:rsidRDefault="00C73ECC">
      <w:pPr>
        <w:rPr>
          <w:b/>
        </w:rPr>
      </w:pPr>
    </w:p>
    <w:p w:rsidR="00C73ECC" w:rsidRDefault="00C73ECC">
      <w:pPr>
        <w:rPr>
          <w:b/>
        </w:rPr>
      </w:pPr>
    </w:p>
    <w:p w:rsidR="009969D6" w:rsidRPr="009969D6" w:rsidRDefault="009969D6">
      <w:r w:rsidRPr="00C73ECC">
        <w:rPr>
          <w:b/>
          <w:color w:val="00B050"/>
        </w:rPr>
        <w:t xml:space="preserve">1. </w:t>
      </w:r>
      <w:r w:rsidRPr="009969D6">
        <w:t>Nguyên tử của nguyên tố X có tổng ba loại hạt cơ bản là 18, trong đó số hạt mang điện nhiều hơn số hạt không mang điện là 6. Tính số hạt proton, notron, electron và gọi tên nguyên tử nguyên tố X.</w:t>
      </w:r>
    </w:p>
    <w:p w:rsidR="009969D6" w:rsidRPr="009969D6" w:rsidRDefault="009969D6">
      <w:r w:rsidRPr="00C73ECC">
        <w:rPr>
          <w:b/>
          <w:color w:val="00B050"/>
        </w:rPr>
        <w:t>2.</w:t>
      </w:r>
      <w:r w:rsidRPr="009969D6">
        <w:rPr>
          <w:b/>
        </w:rPr>
        <w:t xml:space="preserve"> </w:t>
      </w:r>
      <w:r w:rsidRPr="009969D6">
        <w:t>Có các sơ đồ phản ứng sau (X là đơn chất tìm được ở trên).</w:t>
      </w:r>
    </w:p>
    <w:p w:rsidR="009969D6" w:rsidRPr="009969D6" w:rsidRDefault="009969D6">
      <w:pPr>
        <w:rPr>
          <w:rFonts w:cs="Times New Roman"/>
          <w:lang w:val="fr-FR"/>
        </w:rPr>
      </w:pPr>
      <w:r w:rsidRPr="009969D6">
        <w:rPr>
          <w:lang w:val="fr-FR"/>
        </w:rPr>
        <w:t>(1)</w:t>
      </w:r>
      <w:r>
        <w:tab/>
      </w:r>
      <w:r w:rsidRPr="009969D6">
        <w:rPr>
          <w:lang w:val="fr-FR"/>
        </w:rPr>
        <w:t>X + O</w:t>
      </w:r>
      <w:r w:rsidRPr="009969D6">
        <w:rPr>
          <w:vertAlign w:val="subscript"/>
          <w:lang w:val="fr-FR"/>
        </w:rPr>
        <w:t>2</w:t>
      </w:r>
      <w:r w:rsidRPr="009969D6">
        <w:rPr>
          <w:lang w:val="fr-FR"/>
        </w:rPr>
        <w:t xml:space="preserve"> </w:t>
      </w:r>
      <w:r w:rsidRPr="009969D6">
        <w:rPr>
          <w:rFonts w:cs="Times New Roman"/>
          <w:lang w:val="fr-FR"/>
        </w:rPr>
        <w:t>→ Y</w:t>
      </w:r>
      <w:r w:rsidRPr="009969D6">
        <w:rPr>
          <w:rFonts w:cs="Times New Roman"/>
          <w:lang w:val="fr-FR"/>
        </w:rPr>
        <w:tab/>
      </w:r>
      <w:r w:rsidRPr="009969D6">
        <w:rPr>
          <w:rFonts w:cs="Times New Roman"/>
          <w:lang w:val="fr-FR"/>
        </w:rPr>
        <w:tab/>
      </w:r>
      <w:r w:rsidRPr="009969D6">
        <w:rPr>
          <w:rFonts w:cs="Times New Roman"/>
          <w:lang w:val="fr-FR"/>
        </w:rPr>
        <w:tab/>
      </w:r>
      <w:r w:rsidRPr="009969D6">
        <w:rPr>
          <w:rFonts w:cs="Times New Roman"/>
          <w:lang w:val="fr-FR"/>
        </w:rPr>
        <w:tab/>
        <w:t>(2)</w:t>
      </w:r>
      <w:r w:rsidRPr="009969D6">
        <w:rPr>
          <w:rFonts w:cs="Times New Roman"/>
          <w:lang w:val="fr-FR"/>
        </w:rPr>
        <w:tab/>
        <w:t>Y + Ca(OH)</w:t>
      </w:r>
      <w:r w:rsidRPr="009969D6">
        <w:rPr>
          <w:rFonts w:cs="Times New Roman"/>
          <w:vertAlign w:val="subscript"/>
          <w:lang w:val="fr-FR"/>
        </w:rPr>
        <w:t>2</w:t>
      </w:r>
      <w:r w:rsidRPr="009969D6">
        <w:rPr>
          <w:rFonts w:cs="Times New Roman"/>
          <w:lang w:val="fr-FR"/>
        </w:rPr>
        <w:t xml:space="preserve"> </w:t>
      </w:r>
      <w:r w:rsidRPr="009969D6">
        <w:rPr>
          <w:rFonts w:cs="Times New Roman"/>
          <w:lang w:val="fr-FR"/>
        </w:rPr>
        <w:t>→</w:t>
      </w:r>
      <w:r w:rsidRPr="009969D6">
        <w:rPr>
          <w:rFonts w:cs="Times New Roman"/>
          <w:lang w:val="fr-FR"/>
        </w:rPr>
        <w:t xml:space="preserve"> Z + G</w:t>
      </w:r>
    </w:p>
    <w:p w:rsidR="009969D6" w:rsidRDefault="009969D6">
      <w:pPr>
        <w:rPr>
          <w:rFonts w:cs="Times New Roman"/>
          <w:lang w:val="fr-FR"/>
        </w:rPr>
      </w:pPr>
      <w:r w:rsidRPr="009969D6">
        <w:rPr>
          <w:rFonts w:cs="Times New Roman"/>
          <w:lang w:val="fr-FR"/>
        </w:rPr>
        <w:t>(3)</w:t>
      </w:r>
      <w:r w:rsidRPr="009969D6">
        <w:rPr>
          <w:rFonts w:cs="Times New Roman"/>
          <w:lang w:val="fr-FR"/>
        </w:rPr>
        <w:tab/>
      </w:r>
      <w:r>
        <w:rPr>
          <w:rFonts w:cs="Times New Roman"/>
          <w:lang w:val="fr-FR"/>
        </w:rPr>
        <w:t>Y</w:t>
      </w:r>
      <w:r>
        <w:rPr>
          <w:rFonts w:cs="Times New Roman"/>
          <w:vertAlign w:val="subscript"/>
          <w:lang w:val="fr-FR"/>
        </w:rPr>
        <w:t>dư</w:t>
      </w:r>
      <w:r>
        <w:rPr>
          <w:rFonts w:cs="Times New Roman"/>
          <w:lang w:val="fr-FR"/>
        </w:rPr>
        <w:t xml:space="preserve"> + Ca(OH)</w:t>
      </w:r>
      <w:r>
        <w:rPr>
          <w:rFonts w:cs="Times New Roman"/>
          <w:vertAlign w:val="subscript"/>
          <w:lang w:val="fr-FR"/>
        </w:rPr>
        <w:t>2</w:t>
      </w:r>
      <w:r>
        <w:rPr>
          <w:rFonts w:cs="Times New Roman"/>
          <w:lang w:val="fr-FR"/>
        </w:rPr>
        <w:t xml:space="preserve"> </w:t>
      </w:r>
      <w:r w:rsidRPr="009969D6">
        <w:rPr>
          <w:rFonts w:cs="Times New Roman"/>
          <w:lang w:val="fr-FR"/>
        </w:rPr>
        <w:t>→</w:t>
      </w:r>
      <w:r w:rsidRPr="009969D6">
        <w:rPr>
          <w:rFonts w:cs="Times New Roman"/>
          <w:lang w:val="fr-FR"/>
        </w:rPr>
        <w:t xml:space="preserve"> H</w:t>
      </w:r>
      <w:r w:rsidRPr="009969D6">
        <w:rPr>
          <w:rFonts w:cs="Times New Roman"/>
          <w:lang w:val="fr-FR"/>
        </w:rPr>
        <w:tab/>
      </w:r>
      <w:r w:rsidRPr="009969D6">
        <w:rPr>
          <w:rFonts w:cs="Times New Roman"/>
          <w:lang w:val="fr-FR"/>
        </w:rPr>
        <w:tab/>
        <w:t>(4)</w:t>
      </w:r>
      <w:r w:rsidRPr="009969D6">
        <w:rPr>
          <w:rFonts w:cs="Times New Roman"/>
          <w:lang w:val="fr-FR"/>
        </w:rPr>
        <w:tab/>
        <w:t xml:space="preserve">Y + G + Z </w:t>
      </w:r>
      <w:r w:rsidRPr="009969D6">
        <w:rPr>
          <w:rFonts w:cs="Times New Roman"/>
          <w:lang w:val="fr-FR"/>
        </w:rPr>
        <w:t>→</w:t>
      </w:r>
      <w:r>
        <w:rPr>
          <w:rFonts w:cs="Times New Roman"/>
          <w:lang w:val="fr-FR"/>
        </w:rPr>
        <w:t xml:space="preserve"> H</w:t>
      </w:r>
    </w:p>
    <w:p w:rsidR="009969D6" w:rsidRDefault="009969D6">
      <w:pPr>
        <w:rPr>
          <w:rFonts w:cs="Times New Roman"/>
          <w:lang w:val="en-US"/>
        </w:rPr>
      </w:pPr>
      <w:r w:rsidRPr="009969D6">
        <w:rPr>
          <w:rFonts w:cs="Times New Roman"/>
          <w:lang w:val="en-US"/>
        </w:rPr>
        <w:t>(5)</w:t>
      </w:r>
      <w:r w:rsidRPr="009969D6">
        <w:rPr>
          <w:rFonts w:cs="Times New Roman"/>
          <w:lang w:val="en-US"/>
        </w:rPr>
        <w:tab/>
        <w:t>H + NaOH</w:t>
      </w:r>
      <w:r w:rsidRPr="009969D6">
        <w:rPr>
          <w:rFonts w:cs="Times New Roman"/>
          <w:vertAlign w:val="subscript"/>
          <w:lang w:val="en-US"/>
        </w:rPr>
        <w:t>(1 :1)</w:t>
      </w:r>
      <w:r w:rsidRPr="009969D6">
        <w:rPr>
          <w:rFonts w:cs="Times New Roman"/>
          <w:lang w:val="en-US"/>
        </w:rPr>
        <w:t xml:space="preserve"> </w:t>
      </w:r>
      <w:r>
        <w:rPr>
          <w:rFonts w:cs="Times New Roman"/>
          <w:lang w:val="en-US"/>
        </w:rPr>
        <w:t>→</w:t>
      </w:r>
      <w:r>
        <w:rPr>
          <w:rFonts w:cs="Times New Roman"/>
          <w:lang w:val="en-US"/>
        </w:rPr>
        <w:t xml:space="preserve"> Z + A + G</w:t>
      </w:r>
      <w:r>
        <w:rPr>
          <w:rFonts w:cs="Times New Roman"/>
          <w:lang w:val="en-US"/>
        </w:rPr>
        <w:tab/>
        <w:t>(6)</w:t>
      </w:r>
      <w:r>
        <w:rPr>
          <w:rFonts w:cs="Times New Roman"/>
          <w:lang w:val="en-US"/>
        </w:rPr>
        <w:tab/>
        <w:t>H + NaOH</w:t>
      </w:r>
      <w:r>
        <w:rPr>
          <w:rFonts w:cs="Times New Roman"/>
          <w:vertAlign w:val="subscript"/>
          <w:lang w:val="en-US"/>
        </w:rPr>
        <w:t>(1:2)</w:t>
      </w:r>
      <w:r>
        <w:rPr>
          <w:rFonts w:cs="Times New Roman"/>
          <w:lang w:val="en-US"/>
        </w:rPr>
        <w:t xml:space="preserve"> </w:t>
      </w:r>
      <w:r>
        <w:rPr>
          <w:rFonts w:cs="Times New Roman"/>
          <w:lang w:val="en-US"/>
        </w:rPr>
        <w:t>→</w:t>
      </w:r>
      <w:r>
        <w:rPr>
          <w:rFonts w:cs="Times New Roman"/>
          <w:lang w:val="en-US"/>
        </w:rPr>
        <w:t xml:space="preserve"> Z + B + G</w:t>
      </w:r>
    </w:p>
    <w:p w:rsidR="009969D6" w:rsidRDefault="009969D6">
      <w:pPr>
        <w:rPr>
          <w:rFonts w:cs="Times New Roman"/>
          <w:lang w:val="en-US"/>
        </w:rPr>
      </w:pPr>
      <w:r>
        <w:rPr>
          <w:rFonts w:cs="Times New Roman"/>
          <w:lang w:val="en-US"/>
        </w:rPr>
        <w:t>(7)</w:t>
      </w:r>
      <w:r>
        <w:rPr>
          <w:rFonts w:cs="Times New Roman"/>
          <w:lang w:val="en-US"/>
        </w:rPr>
        <w:tab/>
        <w:t xml:space="preserve">H </w:t>
      </w:r>
      <w:r>
        <w:rPr>
          <w:rFonts w:cs="Times New Roman"/>
          <w:lang w:val="en-US"/>
        </w:rPr>
        <w:t>→</w:t>
      </w:r>
      <w:r>
        <w:rPr>
          <w:rFonts w:cs="Times New Roman"/>
          <w:lang w:val="en-US"/>
        </w:rPr>
        <w:t xml:space="preserve"> Z + Y + G</w:t>
      </w:r>
      <w:r>
        <w:rPr>
          <w:rFonts w:cs="Times New Roman"/>
          <w:lang w:val="en-US"/>
        </w:rPr>
        <w:tab/>
      </w:r>
      <w:r>
        <w:rPr>
          <w:rFonts w:cs="Times New Roman"/>
          <w:lang w:val="en-US"/>
        </w:rPr>
        <w:tab/>
      </w:r>
      <w:r>
        <w:rPr>
          <w:rFonts w:cs="Times New Roman"/>
          <w:lang w:val="en-US"/>
        </w:rPr>
        <w:tab/>
        <w:t>(8)</w:t>
      </w:r>
      <w:r>
        <w:rPr>
          <w:rFonts w:cs="Times New Roman"/>
          <w:lang w:val="en-US"/>
        </w:rPr>
        <w:tab/>
        <w:t xml:space="preserve">Z </w:t>
      </w:r>
      <w:r>
        <w:rPr>
          <w:rFonts w:cs="Times New Roman"/>
          <w:lang w:val="en-US"/>
        </w:rPr>
        <w:t>→</w:t>
      </w:r>
      <w:r>
        <w:rPr>
          <w:rFonts w:cs="Times New Roman"/>
          <w:lang w:val="en-US"/>
        </w:rPr>
        <w:t xml:space="preserve"> Y + D</w:t>
      </w:r>
    </w:p>
    <w:p w:rsidR="009969D6" w:rsidRDefault="009969D6">
      <w:pPr>
        <w:rPr>
          <w:rFonts w:cs="Times New Roman"/>
          <w:lang w:val="en-US"/>
        </w:rPr>
      </w:pPr>
      <w:r>
        <w:rPr>
          <w:rFonts w:cs="Times New Roman"/>
          <w:lang w:val="en-US"/>
        </w:rPr>
        <w:t>Xác định các chất X, Y, Z, G, H, A, B, D và viết phương trình hóa học, ghi rõ điều kiện (nếu có). Chú ý: phương trình (5), (6) phản ứng theo đúng tỉ lệ mol đã cho.</w:t>
      </w:r>
    </w:p>
    <w:p w:rsidR="009969D6" w:rsidRDefault="009969D6">
      <w:pPr>
        <w:rPr>
          <w:rFonts w:cs="Times New Roman"/>
          <w:lang w:val="en-US"/>
        </w:rPr>
      </w:pPr>
      <w:r w:rsidRPr="00C73ECC">
        <w:rPr>
          <w:rFonts w:cs="Times New Roman"/>
          <w:b/>
          <w:color w:val="00B050"/>
          <w:lang w:val="en-US"/>
        </w:rPr>
        <w:t xml:space="preserve">3. </w:t>
      </w:r>
      <w:r>
        <w:rPr>
          <w:rFonts w:cs="Times New Roman"/>
          <w:lang w:val="en-US"/>
        </w:rPr>
        <w:t>Trong phòng thí nghiệm chỉ có bình chứa khí CO</w:t>
      </w:r>
      <w:r>
        <w:rPr>
          <w:rFonts w:cs="Times New Roman"/>
          <w:vertAlign w:val="subscript"/>
          <w:lang w:val="en-US"/>
        </w:rPr>
        <w:t>2</w:t>
      </w:r>
      <w:r>
        <w:rPr>
          <w:rFonts w:cs="Times New Roman"/>
          <w:lang w:val="en-US"/>
        </w:rPr>
        <w:t>, KOH rắn, nước, đèn cồn, ống dẫn khí, cốc chịu nhiệt và các cốc đong giống nhau có vạch đo thể tích. Trình bày phương pháp điều chế dung dịch K</w:t>
      </w:r>
      <w:r>
        <w:rPr>
          <w:rFonts w:cs="Times New Roman"/>
          <w:vertAlign w:val="subscript"/>
          <w:lang w:val="en-US"/>
        </w:rPr>
        <w:t>2</w:t>
      </w:r>
      <w:r>
        <w:rPr>
          <w:rFonts w:cs="Times New Roman"/>
          <w:lang w:val="en-US"/>
        </w:rPr>
        <w:t>CO</w:t>
      </w:r>
      <w:r>
        <w:rPr>
          <w:rFonts w:cs="Times New Roman"/>
          <w:vertAlign w:val="subscript"/>
          <w:lang w:val="en-US"/>
        </w:rPr>
        <w:t>3</w:t>
      </w:r>
      <w:r>
        <w:rPr>
          <w:rFonts w:cs="Times New Roman"/>
          <w:lang w:val="en-US"/>
        </w:rPr>
        <w:t xml:space="preserve"> (không lẫn chất tan nào khác) bằng hai cách khác nhau.</w:t>
      </w:r>
    </w:p>
    <w:p w:rsidR="00C73ECC" w:rsidRDefault="00C73ECC">
      <w:pPr>
        <w:rPr>
          <w:rFonts w:cs="Times New Roman"/>
          <w:b/>
          <w:lang w:val="en-US"/>
        </w:rPr>
      </w:pPr>
      <w:r>
        <w:rPr>
          <w:b/>
          <w:noProof/>
          <w:lang w:eastAsia="vi-VN"/>
        </w:rPr>
        <mc:AlternateContent>
          <mc:Choice Requires="wps">
            <w:drawing>
              <wp:anchor distT="0" distB="0" distL="114300" distR="114300" simplePos="0" relativeHeight="251665408" behindDoc="0" locked="0" layoutInCell="1" allowOverlap="1" wp14:anchorId="4A8E9681" wp14:editId="5B30C13C">
                <wp:simplePos x="0" y="0"/>
                <wp:positionH relativeFrom="column">
                  <wp:posOffset>6350</wp:posOffset>
                </wp:positionH>
                <wp:positionV relativeFrom="paragraph">
                  <wp:posOffset>137160</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3ECC" w:rsidRPr="00811B65" w:rsidRDefault="00C73ECC" w:rsidP="00C73ECC">
                            <w:pPr>
                              <w:jc w:val="center"/>
                              <w:rPr>
                                <w:lang w:val="en-US"/>
                              </w:rPr>
                            </w:pPr>
                            <w:r>
                              <w:rPr>
                                <w:lang w:val="en-US"/>
                              </w:rPr>
                              <w:t>Câu 4: (4</w:t>
                            </w:r>
                            <w:r>
                              <w:rPr>
                                <w:lang w:val="en-US"/>
                              </w:rPr>
                              <w:t>,</w:t>
                            </w:r>
                            <w:r>
                              <w:rPr>
                                <w:lang w:val="en-US"/>
                              </w:rPr>
                              <w:t>7</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8E9681" id="Pentagon 14" o:spid="_x0000_s1029" type="#_x0000_t15" style="position:absolute;margin-left:.5pt;margin-top:10.8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" adj="19313" fillcolor="#00b050" stroked="f" strokeweight=".5pt">
                <v:shadow on="t" color="black" offset="0,1pt"/>
                <v:textbox>
                  <w:txbxContent>
                    <w:p w:rsidR="00C73ECC" w:rsidRPr="00811B65" w:rsidRDefault="00C73ECC" w:rsidP="00C73ECC">
                      <w:pPr>
                        <w:jc w:val="center"/>
                        <w:rPr>
                          <w:lang w:val="en-US"/>
                        </w:rPr>
                      </w:pPr>
                      <w:r>
                        <w:rPr>
                          <w:lang w:val="en-US"/>
                        </w:rPr>
                        <w:t>Câu 4: (4</w:t>
                      </w:r>
                      <w:r>
                        <w:rPr>
                          <w:lang w:val="en-US"/>
                        </w:rPr>
                        <w:t>,</w:t>
                      </w:r>
                      <w:r>
                        <w:rPr>
                          <w:lang w:val="en-US"/>
                        </w:rPr>
                        <w:t>7</w:t>
                      </w:r>
                      <w:r>
                        <w:rPr>
                          <w:lang w:val="en-US"/>
                        </w:rPr>
                        <w:t>5 điểm)</w:t>
                      </w:r>
                    </w:p>
                  </w:txbxContent>
                </v:textbox>
              </v:shape>
            </w:pict>
          </mc:Fallback>
        </mc:AlternateContent>
      </w:r>
    </w:p>
    <w:p w:rsidR="00C73ECC" w:rsidRDefault="00C73ECC">
      <w:pPr>
        <w:rPr>
          <w:rFonts w:cs="Times New Roman"/>
          <w:b/>
          <w:lang w:val="en-US"/>
        </w:rPr>
      </w:pPr>
    </w:p>
    <w:p w:rsidR="00C73ECC" w:rsidRDefault="00C73ECC">
      <w:pPr>
        <w:rPr>
          <w:rFonts w:cs="Times New Roman"/>
          <w:b/>
          <w:lang w:val="en-US"/>
        </w:rPr>
      </w:pPr>
    </w:p>
    <w:p w:rsidR="009969D6" w:rsidRDefault="009969D6">
      <w:pPr>
        <w:rPr>
          <w:rFonts w:cs="Times New Roman"/>
          <w:lang w:val="en-US"/>
        </w:rPr>
      </w:pPr>
      <w:r w:rsidRPr="00C73ECC">
        <w:rPr>
          <w:rFonts w:cs="Times New Roman"/>
          <w:b/>
          <w:color w:val="00B050"/>
          <w:lang w:val="en-US"/>
        </w:rPr>
        <w:t xml:space="preserve">1. </w:t>
      </w:r>
      <w:r>
        <w:rPr>
          <w:rFonts w:cs="Times New Roman"/>
          <w:lang w:val="en-US"/>
        </w:rPr>
        <w:t>Cho 25,15 gam hỗn hợp 3 kim loại gồm K, Al, Fe vào nước dư thu được 6,72 lít (đktc) và một lượng chất rắn. Tách lượng chất rắn này cho tác dụng với 500 ml dung dịch CuSO</w:t>
      </w:r>
      <w:r>
        <w:rPr>
          <w:rFonts w:cs="Times New Roman"/>
          <w:vertAlign w:val="subscript"/>
          <w:lang w:val="en-US"/>
        </w:rPr>
        <w:t>4</w:t>
      </w:r>
      <w:r>
        <w:rPr>
          <w:rFonts w:cs="Times New Roman"/>
          <w:lang w:val="en-US"/>
        </w:rPr>
        <w:t xml:space="preserve"> 1M đến khi phản ứng xảy ra hoàn toàn thu được 27,2 gam Cu và dung dịch X. Biết các phản ứng xảy ra hoàn toàn. </w:t>
      </w:r>
    </w:p>
    <w:p w:rsidR="009969D6" w:rsidRDefault="009969D6">
      <w:pPr>
        <w:rPr>
          <w:rFonts w:cs="Times New Roman"/>
          <w:lang w:val="en-US"/>
        </w:rPr>
      </w:pPr>
      <w:r w:rsidRPr="00C73ECC">
        <w:rPr>
          <w:rFonts w:cs="Times New Roman"/>
          <w:b/>
          <w:color w:val="00B050"/>
          <w:lang w:val="en-US"/>
        </w:rPr>
        <w:t xml:space="preserve">a. </w:t>
      </w:r>
      <w:r>
        <w:rPr>
          <w:rFonts w:cs="Times New Roman"/>
          <w:lang w:val="en-US"/>
        </w:rPr>
        <w:t>Viết các phương trình phản ứng xảy ra.</w:t>
      </w:r>
    </w:p>
    <w:p w:rsidR="009969D6" w:rsidRDefault="009969D6">
      <w:pPr>
        <w:rPr>
          <w:rFonts w:cs="Times New Roman"/>
          <w:lang w:val="en-US"/>
        </w:rPr>
      </w:pPr>
      <w:r w:rsidRPr="00C73ECC">
        <w:rPr>
          <w:rFonts w:cs="Times New Roman"/>
          <w:b/>
          <w:color w:val="00B050"/>
          <w:lang w:val="en-US"/>
        </w:rPr>
        <w:t>b.</w:t>
      </w:r>
      <w:r>
        <w:rPr>
          <w:rFonts w:cs="Times New Roman"/>
          <w:b/>
          <w:lang w:val="en-US"/>
        </w:rPr>
        <w:t xml:space="preserve"> </w:t>
      </w:r>
      <w:r>
        <w:rPr>
          <w:rFonts w:cs="Times New Roman"/>
          <w:lang w:val="en-US"/>
        </w:rPr>
        <w:t>Tính khối lượng từng kim loại trong hỗn hợp ban đầu.</w:t>
      </w:r>
    </w:p>
    <w:p w:rsidR="009969D6" w:rsidRDefault="009969D6">
      <w:pPr>
        <w:rPr>
          <w:rFonts w:cs="Times New Roman"/>
          <w:lang w:val="en-US"/>
        </w:rPr>
      </w:pPr>
      <w:r w:rsidRPr="00C73ECC">
        <w:rPr>
          <w:rFonts w:cs="Times New Roman"/>
          <w:b/>
          <w:color w:val="00B050"/>
          <w:lang w:val="en-US"/>
        </w:rPr>
        <w:lastRenderedPageBreak/>
        <w:t xml:space="preserve">2. </w:t>
      </w:r>
      <w:r>
        <w:rPr>
          <w:rFonts w:cs="Times New Roman"/>
          <w:lang w:val="en-US"/>
        </w:rPr>
        <w:t>Cho 8,22 gam kim loại R (hóa trị không đổi) vào cốc đựng 250 gam dung dịch Cu(NO</w:t>
      </w:r>
      <w:r>
        <w:rPr>
          <w:rFonts w:cs="Times New Roman"/>
          <w:vertAlign w:val="subscript"/>
          <w:lang w:val="en-US"/>
        </w:rPr>
        <w:t>3</w:t>
      </w:r>
      <w:r>
        <w:rPr>
          <w:rFonts w:cs="Times New Roman"/>
          <w:lang w:val="en-US"/>
        </w:rPr>
        <w:t>)</w:t>
      </w:r>
      <w:r>
        <w:rPr>
          <w:rFonts w:cs="Times New Roman"/>
          <w:vertAlign w:val="subscript"/>
          <w:lang w:val="en-US"/>
        </w:rPr>
        <w:t>2</w:t>
      </w:r>
      <w:r>
        <w:rPr>
          <w:rFonts w:cs="Times New Roman"/>
          <w:lang w:val="en-US"/>
        </w:rPr>
        <w:t xml:space="preserve"> 3,76% (màu xanh) đến khi các phản ứng xảy ra hoàn toàn, lọc bỏ phần không tan được dung dịch không màu có khối lượng 253,2 gam. Xác định tên kim loại R.</w:t>
      </w:r>
    </w:p>
    <w:p w:rsidR="00C73ECC" w:rsidRDefault="00C73ECC">
      <w:pPr>
        <w:rPr>
          <w:rFonts w:cs="Times New Roman"/>
          <w:b/>
          <w:lang w:val="en-US"/>
        </w:rPr>
      </w:pPr>
      <w:r>
        <w:rPr>
          <w:b/>
          <w:noProof/>
          <w:lang w:eastAsia="vi-VN"/>
        </w:rPr>
        <mc:AlternateContent>
          <mc:Choice Requires="wps">
            <w:drawing>
              <wp:anchor distT="0" distB="0" distL="114300" distR="114300" simplePos="0" relativeHeight="251667456" behindDoc="0" locked="0" layoutInCell="1" allowOverlap="1" wp14:anchorId="4A11791A" wp14:editId="1B5FBB7B">
                <wp:simplePos x="0" y="0"/>
                <wp:positionH relativeFrom="column">
                  <wp:posOffset>-6350</wp:posOffset>
                </wp:positionH>
                <wp:positionV relativeFrom="paragraph">
                  <wp:posOffset>143510</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3ECC" w:rsidRPr="00811B65" w:rsidRDefault="00C73ECC" w:rsidP="00C73ECC">
                            <w:pPr>
                              <w:jc w:val="center"/>
                              <w:rPr>
                                <w:lang w:val="en-US"/>
                              </w:rPr>
                            </w:pPr>
                            <w:r>
                              <w:rPr>
                                <w:lang w:val="en-US"/>
                              </w:rPr>
                              <w:t>Câu 5: (4</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1791A" id="Pentagon 15" o:spid="_x0000_s1030" type="#_x0000_t15" style="position:absolute;margin-left:-.5pt;margin-top:11.3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" adj="19313" fillcolor="#00b050" stroked="f" strokeweight=".5pt">
                <v:shadow on="t" color="black" offset="0,1pt"/>
                <v:textbox>
                  <w:txbxContent>
                    <w:p w:rsidR="00C73ECC" w:rsidRPr="00811B65" w:rsidRDefault="00C73ECC" w:rsidP="00C73ECC">
                      <w:pPr>
                        <w:jc w:val="center"/>
                        <w:rPr>
                          <w:lang w:val="en-US"/>
                        </w:rPr>
                      </w:pPr>
                      <w:r>
                        <w:rPr>
                          <w:lang w:val="en-US"/>
                        </w:rPr>
                        <w:t>Câu 5: (4</w:t>
                      </w:r>
                      <w:r>
                        <w:rPr>
                          <w:lang w:val="en-US"/>
                        </w:rPr>
                        <w:t>,5 điểm)</w:t>
                      </w:r>
                    </w:p>
                  </w:txbxContent>
                </v:textbox>
              </v:shape>
            </w:pict>
          </mc:Fallback>
        </mc:AlternateContent>
      </w:r>
    </w:p>
    <w:p w:rsidR="00C73ECC" w:rsidRDefault="00C73ECC">
      <w:pPr>
        <w:rPr>
          <w:rFonts w:cs="Times New Roman"/>
          <w:b/>
          <w:lang w:val="en-US"/>
        </w:rPr>
      </w:pPr>
    </w:p>
    <w:p w:rsidR="00C73ECC" w:rsidRDefault="00C73ECC">
      <w:pPr>
        <w:rPr>
          <w:rFonts w:cs="Times New Roman"/>
          <w:b/>
          <w:lang w:val="en-US"/>
        </w:rPr>
      </w:pPr>
    </w:p>
    <w:p w:rsidR="009969D6" w:rsidRDefault="009969D6">
      <w:pPr>
        <w:rPr>
          <w:rFonts w:cs="Times New Roman"/>
          <w:lang w:val="en-US"/>
        </w:rPr>
      </w:pPr>
      <w:r w:rsidRPr="00C73ECC">
        <w:rPr>
          <w:rFonts w:cs="Times New Roman"/>
          <w:b/>
          <w:color w:val="00B050"/>
          <w:lang w:val="en-US"/>
        </w:rPr>
        <w:t xml:space="preserve">1. </w:t>
      </w:r>
      <w:r>
        <w:rPr>
          <w:rFonts w:cs="Times New Roman"/>
          <w:lang w:val="en-US"/>
        </w:rPr>
        <w:t>Chia m gam hỗn hợp khsi X gồm 4 hidrocacbon mạch hở thành hai phần bằng nhau:</w:t>
      </w:r>
    </w:p>
    <w:p w:rsidR="009969D6" w:rsidRDefault="009969D6">
      <w:pPr>
        <w:rPr>
          <w:rFonts w:cs="Times New Roman"/>
          <w:lang w:val="en-US"/>
        </w:rPr>
      </w:pPr>
      <w:r>
        <w:rPr>
          <w:rFonts w:cs="Times New Roman"/>
          <w:lang w:val="en-US"/>
        </w:rPr>
        <w:t>- Đốt cháy hoàn toàn các chất ở phần 1 cần dùng vừa đủ 36,96 lít O</w:t>
      </w:r>
      <w:r>
        <w:rPr>
          <w:rFonts w:cs="Times New Roman"/>
          <w:vertAlign w:val="subscript"/>
          <w:lang w:val="en-US"/>
        </w:rPr>
        <w:t>2</w:t>
      </w:r>
      <w:r>
        <w:rPr>
          <w:rFonts w:cs="Times New Roman"/>
          <w:lang w:val="en-US"/>
        </w:rPr>
        <w:t xml:space="preserve"> (đktc) thì thu được 23,4 gam H</w:t>
      </w:r>
      <w:r>
        <w:rPr>
          <w:rFonts w:cs="Times New Roman"/>
          <w:vertAlign w:val="subscript"/>
          <w:lang w:val="en-US"/>
        </w:rPr>
        <w:t>2</w:t>
      </w:r>
      <w:r>
        <w:rPr>
          <w:rFonts w:cs="Times New Roman"/>
          <w:lang w:val="en-US"/>
        </w:rPr>
        <w:t>O.</w:t>
      </w:r>
    </w:p>
    <w:p w:rsidR="009969D6" w:rsidRDefault="009969D6">
      <w:pPr>
        <w:rPr>
          <w:rFonts w:cs="Times New Roman"/>
          <w:lang w:val="en-US"/>
        </w:rPr>
      </w:pPr>
      <w:r>
        <w:rPr>
          <w:rFonts w:cs="Times New Roman"/>
          <w:lang w:val="en-US"/>
        </w:rPr>
        <w:t>- Cho các chất ở phần 2 tác dụng vừa đủ với 400 ml dung dịch Br</w:t>
      </w:r>
      <w:r>
        <w:rPr>
          <w:rFonts w:cs="Times New Roman"/>
          <w:vertAlign w:val="subscript"/>
          <w:lang w:val="en-US"/>
        </w:rPr>
        <w:t>2</w:t>
      </w:r>
      <w:r>
        <w:rPr>
          <w:rFonts w:cs="Times New Roman"/>
          <w:lang w:val="en-US"/>
        </w:rPr>
        <w:t xml:space="preserve"> 0,5M, sau phản ứng thoát ra hỗn hợp khí Y gồm hai hidrocacbon. Đốt cháy hết hỗn hợp Y thu được 11,2 lít CO</w:t>
      </w:r>
      <w:r>
        <w:rPr>
          <w:rFonts w:cs="Times New Roman"/>
          <w:vertAlign w:val="subscript"/>
          <w:lang w:val="en-US"/>
        </w:rPr>
        <w:t>2</w:t>
      </w:r>
      <w:r>
        <w:rPr>
          <w:rFonts w:cs="Times New Roman"/>
          <w:lang w:val="en-US"/>
        </w:rPr>
        <w:t xml:space="preserve"> </w:t>
      </w:r>
      <w:r w:rsidR="00FC2912">
        <w:rPr>
          <w:rFonts w:cs="Times New Roman"/>
          <w:lang w:val="en-US"/>
        </w:rPr>
        <w:t>(đktc) và 14,4 gam H</w:t>
      </w:r>
      <w:r w:rsidR="00FC2912">
        <w:rPr>
          <w:rFonts w:cs="Times New Roman"/>
          <w:vertAlign w:val="subscript"/>
          <w:lang w:val="en-US"/>
        </w:rPr>
        <w:t>2</w:t>
      </w:r>
      <w:r w:rsidR="00FC2912">
        <w:rPr>
          <w:rFonts w:cs="Times New Roman"/>
          <w:lang w:val="en-US"/>
        </w:rPr>
        <w:t>O.</w:t>
      </w:r>
    </w:p>
    <w:p w:rsidR="00FC2912" w:rsidRDefault="00FC2912">
      <w:pPr>
        <w:rPr>
          <w:rFonts w:cs="Times New Roman"/>
          <w:lang w:val="en-US"/>
        </w:rPr>
      </w:pPr>
      <w:r w:rsidRPr="00C73ECC">
        <w:rPr>
          <w:rFonts w:cs="Times New Roman"/>
          <w:b/>
          <w:color w:val="00B050"/>
          <w:lang w:val="en-US"/>
        </w:rPr>
        <w:t>a.</w:t>
      </w:r>
      <w:r>
        <w:rPr>
          <w:rFonts w:cs="Times New Roman"/>
          <w:b/>
          <w:lang w:val="en-US"/>
        </w:rPr>
        <w:t xml:space="preserve"> </w:t>
      </w:r>
      <w:r>
        <w:rPr>
          <w:rFonts w:cs="Times New Roman"/>
          <w:lang w:val="en-US"/>
        </w:rPr>
        <w:t>Tính giá trị m.</w:t>
      </w:r>
    </w:p>
    <w:p w:rsidR="00FC2912" w:rsidRDefault="00FC2912">
      <w:pPr>
        <w:rPr>
          <w:rFonts w:cs="Times New Roman"/>
          <w:lang w:val="en-US"/>
        </w:rPr>
      </w:pPr>
      <w:r w:rsidRPr="00C73ECC">
        <w:rPr>
          <w:rFonts w:cs="Times New Roman"/>
          <w:b/>
          <w:color w:val="00B050"/>
          <w:lang w:val="en-US"/>
        </w:rPr>
        <w:t>b.</w:t>
      </w:r>
      <w:r w:rsidRPr="00C73ECC">
        <w:rPr>
          <w:rFonts w:cs="Times New Roman"/>
          <w:color w:val="00B050"/>
          <w:lang w:val="en-US"/>
        </w:rPr>
        <w:t xml:space="preserve"> </w:t>
      </w:r>
      <w:r>
        <w:rPr>
          <w:rFonts w:cs="Times New Roman"/>
          <w:lang w:val="en-US"/>
        </w:rPr>
        <w:t>Xác định công thức phân tử hai hidrocacbon trong Y, biết rằng hai hidrocacbon này có phân tử khối hơn kém nhau 14đvC.</w:t>
      </w:r>
    </w:p>
    <w:p w:rsidR="00FC2912" w:rsidRDefault="00FC2912">
      <w:pPr>
        <w:rPr>
          <w:rFonts w:cs="Times New Roman"/>
          <w:lang w:val="en-US"/>
        </w:rPr>
      </w:pPr>
      <w:r w:rsidRPr="00C73ECC">
        <w:rPr>
          <w:rFonts w:cs="Times New Roman"/>
          <w:b/>
          <w:color w:val="00B050"/>
          <w:lang w:val="en-US"/>
        </w:rPr>
        <w:t xml:space="preserve">c. </w:t>
      </w:r>
      <w:r>
        <w:rPr>
          <w:rFonts w:cs="Times New Roman"/>
          <w:lang w:val="en-US"/>
        </w:rPr>
        <w:t>Xác định công thức phân tử của hai hidrocacbon đã phản ứng với dung dịch brom, biết hidrocacbon có phân tử khối lớn hơn chiếm 25% về thể tích của hai hidrocacbon này.</w:t>
      </w:r>
    </w:p>
    <w:p w:rsidR="00FC2912" w:rsidRDefault="00FC2912">
      <w:pPr>
        <w:rPr>
          <w:rFonts w:cs="Times New Roman"/>
          <w:lang w:val="en-US"/>
        </w:rPr>
      </w:pPr>
      <w:r w:rsidRPr="00C73ECC">
        <w:rPr>
          <w:rFonts w:cs="Times New Roman"/>
          <w:b/>
          <w:color w:val="00B050"/>
          <w:lang w:val="en-US"/>
        </w:rPr>
        <w:t xml:space="preserve">2. </w:t>
      </w:r>
      <w:r>
        <w:rPr>
          <w:rFonts w:cs="Times New Roman"/>
          <w:lang w:val="en-US"/>
        </w:rPr>
        <w:t>Dẫn V lít (đktc) hỗn hợp khí X gồm C</w:t>
      </w:r>
      <w:r>
        <w:rPr>
          <w:rFonts w:cs="Times New Roman"/>
          <w:vertAlign w:val="subscript"/>
          <w:lang w:val="en-US"/>
        </w:rPr>
        <w:t>2</w:t>
      </w:r>
      <w:r>
        <w:rPr>
          <w:rFonts w:cs="Times New Roman"/>
          <w:lang w:val="en-US"/>
        </w:rPr>
        <w:t>H</w:t>
      </w:r>
      <w:r>
        <w:rPr>
          <w:rFonts w:cs="Times New Roman"/>
          <w:vertAlign w:val="subscript"/>
          <w:lang w:val="en-US"/>
        </w:rPr>
        <w:t>2</w:t>
      </w:r>
      <w:r>
        <w:rPr>
          <w:rFonts w:cs="Times New Roman"/>
          <w:lang w:val="en-US"/>
        </w:rPr>
        <w:t xml:space="preserve"> và H</w:t>
      </w:r>
      <w:r>
        <w:rPr>
          <w:rFonts w:cs="Times New Roman"/>
          <w:vertAlign w:val="subscript"/>
          <w:lang w:val="en-US"/>
        </w:rPr>
        <w:t>2</w:t>
      </w:r>
      <w:r>
        <w:rPr>
          <w:rFonts w:cs="Times New Roman"/>
          <w:lang w:val="en-US"/>
        </w:rPr>
        <w:t xml:space="preserve"> qua Ni, đun nóng được hỗn hợp khí Y. Dẫn Y qua dung dịch AgNO</w:t>
      </w:r>
      <w:r>
        <w:rPr>
          <w:rFonts w:cs="Times New Roman"/>
          <w:vertAlign w:val="subscript"/>
          <w:lang w:val="en-US"/>
        </w:rPr>
        <w:t>3</w:t>
      </w:r>
      <w:r>
        <w:rPr>
          <w:rFonts w:cs="Times New Roman"/>
          <w:lang w:val="en-US"/>
        </w:rPr>
        <w:t xml:space="preserve"> trong NH</w:t>
      </w:r>
      <w:r>
        <w:rPr>
          <w:rFonts w:cs="Times New Roman"/>
          <w:vertAlign w:val="subscript"/>
          <w:lang w:val="en-US"/>
        </w:rPr>
        <w:t>3</w:t>
      </w:r>
      <w:r>
        <w:rPr>
          <w:rFonts w:cs="Times New Roman"/>
          <w:lang w:val="en-US"/>
        </w:rPr>
        <w:t xml:space="preserve"> dư thu được 12 gam kết tủa và hỗn hợp khí Z. Dẫn toàn bộ khí Z qua dung dịch brom dư thu được khí T và thấy khối lượng bình đựng dung dịch brom tăng 2,8 gam. Tỉ khối của T so với H</w:t>
      </w:r>
      <w:r>
        <w:rPr>
          <w:rFonts w:cs="Times New Roman"/>
          <w:vertAlign w:val="subscript"/>
          <w:lang w:val="en-US"/>
        </w:rPr>
        <w:t>2</w:t>
      </w:r>
      <w:r>
        <w:rPr>
          <w:rFonts w:cs="Times New Roman"/>
          <w:lang w:val="en-US"/>
        </w:rPr>
        <w:t xml:space="preserve"> bằng 8. Đốt cháy hết khí T rồi hấp thụ toàn bộ sản phẩm cháy vào bình đựng dung dịch KOH dư. Sau phản ứng thấy khối lượng bình tăng 8 gam. Tính V. Biết rằng axetilen phản ứng với dung dịch AgNO</w:t>
      </w:r>
      <w:r>
        <w:rPr>
          <w:rFonts w:cs="Times New Roman"/>
          <w:vertAlign w:val="subscript"/>
          <w:lang w:val="en-US"/>
        </w:rPr>
        <w:t>3</w:t>
      </w:r>
      <w:r>
        <w:rPr>
          <w:rFonts w:cs="Times New Roman"/>
          <w:lang w:val="en-US"/>
        </w:rPr>
        <w:t>/NH</w:t>
      </w:r>
      <w:r>
        <w:rPr>
          <w:rFonts w:cs="Times New Roman"/>
          <w:vertAlign w:val="subscript"/>
          <w:lang w:val="en-US"/>
        </w:rPr>
        <w:t>3</w:t>
      </w:r>
      <w:r>
        <w:rPr>
          <w:rFonts w:cs="Times New Roman"/>
          <w:lang w:val="en-US"/>
        </w:rPr>
        <w:t xml:space="preserve"> dư tạo kết tủa theo phương trình:</w:t>
      </w:r>
    </w:p>
    <w:p w:rsidR="00FC2912" w:rsidRPr="00FC2912" w:rsidRDefault="00FC2912">
      <w:pPr>
        <w:rPr>
          <w:rFonts w:cs="Times New Roman"/>
          <w:lang w:val="en-US"/>
        </w:rPr>
      </w:pPr>
      <w:r>
        <w:rPr>
          <w:rFonts w:cs="Times New Roman"/>
          <w:lang w:val="en-US"/>
        </w:rPr>
        <w:tab/>
        <w:t>CH≡CH + 2AgNO</w:t>
      </w:r>
      <w:r>
        <w:rPr>
          <w:rFonts w:cs="Times New Roman"/>
          <w:vertAlign w:val="subscript"/>
          <w:lang w:val="en-US"/>
        </w:rPr>
        <w:t>3</w:t>
      </w:r>
      <w:r>
        <w:rPr>
          <w:rFonts w:cs="Times New Roman"/>
          <w:lang w:val="en-US"/>
        </w:rPr>
        <w:t xml:space="preserve"> + 2NH</w:t>
      </w:r>
      <w:r>
        <w:rPr>
          <w:rFonts w:cs="Times New Roman"/>
          <w:vertAlign w:val="subscript"/>
          <w:lang w:val="en-US"/>
        </w:rPr>
        <w:t>3</w:t>
      </w:r>
      <w:r>
        <w:rPr>
          <w:rFonts w:cs="Times New Roman"/>
          <w:lang w:val="en-US"/>
        </w:rPr>
        <w:t xml:space="preserve"> → AgC≡CAg↓ + 2NH</w:t>
      </w:r>
      <w:r>
        <w:rPr>
          <w:rFonts w:cs="Times New Roman"/>
          <w:vertAlign w:val="subscript"/>
          <w:lang w:val="en-US"/>
        </w:rPr>
        <w:t>4</w:t>
      </w:r>
      <w:r>
        <w:rPr>
          <w:rFonts w:cs="Times New Roman"/>
          <w:lang w:val="en-US"/>
        </w:rPr>
        <w:t>NO</w:t>
      </w:r>
      <w:r>
        <w:rPr>
          <w:rFonts w:cs="Times New Roman"/>
          <w:vertAlign w:val="subscript"/>
          <w:lang w:val="en-US"/>
        </w:rPr>
        <w:t>3</w:t>
      </w:r>
    </w:p>
    <w:p w:rsidR="00C73ECC" w:rsidRDefault="00C73ECC" w:rsidP="00C73ECC">
      <w:pPr>
        <w:jc w:val="center"/>
        <w:rPr>
          <w:lang w:val="en-US"/>
        </w:rPr>
      </w:pPr>
      <w:r>
        <w:rPr>
          <w:noProof/>
          <w:lang w:eastAsia="vi-VN"/>
        </w:rPr>
        <w:drawing>
          <wp:inline distT="0" distB="0" distL="0" distR="0" wp14:anchorId="3DD36CEE" wp14:editId="7306B9DA">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C73ECC" w:rsidRPr="004067A2" w:rsidRDefault="00C73ECC" w:rsidP="00C73ECC">
      <w:pPr>
        <w:jc w:val="center"/>
        <w:rPr>
          <w:lang w:val="en-US"/>
        </w:rPr>
      </w:pPr>
      <w:r>
        <w:rPr>
          <w:noProof/>
          <w:lang w:eastAsia="vi-VN"/>
        </w:rPr>
        <w:drawing>
          <wp:inline distT="0" distB="0" distL="0" distR="0" wp14:anchorId="6414E6C4" wp14:editId="10E5CFBD">
            <wp:extent cx="4260849" cy="1944049"/>
            <wp:effectExtent l="114300" t="95250" r="121285" b="946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8">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9969D6" w:rsidRPr="009969D6" w:rsidRDefault="009969D6" w:rsidP="00C73ECC">
      <w:pPr>
        <w:jc w:val="center"/>
        <w:rPr>
          <w:lang w:val="en-US"/>
        </w:rPr>
      </w:pPr>
    </w:p>
    <w:p w:rsidR="00021AC4" w:rsidRPr="00021AC4" w:rsidRDefault="00021AC4"/>
    <w:sectPr w:rsidR="00021AC4" w:rsidRPr="00021AC4" w:rsidSect="00C73ECC">
      <w:headerReference w:type="default" r:id="rId9"/>
      <w:footerReference w:type="default" r:id="rId10"/>
      <w:pgSz w:w="11906" w:h="16838"/>
      <w:pgMar w:top="1440" w:right="1440" w:bottom="1440" w:left="1440" w:header="567" w:footer="567" w:gutter="0"/>
      <w:pgBorders w:offsetFrom="page">
        <w:top w:val="double" w:sz="6" w:space="24" w:color="00B050"/>
        <w:left w:val="double" w:sz="6" w:space="24" w:color="00B050"/>
        <w:bottom w:val="double" w:sz="6" w:space="24" w:color="00B050"/>
        <w:right w:val="doub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67" w:rsidRDefault="00CB7867" w:rsidP="00C73ECC">
      <w:r>
        <w:separator/>
      </w:r>
    </w:p>
  </w:endnote>
  <w:endnote w:type="continuationSeparator" w:id="0">
    <w:p w:rsidR="00CB7867" w:rsidRDefault="00CB7867" w:rsidP="00C7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C73ECC" w:rsidTr="00C73ECC">
      <w:trPr>
        <w:jc w:val="right"/>
      </w:trPr>
      <w:tc>
        <w:tcPr>
          <w:tcW w:w="4795" w:type="dxa"/>
          <w:vAlign w:val="center"/>
        </w:tcPr>
        <w:sdt>
          <w:sdtPr>
            <w:rPr>
              <w:caps/>
              <w:color w:val="00B050"/>
              <w:sz w:val="24"/>
              <w:szCs w:val="24"/>
            </w:rPr>
            <w:alias w:val="Author"/>
            <w:tag w:val=""/>
            <w:id w:val="1534539408"/>
            <w:placeholder>
              <w:docPart w:val="19C46900C1264042BB546C30F08F70C4"/>
            </w:placeholder>
            <w:dataBinding w:prefixMappings="xmlns:ns0='http://purl.org/dc/elements/1.1/' xmlns:ns1='http://schemas.openxmlformats.org/package/2006/metadata/core-properties' " w:xpath="/ns1:coreProperties[1]/ns0:creator[1]" w:storeItemID="{6C3C8BC8-F283-45AE-878A-BAB7291924A1}"/>
            <w:text/>
          </w:sdtPr>
          <w:sdtContent>
            <w:p w:rsidR="00C73ECC" w:rsidRDefault="00C73ECC">
              <w:pPr>
                <w:pStyle w:val="Header"/>
                <w:jc w:val="right"/>
                <w:rPr>
                  <w:caps/>
                  <w:color w:val="000000" w:themeColor="text1"/>
                </w:rPr>
              </w:pPr>
              <w:r w:rsidRPr="00C73ECC">
                <w:rPr>
                  <w:caps/>
                  <w:color w:val="00B050"/>
                  <w:sz w:val="24"/>
                  <w:szCs w:val="24"/>
                </w:rPr>
                <w:t>[THẦY ĐỖ KIÊN – 0948.</w:t>
              </w:r>
              <w:r w:rsidRPr="00C73ECC">
                <w:rPr>
                  <w:caps/>
                  <w:color w:val="00B050"/>
                  <w:sz w:val="24"/>
                  <w:szCs w:val="24"/>
                  <w:lang w:val="en-US"/>
                </w:rPr>
                <w:t>20.6996] – HÀ NỘI</w:t>
              </w:r>
            </w:p>
          </w:sdtContent>
        </w:sdt>
      </w:tc>
      <w:tc>
        <w:tcPr>
          <w:tcW w:w="250" w:type="pct"/>
          <w:shd w:val="clear" w:color="auto" w:fill="00B050"/>
          <w:vAlign w:val="center"/>
        </w:tcPr>
        <w:p w:rsidR="00C73ECC" w:rsidRDefault="00C73EC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C73ECC" w:rsidRDefault="00C73E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67" w:rsidRDefault="00CB7867" w:rsidP="00C73ECC">
      <w:r>
        <w:separator/>
      </w:r>
    </w:p>
  </w:footnote>
  <w:footnote w:type="continuationSeparator" w:id="0">
    <w:p w:rsidR="00CB7867" w:rsidRDefault="00CB7867" w:rsidP="00C73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71"/>
      <w:gridCol w:w="8655"/>
    </w:tblGrid>
    <w:tr w:rsidR="00C73ECC" w:rsidTr="00C73ECC">
      <w:trPr>
        <w:jc w:val="right"/>
      </w:trPr>
      <w:tc>
        <w:tcPr>
          <w:tcW w:w="0" w:type="auto"/>
          <w:shd w:val="clear" w:color="auto" w:fill="00B050"/>
          <w:vAlign w:val="center"/>
        </w:tcPr>
        <w:p w:rsidR="00C73ECC" w:rsidRDefault="00C73ECC">
          <w:pPr>
            <w:pStyle w:val="Header"/>
            <w:rPr>
              <w:caps/>
              <w:color w:val="FFFFFF" w:themeColor="background1"/>
            </w:rPr>
          </w:pPr>
        </w:p>
      </w:tc>
      <w:tc>
        <w:tcPr>
          <w:tcW w:w="0" w:type="auto"/>
          <w:shd w:val="clear" w:color="auto" w:fill="00B050"/>
          <w:vAlign w:val="center"/>
        </w:tcPr>
        <w:p w:rsidR="00C73ECC" w:rsidRDefault="00C73ECC" w:rsidP="00C73ECC">
          <w:pPr>
            <w:pStyle w:val="Header"/>
            <w:jc w:val="center"/>
            <w:rPr>
              <w:caps/>
              <w:color w:val="FFFFFF" w:themeColor="background1"/>
            </w:rPr>
          </w:pPr>
          <w:sdt>
            <w:sdtPr>
              <w:rPr>
                <w:caps/>
                <w:color w:val="FFFFFF" w:themeColor="background1"/>
              </w:rPr>
              <w:alias w:val="Title"/>
              <w:tag w:val=""/>
              <w:id w:val="-773790484"/>
              <w:placeholder>
                <w:docPart w:val="5C7DEDBC23374A67BBDDECBA994D556A"/>
              </w:placeholder>
              <w:dataBinding w:prefixMappings="xmlns:ns0='http://purl.org/dc/elements/1.1/' xmlns:ns1='http://schemas.openxmlformats.org/package/2006/metadata/core-properties' " w:xpath="/ns1:coreProperties[1]/ns0:title[1]" w:storeItemID="{6C3C8BC8-F283-45AE-878A-BAB7291924A1}"/>
              <w:text/>
            </w:sdtPr>
            <w:sdtContent>
              <w:r w:rsidRPr="00C73ECC">
                <w:rPr>
                  <w:caps/>
                  <w:color w:val="FFFFFF" w:themeColor="background1"/>
                </w:rPr>
                <w:t>[ĐỀ THI HSG HÓA 9 TỈNH NAM ĐỊNH 2019]</w:t>
              </w:r>
            </w:sdtContent>
          </w:sdt>
        </w:p>
      </w:tc>
    </w:tr>
  </w:tbl>
  <w:p w:rsidR="00C73ECC" w:rsidRDefault="00C73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BB"/>
    <w:rsid w:val="00021AC4"/>
    <w:rsid w:val="004442B2"/>
    <w:rsid w:val="005C6586"/>
    <w:rsid w:val="007147BE"/>
    <w:rsid w:val="00790EBB"/>
    <w:rsid w:val="009969D6"/>
    <w:rsid w:val="00AA5DA4"/>
    <w:rsid w:val="00AF4C6F"/>
    <w:rsid w:val="00B37343"/>
    <w:rsid w:val="00C3115F"/>
    <w:rsid w:val="00C73ECC"/>
    <w:rsid w:val="00CB7867"/>
    <w:rsid w:val="00F637AD"/>
    <w:rsid w:val="00FC29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99CD"/>
  <w15:chartTrackingRefBased/>
  <w15:docId w15:val="{3B5D580C-CB37-4EDB-9A8F-49920A7C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ECC"/>
    <w:pPr>
      <w:tabs>
        <w:tab w:val="center" w:pos="4513"/>
        <w:tab w:val="right" w:pos="9026"/>
      </w:tabs>
    </w:pPr>
  </w:style>
  <w:style w:type="character" w:customStyle="1" w:styleId="HeaderChar">
    <w:name w:val="Header Char"/>
    <w:basedOn w:val="DefaultParagraphFont"/>
    <w:link w:val="Header"/>
    <w:uiPriority w:val="99"/>
    <w:rsid w:val="00C73ECC"/>
  </w:style>
  <w:style w:type="paragraph" w:styleId="Footer">
    <w:name w:val="footer"/>
    <w:basedOn w:val="Normal"/>
    <w:link w:val="FooterChar"/>
    <w:uiPriority w:val="99"/>
    <w:unhideWhenUsed/>
    <w:rsid w:val="00C73ECC"/>
    <w:pPr>
      <w:tabs>
        <w:tab w:val="center" w:pos="4513"/>
        <w:tab w:val="right" w:pos="9026"/>
      </w:tabs>
    </w:pPr>
  </w:style>
  <w:style w:type="character" w:customStyle="1" w:styleId="FooterChar">
    <w:name w:val="Footer Char"/>
    <w:basedOn w:val="DefaultParagraphFont"/>
    <w:link w:val="Footer"/>
    <w:uiPriority w:val="99"/>
    <w:rsid w:val="00C7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7DEDBC23374A67BBDDECBA994D556A"/>
        <w:category>
          <w:name w:val="General"/>
          <w:gallery w:val="placeholder"/>
        </w:category>
        <w:types>
          <w:type w:val="bbPlcHdr"/>
        </w:types>
        <w:behaviors>
          <w:behavior w:val="content"/>
        </w:behaviors>
        <w:guid w:val="{286EDB06-CA3E-4880-8D7B-8F71F51BD35D}"/>
      </w:docPartPr>
      <w:docPartBody>
        <w:p w:rsidR="00000000" w:rsidRDefault="00E465C3" w:rsidP="00E465C3">
          <w:pPr>
            <w:pStyle w:val="5C7DEDBC23374A67BBDDECBA994D556A"/>
          </w:pPr>
          <w:r>
            <w:rPr>
              <w:caps/>
              <w:color w:val="FFFFFF" w:themeColor="background1"/>
            </w:rPr>
            <w:t>[Document title]</w:t>
          </w:r>
        </w:p>
      </w:docPartBody>
    </w:docPart>
    <w:docPart>
      <w:docPartPr>
        <w:name w:val="19C46900C1264042BB546C30F08F70C4"/>
        <w:category>
          <w:name w:val="General"/>
          <w:gallery w:val="placeholder"/>
        </w:category>
        <w:types>
          <w:type w:val="bbPlcHdr"/>
        </w:types>
        <w:behaviors>
          <w:behavior w:val="content"/>
        </w:behaviors>
        <w:guid w:val="{BBE76752-9A77-46CF-BBD9-D0A05630619F}"/>
      </w:docPartPr>
      <w:docPartBody>
        <w:p w:rsidR="00000000" w:rsidRDefault="00E465C3" w:rsidP="00E465C3">
          <w:pPr>
            <w:pStyle w:val="19C46900C1264042BB546C30F08F70C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C3"/>
    <w:rsid w:val="007F2AAF"/>
    <w:rsid w:val="00E465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DEDBC23374A67BBDDECBA994D556A">
    <w:name w:val="5C7DEDBC23374A67BBDDECBA994D556A"/>
    <w:rsid w:val="00E465C3"/>
  </w:style>
  <w:style w:type="paragraph" w:customStyle="1" w:styleId="19C46900C1264042BB546C30F08F70C4">
    <w:name w:val="19C46900C1264042BB546C30F08F70C4"/>
    <w:rsid w:val="00E46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814</Words>
  <Characters>4642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2019-04-08T07:45:00Z</dcterms:created>
  <dcterms:modified xsi:type="dcterms:W3CDTF">2019-04-08T08:31:00Z</dcterms:modified>
</cp:coreProperties>
</file>