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94"/>
        <w:gridCol w:w="6793"/>
      </w:tblGrid>
      <w:tr w14:paraId="783F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87" w:type="dxa"/>
            <w:gridSpan w:val="2"/>
          </w:tcPr>
          <w:p w14:paraId="1A63EED1">
            <w:pPr>
              <w:pStyle w:val="2"/>
              <w:spacing w:after="55" w:line="253" w:lineRule="auto"/>
              <w:jc w:val="center"/>
              <w:rPr>
                <w:rFonts w:hint="default" w:ascii="Times New Roman" w:hAnsi="Times New Roman" w:cs="Times New Roman"/>
                <w:color w:val="auto"/>
                <w:vertAlign w:val="baseline"/>
                <w:lang w:val="en-US"/>
              </w:rPr>
            </w:pPr>
            <w:r>
              <w:rPr>
                <w:rFonts w:hint="default" w:ascii="Times New Roman" w:hAnsi="Times New Roman" w:cs="Times New Roman"/>
                <w:color w:val="auto"/>
                <w:sz w:val="32"/>
                <w:szCs w:val="32"/>
                <w:vertAlign w:val="baseline"/>
                <w:lang w:val="en-US"/>
              </w:rPr>
              <w:t>CHỦ ĐỀ 1 EM VỚI NHÀ TRƯỜNG</w:t>
            </w:r>
          </w:p>
        </w:tc>
      </w:tr>
      <w:tr w14:paraId="60EF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2494" w:type="dxa"/>
          </w:tcPr>
          <w:p w14:paraId="7365FE77">
            <w:pPr>
              <w:pStyle w:val="2"/>
              <w:pageBreakBefore w:val="0"/>
              <w:widowControl/>
              <w:kinsoku/>
              <w:wordWrap/>
              <w:overflowPunct/>
              <w:topLinePunct w:val="0"/>
              <w:autoSpaceDE/>
              <w:autoSpaceDN/>
              <w:bidi w:val="0"/>
              <w:adjustRightInd/>
              <w:snapToGrid/>
              <w:spacing w:after="0" w:line="253" w:lineRule="auto"/>
              <w:ind w:left="0" w:leftChars="0" w:firstLine="0" w:firstLineChars="0"/>
              <w:jc w:val="center"/>
              <w:textAlignment w:val="auto"/>
              <w:rPr>
                <w:rFonts w:hint="default" w:ascii="Times New Roman" w:hAnsi="Times New Roman" w:cs="Times New Roman"/>
                <w:b/>
                <w:bCs w:val="0"/>
                <w:color w:val="auto"/>
                <w:sz w:val="28"/>
                <w:szCs w:val="28"/>
                <w:vertAlign w:val="baseline"/>
                <w:lang w:val="en-US"/>
              </w:rPr>
            </w:pPr>
            <w:r>
              <w:rPr>
                <w:rFonts w:hint="default" w:ascii="Times New Roman" w:hAnsi="Times New Roman" w:cs="Times New Roman"/>
                <w:b/>
                <w:bCs w:val="0"/>
                <w:color w:val="auto"/>
                <w:sz w:val="28"/>
                <w:szCs w:val="28"/>
                <w:vertAlign w:val="baseline"/>
                <w:lang w:val="en-US"/>
              </w:rPr>
              <w:t>Tuần 2</w:t>
            </w:r>
          </w:p>
          <w:p w14:paraId="50323FED">
            <w:pPr>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default"/>
                <w:lang w:val="en-US"/>
              </w:rPr>
            </w:pPr>
            <w:r>
              <w:rPr>
                <w:rFonts w:hint="default" w:cs="Times New Roman"/>
                <w:b/>
                <w:bCs w:val="0"/>
                <w:color w:val="auto"/>
                <w:vertAlign w:val="baseline"/>
                <w:lang w:val="en-US"/>
              </w:rPr>
              <w:t>Tiết 4-5-6</w:t>
            </w:r>
          </w:p>
        </w:tc>
        <w:tc>
          <w:tcPr>
            <w:tcW w:w="6793" w:type="dxa"/>
          </w:tcPr>
          <w:p w14:paraId="2233A56D">
            <w:pPr>
              <w:pStyle w:val="2"/>
              <w:pageBreakBefore w:val="0"/>
              <w:widowControl/>
              <w:kinsoku/>
              <w:wordWrap/>
              <w:overflowPunct/>
              <w:topLinePunct w:val="0"/>
              <w:autoSpaceDE/>
              <w:autoSpaceDN/>
              <w:bidi w:val="0"/>
              <w:adjustRightInd/>
              <w:snapToGrid/>
              <w:spacing w:after="0" w:line="253" w:lineRule="auto"/>
              <w:ind w:left="260" w:leftChars="0" w:firstLine="0" w:firstLineChars="0"/>
              <w:jc w:val="both"/>
              <w:textAlignment w:val="auto"/>
              <w:rPr>
                <w:rFonts w:ascii="Times New Roman" w:hAnsi="Times New Roman" w:cs="Times New Roman"/>
                <w:color w:val="auto"/>
                <w:sz w:val="32"/>
                <w:szCs w:val="32"/>
              </w:rPr>
            </w:pPr>
            <w:r>
              <w:rPr>
                <w:rFonts w:hint="default" w:ascii="Times New Roman" w:hAnsi="Times New Roman" w:cs="Times New Roman"/>
                <w:color w:val="auto"/>
                <w:sz w:val="32"/>
                <w:szCs w:val="32"/>
                <w:lang w:val="en-US"/>
              </w:rPr>
              <w:t xml:space="preserve">NỘI DUNG: </w:t>
            </w:r>
            <w:r>
              <w:rPr>
                <w:rFonts w:ascii="Times New Roman" w:hAnsi="Times New Roman" w:cs="Times New Roman"/>
                <w:color w:val="auto"/>
                <w:sz w:val="32"/>
                <w:szCs w:val="32"/>
              </w:rPr>
              <w:t>PHÒNG CHỐNG BẮT NẠT HỌC ĐƯỜNG</w:t>
            </w:r>
          </w:p>
          <w:p w14:paraId="02458CB5">
            <w:pPr>
              <w:pageBreakBefore w:val="0"/>
              <w:widowControl/>
              <w:kinsoku/>
              <w:wordWrap/>
              <w:overflowPunct/>
              <w:topLinePunct w:val="0"/>
              <w:autoSpaceDE/>
              <w:autoSpaceDN/>
              <w:bidi w:val="0"/>
              <w:adjustRightInd/>
              <w:snapToGrid/>
              <w:spacing w:after="0" w:line="249" w:lineRule="auto"/>
              <w:ind w:left="282" w:firstLine="4"/>
              <w:jc w:val="center"/>
              <w:textAlignment w:val="auto"/>
              <w:rPr>
                <w:color w:val="auto"/>
              </w:rPr>
            </w:pPr>
            <w:r>
              <w:rPr>
                <w:color w:val="auto"/>
              </w:rPr>
              <w:t xml:space="preserve">(Hoạt động định hướng: 1 tiết;  </w:t>
            </w:r>
          </w:p>
          <w:p w14:paraId="33CE31B6">
            <w:pPr>
              <w:pageBreakBefore w:val="0"/>
              <w:widowControl/>
              <w:kinsoku/>
              <w:wordWrap/>
              <w:overflowPunct/>
              <w:topLinePunct w:val="0"/>
              <w:autoSpaceDE/>
              <w:autoSpaceDN/>
              <w:bidi w:val="0"/>
              <w:adjustRightInd/>
              <w:snapToGrid/>
              <w:spacing w:after="0" w:line="249" w:lineRule="auto"/>
              <w:ind w:left="282" w:firstLine="4"/>
              <w:jc w:val="center"/>
              <w:textAlignment w:val="auto"/>
              <w:rPr>
                <w:color w:val="auto"/>
              </w:rPr>
            </w:pPr>
            <w:r>
              <w:rPr>
                <w:color w:val="auto"/>
              </w:rPr>
              <w:t xml:space="preserve">Hoạt động giáo dục theo chủ đề: 1 tiết; </w:t>
            </w:r>
          </w:p>
          <w:p w14:paraId="213853C1">
            <w:pPr>
              <w:pageBreakBefore w:val="0"/>
              <w:widowControl/>
              <w:kinsoku/>
              <w:wordWrap/>
              <w:overflowPunct/>
              <w:topLinePunct w:val="0"/>
              <w:autoSpaceDE/>
              <w:autoSpaceDN/>
              <w:bidi w:val="0"/>
              <w:adjustRightInd/>
              <w:snapToGrid/>
              <w:spacing w:after="0" w:line="249" w:lineRule="auto"/>
              <w:ind w:left="282" w:firstLine="4"/>
              <w:jc w:val="center"/>
              <w:textAlignment w:val="auto"/>
              <w:rPr>
                <w:rFonts w:ascii="Times New Roman" w:hAnsi="Times New Roman" w:cs="Times New Roman"/>
                <w:color w:val="auto"/>
                <w:vertAlign w:val="baseline"/>
              </w:rPr>
            </w:pPr>
            <w:r>
              <w:rPr>
                <w:color w:val="auto"/>
              </w:rPr>
              <w:t>Hoạt động phản hồi kết quả vận dụng: 1 tiết)</w:t>
            </w:r>
          </w:p>
        </w:tc>
      </w:tr>
    </w:tbl>
    <w:p w14:paraId="48A16C99">
      <w:pPr>
        <w:pStyle w:val="2"/>
        <w:pageBreakBefore w:val="0"/>
        <w:widowControl/>
        <w:kinsoku/>
        <w:wordWrap/>
        <w:overflowPunct/>
        <w:topLinePunct w:val="0"/>
        <w:autoSpaceDE/>
        <w:autoSpaceDN/>
        <w:bidi w:val="0"/>
        <w:adjustRightInd/>
        <w:snapToGrid/>
        <w:spacing w:after="0" w:line="253" w:lineRule="auto"/>
        <w:ind w:left="1981"/>
        <w:jc w:val="left"/>
        <w:textAlignment w:val="auto"/>
        <w:rPr>
          <w:rFonts w:ascii="Times New Roman" w:hAnsi="Times New Roman" w:cs="Times New Roman"/>
          <w:color w:val="auto"/>
        </w:rPr>
      </w:pPr>
      <w:r>
        <w:rPr>
          <w:rFonts w:ascii="Times New Roman" w:hAnsi="Times New Roman" w:cs="Times New Roman"/>
          <w:color w:val="auto"/>
        </w:rPr>
        <w:t xml:space="preserve">  </w:t>
      </w:r>
    </w:p>
    <w:p w14:paraId="3886AED5">
      <w:pPr>
        <w:keepNext w:val="0"/>
        <w:keepLines w:val="0"/>
        <w:pageBreakBefore w:val="0"/>
        <w:widowControl/>
        <w:kinsoku/>
        <w:wordWrap/>
        <w:overflowPunct/>
        <w:topLinePunct w:val="0"/>
        <w:autoSpaceDE/>
        <w:autoSpaceDN/>
        <w:bidi w:val="0"/>
        <w:adjustRightInd/>
        <w:snapToGrid/>
        <w:spacing w:after="0" w:line="249" w:lineRule="auto"/>
        <w:ind w:hanging="11"/>
        <w:jc w:val="both"/>
        <w:textAlignment w:val="auto"/>
        <w:rPr>
          <w:b/>
          <w:bCs/>
          <w:color w:val="auto"/>
          <w:sz w:val="28"/>
          <w:szCs w:val="28"/>
        </w:rPr>
      </w:pPr>
      <w:r>
        <w:rPr>
          <w:b/>
          <w:bCs/>
          <w:color w:val="auto"/>
          <w:sz w:val="28"/>
          <w:szCs w:val="28"/>
        </w:rPr>
        <w:t xml:space="preserve">I. MỤC TIÊU </w:t>
      </w:r>
    </w:p>
    <w:p w14:paraId="02D7A535">
      <w:pPr>
        <w:keepNext w:val="0"/>
        <w:keepLines w:val="0"/>
        <w:pageBreakBefore w:val="0"/>
        <w:widowControl/>
        <w:kinsoku/>
        <w:wordWrap/>
        <w:overflowPunct/>
        <w:topLinePunct w:val="0"/>
        <w:autoSpaceDE/>
        <w:autoSpaceDN/>
        <w:bidi w:val="0"/>
        <w:adjustRightInd/>
        <w:snapToGrid/>
        <w:spacing w:after="0" w:line="259" w:lineRule="auto"/>
        <w:ind w:left="563" w:hanging="11"/>
        <w:jc w:val="left"/>
        <w:textAlignment w:val="auto"/>
        <w:rPr>
          <w:color w:val="auto"/>
          <w:sz w:val="28"/>
          <w:szCs w:val="28"/>
        </w:rPr>
      </w:pPr>
      <w:r>
        <w:rPr>
          <w:i/>
          <w:color w:val="auto"/>
          <w:sz w:val="28"/>
          <w:szCs w:val="28"/>
        </w:rPr>
        <w:t>Sau khi trải nghiệm các hoạt động của nội dung này, HS sẽ:</w:t>
      </w:r>
    </w:p>
    <w:p w14:paraId="226562D1">
      <w:pPr>
        <w:ind w:left="851" w:right="4" w:hanging="284"/>
        <w:rPr>
          <w:color w:val="auto"/>
          <w:sz w:val="28"/>
          <w:szCs w:val="28"/>
        </w:rPr>
      </w:pPr>
      <w:r>
        <w:rPr>
          <w:color w:val="auto"/>
          <w:sz w:val="28"/>
          <w:szCs w:val="28"/>
          <w:u w:color="000000"/>
        </w:rPr>
        <w:t xml:space="preserve">– </w:t>
      </w:r>
      <w:r>
        <w:rPr>
          <w:color w:val="auto"/>
          <w:sz w:val="28"/>
          <w:szCs w:val="28"/>
        </w:rPr>
        <w:t>Xây dựng được kế hoạch tổ chức hoạt động phòng chống bắt nạt học đường.</w:t>
      </w:r>
    </w:p>
    <w:p w14:paraId="69D95E3D">
      <w:pPr>
        <w:ind w:left="851" w:right="4" w:hanging="284"/>
        <w:rPr>
          <w:color w:val="auto"/>
          <w:sz w:val="28"/>
          <w:szCs w:val="28"/>
        </w:rPr>
      </w:pPr>
      <w:r>
        <w:rPr>
          <w:color w:val="auto"/>
          <w:sz w:val="28"/>
          <w:szCs w:val="28"/>
          <w:u w:color="000000"/>
        </w:rPr>
        <w:t xml:space="preserve">– </w:t>
      </w:r>
      <w:r>
        <w:rPr>
          <w:color w:val="auto"/>
          <w:sz w:val="28"/>
          <w:szCs w:val="28"/>
        </w:rPr>
        <w:t xml:space="preserve">Tham gia thực hiện và đánh giá được hiệu quả của hoạt động phòng chống bắt nạt học đường. </w:t>
      </w:r>
    </w:p>
    <w:p w14:paraId="46FFF5DD">
      <w:pPr>
        <w:ind w:left="851" w:right="4" w:hanging="284"/>
        <w:rPr>
          <w:color w:val="auto"/>
          <w:sz w:val="28"/>
          <w:szCs w:val="28"/>
        </w:rPr>
      </w:pPr>
      <w:r>
        <w:rPr>
          <w:color w:val="auto"/>
          <w:sz w:val="28"/>
          <w:szCs w:val="28"/>
          <w:u w:color="000000"/>
        </w:rPr>
        <w:t xml:space="preserve">– </w:t>
      </w:r>
      <w:r>
        <w:rPr>
          <w:color w:val="auto"/>
          <w:sz w:val="28"/>
          <w:szCs w:val="28"/>
        </w:rPr>
        <w:t>Thể hiện thái độ không đồng tình với hành vi bắt nạt học đường.</w:t>
      </w:r>
    </w:p>
    <w:p w14:paraId="4C3C2DE5">
      <w:pPr>
        <w:pStyle w:val="3"/>
        <w:spacing w:after="26"/>
        <w:ind w:left="-3"/>
        <w:rPr>
          <w:color w:val="auto"/>
          <w:sz w:val="28"/>
          <w:szCs w:val="28"/>
        </w:rPr>
      </w:pPr>
      <w:r>
        <w:rPr>
          <w:color w:val="auto"/>
          <w:sz w:val="28"/>
          <w:szCs w:val="28"/>
        </w:rPr>
        <w:t xml:space="preserve">II. THIẾT BỊ GIÁO DỤC VÀ HỌC LIỆU </w:t>
      </w:r>
    </w:p>
    <w:p w14:paraId="3701E696">
      <w:pPr>
        <w:pStyle w:val="4"/>
        <w:spacing w:after="108"/>
        <w:ind w:left="-4" w:right="243"/>
        <w:rPr>
          <w:rFonts w:ascii="Times New Roman" w:hAnsi="Times New Roman" w:cs="Times New Roman"/>
          <w:color w:val="auto"/>
          <w:sz w:val="28"/>
          <w:szCs w:val="28"/>
        </w:rPr>
      </w:pPr>
      <w:r>
        <w:rPr>
          <w:rFonts w:ascii="Times New Roman" w:hAnsi="Times New Roman" w:cs="Times New Roman"/>
          <w:color w:val="auto"/>
          <w:sz w:val="28"/>
          <w:szCs w:val="28"/>
        </w:rPr>
        <w:t>1.  Đối với GV</w:t>
      </w:r>
    </w:p>
    <w:p w14:paraId="6B980B2D">
      <w:pPr>
        <w:ind w:left="553" w:right="4" w:hanging="284"/>
        <w:rPr>
          <w:color w:val="auto"/>
          <w:sz w:val="28"/>
          <w:szCs w:val="28"/>
        </w:rPr>
      </w:pPr>
      <w:r>
        <w:rPr>
          <w:color w:val="auto"/>
          <w:sz w:val="28"/>
          <w:szCs w:val="28"/>
          <w:u w:color="000000"/>
        </w:rPr>
        <w:t xml:space="preserve">– </w:t>
      </w:r>
      <w:r>
        <w:rPr>
          <w:color w:val="auto"/>
          <w:sz w:val="28"/>
          <w:szCs w:val="28"/>
        </w:rPr>
        <w:t>Mời chuyên gia hoặc diễn giả về bắt nạt học đường đến nói chuyện.</w:t>
      </w:r>
    </w:p>
    <w:p w14:paraId="3BE4A801">
      <w:pPr>
        <w:ind w:left="553" w:right="4" w:hanging="284"/>
        <w:rPr>
          <w:color w:val="auto"/>
          <w:sz w:val="28"/>
          <w:szCs w:val="28"/>
        </w:rPr>
      </w:pPr>
      <w:r>
        <w:rPr>
          <w:color w:val="auto"/>
          <w:sz w:val="28"/>
          <w:szCs w:val="28"/>
          <w:u w:color="000000"/>
        </w:rPr>
        <w:t xml:space="preserve">– </w:t>
      </w:r>
      <w:r>
        <w:rPr>
          <w:color w:val="auto"/>
          <w:sz w:val="28"/>
          <w:szCs w:val="28"/>
        </w:rPr>
        <w:t xml:space="preserve">Hệ thống âm thanh, phông nền và trang thiết bị phục vụ hoạt động định hướng. </w:t>
      </w:r>
    </w:p>
    <w:p w14:paraId="67B2C7D6">
      <w:pPr>
        <w:ind w:left="553" w:right="4" w:hanging="284"/>
        <w:rPr>
          <w:color w:val="auto"/>
          <w:sz w:val="28"/>
          <w:szCs w:val="28"/>
        </w:rPr>
      </w:pPr>
      <w:r>
        <w:rPr>
          <w:color w:val="auto"/>
          <w:sz w:val="28"/>
          <w:szCs w:val="28"/>
          <w:u w:color="000000"/>
        </w:rPr>
        <w:t xml:space="preserve">– </w:t>
      </w:r>
      <w:r>
        <w:rPr>
          <w:color w:val="auto"/>
          <w:sz w:val="28"/>
          <w:szCs w:val="28"/>
        </w:rPr>
        <w:t xml:space="preserve">Phân công lớp/ tổ trực tuần xây dựng chương trình, cử MC và chuẩn bị tiểu phẩm về tình huống bị bắt nạt học đường. Tình huống này thể hiện được loại hình bắt nạt học đường bao gồm: bắt nạt tinh thần, bắt nạt thể chất và bắt nạt công nghệ; hậu quả của bắt nạt học đường và cách giải quyết. </w:t>
      </w:r>
    </w:p>
    <w:p w14:paraId="71D10844">
      <w:pPr>
        <w:ind w:left="553" w:right="4" w:hanging="284"/>
        <w:rPr>
          <w:color w:val="auto"/>
          <w:sz w:val="28"/>
          <w:szCs w:val="28"/>
        </w:rPr>
      </w:pPr>
      <w:r>
        <w:rPr>
          <w:color w:val="auto"/>
          <w:sz w:val="28"/>
          <w:szCs w:val="28"/>
          <w:u w:color="000000"/>
        </w:rPr>
        <w:t xml:space="preserve">– </w:t>
      </w:r>
      <w:r>
        <w:rPr>
          <w:color w:val="auto"/>
          <w:sz w:val="28"/>
          <w:szCs w:val="28"/>
        </w:rPr>
        <w:t xml:space="preserve">Thiết kế các câu hỏi theo dạng điền vào chỗ trống, các tình huống, hình ảnh, clip về chủ đề phòng chống bắt nạt học đường. </w:t>
      </w:r>
    </w:p>
    <w:p w14:paraId="3A517FA2">
      <w:pPr>
        <w:spacing w:after="165"/>
        <w:ind w:left="553" w:right="4" w:hanging="284"/>
        <w:rPr>
          <w:color w:val="auto"/>
          <w:sz w:val="28"/>
          <w:szCs w:val="28"/>
        </w:rPr>
      </w:pPr>
      <w:r>
        <w:rPr>
          <w:color w:val="auto"/>
          <w:sz w:val="28"/>
          <w:szCs w:val="28"/>
          <w:u w:color="000000"/>
        </w:rPr>
        <w:t xml:space="preserve">– </w:t>
      </w:r>
      <w:r>
        <w:rPr>
          <w:color w:val="auto"/>
          <w:sz w:val="28"/>
          <w:szCs w:val="28"/>
        </w:rPr>
        <w:t>Biểu mẫu hướng dẫn HS xây dựng kế hoạch hoạt động phòng chống bắt nạt học đường.</w:t>
      </w:r>
    </w:p>
    <w:p w14:paraId="47AE3F80">
      <w:pPr>
        <w:pStyle w:val="4"/>
        <w:spacing w:after="108"/>
        <w:ind w:left="-4" w:right="243"/>
        <w:rPr>
          <w:rFonts w:ascii="Times New Roman" w:hAnsi="Times New Roman" w:cs="Times New Roman"/>
          <w:color w:val="auto"/>
          <w:sz w:val="28"/>
          <w:szCs w:val="28"/>
        </w:rPr>
      </w:pPr>
      <w:r>
        <w:rPr>
          <w:rFonts w:ascii="Times New Roman" w:hAnsi="Times New Roman" w:cs="Times New Roman"/>
          <w:color w:val="auto"/>
          <w:sz w:val="28"/>
          <w:szCs w:val="28"/>
        </w:rPr>
        <w:t xml:space="preserve">2.  Đối với HS </w:t>
      </w:r>
    </w:p>
    <w:p w14:paraId="7025F416">
      <w:pPr>
        <w:ind w:left="553" w:right="4" w:hanging="284"/>
        <w:rPr>
          <w:color w:val="auto"/>
          <w:sz w:val="28"/>
          <w:szCs w:val="28"/>
        </w:rPr>
      </w:pPr>
      <w:r>
        <w:rPr>
          <w:color w:val="auto"/>
          <w:sz w:val="28"/>
          <w:szCs w:val="28"/>
          <w:u w:color="000000"/>
        </w:rPr>
        <w:t xml:space="preserve">– </w:t>
      </w:r>
      <w:r>
        <w:rPr>
          <w:color w:val="auto"/>
          <w:sz w:val="28"/>
          <w:szCs w:val="28"/>
        </w:rPr>
        <w:t>Lớp/ tổ trực tuần xây dựng chương trình, cử MC, xây dựng kịch bản và tập dượt diễn tiểu phẩm về tình huống bị bắt nạt học đường theo sự phân công.</w:t>
      </w:r>
    </w:p>
    <w:p w14:paraId="749319DD">
      <w:pPr>
        <w:ind w:left="553" w:right="4" w:hanging="284"/>
        <w:rPr>
          <w:color w:val="auto"/>
          <w:sz w:val="28"/>
          <w:szCs w:val="28"/>
        </w:rPr>
      </w:pPr>
      <w:r>
        <w:rPr>
          <w:color w:val="auto"/>
          <w:sz w:val="28"/>
          <w:szCs w:val="28"/>
          <w:u w:color="000000"/>
        </w:rPr>
        <w:t xml:space="preserve">– </w:t>
      </w:r>
      <w:r>
        <w:rPr>
          <w:color w:val="auto"/>
          <w:sz w:val="28"/>
          <w:szCs w:val="28"/>
        </w:rPr>
        <w:t xml:space="preserve">Giấy A0, bút dạ màu xanh, đỏ, bút màu, thẻ màu. </w:t>
      </w:r>
    </w:p>
    <w:p w14:paraId="546B1346">
      <w:pPr>
        <w:ind w:left="553" w:right="4" w:hanging="284"/>
        <w:rPr>
          <w:color w:val="auto"/>
          <w:sz w:val="28"/>
          <w:szCs w:val="28"/>
        </w:rPr>
      </w:pPr>
      <w:r>
        <w:rPr>
          <w:color w:val="auto"/>
          <w:sz w:val="28"/>
          <w:szCs w:val="28"/>
          <w:u w:color="000000"/>
        </w:rPr>
        <w:t xml:space="preserve">– </w:t>
      </w:r>
      <w:r>
        <w:rPr>
          <w:color w:val="auto"/>
          <w:sz w:val="28"/>
          <w:szCs w:val="28"/>
        </w:rPr>
        <w:t>Các câu chuyện/ tình huống điển hình, các clip và tranh ảnh, tờ rơi về phòng chống bắt nạt học đường.</w:t>
      </w:r>
    </w:p>
    <w:p w14:paraId="215FCE76">
      <w:pPr>
        <w:spacing w:after="198"/>
        <w:ind w:left="553" w:right="4" w:hanging="284"/>
        <w:rPr>
          <w:color w:val="auto"/>
          <w:sz w:val="28"/>
          <w:szCs w:val="28"/>
        </w:rPr>
      </w:pPr>
      <w:r>
        <w:rPr>
          <w:color w:val="auto"/>
          <w:sz w:val="28"/>
          <w:szCs w:val="28"/>
          <w:u w:color="000000"/>
        </w:rPr>
        <w:t xml:space="preserve">– </w:t>
      </w:r>
      <w:r>
        <w:rPr>
          <w:color w:val="auto"/>
          <w:sz w:val="28"/>
          <w:szCs w:val="28"/>
        </w:rPr>
        <w:t>SGK, SBT Hoạt động trải nghiệm, hướng nghiệp 9.</w:t>
      </w:r>
    </w:p>
    <w:p w14:paraId="28732F96">
      <w:pPr>
        <w:pStyle w:val="3"/>
        <w:ind w:left="-3"/>
        <w:rPr>
          <w:color w:val="auto"/>
          <w:sz w:val="28"/>
          <w:szCs w:val="28"/>
        </w:rPr>
      </w:pPr>
      <w:r>
        <w:rPr>
          <w:color w:val="auto"/>
          <w:sz w:val="28"/>
          <w:szCs w:val="28"/>
        </w:rPr>
        <w:t xml:space="preserve">III. TIẾN TRÌNH TỔ CHỨC HOẠT ĐỘNG </w:t>
      </w:r>
    </w:p>
    <w:p w14:paraId="710415C2">
      <w:pPr>
        <w:spacing w:after="4" w:line="255" w:lineRule="auto"/>
        <w:ind w:left="576" w:right="851"/>
        <w:jc w:val="center"/>
        <w:rPr>
          <w:rFonts w:eastAsia="Calibri"/>
          <w:b/>
          <w:color w:val="auto"/>
          <w:sz w:val="28"/>
          <w:szCs w:val="28"/>
        </w:rPr>
      </w:pPr>
      <w:r>
        <w:rPr>
          <w:rFonts w:eastAsia="Calibri"/>
          <w:b/>
          <w:color w:val="auto"/>
          <w:sz w:val="28"/>
          <w:szCs w:val="28"/>
        </w:rPr>
        <w:t>A. HOẠT ĐỘNG ĐỊNH HƯỚNG</w:t>
      </w:r>
    </w:p>
    <w:p w14:paraId="68E5DD5C">
      <w:pPr>
        <w:spacing w:after="4" w:line="255" w:lineRule="auto"/>
        <w:ind w:left="576" w:right="851"/>
        <w:jc w:val="center"/>
        <w:rPr>
          <w:i/>
          <w:iCs/>
          <w:color w:val="auto"/>
          <w:sz w:val="28"/>
          <w:szCs w:val="28"/>
        </w:rPr>
      </w:pPr>
      <w:r>
        <w:rPr>
          <w:rFonts w:eastAsia="Calibri"/>
          <w:b/>
          <w:i/>
          <w:iCs/>
          <w:color w:val="auto"/>
          <w:sz w:val="28"/>
          <w:szCs w:val="28"/>
        </w:rPr>
        <w:t xml:space="preserve"> (</w:t>
      </w:r>
      <w:r>
        <w:rPr>
          <w:rFonts w:hint="default" w:eastAsia="Calibri"/>
          <w:b/>
          <w:i/>
          <w:iCs/>
          <w:color w:val="auto"/>
          <w:sz w:val="28"/>
          <w:szCs w:val="28"/>
          <w:lang w:val="en-US"/>
        </w:rPr>
        <w:t xml:space="preserve"> Sinh hoạt dưới cờ q</w:t>
      </w:r>
      <w:r>
        <w:rPr>
          <w:rFonts w:eastAsia="Calibri"/>
          <w:b/>
          <w:i/>
          <w:iCs/>
          <w:color w:val="auto"/>
          <w:sz w:val="28"/>
          <w:szCs w:val="28"/>
        </w:rPr>
        <w:t xml:space="preserve">uy mô trường/ khối lớp)  </w:t>
      </w:r>
    </w:p>
    <w:p w14:paraId="11D2E829">
      <w:pPr>
        <w:pStyle w:val="4"/>
        <w:spacing w:after="4"/>
        <w:ind w:left="1648" w:right="243"/>
        <w:jc w:val="center"/>
        <w:rPr>
          <w:rFonts w:ascii="Times New Roman" w:hAnsi="Times New Roman" w:cs="Times New Roman"/>
          <w:color w:val="auto"/>
          <w:sz w:val="28"/>
          <w:szCs w:val="28"/>
        </w:rPr>
      </w:pPr>
      <w:r>
        <w:rPr>
          <w:rFonts w:ascii="Times New Roman" w:hAnsi="Times New Roman" w:cs="Times New Roman"/>
          <w:color w:val="auto"/>
          <w:sz w:val="28"/>
          <w:szCs w:val="28"/>
        </w:rPr>
        <w:t>TRAO ĐỔI VỀ CHỦ ĐỀ “PHÒNG CHỐNG BẮT NẠT HỌC ĐƯỜNG”</w:t>
      </w:r>
    </w:p>
    <w:p w14:paraId="1C0A4846">
      <w:pPr>
        <w:spacing w:after="121" w:line="259" w:lineRule="auto"/>
        <w:ind w:left="294"/>
        <w:jc w:val="left"/>
        <w:rPr>
          <w:color w:val="auto"/>
          <w:sz w:val="28"/>
          <w:szCs w:val="28"/>
        </w:rPr>
      </w:pPr>
      <w:r>
        <w:rPr>
          <w:i/>
          <w:color w:val="auto"/>
          <w:sz w:val="28"/>
          <w:szCs w:val="28"/>
        </w:rPr>
        <w:t xml:space="preserve">a) Mục tiêu </w:t>
      </w:r>
    </w:p>
    <w:p w14:paraId="7F741C48">
      <w:pPr>
        <w:ind w:left="553" w:right="546" w:hanging="284"/>
        <w:rPr>
          <w:color w:val="auto"/>
          <w:sz w:val="28"/>
          <w:szCs w:val="28"/>
        </w:rPr>
      </w:pPr>
      <w:r>
        <w:rPr>
          <w:color w:val="auto"/>
          <w:sz w:val="28"/>
          <w:szCs w:val="28"/>
          <w:u w:color="000000"/>
        </w:rPr>
        <w:t xml:space="preserve">– </w:t>
      </w:r>
      <w:r>
        <w:rPr>
          <w:color w:val="auto"/>
          <w:sz w:val="28"/>
          <w:szCs w:val="28"/>
        </w:rPr>
        <w:t xml:space="preserve">HS có thêm kiến thức về bắt nạt học đường và biết cách tổ chức hoạt động phòng chống bắt nạt học đường. </w:t>
      </w:r>
    </w:p>
    <w:p w14:paraId="56BD8979">
      <w:pPr>
        <w:spacing w:after="0"/>
        <w:ind w:left="553" w:right="546" w:hanging="284"/>
        <w:rPr>
          <w:color w:val="auto"/>
          <w:sz w:val="28"/>
          <w:szCs w:val="28"/>
        </w:rPr>
      </w:pPr>
      <w:r>
        <w:rPr>
          <w:color w:val="auto"/>
          <w:sz w:val="28"/>
          <w:szCs w:val="28"/>
          <w:u w:color="000000"/>
        </w:rPr>
        <w:t xml:space="preserve">– </w:t>
      </w:r>
      <w:r>
        <w:rPr>
          <w:color w:val="auto"/>
          <w:sz w:val="28"/>
          <w:szCs w:val="28"/>
        </w:rPr>
        <w:t>Định hướng cho HS tham gia các hoạt động trải nghiệm của nội dung 2.</w:t>
      </w:r>
    </w:p>
    <w:p w14:paraId="5817B448">
      <w:pPr>
        <w:spacing w:after="0"/>
        <w:ind w:left="553" w:right="546" w:hanging="284"/>
        <w:rPr>
          <w:color w:val="auto"/>
          <w:sz w:val="28"/>
          <w:szCs w:val="28"/>
        </w:rPr>
      </w:pPr>
      <w:r>
        <w:rPr>
          <w:i/>
          <w:color w:val="auto"/>
          <w:sz w:val="28"/>
          <w:szCs w:val="28"/>
        </w:rPr>
        <w:t>b) Tổ chức thực hiện</w:t>
      </w:r>
    </w:p>
    <w:tbl>
      <w:tblPr>
        <w:tblStyle w:val="10"/>
        <w:tblW w:w="876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69" w:type="dxa"/>
          <w:left w:w="113" w:type="dxa"/>
          <w:bottom w:w="0" w:type="dxa"/>
          <w:right w:w="75" w:type="dxa"/>
        </w:tblCellMar>
      </w:tblPr>
      <w:tblGrid>
        <w:gridCol w:w="5004"/>
        <w:gridCol w:w="1704"/>
        <w:gridCol w:w="2052"/>
      </w:tblGrid>
      <w:tr w14:paraId="3C90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790" w:hRule="atLeast"/>
        </w:trPr>
        <w:tc>
          <w:tcPr>
            <w:tcW w:w="5004" w:type="dxa"/>
            <w:shd w:val="clear" w:color="auto" w:fill="FFFFFF" w:themeFill="background1"/>
            <w:vAlign w:val="center"/>
          </w:tcPr>
          <w:p w14:paraId="14594E92">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1704" w:type="dxa"/>
            <w:shd w:val="clear" w:color="auto" w:fill="FFFFFF" w:themeFill="background1"/>
            <w:vAlign w:val="center"/>
          </w:tcPr>
          <w:p w14:paraId="5ACBF6F0">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052" w:type="dxa"/>
            <w:shd w:val="clear" w:color="auto" w:fill="FFFFFF" w:themeFill="background1"/>
            <w:vAlign w:val="center"/>
          </w:tcPr>
          <w:p w14:paraId="5F357EE5">
            <w:pPr>
              <w:spacing w:after="0" w:line="259" w:lineRule="auto"/>
              <w:ind w:left="300" w:right="262" w:firstLine="0"/>
              <w:jc w:val="center"/>
              <w:rPr>
                <w:color w:val="auto"/>
                <w:sz w:val="28"/>
                <w:szCs w:val="28"/>
              </w:rPr>
            </w:pPr>
            <w:r>
              <w:rPr>
                <w:rFonts w:eastAsia="Calibri"/>
                <w:b/>
                <w:color w:val="auto"/>
                <w:sz w:val="28"/>
                <w:szCs w:val="28"/>
              </w:rPr>
              <w:t>Sản phẩm/ Kết quả  cần đạt</w:t>
            </w:r>
          </w:p>
        </w:tc>
      </w:tr>
      <w:tr w14:paraId="696C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1600" w:hRule="atLeast"/>
        </w:trPr>
        <w:tc>
          <w:tcPr>
            <w:tcW w:w="5004" w:type="dxa"/>
            <w:shd w:val="clear" w:color="auto" w:fill="FFFFFF" w:themeFill="background1"/>
          </w:tcPr>
          <w:p w14:paraId="529F27EB">
            <w:pPr>
              <w:spacing w:after="0" w:line="259" w:lineRule="auto"/>
              <w:ind w:left="0" w:right="38" w:firstLine="0"/>
              <w:rPr>
                <w:color w:val="auto"/>
                <w:sz w:val="28"/>
                <w:szCs w:val="28"/>
              </w:rPr>
            </w:pPr>
            <w:r>
              <w:rPr>
                <w:rFonts w:eastAsia="Calibri"/>
                <w:color w:val="auto"/>
                <w:sz w:val="28"/>
                <w:szCs w:val="28"/>
              </w:rPr>
              <w:t>– GV/MC giới thiệu tóm tắt tiểu phẩm và ý nghĩa của tiểu phẩm về tình huống bị bắt nạt học đường.</w:t>
            </w:r>
          </w:p>
        </w:tc>
        <w:tc>
          <w:tcPr>
            <w:tcW w:w="1704" w:type="dxa"/>
            <w:shd w:val="clear" w:color="auto" w:fill="FFFFFF" w:themeFill="background1"/>
          </w:tcPr>
          <w:p w14:paraId="78C157B0">
            <w:pPr>
              <w:spacing w:after="0" w:line="259" w:lineRule="auto"/>
              <w:ind w:left="0" w:firstLine="0"/>
              <w:rPr>
                <w:color w:val="auto"/>
                <w:sz w:val="28"/>
                <w:szCs w:val="28"/>
              </w:rPr>
            </w:pPr>
            <w:r>
              <w:rPr>
                <w:rFonts w:eastAsia="Calibri"/>
                <w:color w:val="auto"/>
                <w:sz w:val="28"/>
                <w:szCs w:val="28"/>
              </w:rPr>
              <w:t>– HS lớp được phân công diễn tiểu phẩm.</w:t>
            </w:r>
          </w:p>
        </w:tc>
        <w:tc>
          <w:tcPr>
            <w:tcW w:w="2052" w:type="dxa"/>
            <w:shd w:val="clear" w:color="auto" w:fill="FFFFFF" w:themeFill="background1"/>
          </w:tcPr>
          <w:p w14:paraId="00B3490B">
            <w:pPr>
              <w:spacing w:after="0" w:line="259" w:lineRule="auto"/>
              <w:ind w:left="0" w:right="38" w:firstLine="0"/>
              <w:rPr>
                <w:color w:val="auto"/>
                <w:sz w:val="28"/>
                <w:szCs w:val="28"/>
              </w:rPr>
            </w:pPr>
            <w:r>
              <w:rPr>
                <w:rFonts w:eastAsia="Calibri"/>
                <w:color w:val="auto"/>
                <w:sz w:val="28"/>
                <w:szCs w:val="28"/>
              </w:rPr>
              <w:t>HS tham gia trình diễn tiểu phẩm/ xem tiểu phẩm; tích cực chơi trò chơi; lắng nghe và tích cực giao lưu với chuyên gia về chủ đề “Phòng chống bắt nạt học đường”.</w:t>
            </w:r>
          </w:p>
        </w:tc>
      </w:tr>
      <w:tr w14:paraId="447D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1600" w:hRule="atLeast"/>
        </w:trPr>
        <w:tc>
          <w:tcPr>
            <w:tcW w:w="5004" w:type="dxa"/>
            <w:shd w:val="clear" w:color="auto" w:fill="FFFFFF" w:themeFill="background1"/>
            <w:vAlign w:val="top"/>
          </w:tcPr>
          <w:p w14:paraId="6EC22183">
            <w:pPr>
              <w:spacing w:after="0" w:line="261" w:lineRule="auto"/>
              <w:ind w:left="0" w:right="38" w:firstLine="0"/>
              <w:rPr>
                <w:color w:val="auto"/>
                <w:sz w:val="28"/>
                <w:szCs w:val="28"/>
              </w:rPr>
            </w:pPr>
            <w:r>
              <w:rPr>
                <w:rFonts w:eastAsia="Calibri"/>
                <w:color w:val="auto"/>
                <w:sz w:val="28"/>
                <w:szCs w:val="28"/>
              </w:rPr>
              <w:t>– GV/MC tiếp tục tổ chức cho HS trò chơi “Điền vào chỗ trống” với các câu hỏi như sau: 1) HS có thể bị 4 loại bắt nạt học đường, đó là</w:t>
            </w:r>
          </w:p>
          <w:p w14:paraId="12AD621B">
            <w:pPr>
              <w:spacing w:after="61" w:line="285" w:lineRule="auto"/>
              <w:ind w:left="0" w:firstLine="0"/>
              <w:jc w:val="left"/>
              <w:rPr>
                <w:color w:val="auto"/>
                <w:sz w:val="28"/>
                <w:szCs w:val="28"/>
              </w:rPr>
            </w:pPr>
            <w:r>
              <w:rPr>
                <w:rFonts w:eastAsia="Calibri"/>
                <w:color w:val="auto"/>
                <w:sz w:val="28"/>
                <w:szCs w:val="28"/>
              </w:rPr>
              <w:t>....................................................... .................................................</w:t>
            </w:r>
          </w:p>
          <w:p w14:paraId="331A733A">
            <w:pPr>
              <w:spacing w:after="0" w:line="259" w:lineRule="auto"/>
              <w:ind w:left="0" w:firstLine="0"/>
              <w:jc w:val="left"/>
              <w:rPr>
                <w:color w:val="auto"/>
                <w:sz w:val="28"/>
                <w:szCs w:val="28"/>
              </w:rPr>
            </w:pPr>
            <w:r>
              <w:rPr>
                <w:rFonts w:eastAsia="Calibri"/>
                <w:color w:val="auto"/>
                <w:sz w:val="28"/>
                <w:szCs w:val="28"/>
                <w:u w:color="000000"/>
              </w:rPr>
              <w:t>2)</w:t>
            </w:r>
            <w:r>
              <w:rPr>
                <w:rFonts w:eastAsia="Calibri"/>
                <w:color w:val="auto"/>
                <w:sz w:val="28"/>
                <w:szCs w:val="28"/>
                <w:u w:color="000000"/>
              </w:rPr>
              <w:tab/>
            </w:r>
            <w:r>
              <w:rPr>
                <w:rFonts w:eastAsia="Calibri"/>
                <w:color w:val="auto"/>
                <w:sz w:val="28"/>
                <w:szCs w:val="28"/>
              </w:rPr>
              <w:t>Hành vi bắt nạt thường được diễn ra .......</w:t>
            </w:r>
          </w:p>
          <w:p w14:paraId="0A6BBE9C">
            <w:pPr>
              <w:spacing w:after="26" w:line="259" w:lineRule="auto"/>
              <w:ind w:left="0" w:firstLine="0"/>
              <w:jc w:val="left"/>
              <w:rPr>
                <w:color w:val="auto"/>
                <w:sz w:val="28"/>
                <w:szCs w:val="28"/>
              </w:rPr>
            </w:pPr>
            <w:r>
              <w:rPr>
                <w:rFonts w:eastAsia="Calibri"/>
                <w:color w:val="auto"/>
                <w:sz w:val="28"/>
                <w:szCs w:val="28"/>
              </w:rPr>
              <w:t>.......................................................</w:t>
            </w:r>
          </w:p>
          <w:p w14:paraId="0E64F56C">
            <w:pPr>
              <w:spacing w:after="83" w:line="259" w:lineRule="auto"/>
              <w:ind w:left="0" w:firstLine="0"/>
              <w:jc w:val="left"/>
              <w:rPr>
                <w:color w:val="auto"/>
                <w:sz w:val="28"/>
                <w:szCs w:val="28"/>
              </w:rPr>
            </w:pPr>
            <w:r>
              <w:rPr>
                <w:rFonts w:eastAsia="Calibri"/>
                <w:color w:val="auto"/>
                <w:sz w:val="28"/>
                <w:szCs w:val="28"/>
              </w:rPr>
              <w:t>.................................................</w:t>
            </w:r>
          </w:p>
          <w:p w14:paraId="1CA3472E">
            <w:pPr>
              <w:spacing w:after="83" w:line="266" w:lineRule="auto"/>
              <w:ind w:left="0" w:firstLine="0"/>
              <w:jc w:val="left"/>
              <w:rPr>
                <w:color w:val="auto"/>
                <w:sz w:val="28"/>
                <w:szCs w:val="28"/>
              </w:rPr>
            </w:pPr>
            <w:r>
              <w:rPr>
                <w:rFonts w:eastAsia="Calibri"/>
                <w:color w:val="auto"/>
                <w:sz w:val="28"/>
                <w:szCs w:val="28"/>
                <w:u w:color="000000"/>
              </w:rPr>
              <w:t>3)</w:t>
            </w:r>
            <w:r>
              <w:rPr>
                <w:rFonts w:eastAsia="Calibri"/>
                <w:color w:val="auto"/>
                <w:sz w:val="28"/>
                <w:szCs w:val="28"/>
                <w:u w:color="000000"/>
              </w:rPr>
              <w:tab/>
            </w:r>
            <w:r>
              <w:rPr>
                <w:rFonts w:eastAsia="Calibri"/>
                <w:color w:val="auto"/>
                <w:sz w:val="28"/>
                <w:szCs w:val="28"/>
              </w:rPr>
              <w:t>Người gây ra hành vi bắt nạt thường là người ................................................ ............ và nạn nhân của bắt nạt học đường thường là người ................................... ...............</w:t>
            </w:r>
          </w:p>
          <w:p w14:paraId="562D146B">
            <w:pPr>
              <w:spacing w:after="0" w:line="259" w:lineRule="auto"/>
              <w:ind w:left="0" w:firstLine="0"/>
              <w:jc w:val="left"/>
              <w:rPr>
                <w:color w:val="auto"/>
                <w:sz w:val="28"/>
                <w:szCs w:val="28"/>
              </w:rPr>
            </w:pPr>
            <w:r>
              <w:rPr>
                <w:rFonts w:eastAsia="Calibri"/>
                <w:color w:val="auto"/>
                <w:sz w:val="28"/>
                <w:szCs w:val="28"/>
                <w:u w:color="000000"/>
              </w:rPr>
              <w:t>4)</w:t>
            </w:r>
            <w:r>
              <w:rPr>
                <w:rFonts w:eastAsia="Calibri"/>
                <w:color w:val="auto"/>
                <w:sz w:val="28"/>
                <w:szCs w:val="28"/>
                <w:u w:color="000000"/>
              </w:rPr>
              <w:tab/>
            </w:r>
            <w:r>
              <w:rPr>
                <w:rFonts w:eastAsia="Calibri"/>
                <w:color w:val="auto"/>
                <w:sz w:val="28"/>
                <w:szCs w:val="28"/>
              </w:rPr>
              <w:t>Bắt nạt học đường có thể xảy ra ở ...........</w:t>
            </w:r>
          </w:p>
          <w:p w14:paraId="10260B2C">
            <w:pPr>
              <w:spacing w:after="26" w:line="259" w:lineRule="auto"/>
              <w:ind w:left="0" w:firstLine="0"/>
              <w:jc w:val="left"/>
              <w:rPr>
                <w:color w:val="auto"/>
                <w:sz w:val="28"/>
                <w:szCs w:val="28"/>
              </w:rPr>
            </w:pPr>
            <w:r>
              <w:rPr>
                <w:rFonts w:eastAsia="Calibri"/>
                <w:color w:val="auto"/>
                <w:sz w:val="28"/>
                <w:szCs w:val="28"/>
              </w:rPr>
              <w:t>.......................................................</w:t>
            </w:r>
          </w:p>
          <w:p w14:paraId="479C2172">
            <w:pPr>
              <w:spacing w:after="83" w:line="259" w:lineRule="auto"/>
              <w:ind w:left="0" w:firstLine="0"/>
              <w:jc w:val="left"/>
              <w:rPr>
                <w:color w:val="auto"/>
                <w:sz w:val="28"/>
                <w:szCs w:val="28"/>
              </w:rPr>
            </w:pPr>
            <w:r>
              <w:rPr>
                <w:rFonts w:eastAsia="Calibri"/>
                <w:color w:val="auto"/>
                <w:sz w:val="28"/>
                <w:szCs w:val="28"/>
              </w:rPr>
              <w:t>..............................................</w:t>
            </w:r>
          </w:p>
          <w:p w14:paraId="66D3A7A4">
            <w:pPr>
              <w:spacing w:after="0" w:line="259" w:lineRule="auto"/>
              <w:ind w:left="0" w:firstLine="0"/>
              <w:jc w:val="left"/>
              <w:rPr>
                <w:color w:val="auto"/>
                <w:sz w:val="28"/>
                <w:szCs w:val="28"/>
              </w:rPr>
            </w:pPr>
            <w:r>
              <w:rPr>
                <w:rFonts w:eastAsia="Calibri"/>
                <w:color w:val="auto"/>
                <w:sz w:val="28"/>
                <w:szCs w:val="28"/>
                <w:u w:color="000000"/>
              </w:rPr>
              <w:t>5)</w:t>
            </w:r>
            <w:r>
              <w:rPr>
                <w:rFonts w:eastAsia="Calibri"/>
                <w:color w:val="auto"/>
                <w:sz w:val="28"/>
                <w:szCs w:val="28"/>
                <w:u w:color="000000"/>
              </w:rPr>
              <w:tab/>
            </w:r>
            <w:r>
              <w:rPr>
                <w:rFonts w:eastAsia="Calibri"/>
                <w:color w:val="auto"/>
                <w:sz w:val="28"/>
                <w:szCs w:val="28"/>
              </w:rPr>
              <w:t xml:space="preserve">Bắt nạt học đường cần phải được loại bỏ vì </w:t>
            </w:r>
          </w:p>
          <w:p w14:paraId="4C820E04">
            <w:pPr>
              <w:spacing w:after="26" w:line="259" w:lineRule="auto"/>
              <w:ind w:left="0" w:firstLine="0"/>
              <w:jc w:val="left"/>
              <w:rPr>
                <w:color w:val="auto"/>
                <w:sz w:val="28"/>
                <w:szCs w:val="28"/>
              </w:rPr>
            </w:pPr>
            <w:r>
              <w:rPr>
                <w:rFonts w:eastAsia="Calibri"/>
                <w:color w:val="auto"/>
                <w:sz w:val="28"/>
                <w:szCs w:val="28"/>
              </w:rPr>
              <w:t>.......................................................</w:t>
            </w:r>
          </w:p>
          <w:p w14:paraId="5EE7EC3D">
            <w:pPr>
              <w:spacing w:after="0" w:line="259" w:lineRule="auto"/>
              <w:ind w:left="0" w:leftChars="0" w:firstLine="0" w:firstLineChars="0"/>
              <w:jc w:val="left"/>
              <w:rPr>
                <w:rFonts w:eastAsia="Calibri"/>
                <w:color w:val="auto"/>
                <w:sz w:val="28"/>
                <w:szCs w:val="28"/>
              </w:rPr>
            </w:pPr>
            <w:r>
              <w:rPr>
                <w:rFonts w:eastAsia="Calibri"/>
                <w:color w:val="auto"/>
                <w:sz w:val="28"/>
                <w:szCs w:val="28"/>
              </w:rPr>
              <w:t>...............................................</w:t>
            </w:r>
          </w:p>
        </w:tc>
        <w:tc>
          <w:tcPr>
            <w:tcW w:w="1704" w:type="dxa"/>
            <w:shd w:val="clear" w:color="auto" w:fill="FFFFFF" w:themeFill="background1"/>
            <w:vAlign w:val="top"/>
          </w:tcPr>
          <w:p w14:paraId="67644BEA">
            <w:pPr>
              <w:spacing w:after="0" w:line="259" w:lineRule="auto"/>
              <w:ind w:left="0" w:leftChars="0" w:firstLine="0" w:firstLineChars="0"/>
              <w:rPr>
                <w:rFonts w:eastAsia="Calibri"/>
                <w:color w:val="auto"/>
                <w:sz w:val="28"/>
                <w:szCs w:val="28"/>
              </w:rPr>
            </w:pPr>
            <w:r>
              <w:rPr>
                <w:rFonts w:eastAsia="Calibri"/>
                <w:color w:val="auto"/>
                <w:sz w:val="28"/>
                <w:szCs w:val="28"/>
              </w:rPr>
              <w:t>– HS chơi trò chơi dưới sự điều khiển của MC.</w:t>
            </w:r>
          </w:p>
        </w:tc>
        <w:tc>
          <w:tcPr>
            <w:tcW w:w="2052" w:type="dxa"/>
            <w:shd w:val="clear" w:color="auto" w:fill="FFFFFF" w:themeFill="background1"/>
            <w:vAlign w:val="top"/>
          </w:tcPr>
          <w:p w14:paraId="32A233C2">
            <w:pPr>
              <w:spacing w:after="160" w:line="259" w:lineRule="auto"/>
              <w:ind w:left="0" w:leftChars="0" w:firstLine="0" w:firstLineChars="0"/>
              <w:jc w:val="left"/>
              <w:rPr>
                <w:rFonts w:eastAsia="Calibri"/>
                <w:color w:val="auto"/>
                <w:sz w:val="28"/>
                <w:szCs w:val="28"/>
              </w:rPr>
            </w:pPr>
          </w:p>
        </w:tc>
      </w:tr>
      <w:tr w14:paraId="3CF8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783" w:hRule="atLeast"/>
        </w:trPr>
        <w:tc>
          <w:tcPr>
            <w:tcW w:w="5004" w:type="dxa"/>
            <w:shd w:val="clear" w:color="auto" w:fill="FFFFFF" w:themeFill="background1"/>
            <w:vAlign w:val="top"/>
          </w:tcPr>
          <w:p w14:paraId="3DF625C6">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GV/MC giới thiệu chuyên gia/ diễn giả được mời đến trường và chủ đề chuyên gia trao đổi.</w:t>
            </w:r>
          </w:p>
        </w:tc>
        <w:tc>
          <w:tcPr>
            <w:tcW w:w="1704" w:type="dxa"/>
            <w:shd w:val="clear" w:color="auto" w:fill="FFFFFF" w:themeFill="background1"/>
            <w:vAlign w:val="top"/>
          </w:tcPr>
          <w:p w14:paraId="29146D82">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HS hoan nghênh sự hiện diện của chuyên gia/ diễn giả.</w:t>
            </w:r>
          </w:p>
        </w:tc>
        <w:tc>
          <w:tcPr>
            <w:tcW w:w="2052" w:type="dxa"/>
            <w:shd w:val="clear" w:color="auto" w:fill="FFFFFF" w:themeFill="background1"/>
            <w:vAlign w:val="top"/>
          </w:tcPr>
          <w:p w14:paraId="78AFD550">
            <w:pPr>
              <w:spacing w:after="160" w:line="259" w:lineRule="auto"/>
              <w:ind w:left="0" w:leftChars="0" w:firstLine="0" w:firstLineChars="0"/>
              <w:jc w:val="left"/>
              <w:rPr>
                <w:rFonts w:eastAsia="Calibri"/>
                <w:color w:val="auto"/>
                <w:sz w:val="28"/>
                <w:szCs w:val="28"/>
              </w:rPr>
            </w:pPr>
          </w:p>
        </w:tc>
      </w:tr>
      <w:tr w14:paraId="0148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1600" w:hRule="atLeast"/>
        </w:trPr>
        <w:tc>
          <w:tcPr>
            <w:tcW w:w="5004" w:type="dxa"/>
            <w:shd w:val="clear" w:color="auto" w:fill="FFFFFF" w:themeFill="background1"/>
            <w:vAlign w:val="top"/>
          </w:tcPr>
          <w:p w14:paraId="0EF0CFAB">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xml:space="preserve">  Chuyên gia giới thiệu ngắn gọn về bản thân và làm quen với HS, sau đó trao đổi về chủ đề phòng chống bắt nạt học đường, tập trung vào những nội dung sau: 1/ Nhận diện dấu hiệu của nạn nhân bị bắt nạt học đường; 2/ Nguyên nhân của bắt nạt học đường; 3/ Hậu quả của bắt nạt học đường; 4/ Cách phòng chống bắt nạt học đường.</w:t>
            </w:r>
          </w:p>
        </w:tc>
        <w:tc>
          <w:tcPr>
            <w:tcW w:w="1704" w:type="dxa"/>
            <w:shd w:val="clear" w:color="auto" w:fill="FFFFFF" w:themeFill="background1"/>
            <w:vAlign w:val="top"/>
          </w:tcPr>
          <w:p w14:paraId="0B65ADA1">
            <w:pPr>
              <w:spacing w:after="0" w:line="259" w:lineRule="auto"/>
              <w:ind w:left="0" w:leftChars="0" w:right="38" w:rightChars="0" w:firstLine="0" w:firstLineChars="0"/>
              <w:rPr>
                <w:rFonts w:eastAsia="Calibri"/>
                <w:color w:val="auto"/>
                <w:sz w:val="28"/>
                <w:szCs w:val="28"/>
              </w:rPr>
            </w:pPr>
          </w:p>
        </w:tc>
        <w:tc>
          <w:tcPr>
            <w:tcW w:w="2052" w:type="dxa"/>
            <w:shd w:val="clear" w:color="auto" w:fill="FFFFFF" w:themeFill="background1"/>
            <w:vAlign w:val="top"/>
          </w:tcPr>
          <w:p w14:paraId="65FCC02A">
            <w:pPr>
              <w:spacing w:after="160" w:line="259" w:lineRule="auto"/>
              <w:ind w:left="0" w:leftChars="0" w:firstLine="0" w:firstLineChars="0"/>
              <w:jc w:val="left"/>
              <w:rPr>
                <w:rFonts w:eastAsia="Calibri"/>
                <w:color w:val="auto"/>
                <w:sz w:val="28"/>
                <w:szCs w:val="28"/>
              </w:rPr>
            </w:pPr>
          </w:p>
        </w:tc>
      </w:tr>
      <w:tr w14:paraId="3AA9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1600" w:hRule="atLeast"/>
        </w:trPr>
        <w:tc>
          <w:tcPr>
            <w:tcW w:w="5004" w:type="dxa"/>
            <w:shd w:val="clear" w:color="auto" w:fill="FFFFFF" w:themeFill="background1"/>
            <w:vAlign w:val="top"/>
          </w:tcPr>
          <w:p w14:paraId="357D31B6">
            <w:pPr>
              <w:spacing w:after="57" w:line="238" w:lineRule="auto"/>
              <w:ind w:left="0" w:right="38" w:firstLine="0"/>
              <w:rPr>
                <w:color w:val="auto"/>
                <w:sz w:val="28"/>
                <w:szCs w:val="28"/>
              </w:rPr>
            </w:pPr>
            <w:r>
              <w:rPr>
                <w:rFonts w:eastAsia="Calibri"/>
                <w:color w:val="auto"/>
                <w:sz w:val="28"/>
                <w:szCs w:val="28"/>
              </w:rPr>
              <w:t xml:space="preserve">– GV/ MC mời HS đặt một số câu hỏi cho chuyên gia về phòng chống bắt nạt học đường, ví dụ như: </w:t>
            </w:r>
          </w:p>
          <w:p w14:paraId="0BDCAA40">
            <w:pPr>
              <w:spacing w:after="57" w:line="238" w:lineRule="auto"/>
              <w:ind w:left="0" w:firstLine="0"/>
              <w:rPr>
                <w:color w:val="auto"/>
                <w:sz w:val="28"/>
                <w:szCs w:val="28"/>
              </w:rPr>
            </w:pPr>
            <w:r>
              <w:rPr>
                <w:rFonts w:eastAsia="Calibri"/>
                <w:color w:val="auto"/>
                <w:sz w:val="28"/>
                <w:szCs w:val="28"/>
              </w:rPr>
              <w:t>+ HS cần làm gì để phòng chống bắt nạt học đường?</w:t>
            </w:r>
          </w:p>
          <w:p w14:paraId="5D3DCBD5">
            <w:pPr>
              <w:spacing w:after="57" w:line="238" w:lineRule="auto"/>
              <w:ind w:left="0" w:firstLine="0"/>
              <w:rPr>
                <w:color w:val="auto"/>
                <w:sz w:val="28"/>
                <w:szCs w:val="28"/>
              </w:rPr>
            </w:pPr>
            <w:r>
              <w:rPr>
                <w:rFonts w:eastAsia="Calibri"/>
                <w:color w:val="auto"/>
                <w:sz w:val="28"/>
                <w:szCs w:val="28"/>
              </w:rPr>
              <w:t xml:space="preserve"> + Khó khăn của HS khi phản ứng lại với các tình huống bắt nạt học đường?...</w:t>
            </w:r>
          </w:p>
          <w:p w14:paraId="7949EBAC">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HS cũng có thể hỏi chuyên gia về các tình huống bắt nạt học đường mà các em biết hoặc đã trải qua để được giải đáp.</w:t>
            </w:r>
          </w:p>
        </w:tc>
        <w:tc>
          <w:tcPr>
            <w:tcW w:w="1704" w:type="dxa"/>
            <w:shd w:val="clear" w:color="auto" w:fill="FFFFFF" w:themeFill="background1"/>
            <w:vAlign w:val="top"/>
          </w:tcPr>
          <w:p w14:paraId="0BE59A11">
            <w:pPr>
              <w:spacing w:after="0" w:line="259" w:lineRule="auto"/>
              <w:ind w:left="0" w:leftChars="0" w:right="38" w:rightChars="0" w:firstLine="0" w:firstLineChars="0"/>
              <w:rPr>
                <w:rFonts w:eastAsia="Calibri"/>
                <w:color w:val="auto"/>
                <w:sz w:val="28"/>
                <w:szCs w:val="28"/>
              </w:rPr>
            </w:pPr>
            <w:r>
              <w:rPr>
                <w:rFonts w:eastAsia="Calibri"/>
                <w:color w:val="auto"/>
                <w:sz w:val="28"/>
                <w:szCs w:val="28"/>
              </w:rPr>
              <w:t>– HS giao lưu với chuyên gia, hỏi chuyên gia về những điều các em muốn tìm hiểu thêm.</w:t>
            </w:r>
          </w:p>
        </w:tc>
        <w:tc>
          <w:tcPr>
            <w:tcW w:w="2052" w:type="dxa"/>
            <w:shd w:val="clear" w:color="auto" w:fill="FFFFFF" w:themeFill="background1"/>
            <w:vAlign w:val="top"/>
          </w:tcPr>
          <w:p w14:paraId="510DBC62">
            <w:pPr>
              <w:spacing w:after="160" w:line="259" w:lineRule="auto"/>
              <w:ind w:left="0" w:leftChars="0" w:firstLine="0" w:firstLineChars="0"/>
              <w:jc w:val="left"/>
              <w:rPr>
                <w:rFonts w:eastAsia="Calibri"/>
                <w:color w:val="auto"/>
                <w:sz w:val="28"/>
                <w:szCs w:val="28"/>
              </w:rPr>
            </w:pPr>
          </w:p>
        </w:tc>
      </w:tr>
      <w:tr w14:paraId="5E8A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1600" w:hRule="atLeast"/>
        </w:trPr>
        <w:tc>
          <w:tcPr>
            <w:tcW w:w="5004" w:type="dxa"/>
            <w:shd w:val="clear" w:color="auto" w:fill="FFFFFF" w:themeFill="background1"/>
            <w:vAlign w:val="top"/>
          </w:tcPr>
          <w:p w14:paraId="525C02FE">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Chuyên gia kết thúc nội dung buổi trao đổi: tóm lược những thông điệp chính về bắt nạt học đường và các cách thức phòng chống bắt nạt học đường; cung cấp một số địa chỉ HS có thể liên hệ/ tìm kiếm trong trường hợp bị bắt nạt học đường như: Phòng tham vấn học đường, tổng đài Bảo vệ trẻ em 111,…</w:t>
            </w:r>
          </w:p>
          <w:p w14:paraId="2ADE0177">
            <w:pPr>
              <w:spacing w:after="0" w:line="259" w:lineRule="auto"/>
              <w:ind w:left="0" w:leftChars="0" w:right="38"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Ban Giám hiệu nhà trường cảm ơn sự tham gia của chuyên gia/ diễn giả khách mời. – Bí thư đoàn TNCS Hồ Chí Minh/ TPT kết luận dựa vào nội dung buổi trao đổi và đưa ra thông điệp mang tính cam kết của HS để xây dựng ngôi trường “Không bạo lực”. </w:t>
            </w:r>
          </w:p>
        </w:tc>
        <w:tc>
          <w:tcPr>
            <w:tcW w:w="1704" w:type="dxa"/>
            <w:shd w:val="clear" w:color="auto" w:fill="FFFFFF" w:themeFill="background1"/>
            <w:vAlign w:val="top"/>
          </w:tcPr>
          <w:p w14:paraId="5BD7F4BB">
            <w:pPr>
              <w:spacing w:after="0" w:line="259" w:lineRule="auto"/>
              <w:ind w:left="0" w:leftChars="0" w:right="39" w:rightChars="0" w:firstLine="0" w:firstLineChars="0"/>
              <w:rPr>
                <w:rFonts w:eastAsia="Calibri"/>
                <w:color w:val="auto"/>
                <w:sz w:val="28"/>
                <w:szCs w:val="28"/>
              </w:rPr>
            </w:pPr>
            <w:r>
              <w:rPr>
                <w:rFonts w:eastAsia="Calibri"/>
                <w:color w:val="auto"/>
                <w:sz w:val="28"/>
                <w:szCs w:val="28"/>
              </w:rPr>
              <w:t>– Lắng nghe và suy nghĩ về những điều rút ra được sau buổi trao đổi.</w:t>
            </w:r>
          </w:p>
        </w:tc>
        <w:tc>
          <w:tcPr>
            <w:tcW w:w="2052" w:type="dxa"/>
            <w:shd w:val="clear" w:color="auto" w:fill="FFFFFF" w:themeFill="background1"/>
            <w:vAlign w:val="top"/>
          </w:tcPr>
          <w:p w14:paraId="1D35F57A">
            <w:pPr>
              <w:spacing w:after="160" w:line="259" w:lineRule="auto"/>
              <w:ind w:left="0" w:leftChars="0" w:firstLine="0" w:firstLineChars="0"/>
              <w:jc w:val="left"/>
              <w:rPr>
                <w:rFonts w:eastAsia="Calibri"/>
                <w:color w:val="auto"/>
                <w:sz w:val="28"/>
                <w:szCs w:val="28"/>
              </w:rPr>
            </w:pPr>
          </w:p>
        </w:tc>
      </w:tr>
    </w:tbl>
    <w:p w14:paraId="3FB06774">
      <w:pPr>
        <w:spacing w:after="0" w:line="259" w:lineRule="auto"/>
        <w:ind w:left="-850" w:right="9" w:firstLine="0"/>
        <w:jc w:val="left"/>
        <w:rPr>
          <w:color w:val="auto"/>
          <w:sz w:val="28"/>
          <w:szCs w:val="28"/>
        </w:rPr>
      </w:pPr>
    </w:p>
    <w:p w14:paraId="78A4D16E">
      <w:pPr>
        <w:wordWrap/>
        <w:spacing w:after="0" w:line="259" w:lineRule="auto"/>
        <w:ind w:right="1734"/>
        <w:jc w:val="center"/>
        <w:rPr>
          <w:rFonts w:hint="default" w:eastAsia="Calibri"/>
          <w:b/>
          <w:color w:val="auto"/>
          <w:sz w:val="28"/>
          <w:szCs w:val="28"/>
          <w:lang w:val="en-US"/>
        </w:rPr>
      </w:pPr>
      <w:r>
        <w:rPr>
          <w:rFonts w:hint="default" w:eastAsia="Calibri"/>
          <w:b/>
          <w:color w:val="auto"/>
          <w:sz w:val="28"/>
          <w:szCs w:val="28"/>
          <w:lang w:val="en-US"/>
        </w:rPr>
        <w:t>Tiết 2</w:t>
      </w:r>
    </w:p>
    <w:p w14:paraId="1EDA6C07">
      <w:pPr>
        <w:spacing w:after="0" w:line="259" w:lineRule="auto"/>
        <w:ind w:right="71" w:rightChars="0"/>
        <w:jc w:val="center"/>
        <w:rPr>
          <w:color w:val="auto"/>
          <w:sz w:val="28"/>
          <w:szCs w:val="28"/>
        </w:rPr>
      </w:pPr>
      <w:r>
        <w:rPr>
          <w:rFonts w:eastAsia="Calibri"/>
          <w:b/>
          <w:color w:val="auto"/>
          <w:sz w:val="28"/>
          <w:szCs w:val="28"/>
        </w:rPr>
        <w:t>B. HOẠT ĐỘNG GIÁO DỤC THEO CHỦ ĐỀ (Quy mô lớp)</w:t>
      </w:r>
    </w:p>
    <w:p w14:paraId="03EF8F30">
      <w:pPr>
        <w:pStyle w:val="4"/>
        <w:spacing w:after="47"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389A4F5F">
      <w:pPr>
        <w:spacing w:after="0" w:line="336" w:lineRule="auto"/>
        <w:ind w:left="279" w:right="311" w:rightChars="0"/>
        <w:jc w:val="center"/>
        <w:rPr>
          <w:b/>
          <w:bCs/>
          <w:color w:val="auto"/>
          <w:sz w:val="28"/>
          <w:szCs w:val="28"/>
        </w:rPr>
      </w:pPr>
      <w:r>
        <w:rPr>
          <w:b/>
          <w:bCs/>
          <w:color w:val="auto"/>
          <w:sz w:val="28"/>
          <w:szCs w:val="28"/>
        </w:rPr>
        <w:t>Trò chơi “Chiếc ghế quyền lực”.</w:t>
      </w:r>
    </w:p>
    <w:p w14:paraId="5ED15241">
      <w:pPr>
        <w:spacing w:after="0" w:line="336" w:lineRule="auto"/>
        <w:ind w:left="279" w:right="311" w:rightChars="0"/>
        <w:jc w:val="both"/>
        <w:rPr>
          <w:color w:val="auto"/>
          <w:sz w:val="28"/>
          <w:szCs w:val="28"/>
        </w:rPr>
      </w:pPr>
      <w:r>
        <w:rPr>
          <w:i/>
          <w:color w:val="auto"/>
          <w:sz w:val="28"/>
          <w:szCs w:val="28"/>
        </w:rPr>
        <w:t>a) Mục tiêu</w:t>
      </w:r>
    </w:p>
    <w:p w14:paraId="77B6EAA8">
      <w:pPr>
        <w:spacing w:after="0"/>
        <w:ind w:left="279" w:right="4605"/>
        <w:rPr>
          <w:color w:val="auto"/>
          <w:sz w:val="28"/>
          <w:szCs w:val="28"/>
        </w:rPr>
      </w:pPr>
      <w:r>
        <w:rPr>
          <w:color w:val="auto"/>
          <w:sz w:val="28"/>
          <w:szCs w:val="28"/>
        </w:rPr>
        <w:t xml:space="preserve">Tạo bầu không khí vui vẻ trong lớp học. </w:t>
      </w:r>
      <w:r>
        <w:rPr>
          <w:i/>
          <w:color w:val="auto"/>
          <w:sz w:val="28"/>
          <w:szCs w:val="28"/>
        </w:rPr>
        <w:t>b) Tổ chức thực hiện</w:t>
      </w:r>
    </w:p>
    <w:tbl>
      <w:tblPr>
        <w:tblStyle w:val="10"/>
        <w:tblW w:w="8760"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9" w:type="dxa"/>
          <w:left w:w="113" w:type="dxa"/>
          <w:bottom w:w="0" w:type="dxa"/>
          <w:right w:w="75" w:type="dxa"/>
        </w:tblCellMar>
      </w:tblPr>
      <w:tblGrid>
        <w:gridCol w:w="4031"/>
        <w:gridCol w:w="2502"/>
        <w:gridCol w:w="3"/>
        <w:gridCol w:w="2218"/>
        <w:gridCol w:w="6"/>
      </w:tblGrid>
      <w:tr w14:paraId="1C76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wAfter w:w="0" w:type="auto"/>
          <w:trHeight w:val="790" w:hRule="atLeast"/>
        </w:trPr>
        <w:tc>
          <w:tcPr>
            <w:tcW w:w="4031" w:type="dxa"/>
            <w:shd w:val="clear" w:color="auto" w:fill="FFFFFF" w:themeFill="background1"/>
            <w:vAlign w:val="center"/>
          </w:tcPr>
          <w:p w14:paraId="1492CD00">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502" w:type="dxa"/>
            <w:shd w:val="clear" w:color="auto" w:fill="FFFFFF" w:themeFill="background1"/>
            <w:vAlign w:val="center"/>
          </w:tcPr>
          <w:p w14:paraId="57FD236C">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227" w:type="dxa"/>
            <w:gridSpan w:val="3"/>
            <w:shd w:val="clear" w:color="auto" w:fill="FFFFFF" w:themeFill="background1"/>
            <w:vAlign w:val="center"/>
          </w:tcPr>
          <w:p w14:paraId="06D0E1D6">
            <w:pPr>
              <w:spacing w:after="0" w:line="259" w:lineRule="auto"/>
              <w:ind w:left="92" w:right="54" w:firstLine="0"/>
              <w:jc w:val="center"/>
              <w:rPr>
                <w:color w:val="auto"/>
                <w:sz w:val="28"/>
                <w:szCs w:val="28"/>
              </w:rPr>
            </w:pPr>
            <w:r>
              <w:rPr>
                <w:rFonts w:eastAsia="Calibri"/>
                <w:b/>
                <w:color w:val="auto"/>
                <w:sz w:val="28"/>
                <w:szCs w:val="28"/>
              </w:rPr>
              <w:t>Sản phẩm/ Kết quả  cần đạt</w:t>
            </w:r>
          </w:p>
        </w:tc>
      </w:tr>
      <w:tr w14:paraId="15FF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wAfter w:w="0" w:type="auto"/>
          <w:trHeight w:val="4610" w:hRule="atLeast"/>
        </w:trPr>
        <w:tc>
          <w:tcPr>
            <w:tcW w:w="4031" w:type="dxa"/>
            <w:shd w:val="clear" w:color="auto" w:fill="FFFFFF" w:themeFill="background1"/>
          </w:tcPr>
          <w:p w14:paraId="3D25FC9E">
            <w:pPr>
              <w:spacing w:after="57" w:line="229" w:lineRule="auto"/>
              <w:ind w:left="0" w:right="38" w:firstLine="0"/>
              <w:rPr>
                <w:color w:val="auto"/>
                <w:sz w:val="28"/>
                <w:szCs w:val="28"/>
              </w:rPr>
            </w:pPr>
            <w:r>
              <w:rPr>
                <w:rFonts w:eastAsia="Calibri"/>
                <w:color w:val="auto"/>
                <w:sz w:val="28"/>
                <w:szCs w:val="28"/>
              </w:rPr>
              <w:t xml:space="preserve">– GV phổ biến cách chơi và luật chơi: HS đặt 2 chiếc ghế ở phía trước bảng sao cho 2 người ngồi trên ghế quay lưng lại phía bảng và không nhìn thấy chữ ghi trên bảng. Lớp chia làm 2 đội, mỗi đội cử 1 bạn đại diện lên ngồi vào ghế, những thành viên còn lại sẽ đứng đối diện với bạn đang ngồi ở ghế của đội mình. </w:t>
            </w:r>
          </w:p>
          <w:p w14:paraId="46BF9C91">
            <w:pPr>
              <w:spacing w:after="57" w:line="229" w:lineRule="auto"/>
              <w:ind w:left="0" w:right="38" w:firstLine="0"/>
              <w:rPr>
                <w:color w:val="auto"/>
                <w:sz w:val="28"/>
                <w:szCs w:val="28"/>
              </w:rPr>
            </w:pPr>
            <w:r>
              <w:rPr>
                <w:rFonts w:eastAsia="Calibri"/>
                <w:color w:val="auto"/>
                <w:sz w:val="28"/>
                <w:szCs w:val="28"/>
              </w:rPr>
              <w:t xml:space="preserve">GV/ quản trò viết một từ liên quan đến bắt nạt học đường bất kì lên bảng, ví dụ như: bắt nạt, đánh bạn, sợ hãi, buồn chán, sợ đi học,… Các bạn trong mỗi đội sẽ phải diễn tả từ trên bảng bằng lời nói, cử chỉ, hành động mà không được nhắc đến từ đó để bạn HS ngồi ở ghế đoán và nói ra từ ghi trên bảng. </w:t>
            </w:r>
          </w:p>
          <w:p w14:paraId="497AD72F">
            <w:pPr>
              <w:spacing w:after="0" w:line="259" w:lineRule="auto"/>
              <w:ind w:left="0" w:firstLine="0"/>
              <w:jc w:val="left"/>
              <w:rPr>
                <w:color w:val="auto"/>
                <w:sz w:val="28"/>
                <w:szCs w:val="28"/>
              </w:rPr>
            </w:pPr>
            <w:r>
              <w:rPr>
                <w:rFonts w:eastAsia="Calibri"/>
                <w:color w:val="auto"/>
                <w:sz w:val="28"/>
                <w:szCs w:val="28"/>
              </w:rPr>
              <w:t>Đội nào đoán đúng nhiều từ là đội chiến thắng.</w:t>
            </w:r>
          </w:p>
        </w:tc>
        <w:tc>
          <w:tcPr>
            <w:tcW w:w="2502" w:type="dxa"/>
            <w:shd w:val="clear" w:color="auto" w:fill="FFFFFF" w:themeFill="background1"/>
          </w:tcPr>
          <w:p w14:paraId="0783D622">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GV phổ biến cách chơi và luật chơi.</w:t>
            </w:r>
          </w:p>
          <w:p w14:paraId="4B3E2F74">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Chơi thử để hiểu rõ hơn về cách chơi và luật chơi.</w:t>
            </w:r>
          </w:p>
        </w:tc>
        <w:tc>
          <w:tcPr>
            <w:tcW w:w="2227" w:type="dxa"/>
            <w:gridSpan w:val="3"/>
            <w:shd w:val="clear" w:color="auto" w:fill="FFFFFF" w:themeFill="background1"/>
          </w:tcPr>
          <w:p w14:paraId="0EC9CFE8">
            <w:pPr>
              <w:spacing w:after="0" w:line="259" w:lineRule="auto"/>
              <w:ind w:left="0" w:right="38" w:firstLine="0"/>
              <w:rPr>
                <w:color w:val="auto"/>
                <w:sz w:val="28"/>
                <w:szCs w:val="28"/>
              </w:rPr>
            </w:pPr>
            <w:r>
              <w:rPr>
                <w:rFonts w:eastAsia="Calibri"/>
                <w:color w:val="auto"/>
                <w:sz w:val="28"/>
                <w:szCs w:val="28"/>
              </w:rPr>
              <w:t>HS tích cực tham gia trò chơi và biết ý nghĩa một số từ khoá liên quan đến chủ đề “Phòng chống bắt nạt học đường”.</w:t>
            </w:r>
          </w:p>
        </w:tc>
      </w:tr>
      <w:tr w14:paraId="1A17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gridAfter w:val="1"/>
          <w:wBefore w:w="0" w:type="auto"/>
          <w:wAfter w:w="6" w:type="dxa"/>
          <w:trHeight w:val="1071" w:hRule="atLeast"/>
        </w:trPr>
        <w:tc>
          <w:tcPr>
            <w:tcW w:w="4031" w:type="dxa"/>
            <w:shd w:val="clear" w:color="auto" w:fill="FFFFFF" w:themeFill="background1"/>
          </w:tcPr>
          <w:p w14:paraId="67D1B58C">
            <w:pPr>
              <w:spacing w:after="4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Tổ chức cho HS chơi thử 1 lần.</w:t>
            </w:r>
          </w:p>
          <w:p w14:paraId="46B77356">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GV tổ chức cho HS chơi thật trong khoảng 5 phút.</w:t>
            </w:r>
          </w:p>
        </w:tc>
        <w:tc>
          <w:tcPr>
            <w:tcW w:w="2505" w:type="dxa"/>
            <w:gridSpan w:val="2"/>
            <w:shd w:val="clear" w:color="auto" w:fill="FFFFFF" w:themeFill="background1"/>
          </w:tcPr>
          <w:p w14:paraId="348A13F7">
            <w:pPr>
              <w:spacing w:after="0" w:line="259" w:lineRule="auto"/>
              <w:ind w:left="0" w:firstLine="0"/>
              <w:jc w:val="left"/>
              <w:rPr>
                <w:color w:val="auto"/>
                <w:sz w:val="28"/>
                <w:szCs w:val="28"/>
              </w:rPr>
            </w:pPr>
            <w:r>
              <w:rPr>
                <w:rFonts w:eastAsia="Calibri"/>
                <w:color w:val="auto"/>
                <w:sz w:val="28"/>
                <w:szCs w:val="28"/>
              </w:rPr>
              <w:t>– Các đội HS tiến hành chơi.</w:t>
            </w:r>
          </w:p>
        </w:tc>
        <w:tc>
          <w:tcPr>
            <w:tcW w:w="2218" w:type="dxa"/>
            <w:shd w:val="clear" w:color="auto" w:fill="FFFFFF" w:themeFill="background1"/>
          </w:tcPr>
          <w:p w14:paraId="03664962">
            <w:pPr>
              <w:spacing w:after="160" w:line="259" w:lineRule="auto"/>
              <w:ind w:left="0" w:firstLine="0"/>
              <w:jc w:val="left"/>
              <w:rPr>
                <w:color w:val="auto"/>
                <w:sz w:val="28"/>
                <w:szCs w:val="28"/>
              </w:rPr>
            </w:pPr>
          </w:p>
        </w:tc>
      </w:tr>
      <w:tr w14:paraId="0D35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gridAfter w:val="1"/>
          <w:wBefore w:w="0" w:type="auto"/>
          <w:wAfter w:w="6" w:type="dxa"/>
          <w:trHeight w:val="1706" w:hRule="atLeast"/>
        </w:trPr>
        <w:tc>
          <w:tcPr>
            <w:tcW w:w="4031" w:type="dxa"/>
            <w:shd w:val="clear" w:color="auto" w:fill="FFFFFF" w:themeFill="background1"/>
          </w:tcPr>
          <w:p w14:paraId="0941E144">
            <w:pPr>
              <w:spacing w:after="107" w:line="246"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GV cùng cả lớp tính kết quả chơi của mỗi đội và công bố đội thắng cuộc.</w:t>
            </w:r>
          </w:p>
          <w:p w14:paraId="369F48ED">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Kết thúc trò chơi, GV yêu cầu một vài HS nêu cảm nhận về ý nghĩa của trò chơi và dẫn dắt vào nội dung mới.</w:t>
            </w:r>
          </w:p>
        </w:tc>
        <w:tc>
          <w:tcPr>
            <w:tcW w:w="2505" w:type="dxa"/>
            <w:gridSpan w:val="2"/>
            <w:shd w:val="clear" w:color="auto" w:fill="FFFFFF" w:themeFill="background1"/>
          </w:tcPr>
          <w:p w14:paraId="09D921D9">
            <w:pPr>
              <w:spacing w:after="0" w:line="259" w:lineRule="auto"/>
              <w:ind w:left="0" w:firstLine="0"/>
              <w:rPr>
                <w:color w:val="auto"/>
                <w:sz w:val="28"/>
                <w:szCs w:val="28"/>
              </w:rPr>
            </w:pPr>
            <w:r>
              <w:rPr>
                <w:rFonts w:eastAsia="Calibri"/>
                <w:color w:val="auto"/>
                <w:sz w:val="28"/>
                <w:szCs w:val="28"/>
              </w:rPr>
              <w:t>– Cả lớp tặng cho đội thắng cuộc một tràng vỗ tay khen ngợi.</w:t>
            </w:r>
          </w:p>
        </w:tc>
        <w:tc>
          <w:tcPr>
            <w:tcW w:w="2218" w:type="dxa"/>
            <w:shd w:val="clear" w:color="auto" w:fill="FFFFFF" w:themeFill="background1"/>
          </w:tcPr>
          <w:p w14:paraId="088122E9">
            <w:pPr>
              <w:spacing w:after="160" w:line="259" w:lineRule="auto"/>
              <w:ind w:left="0" w:firstLine="0"/>
              <w:jc w:val="left"/>
              <w:rPr>
                <w:color w:val="auto"/>
                <w:sz w:val="28"/>
                <w:szCs w:val="28"/>
              </w:rPr>
            </w:pPr>
          </w:p>
        </w:tc>
      </w:tr>
    </w:tbl>
    <w:p w14:paraId="1C50D007">
      <w:pPr>
        <w:pStyle w:val="4"/>
        <w:spacing w:after="104"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6607C1EB">
      <w:pPr>
        <w:spacing w:after="27" w:line="312" w:lineRule="auto"/>
        <w:ind w:left="577" w:right="71" w:rightChars="0"/>
        <w:jc w:val="left"/>
        <w:rPr>
          <w:b/>
          <w:color w:val="auto"/>
          <w:sz w:val="28"/>
          <w:szCs w:val="28"/>
        </w:rPr>
      </w:pPr>
      <w:r>
        <w:rPr>
          <w:b/>
          <w:color w:val="auto"/>
          <w:sz w:val="28"/>
          <w:szCs w:val="28"/>
        </w:rPr>
        <w:t xml:space="preserve">Hoạt động 1. Tìm hiểu về hoạt động phòng chống bắt nạt học đường </w:t>
      </w:r>
    </w:p>
    <w:p w14:paraId="40462625">
      <w:pPr>
        <w:spacing w:after="27" w:line="312" w:lineRule="auto"/>
        <w:ind w:left="577" w:right="71" w:rightChars="0"/>
        <w:jc w:val="left"/>
        <w:rPr>
          <w:color w:val="auto"/>
          <w:sz w:val="28"/>
          <w:szCs w:val="28"/>
        </w:rPr>
      </w:pPr>
      <w:r>
        <w:rPr>
          <w:i/>
          <w:color w:val="auto"/>
          <w:sz w:val="28"/>
          <w:szCs w:val="28"/>
        </w:rPr>
        <w:t>a) Mục tiêu</w:t>
      </w:r>
    </w:p>
    <w:p w14:paraId="6174AE93">
      <w:pPr>
        <w:spacing w:after="79"/>
        <w:ind w:left="577" w:right="4"/>
        <w:rPr>
          <w:color w:val="auto"/>
          <w:sz w:val="28"/>
          <w:szCs w:val="28"/>
        </w:rPr>
      </w:pPr>
      <w:r>
        <w:rPr>
          <w:color w:val="auto"/>
          <w:sz w:val="28"/>
          <w:szCs w:val="28"/>
        </w:rPr>
        <w:t xml:space="preserve">HS chia sẻ được những trải nghiệm khi tham gia các hoạt động phòng chống bắt nạt học đường. </w:t>
      </w:r>
    </w:p>
    <w:p w14:paraId="017D027C">
      <w:pPr>
        <w:spacing w:after="4" w:line="259" w:lineRule="auto"/>
        <w:ind w:left="563"/>
        <w:jc w:val="left"/>
        <w:rPr>
          <w:color w:val="auto"/>
          <w:sz w:val="28"/>
          <w:szCs w:val="28"/>
        </w:rPr>
      </w:pPr>
      <w:r>
        <w:rPr>
          <w:i/>
          <w:color w:val="auto"/>
          <w:sz w:val="28"/>
          <w:szCs w:val="28"/>
        </w:rPr>
        <w:t>b) Tổ chức thực hiện</w:t>
      </w:r>
    </w:p>
    <w:tbl>
      <w:tblPr>
        <w:tblStyle w:val="10"/>
        <w:tblW w:w="8696"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4264"/>
        <w:gridCol w:w="2467"/>
        <w:gridCol w:w="1965"/>
      </w:tblGrid>
      <w:tr w14:paraId="0D76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790" w:hRule="atLeast"/>
        </w:trPr>
        <w:tc>
          <w:tcPr>
            <w:tcW w:w="4264" w:type="dxa"/>
            <w:shd w:val="clear" w:color="auto" w:fill="FFFFFF" w:themeFill="background1"/>
            <w:vAlign w:val="center"/>
          </w:tcPr>
          <w:p w14:paraId="10CF7218">
            <w:pPr>
              <w:spacing w:after="0" w:line="259" w:lineRule="auto"/>
              <w:ind w:left="0" w:right="38" w:firstLine="0"/>
              <w:jc w:val="center"/>
              <w:rPr>
                <w:rFonts w:hint="default"/>
                <w:color w:val="auto"/>
                <w:sz w:val="28"/>
                <w:szCs w:val="28"/>
                <w:lang w:val="en-US"/>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GV</w:t>
            </w:r>
          </w:p>
        </w:tc>
        <w:tc>
          <w:tcPr>
            <w:tcW w:w="2467" w:type="dxa"/>
            <w:shd w:val="clear" w:color="auto" w:fill="FFFFFF" w:themeFill="background1"/>
            <w:vAlign w:val="center"/>
          </w:tcPr>
          <w:p w14:paraId="25F6CE10">
            <w:pPr>
              <w:spacing w:after="0" w:line="259" w:lineRule="auto"/>
              <w:ind w:left="0" w:right="38" w:firstLine="0"/>
              <w:jc w:val="center"/>
              <w:rPr>
                <w:rFonts w:hint="default"/>
                <w:color w:val="auto"/>
                <w:sz w:val="28"/>
                <w:szCs w:val="28"/>
                <w:lang w:val="en-US"/>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HS</w:t>
            </w:r>
          </w:p>
        </w:tc>
        <w:tc>
          <w:tcPr>
            <w:tcW w:w="1965" w:type="dxa"/>
            <w:shd w:val="clear" w:color="auto" w:fill="FFFFFF" w:themeFill="background1"/>
            <w:vAlign w:val="center"/>
          </w:tcPr>
          <w:p w14:paraId="51110BD7">
            <w:pPr>
              <w:spacing w:after="0" w:line="259" w:lineRule="auto"/>
              <w:ind w:left="17" w:firstLine="0"/>
              <w:jc w:val="center"/>
              <w:rPr>
                <w:color w:val="auto"/>
                <w:sz w:val="28"/>
                <w:szCs w:val="28"/>
              </w:rPr>
            </w:pPr>
            <w:r>
              <w:rPr>
                <w:rFonts w:eastAsia="Calibri"/>
                <w:b/>
                <w:color w:val="auto"/>
                <w:sz w:val="28"/>
                <w:szCs w:val="28"/>
              </w:rPr>
              <w:t>Sản phẩm/ Kết quả  cần đạt</w:t>
            </w:r>
          </w:p>
        </w:tc>
      </w:tr>
      <w:tr w14:paraId="070A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551" w:hRule="atLeast"/>
        </w:trPr>
        <w:tc>
          <w:tcPr>
            <w:tcW w:w="4264" w:type="dxa"/>
            <w:shd w:val="clear" w:color="auto" w:fill="FFFFFF" w:themeFill="background1"/>
          </w:tcPr>
          <w:p w14:paraId="4441B1CA">
            <w:pPr>
              <w:spacing w:after="0" w:line="259" w:lineRule="auto"/>
              <w:ind w:left="0" w:right="38" w:firstLine="0"/>
              <w:rPr>
                <w:color w:val="auto"/>
                <w:sz w:val="28"/>
                <w:szCs w:val="28"/>
              </w:rPr>
            </w:pPr>
            <w:r>
              <w:rPr>
                <w:rFonts w:eastAsia="Calibri"/>
                <w:color w:val="auto"/>
                <w:sz w:val="28"/>
                <w:szCs w:val="28"/>
              </w:rPr>
              <w:t>– GV chia lớp thành 2 nhóm lớn, giao nhiệm vụ cho HS chia sẻ trong nhóm về các hoạt động phòng chống bắt nạt học đường mà em biết hoặc đã tham gia, dựa vào gợi ý ở mục 1, hoạt động 1, trang 6 (SGK).</w:t>
            </w:r>
          </w:p>
        </w:tc>
        <w:tc>
          <w:tcPr>
            <w:tcW w:w="2467" w:type="dxa"/>
            <w:shd w:val="clear" w:color="auto" w:fill="FFFFFF" w:themeFill="background1"/>
          </w:tcPr>
          <w:p w14:paraId="5B43F9A5">
            <w:pPr>
              <w:spacing w:after="160" w:line="259" w:lineRule="auto"/>
              <w:ind w:left="0" w:firstLine="0"/>
              <w:jc w:val="left"/>
              <w:rPr>
                <w:color w:val="auto"/>
                <w:sz w:val="28"/>
                <w:szCs w:val="28"/>
              </w:rPr>
            </w:pPr>
          </w:p>
        </w:tc>
        <w:tc>
          <w:tcPr>
            <w:tcW w:w="1965" w:type="dxa"/>
            <w:shd w:val="clear" w:color="auto" w:fill="FFFFFF" w:themeFill="background1"/>
          </w:tcPr>
          <w:p w14:paraId="1B27CD14">
            <w:pPr>
              <w:spacing w:after="0" w:line="259" w:lineRule="auto"/>
              <w:ind w:left="0" w:right="38" w:firstLine="0"/>
              <w:rPr>
                <w:color w:val="auto"/>
                <w:sz w:val="28"/>
                <w:szCs w:val="28"/>
              </w:rPr>
            </w:pPr>
            <w:r>
              <w:rPr>
                <w:rFonts w:eastAsia="Calibri"/>
                <w:color w:val="auto"/>
                <w:sz w:val="28"/>
                <w:szCs w:val="28"/>
              </w:rPr>
              <w:t xml:space="preserve">HS cởi mở chia sẻ những điều các em đã biết hoặc các hoạt động phòng chống bắt nạt học đường đã tham gia. </w:t>
            </w:r>
          </w:p>
        </w:tc>
      </w:tr>
      <w:tr w14:paraId="3531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2027" w:hRule="atLeast"/>
        </w:trPr>
        <w:tc>
          <w:tcPr>
            <w:tcW w:w="4264" w:type="dxa"/>
            <w:shd w:val="clear" w:color="auto" w:fill="FFFFFF" w:themeFill="background1"/>
          </w:tcPr>
          <w:p w14:paraId="2634DE22">
            <w:pPr>
              <w:spacing w:after="0" w:line="259" w:lineRule="auto"/>
              <w:ind w:left="0" w:right="38" w:firstLine="0"/>
              <w:rPr>
                <w:color w:val="auto"/>
                <w:sz w:val="28"/>
                <w:szCs w:val="28"/>
              </w:rPr>
            </w:pPr>
            <w:r>
              <w:rPr>
                <w:rFonts w:eastAsia="Calibri"/>
                <w:color w:val="auto"/>
                <w:sz w:val="28"/>
                <w:szCs w:val="28"/>
              </w:rPr>
              <w:t>– GV phát thẻ màu cho hai nhóm, hướng dẫn: Nhóm nhận được thẻ màu vàng ghi các hoạt động phòng chống bắt nạt học đường mà em biết và cảm nhận sau khi tham gia; Nhóm nhận thẻ màu xanh ghi các hoạt động phòng chống bắt nạt học đường mà em đã từng tham gia và cảm nhận sau khi tham gia.</w:t>
            </w:r>
          </w:p>
        </w:tc>
        <w:tc>
          <w:tcPr>
            <w:tcW w:w="2467" w:type="dxa"/>
            <w:shd w:val="clear" w:color="auto" w:fill="FFFFFF" w:themeFill="background1"/>
          </w:tcPr>
          <w:p w14:paraId="69D7F7DF">
            <w:pPr>
              <w:spacing w:after="0" w:line="259" w:lineRule="auto"/>
              <w:ind w:left="0" w:firstLine="0"/>
              <w:rPr>
                <w:color w:val="auto"/>
                <w:sz w:val="28"/>
                <w:szCs w:val="28"/>
              </w:rPr>
            </w:pPr>
            <w:r>
              <w:rPr>
                <w:rFonts w:eastAsia="Calibri"/>
                <w:color w:val="auto"/>
                <w:sz w:val="28"/>
                <w:szCs w:val="28"/>
              </w:rPr>
              <w:t>– Các nhóm HS thực hiện nhiệm vụ được phân công.</w:t>
            </w:r>
          </w:p>
        </w:tc>
        <w:tc>
          <w:tcPr>
            <w:tcW w:w="1965" w:type="dxa"/>
            <w:shd w:val="clear" w:color="auto" w:fill="FFFFFF" w:themeFill="background1"/>
          </w:tcPr>
          <w:p w14:paraId="1CBE24F1">
            <w:pPr>
              <w:spacing w:after="160" w:line="259" w:lineRule="auto"/>
              <w:ind w:left="0" w:firstLine="0"/>
              <w:jc w:val="left"/>
              <w:rPr>
                <w:color w:val="auto"/>
                <w:sz w:val="28"/>
                <w:szCs w:val="28"/>
              </w:rPr>
            </w:pPr>
          </w:p>
        </w:tc>
      </w:tr>
      <w:tr w14:paraId="6500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535" w:hRule="atLeast"/>
        </w:trPr>
        <w:tc>
          <w:tcPr>
            <w:tcW w:w="4264" w:type="dxa"/>
            <w:shd w:val="clear" w:color="auto" w:fill="FFFFFF" w:themeFill="background1"/>
          </w:tcPr>
          <w:p w14:paraId="43C471BD">
            <w:pPr>
              <w:spacing w:after="0" w:line="259" w:lineRule="auto"/>
              <w:ind w:left="0" w:right="38" w:firstLine="0"/>
              <w:rPr>
                <w:color w:val="auto"/>
                <w:sz w:val="28"/>
                <w:szCs w:val="28"/>
              </w:rPr>
            </w:pPr>
            <w:r>
              <w:rPr>
                <w:rFonts w:eastAsia="Calibri"/>
                <w:color w:val="auto"/>
                <w:sz w:val="28"/>
                <w:szCs w:val="28"/>
              </w:rPr>
              <w:t>– GV kẻ, chia bảng làm 2 phần, một bên ghi là “Các hoạt động phòng chống bắt nạt học đường đã biết” và một bên ghi là “Các hoạt động phòng chống bắt nạt học đường đã tham gia” và yêu cầu HS 2 nhóm lên bảng dán thẻ màu ghi các hoạt động, loại hình hoạt động phòng chống bắt nạt học đường vào đúng vị trí được phân công của nhóm mình.</w:t>
            </w:r>
          </w:p>
        </w:tc>
        <w:tc>
          <w:tcPr>
            <w:tcW w:w="2467" w:type="dxa"/>
            <w:shd w:val="clear" w:color="auto" w:fill="FFFFFF" w:themeFill="background1"/>
          </w:tcPr>
          <w:p w14:paraId="5FAF7FC6">
            <w:pPr>
              <w:spacing w:after="0" w:line="259" w:lineRule="auto"/>
              <w:ind w:left="0" w:right="38" w:firstLine="0"/>
              <w:rPr>
                <w:color w:val="auto"/>
                <w:sz w:val="28"/>
                <w:szCs w:val="28"/>
              </w:rPr>
            </w:pPr>
            <w:r>
              <w:rPr>
                <w:rFonts w:eastAsia="Calibri"/>
                <w:color w:val="auto"/>
                <w:sz w:val="28"/>
                <w:szCs w:val="28"/>
              </w:rPr>
              <w:t>– Đại diện 2 nhóm lên bảng trình bày kết quả thực hiện nhiệm vụ của nhóm mình.</w:t>
            </w:r>
          </w:p>
        </w:tc>
        <w:tc>
          <w:tcPr>
            <w:tcW w:w="1965" w:type="dxa"/>
            <w:shd w:val="clear" w:color="auto" w:fill="FFFFFF" w:themeFill="background1"/>
          </w:tcPr>
          <w:p w14:paraId="4B9DF4E2">
            <w:pPr>
              <w:spacing w:after="160" w:line="259" w:lineRule="auto"/>
              <w:ind w:left="0" w:firstLine="0"/>
              <w:jc w:val="left"/>
              <w:rPr>
                <w:color w:val="auto"/>
                <w:sz w:val="28"/>
                <w:szCs w:val="28"/>
              </w:rPr>
            </w:pPr>
          </w:p>
        </w:tc>
      </w:tr>
      <w:tr w14:paraId="5BA0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wAfter w:w="0" w:type="auto"/>
          <w:trHeight w:val="975" w:hRule="atLeast"/>
        </w:trPr>
        <w:tc>
          <w:tcPr>
            <w:tcW w:w="4264" w:type="dxa"/>
            <w:shd w:val="clear" w:color="auto" w:fill="FFFFFF" w:themeFill="background1"/>
          </w:tcPr>
          <w:p w14:paraId="0288C2EA">
            <w:pPr>
              <w:spacing w:after="0" w:line="259" w:lineRule="auto"/>
              <w:ind w:left="0" w:right="38" w:firstLine="0"/>
              <w:rPr>
                <w:color w:val="auto"/>
                <w:sz w:val="28"/>
                <w:szCs w:val="28"/>
              </w:rPr>
            </w:pPr>
            <w:r>
              <w:rPr>
                <w:rFonts w:eastAsia="Calibri"/>
                <w:color w:val="auto"/>
                <w:sz w:val="28"/>
                <w:szCs w:val="28"/>
              </w:rPr>
              <w:t xml:space="preserve">– GV yêu cầu một số HS đại diện cho 2 nhóm chia sẻ cảm nhận sau khi tham gia các hoạt động phòng chống bắt nạt học đường. </w:t>
            </w:r>
          </w:p>
        </w:tc>
        <w:tc>
          <w:tcPr>
            <w:tcW w:w="2467" w:type="dxa"/>
            <w:shd w:val="clear" w:color="auto" w:fill="FFFFFF" w:themeFill="background1"/>
          </w:tcPr>
          <w:p w14:paraId="18A16966">
            <w:pPr>
              <w:spacing w:after="0" w:line="259" w:lineRule="auto"/>
              <w:ind w:left="0" w:firstLine="0"/>
              <w:jc w:val="left"/>
              <w:rPr>
                <w:color w:val="auto"/>
                <w:sz w:val="28"/>
                <w:szCs w:val="28"/>
              </w:rPr>
            </w:pPr>
            <w:r>
              <w:rPr>
                <w:rFonts w:eastAsia="Calibri"/>
                <w:color w:val="auto"/>
                <w:sz w:val="28"/>
                <w:szCs w:val="28"/>
              </w:rPr>
              <w:t>– Một số HS chia sẻ cảm nhận.</w:t>
            </w:r>
          </w:p>
        </w:tc>
        <w:tc>
          <w:tcPr>
            <w:tcW w:w="1965" w:type="dxa"/>
            <w:shd w:val="clear" w:color="auto" w:fill="FFFFFF" w:themeFill="background1"/>
          </w:tcPr>
          <w:p w14:paraId="4C2ADCD1">
            <w:pPr>
              <w:spacing w:after="160" w:line="259" w:lineRule="auto"/>
              <w:ind w:left="0" w:firstLine="0"/>
              <w:jc w:val="left"/>
              <w:rPr>
                <w:color w:val="auto"/>
                <w:sz w:val="28"/>
                <w:szCs w:val="28"/>
              </w:rPr>
            </w:pPr>
          </w:p>
        </w:tc>
      </w:tr>
      <w:tr w14:paraId="1819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wAfter w:w="0" w:type="auto"/>
          <w:trHeight w:val="2249" w:hRule="atLeast"/>
        </w:trPr>
        <w:tc>
          <w:tcPr>
            <w:tcW w:w="4264" w:type="dxa"/>
            <w:shd w:val="clear" w:color="auto" w:fill="FFFFFF" w:themeFill="background1"/>
          </w:tcPr>
          <w:p w14:paraId="4140B67C">
            <w:pPr>
              <w:spacing w:after="0" w:line="229" w:lineRule="auto"/>
              <w:ind w:left="0" w:right="38" w:firstLine="0"/>
              <w:rPr>
                <w:color w:val="auto"/>
                <w:sz w:val="28"/>
                <w:szCs w:val="28"/>
              </w:rPr>
            </w:pPr>
            <w:r>
              <w:rPr>
                <w:rFonts w:eastAsia="Calibri"/>
                <w:color w:val="auto"/>
                <w:sz w:val="28"/>
                <w:szCs w:val="28"/>
              </w:rPr>
              <w:t xml:space="preserve">– GV tổng hợp kết quả thực hiện nhiệm vụ của HS và kết luận hoạt động 1: Có nhiều hoạt động phòng chống bắt nạt học đường mà HS có thể tham gia như: Truyền thông nâng cao nhận thức và kĩ năng phòng chống bắt nạt học đường cho HS; Xây dựng bộ quy tắc ứng xử trong trường học; Diễn đàn HS; </w:t>
            </w:r>
          </w:p>
          <w:p w14:paraId="74F0615B">
            <w:pPr>
              <w:spacing w:after="0" w:line="259" w:lineRule="auto"/>
              <w:ind w:left="0" w:firstLine="0"/>
              <w:jc w:val="left"/>
              <w:rPr>
                <w:color w:val="auto"/>
                <w:sz w:val="28"/>
                <w:szCs w:val="28"/>
              </w:rPr>
            </w:pPr>
            <w:r>
              <w:rPr>
                <w:rFonts w:eastAsia="Calibri"/>
                <w:color w:val="auto"/>
                <w:sz w:val="28"/>
                <w:szCs w:val="28"/>
              </w:rPr>
              <w:t>Thi tìm hiểu về bắt nạt học đường;…</w:t>
            </w:r>
          </w:p>
        </w:tc>
        <w:tc>
          <w:tcPr>
            <w:tcW w:w="2467" w:type="dxa"/>
            <w:shd w:val="clear" w:color="auto" w:fill="FFFFFF" w:themeFill="background1"/>
          </w:tcPr>
          <w:p w14:paraId="1A3C11BC">
            <w:pPr>
              <w:spacing w:after="0" w:line="259" w:lineRule="auto"/>
              <w:ind w:left="0" w:firstLine="0"/>
              <w:rPr>
                <w:color w:val="auto"/>
                <w:sz w:val="28"/>
                <w:szCs w:val="28"/>
              </w:rPr>
            </w:pPr>
            <w:r>
              <w:rPr>
                <w:rFonts w:eastAsia="Calibri"/>
                <w:color w:val="auto"/>
                <w:sz w:val="28"/>
                <w:szCs w:val="28"/>
              </w:rPr>
              <w:t>– Ghi chép kết quả thực hiện hoạt động 1 vào SBT.</w:t>
            </w:r>
          </w:p>
        </w:tc>
        <w:tc>
          <w:tcPr>
            <w:tcW w:w="1965" w:type="dxa"/>
            <w:shd w:val="clear" w:color="auto" w:fill="FFFFFF" w:themeFill="background1"/>
          </w:tcPr>
          <w:p w14:paraId="6EA19463">
            <w:pPr>
              <w:spacing w:after="160" w:line="259" w:lineRule="auto"/>
              <w:ind w:left="0" w:firstLine="0"/>
              <w:jc w:val="left"/>
              <w:rPr>
                <w:color w:val="auto"/>
                <w:sz w:val="28"/>
                <w:szCs w:val="28"/>
              </w:rPr>
            </w:pPr>
          </w:p>
        </w:tc>
      </w:tr>
    </w:tbl>
    <w:p w14:paraId="5BE4FDCD">
      <w:pPr>
        <w:pStyle w:val="4"/>
        <w:spacing w:after="75"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16BD8643">
      <w:pPr>
        <w:spacing w:after="59" w:line="312" w:lineRule="auto"/>
        <w:ind w:left="280" w:right="272"/>
        <w:jc w:val="center"/>
        <w:rPr>
          <w:b/>
          <w:color w:val="auto"/>
          <w:sz w:val="28"/>
          <w:szCs w:val="28"/>
        </w:rPr>
      </w:pPr>
      <w:r>
        <w:rPr>
          <w:b/>
          <w:color w:val="auto"/>
          <w:sz w:val="28"/>
          <w:szCs w:val="28"/>
        </w:rPr>
        <w:t>Hoạt động 2. Xây dựng kế hoạch tổ chức hoạt động phòng chống bắt nạt học đường và thực hiện kế hoạch đó</w:t>
      </w:r>
    </w:p>
    <w:p w14:paraId="6F9CC725">
      <w:pPr>
        <w:spacing w:after="59" w:line="312" w:lineRule="auto"/>
        <w:ind w:left="280" w:right="272"/>
        <w:rPr>
          <w:color w:val="auto"/>
          <w:sz w:val="28"/>
          <w:szCs w:val="28"/>
        </w:rPr>
      </w:pPr>
      <w:r>
        <w:rPr>
          <w:b/>
          <w:color w:val="auto"/>
          <w:sz w:val="28"/>
          <w:szCs w:val="28"/>
        </w:rPr>
        <w:t xml:space="preserve"> </w:t>
      </w:r>
      <w:r>
        <w:rPr>
          <w:i/>
          <w:color w:val="auto"/>
          <w:sz w:val="28"/>
          <w:szCs w:val="28"/>
        </w:rPr>
        <w:t>a) Mục tiêu</w:t>
      </w:r>
    </w:p>
    <w:p w14:paraId="2ACF9808">
      <w:pPr>
        <w:spacing w:after="0"/>
        <w:ind w:left="279" w:right="284"/>
        <w:rPr>
          <w:color w:val="auto"/>
          <w:sz w:val="28"/>
          <w:szCs w:val="28"/>
        </w:rPr>
      </w:pPr>
      <w:r>
        <w:rPr>
          <w:color w:val="auto"/>
          <w:sz w:val="28"/>
          <w:szCs w:val="28"/>
        </w:rPr>
        <w:t xml:space="preserve">–  HS xây dựng được kế hoạch tổ chức hoạt động phòng chống bắt nạt học đường. –  Thực hiện được hoạt động phòng chống bắt nạt học đường theo kế hoạch đã xây dựng. </w:t>
      </w:r>
    </w:p>
    <w:p w14:paraId="3C6230D5">
      <w:pPr>
        <w:spacing w:after="0"/>
        <w:ind w:left="279" w:right="284"/>
        <w:rPr>
          <w:color w:val="auto"/>
          <w:sz w:val="28"/>
          <w:szCs w:val="28"/>
        </w:rPr>
      </w:pPr>
      <w:r>
        <w:rPr>
          <w:i/>
          <w:color w:val="auto"/>
          <w:sz w:val="28"/>
          <w:szCs w:val="28"/>
        </w:rPr>
        <w:t>b) Tổ chức thực hiện</w:t>
      </w:r>
    </w:p>
    <w:tbl>
      <w:tblPr>
        <w:tblStyle w:val="10"/>
        <w:tblpPr w:leftFromText="180" w:rightFromText="180" w:vertAnchor="text" w:horzAnchor="page" w:tblpX="1989" w:tblpY="335"/>
        <w:tblOverlap w:val="never"/>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4" w:type="dxa"/>
          <w:bottom w:w="0" w:type="dxa"/>
          <w:right w:w="75" w:type="dxa"/>
        </w:tblCellMar>
      </w:tblPr>
      <w:tblGrid>
        <w:gridCol w:w="3749"/>
        <w:gridCol w:w="3234"/>
        <w:gridCol w:w="1722"/>
        <w:gridCol w:w="59"/>
        <w:gridCol w:w="7"/>
      </w:tblGrid>
      <w:tr w14:paraId="17C7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trHeight w:val="790" w:hRule="atLeast"/>
        </w:trPr>
        <w:tc>
          <w:tcPr>
            <w:tcW w:w="3749" w:type="dxa"/>
            <w:shd w:val="clear" w:color="auto" w:fill="FFFFFF" w:themeFill="background1"/>
            <w:vAlign w:val="center"/>
          </w:tcPr>
          <w:p w14:paraId="36782762">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3234" w:type="dxa"/>
            <w:shd w:val="clear" w:color="auto" w:fill="FFFFFF" w:themeFill="background1"/>
            <w:vAlign w:val="center"/>
          </w:tcPr>
          <w:p w14:paraId="6EA1549F">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w:t>
            </w:r>
            <w:r>
              <w:rPr>
                <w:rFonts w:hint="default" w:eastAsia="Calibri"/>
                <w:b/>
                <w:color w:val="auto"/>
                <w:sz w:val="28"/>
                <w:szCs w:val="28"/>
                <w:lang w:val="en-US"/>
              </w:rPr>
              <w:t xml:space="preserve"> H</w:t>
            </w:r>
            <w:r>
              <w:rPr>
                <w:rFonts w:eastAsia="Calibri"/>
                <w:b/>
                <w:color w:val="auto"/>
                <w:sz w:val="28"/>
                <w:szCs w:val="28"/>
              </w:rPr>
              <w:t>S</w:t>
            </w:r>
          </w:p>
        </w:tc>
        <w:tc>
          <w:tcPr>
            <w:tcW w:w="1788" w:type="dxa"/>
            <w:gridSpan w:val="3"/>
            <w:shd w:val="clear" w:color="auto" w:fill="FFFFFF" w:themeFill="background1"/>
            <w:vAlign w:val="center"/>
          </w:tcPr>
          <w:p w14:paraId="0CB7B34C">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42A5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trHeight w:val="520" w:hRule="atLeast"/>
        </w:trPr>
        <w:tc>
          <w:tcPr>
            <w:tcW w:w="6983" w:type="dxa"/>
            <w:gridSpan w:val="2"/>
            <w:shd w:val="clear" w:color="auto" w:fill="FFFFFF" w:themeFill="background1"/>
            <w:vAlign w:val="center"/>
          </w:tcPr>
          <w:p w14:paraId="0A613826">
            <w:pPr>
              <w:spacing w:after="0" w:line="259" w:lineRule="auto"/>
              <w:ind w:left="0" w:firstLine="0"/>
              <w:jc w:val="left"/>
              <w:rPr>
                <w:color w:val="auto"/>
                <w:sz w:val="28"/>
                <w:szCs w:val="28"/>
              </w:rPr>
            </w:pPr>
            <w:r>
              <w:rPr>
                <w:rFonts w:eastAsia="Calibri"/>
                <w:b/>
                <w:i/>
                <w:color w:val="auto"/>
                <w:sz w:val="28"/>
                <w:szCs w:val="28"/>
              </w:rPr>
              <w:t xml:space="preserve">Nhiệm vụ 1: </w:t>
            </w:r>
            <w:r>
              <w:rPr>
                <w:rFonts w:eastAsia="Calibri"/>
                <w:color w:val="auto"/>
                <w:sz w:val="28"/>
                <w:szCs w:val="28"/>
              </w:rPr>
              <w:t>Lập kế hoạch tổ chức hoạt động phòng chống bắt nạt học đường</w:t>
            </w:r>
          </w:p>
        </w:tc>
        <w:tc>
          <w:tcPr>
            <w:tcW w:w="1788" w:type="dxa"/>
            <w:gridSpan w:val="3"/>
            <w:shd w:val="clear" w:color="auto" w:fill="FFFFFF" w:themeFill="background1"/>
          </w:tcPr>
          <w:p w14:paraId="6DA00DE6">
            <w:pPr>
              <w:spacing w:after="160" w:line="259" w:lineRule="auto"/>
              <w:ind w:left="0" w:firstLine="0"/>
              <w:jc w:val="left"/>
              <w:rPr>
                <w:color w:val="auto"/>
                <w:sz w:val="28"/>
                <w:szCs w:val="28"/>
              </w:rPr>
            </w:pPr>
          </w:p>
        </w:tc>
      </w:tr>
      <w:tr w14:paraId="23ED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trHeight w:val="3049" w:hRule="atLeast"/>
        </w:trPr>
        <w:tc>
          <w:tcPr>
            <w:tcW w:w="3749" w:type="dxa"/>
            <w:shd w:val="clear" w:color="auto" w:fill="FFFFFF" w:themeFill="background1"/>
          </w:tcPr>
          <w:p w14:paraId="36251C7E">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giao nhiệm vụ cho HS: Lựa chọn 1 hoạt động phòng chống bắt nạt học đường phù hợp với khả năng và lập kế hoạch tổ chức hoạt động đó.</w:t>
            </w:r>
          </w:p>
          <w:p w14:paraId="4A7D71B8">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Hướng dẫn HS dựa vào các hoạt động phòng chống bắt nạt học đường đã chia sẻ ở hoạt động 1 và gợi ý “Kế hoạch tổ chức thi tuyên truyền viên giỏi về phòng chống bắt nạt học đường” ở mục 1, hoạt động 2, trang 6 (SGK) để thực hiện nhiệm vụ. </w:t>
            </w:r>
          </w:p>
        </w:tc>
        <w:tc>
          <w:tcPr>
            <w:tcW w:w="3234" w:type="dxa"/>
            <w:shd w:val="clear" w:color="auto" w:fill="FFFFFF" w:themeFill="background1"/>
          </w:tcPr>
          <w:p w14:paraId="359FE9C0">
            <w:pPr>
              <w:spacing w:after="0" w:line="259" w:lineRule="auto"/>
              <w:ind w:left="0" w:firstLine="0"/>
              <w:jc w:val="left"/>
              <w:rPr>
                <w:color w:val="auto"/>
                <w:sz w:val="28"/>
                <w:szCs w:val="28"/>
              </w:rPr>
            </w:pPr>
            <w:r>
              <w:rPr>
                <w:rFonts w:eastAsia="Calibri"/>
                <w:color w:val="auto"/>
                <w:sz w:val="28"/>
                <w:szCs w:val="28"/>
              </w:rPr>
              <w:t>– Lắng nghe GV giao nhiệm vụ.</w:t>
            </w:r>
          </w:p>
        </w:tc>
        <w:tc>
          <w:tcPr>
            <w:tcW w:w="1788" w:type="dxa"/>
            <w:gridSpan w:val="3"/>
            <w:shd w:val="clear" w:color="auto" w:fill="FFFFFF" w:themeFill="background1"/>
          </w:tcPr>
          <w:p w14:paraId="2C8C00D9">
            <w:pPr>
              <w:spacing w:after="160" w:line="259" w:lineRule="auto"/>
              <w:ind w:left="0" w:firstLine="0"/>
              <w:jc w:val="left"/>
              <w:rPr>
                <w:color w:val="auto"/>
                <w:sz w:val="28"/>
                <w:szCs w:val="28"/>
              </w:rPr>
            </w:pPr>
          </w:p>
        </w:tc>
      </w:tr>
      <w:tr w14:paraId="3E8A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trHeight w:val="1408" w:hRule="atLeast"/>
        </w:trPr>
        <w:tc>
          <w:tcPr>
            <w:tcW w:w="3749" w:type="dxa"/>
            <w:shd w:val="clear" w:color="auto" w:fill="FFFFFF" w:themeFill="background1"/>
          </w:tcPr>
          <w:p w14:paraId="54B484CD">
            <w:pPr>
              <w:spacing w:after="0" w:line="259" w:lineRule="auto"/>
              <w:ind w:left="0" w:firstLine="0"/>
              <w:jc w:val="left"/>
              <w:rPr>
                <w:color w:val="auto"/>
                <w:sz w:val="28"/>
                <w:szCs w:val="28"/>
              </w:rPr>
            </w:pPr>
            <w:r>
              <w:rPr>
                <w:rFonts w:eastAsia="Calibri"/>
                <w:color w:val="auto"/>
                <w:sz w:val="28"/>
                <w:szCs w:val="28"/>
              </w:rPr>
              <w:t>– Tổ chức cho HS thực hiện nhiệm vụ 1.</w:t>
            </w:r>
          </w:p>
        </w:tc>
        <w:tc>
          <w:tcPr>
            <w:tcW w:w="3234" w:type="dxa"/>
            <w:shd w:val="clear" w:color="auto" w:fill="FFFFFF" w:themeFill="background1"/>
          </w:tcPr>
          <w:p w14:paraId="5C822A32">
            <w:pPr>
              <w:spacing w:after="0" w:line="259" w:lineRule="auto"/>
              <w:ind w:left="0" w:right="38" w:firstLine="0"/>
              <w:rPr>
                <w:color w:val="auto"/>
                <w:sz w:val="28"/>
                <w:szCs w:val="28"/>
              </w:rPr>
            </w:pPr>
            <w:r>
              <w:rPr>
                <w:rFonts w:eastAsia="Calibri"/>
                <w:color w:val="auto"/>
                <w:sz w:val="28"/>
                <w:szCs w:val="28"/>
              </w:rPr>
              <w:t>– Các nhóm thảo luận để lựa chọn hoạt động truyền thông sẽ thực hiện, sau đó lập kế hoạch tổ chức hoạt động theo các mục trong bảng kế hoạch gợi ý.</w:t>
            </w:r>
          </w:p>
        </w:tc>
        <w:tc>
          <w:tcPr>
            <w:tcW w:w="1788" w:type="dxa"/>
            <w:gridSpan w:val="3"/>
            <w:shd w:val="clear" w:color="auto" w:fill="FFFFFF" w:themeFill="background1"/>
          </w:tcPr>
          <w:p w14:paraId="3E938CB0">
            <w:pPr>
              <w:spacing w:after="160" w:line="259" w:lineRule="auto"/>
              <w:ind w:left="0" w:firstLine="0"/>
              <w:jc w:val="left"/>
              <w:rPr>
                <w:color w:val="auto"/>
                <w:sz w:val="28"/>
                <w:szCs w:val="28"/>
              </w:rPr>
            </w:pPr>
          </w:p>
        </w:tc>
      </w:tr>
      <w:tr w14:paraId="074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gridAfter w:val="1"/>
          <w:wAfter w:w="7" w:type="dxa"/>
          <w:trHeight w:val="1821" w:hRule="atLeast"/>
        </w:trPr>
        <w:tc>
          <w:tcPr>
            <w:tcW w:w="3749" w:type="dxa"/>
            <w:shd w:val="clear" w:color="auto" w:fill="FFFFFF" w:themeFill="background1"/>
          </w:tcPr>
          <w:p w14:paraId="60F13D0D">
            <w:pPr>
              <w:spacing w:after="0" w:line="259" w:lineRule="auto"/>
              <w:ind w:left="0" w:firstLine="0"/>
              <w:jc w:val="left"/>
              <w:rPr>
                <w:color w:val="auto"/>
                <w:sz w:val="28"/>
                <w:szCs w:val="28"/>
              </w:rPr>
            </w:pPr>
            <w:r>
              <w:rPr>
                <w:rFonts w:eastAsia="Calibri"/>
                <w:color w:val="auto"/>
                <w:sz w:val="28"/>
                <w:szCs w:val="28"/>
              </w:rPr>
              <w:t>– GV tổ chức cho HS báo cáo kết quả hoạt động.</w:t>
            </w:r>
          </w:p>
        </w:tc>
        <w:tc>
          <w:tcPr>
            <w:tcW w:w="3234" w:type="dxa"/>
            <w:shd w:val="clear" w:color="auto" w:fill="FFFFFF" w:themeFill="background1"/>
          </w:tcPr>
          <w:p w14:paraId="4CDCD8BF">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1 – 2 nhóm HS trình bày kế hoạch tổ chức hoạt động phòng chống bắt nạt học đường. </w:t>
            </w:r>
          </w:p>
          <w:p w14:paraId="6FF60EAF">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Các nhóm khác lắng nghe, nhận xét, góp ý và rút kinh nghiệm để điều chỉnh kế hoạch của nhóm mình. </w:t>
            </w:r>
          </w:p>
        </w:tc>
        <w:tc>
          <w:tcPr>
            <w:tcW w:w="1781" w:type="dxa"/>
            <w:gridSpan w:val="2"/>
            <w:shd w:val="clear" w:color="auto" w:fill="FFFFFF" w:themeFill="background1"/>
          </w:tcPr>
          <w:p w14:paraId="7933A248">
            <w:pPr>
              <w:spacing w:after="160" w:line="259" w:lineRule="auto"/>
              <w:ind w:left="0" w:firstLine="0"/>
              <w:jc w:val="left"/>
              <w:rPr>
                <w:color w:val="auto"/>
                <w:sz w:val="28"/>
                <w:szCs w:val="28"/>
              </w:rPr>
            </w:pPr>
          </w:p>
        </w:tc>
      </w:tr>
      <w:tr w14:paraId="15BC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gridAfter w:val="1"/>
          <w:wAfter w:w="7" w:type="dxa"/>
          <w:trHeight w:val="1052" w:hRule="atLeast"/>
        </w:trPr>
        <w:tc>
          <w:tcPr>
            <w:tcW w:w="3749" w:type="dxa"/>
            <w:shd w:val="clear" w:color="auto" w:fill="FFFFFF" w:themeFill="background1"/>
          </w:tcPr>
          <w:p w14:paraId="5F9035C4">
            <w:pPr>
              <w:spacing w:after="0" w:line="259" w:lineRule="auto"/>
              <w:ind w:left="0" w:firstLine="0"/>
              <w:rPr>
                <w:color w:val="auto"/>
                <w:sz w:val="28"/>
                <w:szCs w:val="28"/>
              </w:rPr>
            </w:pPr>
            <w:r>
              <w:rPr>
                <w:rFonts w:eastAsia="Calibri"/>
                <w:color w:val="auto"/>
                <w:sz w:val="28"/>
                <w:szCs w:val="28"/>
              </w:rPr>
              <w:t>– GV nhận xét chung và nêu những điểm HS cần làm rõ hơn, phù hợp hơn trong kế hoạch.</w:t>
            </w:r>
          </w:p>
        </w:tc>
        <w:tc>
          <w:tcPr>
            <w:tcW w:w="3234" w:type="dxa"/>
            <w:shd w:val="clear" w:color="auto" w:fill="FFFFFF" w:themeFill="background1"/>
          </w:tcPr>
          <w:p w14:paraId="12C2CBBA">
            <w:pPr>
              <w:spacing w:after="0" w:line="259" w:lineRule="auto"/>
              <w:ind w:left="0" w:right="38" w:firstLine="0"/>
              <w:rPr>
                <w:color w:val="auto"/>
                <w:sz w:val="28"/>
                <w:szCs w:val="28"/>
              </w:rPr>
            </w:pPr>
            <w:r>
              <w:rPr>
                <w:rFonts w:eastAsia="Calibri"/>
                <w:color w:val="auto"/>
                <w:sz w:val="28"/>
                <w:szCs w:val="28"/>
              </w:rPr>
              <w:t>– Các nhóm HS hoàn thiện lại bản kế hoạch theo góp ý của thầy cô và các nhóm khác.</w:t>
            </w:r>
          </w:p>
        </w:tc>
        <w:tc>
          <w:tcPr>
            <w:tcW w:w="1781" w:type="dxa"/>
            <w:gridSpan w:val="2"/>
            <w:shd w:val="clear" w:color="auto" w:fill="FFFFFF" w:themeFill="background1"/>
          </w:tcPr>
          <w:p w14:paraId="716A3268">
            <w:pPr>
              <w:spacing w:after="160" w:line="259" w:lineRule="auto"/>
              <w:ind w:left="0" w:firstLine="0"/>
              <w:jc w:val="left"/>
              <w:rPr>
                <w:color w:val="auto"/>
                <w:sz w:val="28"/>
                <w:szCs w:val="28"/>
              </w:rPr>
            </w:pPr>
          </w:p>
        </w:tc>
      </w:tr>
      <w:tr w14:paraId="2CBB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gridAfter w:val="2"/>
          <w:wAfter w:w="66" w:type="dxa"/>
          <w:trHeight w:val="407" w:hRule="atLeast"/>
        </w:trPr>
        <w:tc>
          <w:tcPr>
            <w:tcW w:w="8705" w:type="dxa"/>
            <w:gridSpan w:val="3"/>
            <w:shd w:val="clear" w:color="auto" w:fill="FFFFFF" w:themeFill="background1"/>
          </w:tcPr>
          <w:p w14:paraId="2A58FD76">
            <w:pPr>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Thực hiện kế hoạch tổ chức hoạt động phòng chống bắt nạt học đường đã xây dựng</w:t>
            </w:r>
          </w:p>
        </w:tc>
      </w:tr>
      <w:tr w14:paraId="4B69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gridAfter w:val="1"/>
          <w:wAfter w:w="7" w:type="dxa"/>
          <w:trHeight w:val="1984" w:hRule="atLeast"/>
        </w:trPr>
        <w:tc>
          <w:tcPr>
            <w:tcW w:w="3749" w:type="dxa"/>
            <w:shd w:val="clear" w:color="auto" w:fill="FFFFFF" w:themeFill="background1"/>
            <w:vAlign w:val="center"/>
          </w:tcPr>
          <w:p w14:paraId="147B923B">
            <w:pPr>
              <w:spacing w:after="0" w:line="259" w:lineRule="auto"/>
              <w:ind w:left="0" w:right="38" w:firstLine="0"/>
              <w:rPr>
                <w:color w:val="auto"/>
                <w:sz w:val="28"/>
                <w:szCs w:val="28"/>
              </w:rPr>
            </w:pPr>
            <w:r>
              <w:rPr>
                <w:rFonts w:eastAsia="Calibri"/>
                <w:color w:val="auto"/>
                <w:sz w:val="28"/>
                <w:szCs w:val="28"/>
              </w:rPr>
              <w:t xml:space="preserve">– GV yêu cầu và hướng dẫn các nhóm thực hiện kế hoạch truyền thông về phòng chống bắt nạt học đường theo kế hoạch đã xây dựng. Các nhóm có thể thực hiện tại cộng đồng, trường học, công viên với một nhóm đối tượng truyền thông bất kì. </w:t>
            </w:r>
          </w:p>
        </w:tc>
        <w:tc>
          <w:tcPr>
            <w:tcW w:w="3234" w:type="dxa"/>
            <w:shd w:val="clear" w:color="auto" w:fill="FFFFFF" w:themeFill="background1"/>
          </w:tcPr>
          <w:p w14:paraId="30E7B854">
            <w:pPr>
              <w:spacing w:after="57" w:line="221"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Các nhóm HS thực hiện hoạt động theo kế hoạch đã xây dựng.</w:t>
            </w:r>
          </w:p>
          <w:p w14:paraId="1CDCF9C0">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Ghi chép kết quả, có thể quay clip để giới thiệu vào giờ sinh hoạt.</w:t>
            </w:r>
          </w:p>
        </w:tc>
        <w:tc>
          <w:tcPr>
            <w:tcW w:w="1781" w:type="dxa"/>
            <w:gridSpan w:val="2"/>
            <w:shd w:val="clear" w:color="auto" w:fill="FFFFFF" w:themeFill="background1"/>
          </w:tcPr>
          <w:p w14:paraId="45D2F03F">
            <w:pPr>
              <w:spacing w:after="160" w:line="259" w:lineRule="auto"/>
              <w:ind w:left="0" w:firstLine="0"/>
              <w:jc w:val="left"/>
              <w:rPr>
                <w:color w:val="auto"/>
                <w:sz w:val="28"/>
                <w:szCs w:val="28"/>
              </w:rPr>
            </w:pPr>
          </w:p>
        </w:tc>
      </w:tr>
    </w:tbl>
    <w:p w14:paraId="33961D3D">
      <w:pPr>
        <w:spacing w:after="27" w:line="312" w:lineRule="auto"/>
        <w:ind w:left="0" w:leftChars="0" w:right="272" w:firstLine="260" w:firstLineChars="0"/>
        <w:rPr>
          <w:b/>
          <w:color w:val="auto"/>
          <w:sz w:val="28"/>
          <w:szCs w:val="28"/>
        </w:rPr>
      </w:pPr>
      <w:r>
        <w:rPr>
          <w:b/>
          <w:color w:val="auto"/>
          <w:sz w:val="28"/>
          <w:szCs w:val="28"/>
        </w:rPr>
        <w:t xml:space="preserve">Hoạt động 3. Đánh giá hiệu quả các hoạt động phòng chống bắt nạt học đường </w:t>
      </w:r>
    </w:p>
    <w:p w14:paraId="3C4AB6A6">
      <w:pPr>
        <w:spacing w:after="27" w:line="312" w:lineRule="auto"/>
        <w:ind w:left="577" w:right="272"/>
        <w:rPr>
          <w:color w:val="auto"/>
          <w:sz w:val="28"/>
          <w:szCs w:val="28"/>
        </w:rPr>
      </w:pPr>
      <w:r>
        <w:rPr>
          <w:i/>
          <w:color w:val="auto"/>
          <w:sz w:val="28"/>
          <w:szCs w:val="28"/>
        </w:rPr>
        <w:t>a) Mục tiêu</w:t>
      </w:r>
    </w:p>
    <w:p w14:paraId="3D1C2C38">
      <w:pPr>
        <w:spacing w:after="79"/>
        <w:ind w:left="577" w:right="4"/>
        <w:rPr>
          <w:color w:val="auto"/>
          <w:sz w:val="28"/>
          <w:szCs w:val="28"/>
        </w:rPr>
      </w:pPr>
      <w:r>
        <w:rPr>
          <w:color w:val="auto"/>
          <w:sz w:val="28"/>
          <w:szCs w:val="28"/>
        </w:rPr>
        <w:t>HS đánh giá được hiệu quả của hoạt động phòng chống bắt nạt học đường mà bản thân đã tham gia.</w:t>
      </w:r>
    </w:p>
    <w:p w14:paraId="08E961B8">
      <w:pPr>
        <w:spacing w:after="4" w:line="259" w:lineRule="auto"/>
        <w:ind w:left="563"/>
        <w:jc w:val="left"/>
        <w:rPr>
          <w:color w:val="auto"/>
          <w:sz w:val="28"/>
          <w:szCs w:val="28"/>
        </w:rPr>
      </w:pPr>
      <w:r>
        <w:rPr>
          <w:i/>
          <w:color w:val="auto"/>
          <w:sz w:val="28"/>
          <w:szCs w:val="28"/>
        </w:rPr>
        <w:t>b) Tổ chức thực hiện</w:t>
      </w:r>
    </w:p>
    <w:tbl>
      <w:tblPr>
        <w:tblStyle w:val="10"/>
        <w:tblW w:w="8617"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4" w:type="dxa"/>
          <w:bottom w:w="0" w:type="dxa"/>
          <w:right w:w="75" w:type="dxa"/>
        </w:tblCellMar>
      </w:tblPr>
      <w:tblGrid>
        <w:gridCol w:w="3819"/>
        <w:gridCol w:w="2527"/>
        <w:gridCol w:w="3"/>
        <w:gridCol w:w="2266"/>
        <w:gridCol w:w="2"/>
      </w:tblGrid>
      <w:tr w14:paraId="236C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gridAfter w:val="1"/>
          <w:wAfter w:w="2" w:type="dxa"/>
          <w:trHeight w:val="790" w:hRule="atLeast"/>
        </w:trPr>
        <w:tc>
          <w:tcPr>
            <w:tcW w:w="3819" w:type="dxa"/>
            <w:shd w:val="clear" w:color="auto" w:fill="FFFFFF" w:themeFill="background1"/>
            <w:vAlign w:val="center"/>
          </w:tcPr>
          <w:p w14:paraId="00408FAE">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527" w:type="dxa"/>
            <w:shd w:val="clear" w:color="auto" w:fill="FFFFFF" w:themeFill="background1"/>
            <w:vAlign w:val="center"/>
          </w:tcPr>
          <w:p w14:paraId="50F96998">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269" w:type="dxa"/>
            <w:gridSpan w:val="2"/>
            <w:shd w:val="clear" w:color="auto" w:fill="FFFFFF" w:themeFill="background1"/>
            <w:vAlign w:val="center"/>
          </w:tcPr>
          <w:p w14:paraId="667DD2CB">
            <w:pPr>
              <w:spacing w:after="0" w:line="259" w:lineRule="auto"/>
              <w:ind w:left="120" w:right="82" w:firstLine="0"/>
              <w:jc w:val="center"/>
              <w:rPr>
                <w:color w:val="auto"/>
                <w:sz w:val="28"/>
                <w:szCs w:val="28"/>
              </w:rPr>
            </w:pPr>
            <w:r>
              <w:rPr>
                <w:rFonts w:eastAsia="Calibri"/>
                <w:b/>
                <w:color w:val="auto"/>
                <w:sz w:val="28"/>
                <w:szCs w:val="28"/>
              </w:rPr>
              <w:t>Sản phẩm/ Kết quả  cần đạt</w:t>
            </w:r>
          </w:p>
        </w:tc>
      </w:tr>
      <w:tr w14:paraId="3EE7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5" w:type="dxa"/>
          </w:tblCellMar>
        </w:tblPrEx>
        <w:trPr>
          <w:gridAfter w:val="1"/>
          <w:wAfter w:w="2" w:type="dxa"/>
          <w:trHeight w:val="3219" w:hRule="atLeast"/>
        </w:trPr>
        <w:tc>
          <w:tcPr>
            <w:tcW w:w="3819" w:type="dxa"/>
            <w:shd w:val="clear" w:color="auto" w:fill="FFFFFF" w:themeFill="background1"/>
          </w:tcPr>
          <w:p w14:paraId="14DB3D20">
            <w:pPr>
              <w:spacing w:after="57" w:line="229" w:lineRule="auto"/>
              <w:ind w:left="0" w:right="38" w:firstLine="0"/>
              <w:rPr>
                <w:color w:val="auto"/>
                <w:sz w:val="28"/>
                <w:szCs w:val="28"/>
              </w:rPr>
            </w:pPr>
            <w:r>
              <w:rPr>
                <w:rFonts w:eastAsia="Calibri"/>
                <w:color w:val="auto"/>
                <w:sz w:val="28"/>
                <w:szCs w:val="28"/>
              </w:rPr>
              <w:t xml:space="preserve">– GV yêu cầu HS chia sẻ những hoạt động phòng chống bắt nạt học đường mà các em đã tham gia và đánh giá hiệu quả của các hoạt động đó theo các tiêu chí: </w:t>
            </w:r>
          </w:p>
          <w:p w14:paraId="276BB0A9">
            <w:pPr>
              <w:spacing w:after="20" w:line="259" w:lineRule="auto"/>
              <w:ind w:left="0" w:firstLine="0"/>
              <w:jc w:val="left"/>
              <w:rPr>
                <w:color w:val="auto"/>
                <w:sz w:val="28"/>
                <w:szCs w:val="28"/>
              </w:rPr>
            </w:pPr>
            <w:r>
              <w:rPr>
                <w:rFonts w:eastAsia="Calibri"/>
                <w:color w:val="auto"/>
                <w:sz w:val="28"/>
                <w:szCs w:val="28"/>
              </w:rPr>
              <w:t>+ Số lượng người tham gia.</w:t>
            </w:r>
          </w:p>
          <w:p w14:paraId="7EABC4E7">
            <w:pPr>
              <w:spacing w:after="20" w:line="259" w:lineRule="auto"/>
              <w:ind w:left="0" w:firstLine="0"/>
              <w:jc w:val="left"/>
              <w:rPr>
                <w:color w:val="auto"/>
                <w:sz w:val="28"/>
                <w:szCs w:val="28"/>
              </w:rPr>
            </w:pPr>
            <w:r>
              <w:rPr>
                <w:rFonts w:eastAsia="Calibri"/>
                <w:color w:val="auto"/>
                <w:sz w:val="28"/>
                <w:szCs w:val="28"/>
              </w:rPr>
              <w:t>+ Sự quan tâm, theo dõi của người tham gia.</w:t>
            </w:r>
          </w:p>
          <w:p w14:paraId="65ED0A01">
            <w:pPr>
              <w:spacing w:after="57" w:line="229" w:lineRule="auto"/>
              <w:ind w:left="0" w:right="394" w:firstLine="0"/>
              <w:jc w:val="left"/>
              <w:rPr>
                <w:color w:val="auto"/>
                <w:sz w:val="28"/>
                <w:szCs w:val="28"/>
              </w:rPr>
            </w:pPr>
            <w:r>
              <w:rPr>
                <w:rFonts w:eastAsia="Calibri"/>
                <w:color w:val="auto"/>
                <w:sz w:val="28"/>
                <w:szCs w:val="28"/>
              </w:rPr>
              <w:t>+ Sự hài lòng, hứng thú của người  tham gia.</w:t>
            </w:r>
          </w:p>
          <w:p w14:paraId="52962F04">
            <w:pPr>
              <w:spacing w:after="0" w:line="259" w:lineRule="auto"/>
              <w:ind w:left="0" w:firstLine="0"/>
              <w:rPr>
                <w:color w:val="auto"/>
                <w:sz w:val="28"/>
                <w:szCs w:val="28"/>
              </w:rPr>
            </w:pPr>
            <w:r>
              <w:rPr>
                <w:rFonts w:eastAsia="Calibri"/>
                <w:color w:val="auto"/>
                <w:sz w:val="28"/>
                <w:szCs w:val="28"/>
              </w:rPr>
              <w:t>+ Cam kết của những người tham gia phòng chống bắt nạt học đường...</w:t>
            </w:r>
          </w:p>
        </w:tc>
        <w:tc>
          <w:tcPr>
            <w:tcW w:w="2527" w:type="dxa"/>
            <w:shd w:val="clear" w:color="auto" w:fill="FFFFFF" w:themeFill="background1"/>
          </w:tcPr>
          <w:p w14:paraId="59554493">
            <w:pPr>
              <w:spacing w:after="1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Lắng nghe nhiệm vụ.</w:t>
            </w:r>
          </w:p>
          <w:p w14:paraId="50EE637A">
            <w:pPr>
              <w:spacing w:after="0" w:line="259" w:lineRule="auto"/>
              <w:ind w:left="0"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Chia sẻ, đánh giá hiệu quả hoạt động trong nhóm nhỏ.</w:t>
            </w:r>
          </w:p>
        </w:tc>
        <w:tc>
          <w:tcPr>
            <w:tcW w:w="2269" w:type="dxa"/>
            <w:gridSpan w:val="2"/>
            <w:shd w:val="clear" w:color="auto" w:fill="FFFFFF" w:themeFill="background1"/>
          </w:tcPr>
          <w:p w14:paraId="0438C38B">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Sản phẩm hoạt động này của mỗi HS là kết quả đánh giá hiệu quả những hoạt động phòng chống bắt nạt học đường mà bản thân đã tham gia.</w:t>
            </w:r>
          </w:p>
          <w:p w14:paraId="63888986">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rút ra được bài học kinh nghiệm để tổ chức có hiệu quả hoạt động phòng chống bắt nạt học đường.</w:t>
            </w:r>
          </w:p>
        </w:tc>
      </w:tr>
      <w:tr w14:paraId="6A24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4" w:type="dxa"/>
            <w:bottom w:w="0" w:type="dxa"/>
            <w:right w:w="75" w:type="dxa"/>
          </w:tblCellMar>
        </w:tblPrEx>
        <w:trPr>
          <w:gridAfter w:val="1"/>
          <w:wAfter w:w="2" w:type="dxa"/>
          <w:trHeight w:val="0" w:hRule="atLeast"/>
        </w:trPr>
        <w:tc>
          <w:tcPr>
            <w:tcW w:w="3819" w:type="dxa"/>
            <w:shd w:val="clear" w:color="auto" w:fill="FFFFFF" w:themeFill="background1"/>
          </w:tcPr>
          <w:p w14:paraId="61EE641F">
            <w:pPr>
              <w:spacing w:after="0" w:line="259" w:lineRule="auto"/>
              <w:ind w:left="0" w:firstLine="0"/>
              <w:jc w:val="left"/>
              <w:rPr>
                <w:color w:val="auto"/>
                <w:sz w:val="28"/>
                <w:szCs w:val="28"/>
              </w:rPr>
            </w:pPr>
            <w:r>
              <w:rPr>
                <w:rFonts w:eastAsia="Calibri"/>
                <w:color w:val="auto"/>
                <w:sz w:val="28"/>
                <w:szCs w:val="28"/>
              </w:rPr>
              <w:t>– GV mời mỗi nhóm 1 đại diện chia sẻ trước lớp.</w:t>
            </w:r>
          </w:p>
        </w:tc>
        <w:tc>
          <w:tcPr>
            <w:tcW w:w="2527" w:type="dxa"/>
            <w:shd w:val="clear" w:color="auto" w:fill="FFFFFF" w:themeFill="background1"/>
          </w:tcPr>
          <w:p w14:paraId="2410C189">
            <w:pPr>
              <w:spacing w:after="0" w:line="259" w:lineRule="auto"/>
              <w:ind w:left="0" w:firstLine="0"/>
              <w:rPr>
                <w:color w:val="auto"/>
                <w:sz w:val="28"/>
                <w:szCs w:val="28"/>
              </w:rPr>
            </w:pPr>
            <w:r>
              <w:rPr>
                <w:rFonts w:eastAsia="Calibri"/>
                <w:color w:val="auto"/>
                <w:sz w:val="28"/>
                <w:szCs w:val="28"/>
              </w:rPr>
              <w:t>– Đại diện các nhóm chia sẻ trước lớp.</w:t>
            </w:r>
          </w:p>
        </w:tc>
        <w:tc>
          <w:tcPr>
            <w:tcW w:w="2269" w:type="dxa"/>
            <w:gridSpan w:val="2"/>
            <w:shd w:val="clear" w:color="auto" w:fill="FFFFFF" w:themeFill="background1"/>
          </w:tcPr>
          <w:p w14:paraId="56CCB171">
            <w:pPr>
              <w:spacing w:after="160" w:line="259" w:lineRule="auto"/>
              <w:ind w:left="0" w:firstLine="0"/>
              <w:jc w:val="left"/>
              <w:rPr>
                <w:color w:val="auto"/>
                <w:sz w:val="28"/>
                <w:szCs w:val="28"/>
              </w:rPr>
            </w:pPr>
          </w:p>
        </w:tc>
      </w:tr>
      <w:tr w14:paraId="64AE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114" w:type="dxa"/>
            <w:bottom w:w="0" w:type="dxa"/>
            <w:right w:w="75" w:type="dxa"/>
          </w:tblCellMar>
        </w:tblPrEx>
        <w:trPr>
          <w:trHeight w:val="0" w:hRule="atLeast"/>
        </w:trPr>
        <w:tc>
          <w:tcPr>
            <w:tcW w:w="3819" w:type="dxa"/>
            <w:shd w:val="clear" w:color="auto" w:fill="FFFFFF" w:themeFill="background1"/>
            <w:vAlign w:val="center"/>
          </w:tcPr>
          <w:p w14:paraId="1345D164">
            <w:pPr>
              <w:spacing w:after="57" w:line="22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GV tổ chức cho lớp thảo luận rút ra những bài học kinh nghiệm để làm tăng tính hiệu quả của hoạt động phòng chống bắt nạt học đường. </w:t>
            </w:r>
          </w:p>
          <w:p w14:paraId="74AEB6BE">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GV tổng hợp các ý kiến và kết luận: Để tổ chức hiệu quả hoạt động phòng chống bắt nạt học đường, các em cần: 1/ Lựa chọn hình thức hoạt động phù hợp với khả năng; 2/ Xây dựng kế hoạch cụ thể và khả thi; 3/ Tích cực, hợp tác, linh hoạt, sáng tạo, vượt khó khăn để thực hiện hoạt động theo kế hoạch; 4/ Tận dụng các nguồn lực, khai thác triệt để sự ủng hộ của các cơ quan, tổ chức và mọi người xung quanh cho hoạt động; ... </w:t>
            </w:r>
          </w:p>
        </w:tc>
        <w:tc>
          <w:tcPr>
            <w:tcW w:w="2530" w:type="dxa"/>
            <w:gridSpan w:val="2"/>
            <w:shd w:val="clear" w:color="auto" w:fill="FFFFFF" w:themeFill="background1"/>
          </w:tcPr>
          <w:p w14:paraId="01BF203A">
            <w:pPr>
              <w:spacing w:after="0" w:line="259" w:lineRule="auto"/>
              <w:ind w:left="159" w:right="19" w:hanging="158"/>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HS thảo luận lớp. </w:t>
            </w:r>
          </w:p>
          <w:p w14:paraId="1C90317C">
            <w:pPr>
              <w:spacing w:after="607" w:line="259" w:lineRule="auto"/>
              <w:ind w:left="1" w:firstLine="0"/>
              <w:jc w:val="left"/>
              <w:rPr>
                <w:color w:val="auto"/>
                <w:sz w:val="28"/>
                <w:szCs w:val="28"/>
              </w:rPr>
            </w:pPr>
            <w:r>
              <w:rPr>
                <w:rFonts w:eastAsia="Calibri"/>
                <w:color w:val="auto"/>
                <w:sz w:val="28"/>
                <w:szCs w:val="28"/>
              </w:rPr>
              <w:t xml:space="preserve"> </w:t>
            </w:r>
          </w:p>
          <w:p w14:paraId="08987D28">
            <w:pPr>
              <w:spacing w:after="0" w:line="259" w:lineRule="auto"/>
              <w:ind w:left="159" w:right="19" w:hanging="158"/>
              <w:jc w:val="left"/>
              <w:rPr>
                <w:color w:val="auto"/>
                <w:sz w:val="28"/>
                <w:szCs w:val="28"/>
              </w:rPr>
            </w:pPr>
            <w:r>
              <w:rPr>
                <w:rFonts w:eastAsia="Calibri"/>
                <w:color w:val="auto"/>
                <w:sz w:val="28"/>
                <w:szCs w:val="28"/>
                <w:u w:color="000000"/>
              </w:rPr>
              <w:t xml:space="preserve">– </w:t>
            </w:r>
            <w:r>
              <w:rPr>
                <w:rFonts w:eastAsia="Calibri"/>
                <w:color w:val="auto"/>
                <w:sz w:val="28"/>
                <w:szCs w:val="28"/>
              </w:rPr>
              <w:t>Ghi các bài học kinh nghiệm về tổ chức hoạt động hiệu quả vào SBT.</w:t>
            </w:r>
          </w:p>
        </w:tc>
        <w:tc>
          <w:tcPr>
            <w:tcW w:w="2268" w:type="dxa"/>
            <w:gridSpan w:val="2"/>
            <w:shd w:val="clear" w:color="auto" w:fill="FFFFFF" w:themeFill="background1"/>
          </w:tcPr>
          <w:p w14:paraId="4F0B5CFD">
            <w:pPr>
              <w:spacing w:after="160" w:line="259" w:lineRule="auto"/>
              <w:ind w:left="0" w:firstLine="0"/>
              <w:jc w:val="left"/>
              <w:rPr>
                <w:color w:val="auto"/>
                <w:sz w:val="28"/>
                <w:szCs w:val="28"/>
              </w:rPr>
            </w:pPr>
          </w:p>
        </w:tc>
      </w:tr>
    </w:tbl>
    <w:p w14:paraId="01BA0496">
      <w:pPr>
        <w:pStyle w:val="4"/>
        <w:spacing w:after="75"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57450CED">
      <w:pPr>
        <w:spacing w:after="27" w:line="312" w:lineRule="auto"/>
        <w:ind w:left="280" w:right="272"/>
        <w:jc w:val="center"/>
        <w:rPr>
          <w:b/>
          <w:color w:val="auto"/>
          <w:sz w:val="28"/>
          <w:szCs w:val="28"/>
        </w:rPr>
      </w:pPr>
      <w:r>
        <w:rPr>
          <w:b/>
          <w:color w:val="auto"/>
          <w:sz w:val="28"/>
          <w:szCs w:val="28"/>
        </w:rPr>
        <w:t>Hoạt động 4. Rèn luyện kĩ năng tổ chức các hoạt động phòng chống bắt nạt học đường</w:t>
      </w:r>
    </w:p>
    <w:p w14:paraId="21717D71">
      <w:pPr>
        <w:spacing w:after="27" w:line="312" w:lineRule="auto"/>
        <w:ind w:left="280" w:right="272"/>
        <w:rPr>
          <w:color w:val="auto"/>
          <w:sz w:val="28"/>
          <w:szCs w:val="28"/>
        </w:rPr>
      </w:pPr>
      <w:r>
        <w:rPr>
          <w:b/>
          <w:color w:val="auto"/>
          <w:sz w:val="28"/>
          <w:szCs w:val="28"/>
        </w:rPr>
        <w:t xml:space="preserve"> </w:t>
      </w:r>
      <w:r>
        <w:rPr>
          <w:i/>
          <w:color w:val="auto"/>
          <w:sz w:val="28"/>
          <w:szCs w:val="28"/>
        </w:rPr>
        <w:t>a) Mục tiêu</w:t>
      </w:r>
    </w:p>
    <w:p w14:paraId="2F2B4C32">
      <w:pPr>
        <w:spacing w:after="0"/>
        <w:ind w:left="279" w:right="286"/>
        <w:rPr>
          <w:color w:val="auto"/>
          <w:sz w:val="28"/>
          <w:szCs w:val="28"/>
        </w:rPr>
      </w:pPr>
      <w:r>
        <w:rPr>
          <w:color w:val="auto"/>
          <w:sz w:val="28"/>
          <w:szCs w:val="28"/>
        </w:rPr>
        <w:t>HS rèn luyện kĩ năng phòng chống bắt nạt học đường và tham gia tích cực vào các hoạt động phòng chống bắt nạt học đường.</w:t>
      </w:r>
    </w:p>
    <w:p w14:paraId="52EABB10">
      <w:pPr>
        <w:spacing w:after="0"/>
        <w:ind w:left="279" w:right="286"/>
        <w:rPr>
          <w:color w:val="auto"/>
          <w:sz w:val="28"/>
          <w:szCs w:val="28"/>
        </w:rPr>
      </w:pPr>
      <w:r>
        <w:rPr>
          <w:color w:val="auto"/>
          <w:sz w:val="28"/>
          <w:szCs w:val="28"/>
        </w:rPr>
        <w:t xml:space="preserve"> </w:t>
      </w:r>
      <w:r>
        <w:rPr>
          <w:i/>
          <w:color w:val="auto"/>
          <w:sz w:val="28"/>
          <w:szCs w:val="28"/>
        </w:rPr>
        <w:t>b) Tổ chức thực hiện</w:t>
      </w:r>
    </w:p>
    <w:tbl>
      <w:tblPr>
        <w:tblStyle w:val="10"/>
        <w:tblW w:w="9007" w:type="dxa"/>
        <w:tblInd w:w="292" w:type="dxa"/>
        <w:shd w:val="clear" w:color="auto" w:fill="FFFFFF" w:themeFill="background1"/>
        <w:tblLayout w:type="autofit"/>
        <w:tblCellMar>
          <w:top w:w="69" w:type="dxa"/>
          <w:left w:w="113" w:type="dxa"/>
          <w:bottom w:w="0" w:type="dxa"/>
          <w:right w:w="75" w:type="dxa"/>
        </w:tblCellMar>
      </w:tblPr>
      <w:tblGrid>
        <w:gridCol w:w="3743"/>
        <w:gridCol w:w="2929"/>
        <w:gridCol w:w="2335"/>
      </w:tblGrid>
      <w:tr w14:paraId="601B948D">
        <w:tblPrEx>
          <w:shd w:val="clear" w:color="auto" w:fill="FFFFFF" w:themeFill="background1"/>
          <w:tblCellMar>
            <w:top w:w="69" w:type="dxa"/>
            <w:left w:w="113" w:type="dxa"/>
            <w:bottom w:w="0" w:type="dxa"/>
            <w:right w:w="75" w:type="dxa"/>
          </w:tblCellMar>
        </w:tblPrEx>
        <w:trPr>
          <w:trHeight w:val="790" w:hRule="atLeast"/>
        </w:trPr>
        <w:tc>
          <w:tcPr>
            <w:tcW w:w="3743"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19F8AC2">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92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F15681C">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33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A9B9B89">
            <w:pPr>
              <w:spacing w:after="0" w:line="259" w:lineRule="auto"/>
              <w:ind w:left="121" w:right="82" w:firstLine="0"/>
              <w:jc w:val="center"/>
              <w:rPr>
                <w:color w:val="auto"/>
                <w:sz w:val="28"/>
                <w:szCs w:val="28"/>
              </w:rPr>
            </w:pPr>
            <w:r>
              <w:rPr>
                <w:rFonts w:eastAsia="Calibri"/>
                <w:b/>
                <w:color w:val="auto"/>
                <w:sz w:val="28"/>
                <w:szCs w:val="28"/>
              </w:rPr>
              <w:t>Sản phẩm/ Kết quả  cần đạt</w:t>
            </w:r>
          </w:p>
        </w:tc>
      </w:tr>
      <w:tr w14:paraId="74815926">
        <w:tblPrEx>
          <w:shd w:val="clear" w:color="auto" w:fill="FFFFFF" w:themeFill="background1"/>
          <w:tblCellMar>
            <w:top w:w="69" w:type="dxa"/>
            <w:left w:w="113" w:type="dxa"/>
            <w:bottom w:w="0" w:type="dxa"/>
            <w:right w:w="75" w:type="dxa"/>
          </w:tblCellMar>
        </w:tblPrEx>
        <w:trPr>
          <w:trHeight w:val="4437" w:hRule="atLeast"/>
        </w:trPr>
        <w:tc>
          <w:tcPr>
            <w:tcW w:w="3743"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47AE06BE">
            <w:pPr>
              <w:spacing w:after="57" w:line="221"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GV hướng dẫn và yêu cầu HS tiếp tục thực hiện những việc sau:</w:t>
            </w:r>
          </w:p>
          <w:p w14:paraId="16CD066C">
            <w:pPr>
              <w:spacing w:after="57" w:line="221" w:lineRule="auto"/>
              <w:ind w:left="0" w:right="39" w:firstLine="0"/>
              <w:rPr>
                <w:color w:val="auto"/>
                <w:sz w:val="28"/>
                <w:szCs w:val="28"/>
              </w:rPr>
            </w:pPr>
            <w:r>
              <w:rPr>
                <w:rFonts w:eastAsia="Calibri"/>
                <w:color w:val="auto"/>
                <w:sz w:val="28"/>
                <w:szCs w:val="28"/>
              </w:rPr>
              <w:t xml:space="preserve">+ Tìm hiểu các hình thức tổ chức phòng chống bắt nạt học đường trên internet, ở các trường khác, ở cộng đồng địa phương. </w:t>
            </w:r>
          </w:p>
          <w:p w14:paraId="43DEC4F7">
            <w:pPr>
              <w:spacing w:after="80" w:line="221" w:lineRule="auto"/>
              <w:ind w:left="0" w:right="38" w:firstLine="0"/>
              <w:rPr>
                <w:color w:val="auto"/>
                <w:sz w:val="28"/>
                <w:szCs w:val="28"/>
              </w:rPr>
            </w:pPr>
            <w:r>
              <w:rPr>
                <w:rFonts w:eastAsia="Calibri"/>
                <w:color w:val="auto"/>
                <w:sz w:val="28"/>
                <w:szCs w:val="28"/>
              </w:rPr>
              <w:t>+ Thực hiện phòng chống bắt nạt học đường: tham gia vào các hoạt động của địa phương (nếu có); hướng dẫn các em nhỏ ở khu dân cư hoặc người thân trong gia đình về cách phòng chống bắt nạt học đường.</w:t>
            </w:r>
          </w:p>
          <w:p w14:paraId="2AE853F8">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GV, cha mẹ HS và các lực lượng giáo dục tạo điều kiện cho HS thực hiện nhiệm vụ và giám sát việc thực hiện nhiệm vụ của các em.</w:t>
            </w:r>
          </w:p>
        </w:tc>
        <w:tc>
          <w:tcPr>
            <w:tcW w:w="2929"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6FD1044">
            <w:pPr>
              <w:spacing w:after="57" w:line="221"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và ghi chép nhiệm vụ GV giao.</w:t>
            </w:r>
          </w:p>
          <w:p w14:paraId="1F2CB228">
            <w:pPr>
              <w:spacing w:after="1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Thực hiện các nhiệm vụ được giao.</w:t>
            </w:r>
          </w:p>
          <w:p w14:paraId="4DFD533A">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Ghi chép kết quả thực hiện những việc trên vào SBT để chia sẻ. </w:t>
            </w:r>
          </w:p>
        </w:tc>
        <w:tc>
          <w:tcPr>
            <w:tcW w:w="2335"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411BA5CA">
            <w:pPr>
              <w:spacing w:after="0" w:line="259" w:lineRule="auto"/>
              <w:ind w:left="0" w:right="38" w:firstLine="0"/>
              <w:rPr>
                <w:color w:val="auto"/>
                <w:sz w:val="28"/>
                <w:szCs w:val="28"/>
              </w:rPr>
            </w:pPr>
            <w:r>
              <w:rPr>
                <w:rFonts w:eastAsia="Calibri"/>
                <w:color w:val="auto"/>
                <w:sz w:val="28"/>
                <w:szCs w:val="28"/>
              </w:rPr>
              <w:t xml:space="preserve">Sản phẩm hoạt động này của mỗi HS chính là bản ghi chép kết quả thực hiện nhiệm vụ vận dụng thực tiễn của bản thân. </w:t>
            </w:r>
          </w:p>
        </w:tc>
      </w:tr>
    </w:tbl>
    <w:p w14:paraId="0212FB81">
      <w:pPr>
        <w:numPr>
          <w:numId w:val="0"/>
        </w:numPr>
        <w:spacing w:after="4" w:line="255" w:lineRule="auto"/>
        <w:ind w:left="566" w:leftChars="0" w:right="284" w:rightChars="0"/>
        <w:jc w:val="center"/>
        <w:rPr>
          <w:rFonts w:hint="default" w:eastAsia="Calibri"/>
          <w:b/>
          <w:color w:val="auto"/>
          <w:sz w:val="28"/>
          <w:szCs w:val="28"/>
          <w:lang w:val="en-US"/>
        </w:rPr>
      </w:pPr>
      <w:r>
        <w:rPr>
          <w:rFonts w:hint="default" w:eastAsia="Calibri"/>
          <w:b/>
          <w:color w:val="auto"/>
          <w:sz w:val="28"/>
          <w:szCs w:val="28"/>
          <w:lang w:val="en-US"/>
        </w:rPr>
        <w:t>Tiết 3</w:t>
      </w:r>
    </w:p>
    <w:p w14:paraId="1F03BE54">
      <w:pPr>
        <w:numPr>
          <w:ilvl w:val="0"/>
          <w:numId w:val="1"/>
        </w:numPr>
        <w:spacing w:after="4" w:line="255" w:lineRule="auto"/>
        <w:ind w:left="566" w:leftChars="0" w:right="284" w:rightChars="0"/>
        <w:jc w:val="center"/>
        <w:rPr>
          <w:rFonts w:eastAsia="Calibri"/>
          <w:b/>
          <w:color w:val="auto"/>
          <w:sz w:val="28"/>
          <w:szCs w:val="28"/>
        </w:rPr>
      </w:pPr>
      <w:r>
        <w:rPr>
          <w:rFonts w:eastAsia="Calibri"/>
          <w:b/>
          <w:color w:val="auto"/>
          <w:sz w:val="28"/>
          <w:szCs w:val="28"/>
        </w:rPr>
        <w:t xml:space="preserve">PHẢN HỒI KẾT QUẢ VẬN DỤNG </w:t>
      </w:r>
    </w:p>
    <w:p w14:paraId="0538355F">
      <w:pPr>
        <w:spacing w:line="312" w:lineRule="auto"/>
        <w:jc w:val="center"/>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 xml:space="preserve">(Tổ chức thực hiện theo hình thức Sinh hoạt lớp) </w:t>
      </w:r>
    </w:p>
    <w:p w14:paraId="4089C683">
      <w:pPr>
        <w:spacing w:after="108" w:line="255" w:lineRule="auto"/>
        <w:ind w:left="576" w:right="1"/>
        <w:jc w:val="center"/>
        <w:rPr>
          <w:color w:val="auto"/>
          <w:sz w:val="28"/>
          <w:szCs w:val="28"/>
        </w:rPr>
      </w:pPr>
      <w:r>
        <w:rPr>
          <w:rFonts w:eastAsia="Calibri"/>
          <w:b/>
          <w:color w:val="auto"/>
          <w:sz w:val="28"/>
          <w:szCs w:val="28"/>
        </w:rPr>
        <w:t>(1 tiết)</w:t>
      </w:r>
    </w:p>
    <w:p w14:paraId="18B8BF41">
      <w:pPr>
        <w:spacing w:after="53" w:line="312" w:lineRule="auto"/>
        <w:ind w:left="577" w:right="463"/>
        <w:rPr>
          <w:b/>
          <w:color w:val="auto"/>
          <w:sz w:val="28"/>
          <w:szCs w:val="28"/>
        </w:rPr>
      </w:pPr>
      <w:r>
        <w:rPr>
          <w:b/>
          <w:color w:val="auto"/>
          <w:sz w:val="28"/>
          <w:szCs w:val="28"/>
        </w:rPr>
        <w:t xml:space="preserve">Hoạt động 5. Tổng kết, đánh giá hoạt động phòng chống bắt nạt học đường </w:t>
      </w:r>
    </w:p>
    <w:p w14:paraId="690A590A">
      <w:pPr>
        <w:spacing w:after="53" w:line="312" w:lineRule="auto"/>
        <w:ind w:left="577" w:right="463"/>
        <w:rPr>
          <w:color w:val="auto"/>
          <w:sz w:val="28"/>
          <w:szCs w:val="28"/>
        </w:rPr>
      </w:pPr>
      <w:r>
        <w:rPr>
          <w:i/>
          <w:color w:val="auto"/>
          <w:sz w:val="28"/>
          <w:szCs w:val="28"/>
        </w:rPr>
        <w:t>a) Mục tiêu</w:t>
      </w:r>
    </w:p>
    <w:p w14:paraId="5319A8BA">
      <w:pPr>
        <w:spacing w:after="0"/>
        <w:ind w:left="577" w:right="4"/>
        <w:rPr>
          <w:color w:val="auto"/>
          <w:sz w:val="28"/>
          <w:szCs w:val="28"/>
        </w:rPr>
      </w:pPr>
      <w:r>
        <w:rPr>
          <w:color w:val="auto"/>
          <w:sz w:val="28"/>
          <w:szCs w:val="28"/>
        </w:rPr>
        <w:t xml:space="preserve">HS chia sẻ, báo cáo được kết quả tổ chức hoạt động phòng chống bắt nạt học đường. </w:t>
      </w:r>
      <w:r>
        <w:rPr>
          <w:i/>
          <w:color w:val="auto"/>
          <w:sz w:val="28"/>
          <w:szCs w:val="28"/>
        </w:rPr>
        <w:t>b) Tổ chức thực hiện</w:t>
      </w:r>
    </w:p>
    <w:tbl>
      <w:tblPr>
        <w:tblStyle w:val="10"/>
        <w:tblW w:w="893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3" w:type="dxa"/>
          <w:left w:w="113" w:type="dxa"/>
          <w:bottom w:w="0" w:type="dxa"/>
          <w:right w:w="75" w:type="dxa"/>
        </w:tblCellMar>
      </w:tblPr>
      <w:tblGrid>
        <w:gridCol w:w="3768"/>
        <w:gridCol w:w="3194"/>
        <w:gridCol w:w="1976"/>
      </w:tblGrid>
      <w:tr w14:paraId="2ED6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5" w:type="dxa"/>
          </w:tblCellMar>
        </w:tblPrEx>
        <w:trPr>
          <w:trHeight w:val="790" w:hRule="atLeast"/>
        </w:trPr>
        <w:tc>
          <w:tcPr>
            <w:tcW w:w="3768" w:type="dxa"/>
            <w:shd w:val="clear" w:color="auto" w:fill="FFFFFF" w:themeFill="background1"/>
            <w:vAlign w:val="center"/>
          </w:tcPr>
          <w:p w14:paraId="73EBD01E">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3194" w:type="dxa"/>
            <w:shd w:val="clear" w:color="auto" w:fill="FFFFFF" w:themeFill="background1"/>
            <w:vAlign w:val="center"/>
          </w:tcPr>
          <w:p w14:paraId="19B3DF19">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1976" w:type="dxa"/>
            <w:shd w:val="clear" w:color="auto" w:fill="FFFFFF" w:themeFill="background1"/>
            <w:vAlign w:val="center"/>
          </w:tcPr>
          <w:p w14:paraId="2EBFD44C">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0E72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5" w:type="dxa"/>
          </w:tblCellMar>
        </w:tblPrEx>
        <w:trPr>
          <w:trHeight w:val="2446" w:hRule="atLeast"/>
        </w:trPr>
        <w:tc>
          <w:tcPr>
            <w:tcW w:w="3768" w:type="dxa"/>
            <w:shd w:val="clear" w:color="auto" w:fill="FFFFFF" w:themeFill="background1"/>
          </w:tcPr>
          <w:p w14:paraId="0560BF06">
            <w:pPr>
              <w:spacing w:after="57" w:line="221" w:lineRule="auto"/>
              <w:ind w:left="0" w:firstLine="0"/>
              <w:rPr>
                <w:color w:val="auto"/>
                <w:sz w:val="28"/>
                <w:szCs w:val="28"/>
              </w:rPr>
            </w:pPr>
            <w:r>
              <w:rPr>
                <w:rFonts w:eastAsia="Calibri"/>
                <w:color w:val="auto"/>
                <w:sz w:val="28"/>
                <w:szCs w:val="28"/>
              </w:rPr>
              <w:t>– GV tổ chức cho HS chia sẻ về những hoạt động phòng chống bắt nạt học đường.</w:t>
            </w:r>
          </w:p>
          <w:p w14:paraId="37ECCB6A">
            <w:pPr>
              <w:spacing w:after="57" w:line="221" w:lineRule="auto"/>
              <w:ind w:left="0" w:right="38" w:firstLine="0"/>
              <w:rPr>
                <w:color w:val="auto"/>
                <w:sz w:val="28"/>
                <w:szCs w:val="28"/>
              </w:rPr>
            </w:pPr>
            <w:r>
              <w:rPr>
                <w:rFonts w:eastAsia="Calibri"/>
                <w:color w:val="auto"/>
                <w:sz w:val="28"/>
                <w:szCs w:val="28"/>
              </w:rPr>
              <w:t xml:space="preserve">+ Nội dung chia sẻ: Nội dung hoạt động, cách thức, đối tượng thực hiện, thời gian thực hiện các hoạt động phòng chống bắt nạt học đường. </w:t>
            </w:r>
          </w:p>
          <w:p w14:paraId="64EE34AA">
            <w:pPr>
              <w:spacing w:after="0" w:line="259" w:lineRule="auto"/>
              <w:ind w:left="0" w:firstLine="0"/>
              <w:rPr>
                <w:color w:val="auto"/>
                <w:sz w:val="28"/>
                <w:szCs w:val="28"/>
              </w:rPr>
            </w:pPr>
            <w:r>
              <w:rPr>
                <w:rFonts w:eastAsia="Calibri"/>
                <w:color w:val="auto"/>
                <w:sz w:val="28"/>
                <w:szCs w:val="28"/>
              </w:rPr>
              <w:t xml:space="preserve">+ Hình thức chia sẻ: video clip, powerpoint hoặc kênh chữ kết hợp với các hình ảnh. </w:t>
            </w:r>
          </w:p>
        </w:tc>
        <w:tc>
          <w:tcPr>
            <w:tcW w:w="3194" w:type="dxa"/>
            <w:shd w:val="clear" w:color="auto" w:fill="FFFFFF" w:themeFill="background1"/>
          </w:tcPr>
          <w:p w14:paraId="346CBAF8">
            <w:pPr>
              <w:spacing w:after="0" w:line="259" w:lineRule="auto"/>
              <w:ind w:left="0" w:right="38" w:firstLine="0"/>
              <w:rPr>
                <w:color w:val="auto"/>
                <w:sz w:val="28"/>
                <w:szCs w:val="28"/>
              </w:rPr>
            </w:pPr>
            <w:r>
              <w:rPr>
                <w:rFonts w:eastAsia="Calibri"/>
                <w:color w:val="auto"/>
                <w:sz w:val="28"/>
                <w:szCs w:val="28"/>
              </w:rPr>
              <w:t>– Đại diện các nhóm HS chia sẻ kết quả tổ chức hoạt động phòng chống bắt nạt học đường trong thực tiễn, dưới các hình thức phong phú, đa dạng.</w:t>
            </w:r>
          </w:p>
        </w:tc>
        <w:tc>
          <w:tcPr>
            <w:tcW w:w="1976" w:type="dxa"/>
            <w:shd w:val="clear" w:color="auto" w:fill="FFFFFF" w:themeFill="background1"/>
          </w:tcPr>
          <w:p w14:paraId="316B106A">
            <w:pPr>
              <w:spacing w:after="160" w:line="259" w:lineRule="auto"/>
              <w:ind w:left="0" w:firstLine="0"/>
              <w:jc w:val="left"/>
              <w:rPr>
                <w:color w:val="auto"/>
                <w:sz w:val="28"/>
                <w:szCs w:val="28"/>
              </w:rPr>
            </w:pPr>
          </w:p>
        </w:tc>
      </w:tr>
      <w:tr w14:paraId="326E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5" w:type="dxa"/>
          </w:tblCellMar>
        </w:tblPrEx>
        <w:trPr>
          <w:trHeight w:val="2462" w:hRule="atLeast"/>
        </w:trPr>
        <w:tc>
          <w:tcPr>
            <w:tcW w:w="3768" w:type="dxa"/>
            <w:shd w:val="clear" w:color="auto" w:fill="FFFFFF" w:themeFill="background1"/>
          </w:tcPr>
          <w:p w14:paraId="4D65B33F">
            <w:pPr>
              <w:spacing w:after="0" w:line="259" w:lineRule="auto"/>
              <w:ind w:left="0" w:firstLine="0"/>
              <w:jc w:val="left"/>
              <w:rPr>
                <w:color w:val="auto"/>
                <w:sz w:val="28"/>
                <w:szCs w:val="28"/>
              </w:rPr>
            </w:pPr>
            <w:r>
              <w:rPr>
                <w:rFonts w:eastAsia="Calibri"/>
                <w:color w:val="auto"/>
                <w:sz w:val="28"/>
                <w:szCs w:val="28"/>
              </w:rPr>
              <w:t xml:space="preserve">– GV tổ chức cho cả lớp nhận xét, đánh giá kết quả hoạt động của các nhóm. </w:t>
            </w:r>
          </w:p>
        </w:tc>
        <w:tc>
          <w:tcPr>
            <w:tcW w:w="3194" w:type="dxa"/>
            <w:shd w:val="clear" w:color="auto" w:fill="FFFFFF" w:themeFill="background1"/>
          </w:tcPr>
          <w:p w14:paraId="7A316A5C">
            <w:pPr>
              <w:spacing w:after="193"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Cả lớp trao đổi, nhận xét, đánh giá kết quả hoạt động của các nhóm đã trình bày theo các tiêu chí đã nêu ở hoạt động trước. </w:t>
            </w:r>
          </w:p>
          <w:p w14:paraId="4BB7957F">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Bình chọn nhóm có cách làm sáng tạo nhất; nhóm có nỗ lực vượt qua khó khăn, nhóm có sự tham gia đầy đủ của các thành viên và bầu chọn nhóm thực hiện xuất sắc nhất.</w:t>
            </w:r>
          </w:p>
        </w:tc>
        <w:tc>
          <w:tcPr>
            <w:tcW w:w="1976" w:type="dxa"/>
            <w:shd w:val="clear" w:color="auto" w:fill="FFFFFF" w:themeFill="background1"/>
          </w:tcPr>
          <w:p w14:paraId="4B40F4DC">
            <w:pPr>
              <w:spacing w:after="160" w:line="259" w:lineRule="auto"/>
              <w:ind w:left="0" w:firstLine="0"/>
              <w:jc w:val="left"/>
              <w:rPr>
                <w:color w:val="auto"/>
                <w:sz w:val="28"/>
                <w:szCs w:val="28"/>
              </w:rPr>
            </w:pPr>
          </w:p>
        </w:tc>
      </w:tr>
      <w:tr w14:paraId="53D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5" w:type="dxa"/>
          </w:tblCellMar>
        </w:tblPrEx>
        <w:trPr>
          <w:trHeight w:val="839" w:hRule="atLeast"/>
        </w:trPr>
        <w:tc>
          <w:tcPr>
            <w:tcW w:w="3768" w:type="dxa"/>
            <w:shd w:val="clear" w:color="auto" w:fill="FFFFFF" w:themeFill="background1"/>
          </w:tcPr>
          <w:p w14:paraId="534D3964">
            <w:pPr>
              <w:spacing w:after="0" w:line="259" w:lineRule="auto"/>
              <w:ind w:left="0" w:firstLine="0"/>
              <w:rPr>
                <w:color w:val="auto"/>
                <w:sz w:val="28"/>
                <w:szCs w:val="28"/>
              </w:rPr>
            </w:pPr>
            <w:r>
              <w:rPr>
                <w:rFonts w:eastAsia="Calibri"/>
                <w:color w:val="auto"/>
                <w:sz w:val="28"/>
                <w:szCs w:val="28"/>
              </w:rPr>
              <w:t>– GV vinh danh và tặng phần thưởng cho các nhóm (nếu có điều kiện).</w:t>
            </w:r>
          </w:p>
        </w:tc>
        <w:tc>
          <w:tcPr>
            <w:tcW w:w="3194" w:type="dxa"/>
            <w:shd w:val="clear" w:color="auto" w:fill="FFFFFF" w:themeFill="background1"/>
          </w:tcPr>
          <w:p w14:paraId="5A7A6D0F">
            <w:pPr>
              <w:spacing w:after="0" w:line="259" w:lineRule="auto"/>
              <w:ind w:left="0" w:firstLine="0"/>
              <w:rPr>
                <w:color w:val="auto"/>
                <w:sz w:val="28"/>
                <w:szCs w:val="28"/>
              </w:rPr>
            </w:pPr>
            <w:r>
              <w:rPr>
                <w:rFonts w:eastAsia="Calibri"/>
                <w:color w:val="auto"/>
                <w:sz w:val="28"/>
                <w:szCs w:val="28"/>
              </w:rPr>
              <w:t>– Cả lớp vinh danh các bạn đạt thành tích xuất sắc.</w:t>
            </w:r>
          </w:p>
        </w:tc>
        <w:tc>
          <w:tcPr>
            <w:tcW w:w="1976" w:type="dxa"/>
            <w:shd w:val="clear" w:color="auto" w:fill="FFFFFF" w:themeFill="background1"/>
          </w:tcPr>
          <w:p w14:paraId="2A1FD8B3">
            <w:pPr>
              <w:spacing w:after="160" w:line="259" w:lineRule="auto"/>
              <w:ind w:left="0" w:firstLine="0"/>
              <w:jc w:val="left"/>
              <w:rPr>
                <w:color w:val="auto"/>
                <w:sz w:val="28"/>
                <w:szCs w:val="28"/>
              </w:rPr>
            </w:pPr>
          </w:p>
        </w:tc>
      </w:tr>
    </w:tbl>
    <w:p w14:paraId="30D93F4E">
      <w:pPr>
        <w:pStyle w:val="3"/>
        <w:jc w:val="center"/>
        <w:rPr>
          <w:color w:val="auto"/>
          <w:sz w:val="28"/>
          <w:szCs w:val="28"/>
        </w:rPr>
      </w:pPr>
      <w:r>
        <w:rPr>
          <w:color w:val="auto"/>
          <w:sz w:val="28"/>
          <w:szCs w:val="28"/>
        </w:rPr>
        <w:t>TỔNG KẾT NỘI DUNG 2</w:t>
      </w:r>
    </w:p>
    <w:p w14:paraId="4EBF539B">
      <w:pPr>
        <w:ind w:left="851" w:right="4" w:hanging="284"/>
        <w:rPr>
          <w:color w:val="auto"/>
          <w:sz w:val="28"/>
          <w:szCs w:val="28"/>
        </w:rPr>
      </w:pPr>
      <w:r>
        <w:rPr>
          <w:color w:val="auto"/>
          <w:sz w:val="28"/>
          <w:szCs w:val="28"/>
          <w:u w:color="000000"/>
        </w:rPr>
        <w:t xml:space="preserve">– </w:t>
      </w:r>
      <w:r>
        <w:rPr>
          <w:color w:val="auto"/>
          <w:sz w:val="28"/>
          <w:szCs w:val="28"/>
        </w:rPr>
        <w:t>Yêu cầu một số HS chia sẻ những điều học hỏi được sau khi tham gia các hoạt động.</w:t>
      </w:r>
    </w:p>
    <w:p w14:paraId="6488A87E">
      <w:pPr>
        <w:ind w:left="851" w:right="4" w:hanging="284"/>
        <w:rPr>
          <w:color w:val="auto"/>
          <w:sz w:val="28"/>
          <w:szCs w:val="28"/>
        </w:rPr>
      </w:pPr>
      <w:r>
        <w:rPr>
          <w:color w:val="auto"/>
          <w:sz w:val="28"/>
          <w:szCs w:val="28"/>
          <w:u w:color="000000"/>
        </w:rPr>
        <w:t xml:space="preserve">– </w:t>
      </w:r>
      <w:r>
        <w:rPr>
          <w:color w:val="auto"/>
          <w:sz w:val="28"/>
          <w:szCs w:val="28"/>
        </w:rPr>
        <w:t xml:space="preserve">Kết luận chung: Phòng chống bắt nạt học đường không chỉ là trách nhiệm của nhà trường, gia đình, cộng đồng mà còn là trách nhiệm của chính HS. Có nhiều cách thức khác nhau để phòng chống bắt nạt học đường. Dù thực hiện bằng cách thức nào thì bản thân mỗi em cần phải hiểu rõ về các hành động bắt nạt học đường và hậu quả của bắt nạt học đường, chủ động tham gia các hoạt động phòng chống bắt nạt học đường và có thái độ kiên quyết với các hành vi, lời nói bắt nạt học đường. </w:t>
      </w:r>
    </w:p>
    <w:p w14:paraId="54727E51">
      <w:pPr>
        <w:ind w:left="851" w:right="4" w:hanging="284"/>
        <w:rPr>
          <w:color w:val="auto"/>
          <w:sz w:val="28"/>
          <w:szCs w:val="28"/>
        </w:rPr>
      </w:pPr>
      <w:r>
        <w:rPr>
          <w:color w:val="auto"/>
          <w:sz w:val="28"/>
          <w:szCs w:val="28"/>
          <w:u w:color="000000"/>
        </w:rPr>
        <w:t xml:space="preserve">– </w:t>
      </w:r>
      <w:r>
        <w:rPr>
          <w:color w:val="auto"/>
          <w:sz w:val="28"/>
          <w:szCs w:val="28"/>
        </w:rPr>
        <w:t>Nhận xét thái độ tham gia các hoạt động của HS. Tuyên dương, khen ngợi những HS, nhóm HS tích cực tham gia các hoạt động.</w:t>
      </w:r>
    </w:p>
    <w:p w14:paraId="319E0624">
      <w:pPr>
        <w:ind w:left="277" w:leftChars="111" w:firstLine="4608" w:firstLineChars="1645"/>
        <w:rPr>
          <w:rFonts w:hint="default"/>
          <w:b/>
          <w:bCs/>
          <w:i/>
          <w:iCs/>
          <w:sz w:val="28"/>
          <w:szCs w:val="28"/>
          <w:lang w:val="en-US"/>
        </w:rPr>
      </w:pPr>
      <w:r>
        <w:rPr>
          <w:rFonts w:hint="default"/>
          <w:b/>
          <w:bCs/>
          <w:i/>
          <w:iCs/>
          <w:sz w:val="28"/>
          <w:szCs w:val="28"/>
          <w:lang w:val="en-US"/>
        </w:rPr>
        <w:t>Kí kiểm tra của tổ chuyên môn</w:t>
      </w: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98F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cb2722b0-b283-4e6b-95b6-04f56641b1ff}"/>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31D490F7">
        <w:pPr>
          <w:pStyle w:val="8"/>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bookmarkStart w:id="0" w:name="_GoBack"/>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CE9ED"/>
    <w:multiLevelType w:val="singleLevel"/>
    <w:tmpl w:val="6AFCE9ED"/>
    <w:lvl w:ilvl="0" w:tentative="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014496"/>
    <w:rsid w:val="6698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table" w:styleId="9">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b2722b0-b283-4e6b-95b6-04f56641b1ff}"/>
        <w:style w:val=""/>
        <w:category>
          <w:name w:val="General"/>
          <w:gallery w:val="placeholder"/>
        </w:category>
        <w:types>
          <w:type w:val="bbPlcHdr"/>
        </w:types>
        <w:behaviors>
          <w:behavior w:val="content"/>
        </w:behaviors>
        <w:description w:val=""/>
        <w:guid w:val="{cb2722b0-b283-4e6b-95b6-04f56641b1ff}"/>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2024-08-08T02:41:22Z</dcterms:created>
  <dcterms:modified xsi:type="dcterms:W3CDTF">2024-08-08T03:06:59Z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579A1D65418F4AD898E2D459663BDB37_12</vt:lpwstr>
  </property>
</Properties>
</file>