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0D449" w14:textId="77777777" w:rsidR="00337BB8" w:rsidRPr="00337BB8" w:rsidRDefault="00337BB8" w:rsidP="00337BB8">
      <w:pPr>
        <w:shd w:val="clear" w:color="auto" w:fill="FAFAFA"/>
        <w:spacing w:after="0" w:line="360" w:lineRule="atLeast"/>
        <w:rPr>
          <w:rFonts w:ascii="Roboto" w:eastAsia="Times New Roman" w:hAnsi="Roboto" w:cs="Times New Roman"/>
          <w:sz w:val="30"/>
          <w:szCs w:val="30"/>
          <w:lang w:eastAsia="vi-VN"/>
        </w:rPr>
      </w:pPr>
      <w:r w:rsidRPr="00337BB8">
        <w:rPr>
          <w:rFonts w:ascii="Roboto" w:eastAsia="Times New Roman" w:hAnsi="Roboto" w:cs="Times New Roman"/>
          <w:sz w:val="30"/>
          <w:szCs w:val="30"/>
          <w:lang w:eastAsia="vi-VN"/>
        </w:rPr>
        <w:br/>
        <w:t>Tuần 33.docx</w:t>
      </w:r>
    </w:p>
    <w:p w14:paraId="54ECDEB1" w14:textId="77777777" w:rsidR="00337BB8" w:rsidRPr="00337BB8" w:rsidRDefault="00337BB8" w:rsidP="00337BB8">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TUẦN 33</w:t>
      </w:r>
    </w:p>
    <w:p w14:paraId="1E2814E7"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TOÁN</w:t>
      </w:r>
    </w:p>
    <w:p w14:paraId="02B6AB47"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CHỦ ĐỀ 15</w:t>
      </w:r>
      <w:r w:rsidRPr="00337BB8">
        <w:rPr>
          <w:rFonts w:ascii="Times New Roman" w:eastAsia="Times New Roman" w:hAnsi="Times New Roman" w:cs="Times New Roman"/>
          <w:b/>
          <w:bCs/>
          <w:color w:val="000000"/>
          <w:sz w:val="28"/>
          <w:szCs w:val="28"/>
          <w:lang w:eastAsia="vi-VN"/>
        </w:rPr>
        <w:t>: LÀM QUEN VỚI YẾU TỐ THỐNG KÊ, XÁC XUẤT</w:t>
      </w:r>
    </w:p>
    <w:p w14:paraId="34D56F9A" w14:textId="77777777" w:rsidR="00337BB8" w:rsidRPr="00337BB8" w:rsidRDefault="00337BB8" w:rsidP="00337BB8">
      <w:pPr>
        <w:shd w:val="clear" w:color="auto" w:fill="FFFFFF"/>
        <w:spacing w:after="0" w:line="240" w:lineRule="auto"/>
        <w:ind w:left="720" w:hanging="72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Bài 74</w:t>
      </w:r>
      <w:r w:rsidRPr="00337BB8">
        <w:rPr>
          <w:rFonts w:ascii="Times New Roman" w:eastAsia="Times New Roman" w:hAnsi="Times New Roman" w:cs="Times New Roman"/>
          <w:b/>
          <w:bCs/>
          <w:color w:val="000000"/>
          <w:sz w:val="28"/>
          <w:szCs w:val="28"/>
          <w:lang w:eastAsia="vi-VN"/>
        </w:rPr>
        <w:t>:  KHẢ NĂNG XẢY RA CỦA MỘT SỰ KIỆN</w:t>
      </w:r>
    </w:p>
    <w:p w14:paraId="7B27323F"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(Trang 108 )</w:t>
      </w:r>
    </w:p>
    <w:p w14:paraId="29BFA0C9" w14:textId="77777777" w:rsidR="00337BB8" w:rsidRPr="00337BB8" w:rsidRDefault="00337BB8" w:rsidP="00337B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I. YÊU CẦU CẦN ĐẠT:</w:t>
      </w:r>
    </w:p>
    <w:p w14:paraId="37880946"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Năng lực đặc thù:</w:t>
      </w:r>
    </w:p>
    <w:p w14:paraId="78D89C7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14:paraId="28F8745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Qua việc mô tả các hiện tượng quan sát được diễn giải câu trả lời được đưa ra. HS có thể hình thành và phát triển năng lực tư duy và lập luận toán học</w:t>
      </w:r>
    </w:p>
    <w:p w14:paraId="5E946DCC" w14:textId="77777777" w:rsidR="00337BB8" w:rsidRPr="00337BB8" w:rsidRDefault="00337BB8" w:rsidP="00337BB8">
      <w:pPr>
        <w:shd w:val="clear" w:color="auto" w:fill="FFFFFF"/>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  Cùng với hoạt động trên, qua hoạt động diễn đạt và trả lời câu hỏi ( bằng cách nói hoặc viết) mà giáo viên đặt ra sè giúp HS phát triển năng lực giao tiếp toán học.</w:t>
      </w:r>
    </w:p>
    <w:p w14:paraId="7F45016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Năng lực chung.</w:t>
      </w:r>
    </w:p>
    <w:p w14:paraId="15549608"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tự chủ, tự học: lắng nghe, trả lời câu hỏi, làm bài tập.</w:t>
      </w:r>
    </w:p>
    <w:p w14:paraId="690C65E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BAD52B0"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giao tiếp và hợp tác: hoạt động nhóm.</w:t>
      </w:r>
    </w:p>
    <w:p w14:paraId="6349FDA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Phẩm chất.</w:t>
      </w:r>
    </w:p>
    <w:p w14:paraId="2894059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51A68416"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C2615DB"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C2178E7"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 ĐỒ DÙNG DẠY HỌC</w:t>
      </w:r>
    </w:p>
    <w:p w14:paraId="0B2829F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 hoạch bài dạy, bài giảng Power point.</w:t>
      </w:r>
    </w:p>
    <w:p w14:paraId="1EDF69E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SGK và các thiết bị, học liệu phụ vụ cho tiết dạy.</w:t>
      </w:r>
    </w:p>
    <w:p w14:paraId="7BEDEBEC" w14:textId="77777777" w:rsidR="00337BB8" w:rsidRPr="00337BB8" w:rsidRDefault="00337BB8" w:rsidP="00337B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5763"/>
        <w:gridCol w:w="3693"/>
      </w:tblGrid>
      <w:tr w:rsidR="00337BB8" w:rsidRPr="00337BB8" w14:paraId="10B63CAE" w14:textId="77777777" w:rsidTr="00337BB8">
        <w:tc>
          <w:tcPr>
            <w:tcW w:w="590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180C15B"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giáo viên</w:t>
            </w:r>
          </w:p>
        </w:tc>
        <w:tc>
          <w:tcPr>
            <w:tcW w:w="383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386AD60"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học sinh</w:t>
            </w:r>
          </w:p>
        </w:tc>
      </w:tr>
      <w:tr w:rsidR="00337BB8" w:rsidRPr="00337BB8" w14:paraId="3C1A722E"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A429BF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Khởi động:</w:t>
            </w:r>
          </w:p>
          <w:p w14:paraId="2866AB9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 + Tạo không khí vui vẻ, khấn khởi trước giờ học.                  </w:t>
            </w:r>
          </w:p>
          <w:p w14:paraId="05D0F38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59DCD40B" w14:textId="77777777" w:rsidTr="00337BB8">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9B322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múa hát vận động tập thể tại chỗ để khởi động bài học.</w:t>
            </w:r>
          </w:p>
          <w:p w14:paraId="25DF6A5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dẫn dắt vào bài mới</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6FF6E9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w:t>
            </w:r>
          </w:p>
          <w:p w14:paraId="1042485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lắng nghe.</w:t>
            </w:r>
          </w:p>
        </w:tc>
      </w:tr>
      <w:tr w:rsidR="00337BB8" w:rsidRPr="00337BB8" w14:paraId="7DAA165F"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7BF7F9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Khám phá</w:t>
            </w:r>
          </w:p>
          <w:p w14:paraId="588DA1C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 </w:t>
            </w:r>
            <w:r w:rsidRPr="00337BB8">
              <w:rPr>
                <w:rFonts w:ascii="Times New Roman" w:eastAsia="Times New Roman" w:hAnsi="Times New Roman" w:cs="Times New Roman"/>
                <w:color w:val="000000"/>
                <w:sz w:val="28"/>
                <w:szCs w:val="28"/>
                <w:lang w:eastAsia="vi-VN"/>
              </w:rPr>
              <w:t>Mục tiêu:</w:t>
            </w:r>
          </w:p>
          <w:p w14:paraId="4C847A21" w14:textId="77777777" w:rsidR="00337BB8" w:rsidRPr="00337BB8" w:rsidRDefault="00337BB8" w:rsidP="00337BB8">
            <w:pPr>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biết và mô tả được các khả năng xảy ra ( có tính ngẫu nhiên) của một sự kiện khi thực hiện (1 lần ) thí nghiệm đơn giản ví dụ nhận ra được 2 khả năng xảy ra đối với mặt xuất hiện của đồng xu khi tung 1 lần. Nhận ra được 2 khả năng xảy ra đối với màu của quả bóng lấy ra từ hộp kín đựng các quả bóng có 2 màu xanh hoặc đỏ.</w:t>
            </w:r>
          </w:p>
          <w:p w14:paraId="114E233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Cách tiến hành:</w:t>
            </w:r>
          </w:p>
        </w:tc>
      </w:tr>
      <w:tr w:rsidR="00337BB8" w:rsidRPr="00337BB8" w14:paraId="197ED1E5" w14:textId="77777777" w:rsidTr="00337BB8">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129447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w:t>
            </w:r>
            <w:r w:rsidRPr="00337BB8">
              <w:rPr>
                <w:rFonts w:ascii="Times New Roman" w:eastAsia="Times New Roman" w:hAnsi="Times New Roman" w:cs="Times New Roman"/>
                <w:color w:val="000000"/>
                <w:sz w:val="28"/>
                <w:szCs w:val="28"/>
                <w:lang w:eastAsia="vi-VN"/>
              </w:rPr>
              <w:t>GV cho HS quan sát tranh trong sách và mô tả được trong bức tranh có những gì</w:t>
            </w:r>
          </w:p>
          <w:p w14:paraId="2733FF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Tranh có những bạn nào?</w:t>
            </w:r>
          </w:p>
          <w:p w14:paraId="10DA673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trong tranh có những dồ vật nào?</w:t>
            </w:r>
          </w:p>
          <w:p w14:paraId="25B688E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 bạn đang làm gì?</w:t>
            </w:r>
          </w:p>
          <w:p w14:paraId="66AFC9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Sẽ xảy ra những khả năng gì khi Rô- bốt lấy 1 quả bóng từ trong chiếc hộp.</w:t>
            </w:r>
          </w:p>
          <w:p w14:paraId="00CF03D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 Làm việc nhóm)</w:t>
            </w:r>
          </w:p>
          <w:p w14:paraId="20D3624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-GV yêu cầu HS mô tả các sự kiện có thể xảy ra( có tính ngẫu nhiên) của 1 sự kiện khi thực hiện (1 lần) thí nghiệm đơn giản.</w:t>
            </w:r>
          </w:p>
          <w:p w14:paraId="686D9AA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HD HS thảo luận nhóm. Gợi ý theo các câu hỏi:</w:t>
            </w:r>
          </w:p>
          <w:p w14:paraId="4FD2D6B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Bạn Rô-bốt có mấy đồng xu?</w:t>
            </w:r>
          </w:p>
          <w:p w14:paraId="6684FF8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Đồng xu ấy có mấy mặt? Là những mặt nào, mô tả?</w:t>
            </w:r>
          </w:p>
          <w:p w14:paraId="174CBDD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Bạn Rô-bốt tung đồng xu mấy lần?</w:t>
            </w:r>
          </w:p>
          <w:p w14:paraId="761B66A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-Cho các nhóm dự đoán các khả năng xảy ra</w:t>
            </w:r>
          </w:p>
          <w:p w14:paraId="143DD91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và chốt nội dung</w:t>
            </w:r>
          </w:p>
          <w:p w14:paraId="23BDA7F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Luyện tập</w:t>
            </w:r>
          </w:p>
          <w:p w14:paraId="3DE15E1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1: ( làm việc cặp đôi)</w:t>
            </w:r>
          </w:p>
          <w:p w14:paraId="09E3440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quan sát tranh vẽ nêu yêu cầu của bài tập</w:t>
            </w:r>
          </w:p>
          <w:p w14:paraId="6EB6098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lưu ý HS: Đây là bài tập yêu cầu mô tả các sự kiện có thể xảy ra trong một tình huống cho trước.</w:t>
            </w:r>
          </w:p>
          <w:p w14:paraId="5897537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mô tả Rô-bốt và Mi làm gì?</w:t>
            </w:r>
          </w:p>
          <w:p w14:paraId="406A89B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Thảo luận cặp đôi và đưa ra các khả năng xảy ra</w:t>
            </w:r>
          </w:p>
          <w:p w14:paraId="52334C1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và chốt nội dung</w:t>
            </w:r>
          </w:p>
          <w:p w14:paraId="14FAD0D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2. (Làm việc nhóm)</w:t>
            </w:r>
          </w:p>
          <w:p w14:paraId="7529C02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Cho HS quan sát, đọc nội dung trong sách HS.</w:t>
            </w:r>
          </w:p>
          <w:p w14:paraId="5DBEB83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GV gợi mở cho HS thảo luận đưa ra dự đoán về các sự kiện có thể xảy ra khi  bạn Việt có 1 con </w:t>
            </w:r>
            <w:r w:rsidRPr="00337BB8">
              <w:rPr>
                <w:rFonts w:ascii="Times New Roman" w:eastAsia="Times New Roman" w:hAnsi="Times New Roman" w:cs="Times New Roman"/>
                <w:color w:val="000000"/>
                <w:sz w:val="28"/>
                <w:szCs w:val="28"/>
                <w:lang w:eastAsia="vi-VN"/>
              </w:rPr>
              <w:lastRenderedPageBreak/>
              <w:t>xúc xắc tự làm có 6 mặt và bạn ấy gieo xúc xắc chỉ có 1 lần.</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8AF156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HS quan sát đọc thông tin</w:t>
            </w:r>
          </w:p>
          <w:p w14:paraId="6FD4624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Thảo luận và thống nhất câu trả lời trong nhóm.</w:t>
            </w:r>
          </w:p>
          <w:p w14:paraId="41CA826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Đại diện nhóm trả lời các câu hỏi</w:t>
            </w:r>
          </w:p>
          <w:p w14:paraId="10F8753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đọc yêu cầu của bài</w:t>
            </w:r>
          </w:p>
          <w:p w14:paraId="26B59EB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thảo luận nhóm theo hệ thống câu hỏi rồi thống nhất các khả năng xảy ra.</w:t>
            </w:r>
          </w:p>
          <w:p w14:paraId="209797B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Đại diện nhóm trình bày trước lớp</w:t>
            </w:r>
          </w:p>
          <w:p w14:paraId="72A5411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nhận xét lẫn nhau.</w:t>
            </w:r>
          </w:p>
          <w:p w14:paraId="48C007B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-HS quan sát tranh đọc thông tin và nêu yêu cầu.</w:t>
            </w:r>
          </w:p>
          <w:p w14:paraId="09F5065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Thực hiện theo HD của GV</w:t>
            </w:r>
          </w:p>
          <w:p w14:paraId="18022CE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-Chia sẻ nội dung dự đoán trước lớp</w:t>
            </w:r>
          </w:p>
          <w:p w14:paraId="26814AD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thảo luận trong nhóm và đưa ra các phán đoán</w:t>
            </w:r>
          </w:p>
          <w:p w14:paraId="492131C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Đại diện nhóm trình bày nội dung thảo luận trước lớp</w:t>
            </w:r>
          </w:p>
        </w:tc>
      </w:tr>
      <w:tr w:rsidR="00337BB8" w:rsidRPr="00337BB8" w14:paraId="5A1AEED4"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46FFA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Vận dụng.</w:t>
            </w:r>
          </w:p>
          <w:p w14:paraId="0BCB869D"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w:t>
            </w:r>
          </w:p>
          <w:p w14:paraId="19F7E4B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60D21D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Vận dụng kiến thức đã học vào thực tiễn.</w:t>
            </w:r>
          </w:p>
          <w:p w14:paraId="50D8BA4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Tạo không khí vui vẻ, hào hứng, lưu luyến sau khi học sinh bài học.</w:t>
            </w:r>
          </w:p>
          <w:p w14:paraId="257023D2"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2CDF06E2" w14:textId="77777777" w:rsidTr="00337BB8">
        <w:tc>
          <w:tcPr>
            <w:tcW w:w="590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49160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tổ chức trò chơi “ </w:t>
            </w:r>
            <w:r w:rsidRPr="00337BB8">
              <w:rPr>
                <w:rFonts w:ascii="Times New Roman" w:eastAsia="Times New Roman" w:hAnsi="Times New Roman" w:cs="Times New Roman"/>
                <w:b/>
                <w:bCs/>
                <w:color w:val="000000"/>
                <w:sz w:val="28"/>
                <w:szCs w:val="28"/>
                <w:lang w:eastAsia="vi-VN"/>
              </w:rPr>
              <w:t>Món quà may mắn</w:t>
            </w:r>
            <w:r w:rsidRPr="00337BB8">
              <w:rPr>
                <w:rFonts w:ascii="Times New Roman" w:eastAsia="Times New Roman" w:hAnsi="Times New Roman" w:cs="Times New Roman"/>
                <w:color w:val="000000"/>
                <w:sz w:val="28"/>
                <w:szCs w:val="28"/>
                <w:lang w:eastAsia="vi-VN"/>
              </w:rPr>
              <w:t>”</w:t>
            </w:r>
          </w:p>
          <w:p w14:paraId="4CDFE52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Chuẩn bị 1 hộp kín 3 mặt, mặt trên cùng để hở chỉ lọt 1 bàn tay. Bên trong hộp để sẵn 1 số laoij trái cây như  1 quả thanh long, 1 táo, 1 qủa cam.</w:t>
            </w:r>
          </w:p>
          <w:p w14:paraId="44673A1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chơi:  người chơi lấy cùng một lúc 2 quả. Đại diện các nhóm dự đoán các trường hợp xảy ra. Nếu khi lấy trùng với dự đoán là thắng cuộc</w:t>
            </w:r>
          </w:p>
          <w:p w14:paraId="472BBF1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Kết thúc: Nhóm nào dự đoán tốt sẽ được nhận luôn phần thưởng trái cây đó.</w:t>
            </w:r>
          </w:p>
          <w:p w14:paraId="744FE86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tuyên dương</w:t>
            </w:r>
          </w:p>
        </w:tc>
        <w:tc>
          <w:tcPr>
            <w:tcW w:w="383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893464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để vận dụng kiến thức đã học vào thực tiễn.</w:t>
            </w:r>
          </w:p>
          <w:p w14:paraId="04FB0442"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 HS khác cổ vũ trò chơi( chú ý không được gợi ý cho người chơi biết)</w:t>
            </w:r>
          </w:p>
        </w:tc>
      </w:tr>
      <w:tr w:rsidR="00337BB8" w:rsidRPr="00337BB8" w14:paraId="342F4666" w14:textId="77777777" w:rsidTr="00337BB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317DAB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4. Điều chỉnh sau bài dạy:</w:t>
            </w:r>
          </w:p>
          <w:p w14:paraId="452DF39F"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0EE7F88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743519E4"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tc>
      </w:tr>
    </w:tbl>
    <w:p w14:paraId="14AC9997"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4"/>
          <w:szCs w:val="24"/>
          <w:lang w:eastAsia="vi-VN"/>
        </w:rPr>
        <w:t>-----------------------------------------</w:t>
      </w:r>
    </w:p>
    <w:p w14:paraId="3C8CE3DD"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TOÁN</w:t>
      </w:r>
    </w:p>
    <w:p w14:paraId="040E5CFF"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CHỦ ĐỀ 1</w:t>
      </w:r>
      <w:r w:rsidRPr="00337BB8">
        <w:rPr>
          <w:rFonts w:ascii="Times New Roman" w:eastAsia="Times New Roman" w:hAnsi="Times New Roman" w:cs="Times New Roman"/>
          <w:b/>
          <w:bCs/>
          <w:color w:val="000000"/>
          <w:sz w:val="28"/>
          <w:szCs w:val="28"/>
          <w:lang w:eastAsia="vi-VN"/>
        </w:rPr>
        <w:t>: LÀM QUEN VỚI YẾU TỐ THỐNG KÊ, SÁC XUẤT</w:t>
      </w:r>
    </w:p>
    <w:p w14:paraId="36124F98"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75: THỰC HÀNH VÀ TRẢI NGHIỆM THU THẬP, PHÂN LOẠI GHI CHÉP SỐ LIỆU, ĐỌC BẢNG SỐ LIỆU (Tiết 1) – (Trang 110)</w:t>
      </w:r>
    </w:p>
    <w:p w14:paraId="77845375" w14:textId="77777777" w:rsidR="00337BB8" w:rsidRPr="00337BB8" w:rsidRDefault="00337BB8" w:rsidP="00337B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I. YÊU CẦU CẦN ĐẠT:</w:t>
      </w:r>
    </w:p>
    <w:p w14:paraId="2A829628"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Năng lực đặc thù:</w:t>
      </w:r>
    </w:p>
    <w:p w14:paraId="6EC750A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Thu thập, phân loại, sắp xếp được số liệu thống kê (theo các tiêu chí cho trước) về một số đối tượng thống kê trong trường, lớp.</w:t>
      </w:r>
    </w:p>
    <w:p w14:paraId="6F6ED60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và mô tả được số liệu vào bảng, đưa ra một số nhận xét đơn giản dựa trên câu hỏi trước đó.</w:t>
      </w:r>
    </w:p>
    <w:p w14:paraId="0A1510ED"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653713D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Năng lực chung.</w:t>
      </w:r>
    </w:p>
    <w:p w14:paraId="0D01CED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tự chủ, tự học: lắng nghe, trả lời câu hỏi, làm bài tập.</w:t>
      </w:r>
    </w:p>
    <w:p w14:paraId="1969DC5D"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0D379AB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Năng lực giao tiếp và hợp tác: hoạt động nhóm.</w:t>
      </w:r>
    </w:p>
    <w:p w14:paraId="29379B3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Phẩm chất.</w:t>
      </w:r>
    </w:p>
    <w:p w14:paraId="554AC8C0"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31044EEF"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0D54F0DB"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0EA8C6B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 ĐỒ DÙNG DẠY HỌC</w:t>
      </w:r>
    </w:p>
    <w:p w14:paraId="7BDC4D6B"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 hoạch bài dạy, bài giảng Power point.</w:t>
      </w:r>
    </w:p>
    <w:p w14:paraId="4D92F42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SGK và các thiết bị, học liệu phụ vụ cho tiết dạy.</w:t>
      </w:r>
    </w:p>
    <w:p w14:paraId="19ACBCB5" w14:textId="77777777" w:rsidR="00337BB8" w:rsidRPr="00337BB8" w:rsidRDefault="00337BB8" w:rsidP="00337B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16"/>
        <w:gridCol w:w="940"/>
      </w:tblGrid>
      <w:tr w:rsidR="00337BB8" w:rsidRPr="00337BB8" w14:paraId="617E7AC7" w14:textId="77777777" w:rsidTr="00337B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D02501"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6284225"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học sinh</w:t>
            </w:r>
          </w:p>
        </w:tc>
      </w:tr>
      <w:tr w:rsidR="00337BB8" w:rsidRPr="00337BB8" w14:paraId="42DCF553"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C390F5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Khởi động:</w:t>
            </w:r>
          </w:p>
          <w:p w14:paraId="440F524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 + Tạo không khí vui vẻ, khấn khởi trước giờ học.</w:t>
            </w:r>
          </w:p>
          <w:p w14:paraId="1AD4526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 Kiểm tra kiến thức đã học của học sinh ở bài trước.</w:t>
            </w:r>
          </w:p>
          <w:p w14:paraId="5E6AD0E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40C5832B"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1BC4EF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trò chơi để khởi động bài học.</w:t>
            </w:r>
          </w:p>
          <w:p w14:paraId="202E1D1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gieo xúc xắc và đọc thông tin xuất hiện ở mặt trên xúc xắc.</w:t>
            </w:r>
          </w:p>
          <w:p w14:paraId="241EE08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tuyên dương.</w:t>
            </w:r>
          </w:p>
          <w:p w14:paraId="4F97BD4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B4650A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trò chơi</w:t>
            </w:r>
          </w:p>
          <w:p w14:paraId="238FC43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trưởng gọi bạn lên gieo xúc sắc và đọc thông tin mặt trên xúc sắc.</w:t>
            </w:r>
          </w:p>
          <w:p w14:paraId="5D66833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HS lắng nghe.</w:t>
            </w:r>
          </w:p>
        </w:tc>
      </w:tr>
      <w:tr w:rsidR="00337BB8" w:rsidRPr="00337BB8" w14:paraId="073040C4"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45D17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2. Thực hành</w:t>
            </w:r>
            <w:r w:rsidRPr="00337BB8">
              <w:rPr>
                <w:rFonts w:ascii="Times New Roman" w:eastAsia="Times New Roman" w:hAnsi="Times New Roman" w:cs="Times New Roman"/>
                <w:i/>
                <w:iCs/>
                <w:color w:val="000000"/>
                <w:sz w:val="28"/>
                <w:szCs w:val="28"/>
                <w:lang w:eastAsia="vi-VN"/>
              </w:rPr>
              <w:t>:</w:t>
            </w:r>
          </w:p>
          <w:p w14:paraId="358117E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Mục tiêu:</w:t>
            </w:r>
          </w:p>
          <w:p w14:paraId="347E94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Thu thập, phân loại, sắp xếp được số liệu thống kê (theo các tiêu chí cho trước) về một số đối tượng thống kê trong trường, lớp.</w:t>
            </w:r>
          </w:p>
          <w:p w14:paraId="771099B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và mô tả được số liệu vào bảng, đưa ra một số nhận xét đơn giản dựa trên câu hỏi trước đó.</w:t>
            </w:r>
          </w:p>
          <w:p w14:paraId="52E71C2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Cách tiến hành:</w:t>
            </w:r>
          </w:p>
        </w:tc>
      </w:tr>
      <w:tr w:rsidR="00337BB8" w:rsidRPr="00337BB8" w14:paraId="2DCD8157"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13159F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1. (Làm việc cả lớp)</w:t>
            </w:r>
          </w:p>
          <w:p w14:paraId="3D54825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hướng dẫn cho HS cách thực hiện BT 1.</w:t>
            </w:r>
          </w:p>
          <w:p w14:paraId="6E190CE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Theo dõi, giúp đỡ HS</w:t>
            </w:r>
          </w:p>
          <w:p w14:paraId="52102CA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tổng hợp các câu trả lời của HS lên bảng, giúp HS hình dung được để chuẩn bị cho một chuyến đi chơi thì ta cần xác định được những vấn đề gì.</w:t>
            </w:r>
          </w:p>
          <w:p w14:paraId="518E6B9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nhận xét, tuyên dương.</w:t>
            </w:r>
          </w:p>
          <w:p w14:paraId="5FC381E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Gợi ý trả lời:</w:t>
            </w:r>
          </w:p>
          <w:p w14:paraId="6A5AB41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Chúng mình sẽ đi cắm trại ở: vườn quốc gia, trang trại, công viên, ...</w:t>
            </w:r>
          </w:p>
          <w:p w14:paraId="34BC7D6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Chúng mình sẽ chơi các trò chơi: kéo co, cướp cờ, giải ô chữ, ....</w:t>
            </w:r>
          </w:p>
          <w:p w14:paraId="3E247D9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Chúng mình sẽ ăn: bánh mì, bánh ngọt, cơm cuộn, xôi chả, xúc xích,...</w:t>
            </w:r>
          </w:p>
          <w:p w14:paraId="18F3C0A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Chúng mình sẽ uống: nước lọc, coca, pepsi, nước hoa quả,...</w:t>
            </w:r>
          </w:p>
          <w:p w14:paraId="5A32D7F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2: (Làm việc nhóm)</w:t>
            </w:r>
          </w:p>
          <w:p w14:paraId="6B938D3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bài tập và đưa ra tình huống: chọn địa điểm để cắm trại trong ba địa điểm Rô bốt đã gợi ý.</w:t>
            </w:r>
          </w:p>
          <w:p w14:paraId="169CA40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0D85F6D" wp14:editId="37D1C8FE">
                  <wp:extent cx="7620000" cy="120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1200150"/>
                          </a:xfrm>
                          <a:prstGeom prst="rect">
                            <a:avLst/>
                          </a:prstGeom>
                          <a:noFill/>
                          <a:ln>
                            <a:noFill/>
                          </a:ln>
                        </pic:spPr>
                      </pic:pic>
                    </a:graphicData>
                  </a:graphic>
                </wp:inline>
              </w:drawing>
            </w:r>
          </w:p>
          <w:p w14:paraId="124DC44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theo nhóm.</w:t>
            </w:r>
          </w:p>
          <w:p w14:paraId="4C6F13C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thống kê ý kiến của các nhóm để đưa ra kết quả tổng hợp của cả lớp rồi hướng dẫn HS ghi kết quả vào bảng số liệu cho trước</w:t>
            </w:r>
          </w:p>
          <w:p w14:paraId="5C55D60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đọc kết quả đã tổng hợp theo gợi ý a và b.</w:t>
            </w:r>
          </w:p>
          <w:p w14:paraId="6400177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chốt, nhận xét, khen ngợi HS tích cực.</w:t>
            </w:r>
          </w:p>
          <w:p w14:paraId="7290288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3:</w:t>
            </w:r>
          </w:p>
          <w:p w14:paraId="1F6FEB7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tình huống: chọn giờ xuất phát và kết thúc chuyến đi. Có hai lựa chọn:</w:t>
            </w:r>
          </w:p>
          <w:p w14:paraId="23A9B41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Đi về sớm: xuất phát lúc 7 giờ sáng và kết thúc chuyến đi vào 4 giờ chiều.</w:t>
            </w:r>
          </w:p>
          <w:p w14:paraId="406F7BA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Đi về muộn: Xuất phát lúc 8 giơ sáng và kết thúc chyến đi vào 5 giờ chiều.</w:t>
            </w:r>
          </w:p>
          <w:p w14:paraId="0FE680B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6187D70" wp14:editId="7490D7E6">
                  <wp:extent cx="7620000" cy="1295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0" cy="1295400"/>
                          </a:xfrm>
                          <a:prstGeom prst="rect">
                            <a:avLst/>
                          </a:prstGeom>
                          <a:noFill/>
                          <a:ln>
                            <a:noFill/>
                          </a:ln>
                        </pic:spPr>
                      </pic:pic>
                    </a:graphicData>
                  </a:graphic>
                </wp:inline>
              </w:drawing>
            </w:r>
          </w:p>
          <w:p w14:paraId="18E4D34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theo nhóm.</w:t>
            </w:r>
          </w:p>
          <w:p w14:paraId="1D8A531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thống kê ý kiến của các nhóm để đưa ra kết quả tổng hợp của cả lớp rồi hướng dẫn HS ghi kết quả vào bảng số liệu cho trước</w:t>
            </w:r>
          </w:p>
          <w:p w14:paraId="5EA25C5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quan sát bảng số liệu đã tổng hợp và chốt đáp án thời gian di chuyển (dự kiến) cho chuyến đi đó.</w:t>
            </w:r>
          </w:p>
          <w:p w14:paraId="15BD5E4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đọc kết quả đã tổng hợp theo gợi ý.</w:t>
            </w:r>
          </w:p>
          <w:p w14:paraId="1CD6C07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chốt, nhận xét, khen ngợi HS tích cực.</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5A2FDBB"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HS lắng nghe hướng dẫn</w:t>
            </w:r>
          </w:p>
          <w:p w14:paraId="08ECE0F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dựa vào những gợi ý trong SGK tìm ra đáp án cho mình.</w:t>
            </w:r>
          </w:p>
          <w:p w14:paraId="027F9BF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trưởng tổ chức cho các bạn báo cáo</w:t>
            </w:r>
          </w:p>
          <w:p w14:paraId="748FB8C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w:t>
            </w:r>
          </w:p>
          <w:p w14:paraId="48AFDCB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Lắng nghe</w:t>
            </w:r>
          </w:p>
          <w:p w14:paraId="1DB455F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Thảo luận nhóm 4: Ghi chép ý kiến của các bạn trong nhóm vào phiếu học tập.</w:t>
            </w:r>
          </w:p>
          <w:p w14:paraId="2A51CE2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trưởng tổ chức cho các nhóm chia sẻ kết quả thảo luận</w:t>
            </w:r>
          </w:p>
          <w:p w14:paraId="1F5D77B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Ghi kết quả tổng hợp vào bảng số liệu </w:t>
            </w:r>
            <w:r w:rsidRPr="00337BB8">
              <w:rPr>
                <w:rFonts w:ascii="Times New Roman" w:eastAsia="Times New Roman" w:hAnsi="Times New Roman" w:cs="Times New Roman"/>
                <w:color w:val="000000"/>
                <w:sz w:val="28"/>
                <w:szCs w:val="28"/>
                <w:lang w:eastAsia="vi-VN"/>
              </w:rPr>
              <w:lastRenderedPageBreak/>
              <w:t>đã cho.</w:t>
            </w:r>
          </w:p>
          <w:p w14:paraId="5FC69C5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- 2 HS nêu</w:t>
            </w:r>
          </w:p>
          <w:p w14:paraId="6169A9C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bổ sung(nếu có)</w:t>
            </w:r>
          </w:p>
          <w:p w14:paraId="2DA2F2C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5F48EB6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Thảo luận nhóm 4: Ghi chép ý kiến của các bạn trong nhóm vào phiếu học tập.</w:t>
            </w:r>
          </w:p>
          <w:p w14:paraId="0B7B94D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Lớp trưởng tổ chức cho các nhóm chia sẻ kết quả </w:t>
            </w:r>
            <w:r w:rsidRPr="00337BB8">
              <w:rPr>
                <w:rFonts w:ascii="Times New Roman" w:eastAsia="Times New Roman" w:hAnsi="Times New Roman" w:cs="Times New Roman"/>
                <w:color w:val="000000"/>
                <w:sz w:val="28"/>
                <w:szCs w:val="28"/>
                <w:lang w:eastAsia="vi-VN"/>
              </w:rPr>
              <w:lastRenderedPageBreak/>
              <w:t>thảo luận</w:t>
            </w:r>
          </w:p>
          <w:p w14:paraId="1F0A3F2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Ghi kết quả tổng hợp vào bảng số liệu đã cho (cá nhân).</w:t>
            </w:r>
          </w:p>
          <w:p w14:paraId="6725410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quan sát</w:t>
            </w:r>
          </w:p>
          <w:p w14:paraId="1B3BF06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- 2 HS nêu</w:t>
            </w:r>
          </w:p>
          <w:p w14:paraId="6581560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bổ sung(nếu có)</w:t>
            </w:r>
          </w:p>
        </w:tc>
      </w:tr>
      <w:tr w:rsidR="00337BB8" w:rsidRPr="00337BB8" w14:paraId="16D58EC6"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E7AEB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3. Vận dụng.</w:t>
            </w:r>
          </w:p>
          <w:p w14:paraId="362565BD"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w:t>
            </w:r>
          </w:p>
          <w:p w14:paraId="53BCC84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C5CCDC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Vận dụng kiến thức đã học vào thực tiễn.</w:t>
            </w:r>
          </w:p>
          <w:p w14:paraId="5F4EE75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Tạo không khí vui vẻ, hào hứng, lưu luyến sau khi học sinh bài học.</w:t>
            </w:r>
          </w:p>
          <w:p w14:paraId="710CE5B7"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355F71A3"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9D30DF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yêu cầu.</w:t>
            </w:r>
          </w:p>
          <w:p w14:paraId="50CC3E0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Suy nghĩ và tìm cách lập bảng thống kê số liệu về chiều cao của các thành viên trong gia đình. Sau đó tìm ra người cao nhất trong nhà.</w:t>
            </w:r>
          </w:p>
          <w:p w14:paraId="4674AFA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584092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HS làm việc cá nhân sau đó </w:t>
            </w:r>
            <w:r w:rsidRPr="00337BB8">
              <w:rPr>
                <w:rFonts w:ascii="Times New Roman" w:eastAsia="Times New Roman" w:hAnsi="Times New Roman" w:cs="Times New Roman"/>
                <w:color w:val="000000"/>
                <w:sz w:val="28"/>
                <w:szCs w:val="28"/>
                <w:lang w:eastAsia="vi-VN"/>
              </w:rPr>
              <w:lastRenderedPageBreak/>
              <w:t>chia sẻ trước lớp.</w:t>
            </w:r>
          </w:p>
        </w:tc>
      </w:tr>
      <w:tr w:rsidR="00337BB8" w:rsidRPr="00337BB8" w14:paraId="3EEBE464" w14:textId="77777777" w:rsidTr="00337BB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9973F9A"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4. Điều chỉnh sau bài dạy:</w:t>
            </w:r>
          </w:p>
          <w:p w14:paraId="2A6FB21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1A0EF5B8"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4AF5488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tc>
      </w:tr>
    </w:tbl>
    <w:p w14:paraId="7AA5B481"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TOÁN</w:t>
      </w:r>
    </w:p>
    <w:p w14:paraId="420AB372"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CHỦ ĐỀ 1</w:t>
      </w:r>
      <w:r w:rsidRPr="00337BB8">
        <w:rPr>
          <w:rFonts w:ascii="Times New Roman" w:eastAsia="Times New Roman" w:hAnsi="Times New Roman" w:cs="Times New Roman"/>
          <w:b/>
          <w:bCs/>
          <w:color w:val="000000"/>
          <w:sz w:val="28"/>
          <w:szCs w:val="28"/>
          <w:lang w:eastAsia="vi-VN"/>
        </w:rPr>
        <w:t>: LÀM QUEN VỚI YẾU TỐ THỐNG KÊ, SÁC XUẤT</w:t>
      </w:r>
    </w:p>
    <w:p w14:paraId="2F92FC8C"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75: THỰC HÀNH VÀ TRẢI NGHIỆM THU THẬP, PHÂN LOẠI GHI CHÉP SỐ LIỆU, ĐỌC BẢNG SỐ LIỆU (Tiết 2) – (Trang 111)</w:t>
      </w:r>
    </w:p>
    <w:p w14:paraId="34EF626C" w14:textId="77777777" w:rsidR="00337BB8" w:rsidRPr="00337BB8" w:rsidRDefault="00337BB8" w:rsidP="00337B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I. YÊU CẦU CẦN ĐẠT:</w:t>
      </w:r>
    </w:p>
    <w:p w14:paraId="5E9FA1B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Năng lực đặc thù:</w:t>
      </w:r>
    </w:p>
    <w:p w14:paraId="2D0C23E7"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Thu thập, phân loại, sắp xếp được số liệu thống kê (theo các tiêu chí cho trước) về một số đối tượng thống kê trong trường, lớp.</w:t>
      </w:r>
    </w:p>
    <w:p w14:paraId="45CA2BC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và mô tả được số liệu vào bảng, đưa ra một số nhận xét đơn giản dựa trên câu hỏi trước đó.</w:t>
      </w:r>
    </w:p>
    <w:p w14:paraId="77FD9F5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Phát triển năng lực lập luận, tư duy toán học và năng lực giao tiếp toán học</w:t>
      </w:r>
    </w:p>
    <w:p w14:paraId="57D5F19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Năng lực chung.</w:t>
      </w:r>
    </w:p>
    <w:p w14:paraId="45A12D5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tự chủ, tự học: lắng nghe, trả lời câu hỏi, làm bài tập.</w:t>
      </w:r>
    </w:p>
    <w:p w14:paraId="5355C23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C07AC3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giao tiếp và hợp tác: hoạt động nhóm.</w:t>
      </w:r>
    </w:p>
    <w:p w14:paraId="6D678337"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Phẩm chất.</w:t>
      </w:r>
    </w:p>
    <w:p w14:paraId="3721B3C4"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22FA378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7430066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7172CCF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 ĐỒ DÙNG DẠY HỌC</w:t>
      </w:r>
    </w:p>
    <w:p w14:paraId="5C2E5CC6"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 hoạch bài dạy, bài giảng Power point.</w:t>
      </w:r>
    </w:p>
    <w:p w14:paraId="79A9FC8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SGK và các thiết bị, học liệu phụ vụ cho tiết dạy.</w:t>
      </w:r>
    </w:p>
    <w:p w14:paraId="094AD19E" w14:textId="77777777" w:rsidR="00337BB8" w:rsidRPr="00337BB8" w:rsidRDefault="00337BB8" w:rsidP="00337B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388"/>
        <w:gridCol w:w="1068"/>
      </w:tblGrid>
      <w:tr w:rsidR="00337BB8" w:rsidRPr="00337BB8" w14:paraId="7E7EEC71" w14:textId="77777777" w:rsidTr="00337BB8">
        <w:tc>
          <w:tcPr>
            <w:tcW w:w="6098"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65861F5"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giáo viên</w:t>
            </w:r>
          </w:p>
        </w:tc>
        <w:tc>
          <w:tcPr>
            <w:tcW w:w="3640"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7B2B963"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xml:space="preserve">Hoạt động của </w:t>
            </w:r>
            <w:r w:rsidRPr="00337BB8">
              <w:rPr>
                <w:rFonts w:ascii="Times New Roman" w:eastAsia="Times New Roman" w:hAnsi="Times New Roman" w:cs="Times New Roman"/>
                <w:b/>
                <w:bCs/>
                <w:color w:val="000000"/>
                <w:sz w:val="28"/>
                <w:szCs w:val="28"/>
                <w:lang w:eastAsia="vi-VN"/>
              </w:rPr>
              <w:lastRenderedPageBreak/>
              <w:t>học sinh</w:t>
            </w:r>
          </w:p>
        </w:tc>
      </w:tr>
      <w:tr w:rsidR="00337BB8" w:rsidRPr="00337BB8" w14:paraId="539FCF2D"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641B75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1. Khởi động:</w:t>
            </w:r>
          </w:p>
          <w:p w14:paraId="0222797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 + Tạo không khí vui vẻ, khấn khởi trước giờ học.</w:t>
            </w:r>
          </w:p>
          <w:p w14:paraId="7F9A984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 Kiểm tra kiến thức đã học của học sinh ở bài trước.</w:t>
            </w:r>
          </w:p>
          <w:p w14:paraId="68D1CC8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70511A37" w14:textId="77777777" w:rsidTr="00337BB8">
        <w:tc>
          <w:tcPr>
            <w:tcW w:w="60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4DBC86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trò chơi để khởi động bài học.</w:t>
            </w:r>
          </w:p>
          <w:p w14:paraId="6EA466E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chơi trò chơi xì điện kể tên một số món ăn, thức uống, đồ dùng... thường mang theo trong chuyến đi cắm trại.</w:t>
            </w:r>
          </w:p>
          <w:p w14:paraId="340C379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tuyên dương.</w:t>
            </w:r>
          </w:p>
          <w:p w14:paraId="53BE1C0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dẫn dắt vào bài mới</w:t>
            </w:r>
          </w:p>
        </w:tc>
        <w:tc>
          <w:tcPr>
            <w:tcW w:w="364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F46603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trò chơi</w:t>
            </w:r>
          </w:p>
          <w:p w14:paraId="09E6A4E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lắng nghe.</w:t>
            </w:r>
          </w:p>
        </w:tc>
      </w:tr>
      <w:tr w:rsidR="00337BB8" w:rsidRPr="00337BB8" w14:paraId="05A6D394"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267AA3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Thực hành</w:t>
            </w:r>
            <w:r w:rsidRPr="00337BB8">
              <w:rPr>
                <w:rFonts w:ascii="Times New Roman" w:eastAsia="Times New Roman" w:hAnsi="Times New Roman" w:cs="Times New Roman"/>
                <w:i/>
                <w:iCs/>
                <w:color w:val="000000"/>
                <w:sz w:val="28"/>
                <w:szCs w:val="28"/>
                <w:lang w:eastAsia="vi-VN"/>
              </w:rPr>
              <w:t>:</w:t>
            </w:r>
          </w:p>
          <w:p w14:paraId="0DF8D72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Mục tiêu:</w:t>
            </w:r>
          </w:p>
          <w:p w14:paraId="1E635D7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Thu thập, phân loại, sắp xếp được số liệu thống kê (theo các tiêu chí cho trước) về một số đối tượng thống kê trong trường, lớp.</w:t>
            </w:r>
          </w:p>
          <w:p w14:paraId="65059E0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và mô tả được số liệu vào bảng, đưa ra một số nhận xét đơn giản dựa trên câu hỏi trước đó.</w:t>
            </w:r>
          </w:p>
          <w:p w14:paraId="238D7AA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Cách tiến hành:</w:t>
            </w:r>
          </w:p>
        </w:tc>
      </w:tr>
      <w:tr w:rsidR="00337BB8" w:rsidRPr="00337BB8" w14:paraId="3E7E22CA" w14:textId="77777777" w:rsidTr="00337BB8">
        <w:tc>
          <w:tcPr>
            <w:tcW w:w="60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C0F7AC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1. (Làm việc cả lớp)</w:t>
            </w:r>
          </w:p>
          <w:p w14:paraId="28E51B7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nêu tình huống: chọn đồ ăn mang theo chuyến đi.</w:t>
            </w:r>
          </w:p>
          <w:p w14:paraId="785BD76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và thống nhất 4-5 món ăn (ví dụ: Xôi chả, cơm cuộn, sa lát, mì trộn, piza)và cho HS thảo luận, đưa ra lựa chọn của cá nhân mình.</w:t>
            </w:r>
          </w:p>
          <w:tbl>
            <w:tblPr>
              <w:tblW w:w="0" w:type="auto"/>
              <w:tblCellMar>
                <w:top w:w="15" w:type="dxa"/>
                <w:left w:w="15" w:type="dxa"/>
                <w:bottom w:w="15" w:type="dxa"/>
                <w:right w:w="15" w:type="dxa"/>
              </w:tblCellMar>
              <w:tblLook w:val="04A0" w:firstRow="1" w:lastRow="0" w:firstColumn="1" w:lastColumn="0" w:noHBand="0" w:noVBand="1"/>
            </w:tblPr>
            <w:tblGrid>
              <w:gridCol w:w="1054"/>
              <w:gridCol w:w="916"/>
              <w:gridCol w:w="1240"/>
              <w:gridCol w:w="850"/>
              <w:gridCol w:w="992"/>
              <w:gridCol w:w="820"/>
            </w:tblGrid>
            <w:tr w:rsidR="00337BB8" w:rsidRPr="00337BB8" w14:paraId="78C39C66" w14:textId="77777777">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662B00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Món ăn</w:t>
                  </w:r>
                </w:p>
              </w:tc>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08E0D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Xôi chả</w:t>
                  </w:r>
                </w:p>
              </w:tc>
              <w:tc>
                <w:tcPr>
                  <w:tcW w:w="12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A5F37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Cơm cuộn</w:t>
                  </w: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779FCE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Sa lát</w:t>
                  </w: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DE7767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Mì trộn</w:t>
                  </w:r>
                </w:p>
              </w:tc>
              <w:tc>
                <w:tcPr>
                  <w:tcW w:w="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3B7AF0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lang w:eastAsia="vi-VN"/>
                    </w:rPr>
                    <w:t>Piza</w:t>
                  </w:r>
                </w:p>
              </w:tc>
            </w:tr>
            <w:tr w:rsidR="00337BB8" w:rsidRPr="00337BB8" w14:paraId="7F8085B5" w14:textId="77777777">
              <w:tc>
                <w:tcPr>
                  <w:tcW w:w="10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353FFF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4"/>
                      <w:szCs w:val="24"/>
                      <w:lang w:eastAsia="vi-VN"/>
                    </w:rPr>
                    <w:t>S.Lượng</w:t>
                  </w:r>
                </w:p>
              </w:tc>
              <w:tc>
                <w:tcPr>
                  <w:tcW w:w="91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8FC44E"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p>
              </w:tc>
              <w:tc>
                <w:tcPr>
                  <w:tcW w:w="12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E6ABDCD" w14:textId="77777777" w:rsidR="00337BB8" w:rsidRPr="00337BB8" w:rsidRDefault="00337BB8" w:rsidP="00337BB8">
                  <w:pPr>
                    <w:spacing w:after="0" w:line="240" w:lineRule="auto"/>
                    <w:rPr>
                      <w:rFonts w:ascii="Times New Roman" w:eastAsia="Times New Roman" w:hAnsi="Times New Roman" w:cs="Times New Roman"/>
                      <w:sz w:val="20"/>
                      <w:szCs w:val="20"/>
                      <w:lang w:eastAsia="vi-VN"/>
                    </w:rPr>
                  </w:pPr>
                </w:p>
              </w:tc>
              <w:tc>
                <w:tcPr>
                  <w:tcW w:w="85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004DAB" w14:textId="77777777" w:rsidR="00337BB8" w:rsidRPr="00337BB8" w:rsidRDefault="00337BB8" w:rsidP="00337BB8">
                  <w:pPr>
                    <w:spacing w:after="0" w:line="240" w:lineRule="auto"/>
                    <w:rPr>
                      <w:rFonts w:ascii="Times New Roman" w:eastAsia="Times New Roman" w:hAnsi="Times New Roman" w:cs="Times New Roman"/>
                      <w:sz w:val="20"/>
                      <w:szCs w:val="20"/>
                      <w:lang w:eastAsia="vi-VN"/>
                    </w:rPr>
                  </w:pPr>
                </w:p>
              </w:tc>
              <w:tc>
                <w:tcPr>
                  <w:tcW w:w="99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6B07E0C" w14:textId="77777777" w:rsidR="00337BB8" w:rsidRPr="00337BB8" w:rsidRDefault="00337BB8" w:rsidP="00337BB8">
                  <w:pPr>
                    <w:spacing w:after="0" w:line="240" w:lineRule="auto"/>
                    <w:rPr>
                      <w:rFonts w:ascii="Times New Roman" w:eastAsia="Times New Roman" w:hAnsi="Times New Roman" w:cs="Times New Roman"/>
                      <w:sz w:val="20"/>
                      <w:szCs w:val="20"/>
                      <w:lang w:eastAsia="vi-VN"/>
                    </w:rPr>
                  </w:pPr>
                </w:p>
              </w:tc>
              <w:tc>
                <w:tcPr>
                  <w:tcW w:w="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E085F9" w14:textId="77777777" w:rsidR="00337BB8" w:rsidRPr="00337BB8" w:rsidRDefault="00337BB8" w:rsidP="00337BB8">
                  <w:pPr>
                    <w:spacing w:after="0" w:line="240" w:lineRule="auto"/>
                    <w:rPr>
                      <w:rFonts w:ascii="Times New Roman" w:eastAsia="Times New Roman" w:hAnsi="Times New Roman" w:cs="Times New Roman"/>
                      <w:sz w:val="20"/>
                      <w:szCs w:val="20"/>
                      <w:lang w:eastAsia="vi-VN"/>
                    </w:rPr>
                  </w:pPr>
                </w:p>
              </w:tc>
            </w:tr>
          </w:tbl>
          <w:p w14:paraId="0096724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thống kê ý kiến của các nhóm để đưa ra kết quả tổng hợp của cả lớp rồi hướng dẫn HS ghi kết quả vào bảng số liệu cho trước.</w:t>
            </w:r>
          </w:p>
          <w:p w14:paraId="26ABF66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cho HS quan sát bảng số liệu vừa tổng hợp được và yêu cầu HS nêu ra ba món ăn được nhiều bạn lựa chọn nhất.</w:t>
            </w:r>
          </w:p>
          <w:p w14:paraId="2E19702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2: (Làm việc nhóm 4)</w:t>
            </w:r>
          </w:p>
          <w:p w14:paraId="20EFF16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bài tập và đưa ra tình huống: Chọn màu áo đồng phục. Do cửa hàng chỉ có đủ số lượng áo với ba màu: đỏ, vàng, trắng nên cả lớp sẽ thảo luận và chỉ đưa ra lựa chọn với một trong ba màu áo đó.</w:t>
            </w:r>
          </w:p>
          <w:p w14:paraId="300DCAB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u w:val="single"/>
                <w:lang w:eastAsia="vi-VN"/>
              </w:rPr>
              <w:t>Câu a.</w:t>
            </w:r>
          </w:p>
          <w:p w14:paraId="1C267DB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theo nhóm.</w:t>
            </w:r>
          </w:p>
          <w:p w14:paraId="0BB1FCF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73B784D1" wp14:editId="626F4647">
                  <wp:extent cx="7620000" cy="39751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000" cy="3975100"/>
                          </a:xfrm>
                          <a:prstGeom prst="rect">
                            <a:avLst/>
                          </a:prstGeom>
                          <a:noFill/>
                          <a:ln>
                            <a:noFill/>
                          </a:ln>
                        </pic:spPr>
                      </pic:pic>
                    </a:graphicData>
                  </a:graphic>
                </wp:inline>
              </w:drawing>
            </w:r>
          </w:p>
          <w:p w14:paraId="4643186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thống kê ý kiến của các nhóm để đưa ra kết quả tổng hợp của cả lớp rồi hướng dẫn HS ghi kết quả vào bảng số liệu cho trước</w:t>
            </w:r>
          </w:p>
          <w:p w14:paraId="170C79E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đọc kết quả đã tổng hợp theo gợi ý a</w:t>
            </w:r>
          </w:p>
          <w:p w14:paraId="54AE725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u w:val="single"/>
                <w:lang w:eastAsia="vi-VN"/>
              </w:rPr>
              <w:t>Câu b.</w:t>
            </w:r>
          </w:p>
          <w:p w14:paraId="4364FCA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tình huống: Trên thực tế việc thu thập, phân loại và ghi chép kết quả bình chọn màu áo làm tốn khá nhiều thời gian, chưa kể những bạn không hẳn thích màu sắc áo được số đông chọn. Nên Rô bốt gợi ý một cách chọn màu áo tiết kiệm thời gian và công bằng hơn với mọi người đó là gieo xúc xắc.</w:t>
            </w:r>
          </w:p>
          <w:p w14:paraId="143E2B8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quy ước gieo xúc xắc và giải thích co HS hiểu.</w:t>
            </w:r>
          </w:p>
          <w:p w14:paraId="30179F4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61E7F17A" wp14:editId="1A27AD70">
                  <wp:extent cx="7620000" cy="459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591050"/>
                          </a:xfrm>
                          <a:prstGeom prst="rect">
                            <a:avLst/>
                          </a:prstGeom>
                          <a:noFill/>
                          <a:ln>
                            <a:noFill/>
                          </a:ln>
                        </pic:spPr>
                      </pic:pic>
                    </a:graphicData>
                  </a:graphic>
                </wp:inline>
              </w:drawing>
            </w:r>
          </w:p>
          <w:p w14:paraId="1545143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mời 1 bạn đóng Rô bốt và gieo xúc xắc</w:t>
            </w:r>
          </w:p>
          <w:p w14:paraId="16267EF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chốt, nhận xét, thống nhất màu áo.</w:t>
            </w:r>
          </w:p>
        </w:tc>
        <w:tc>
          <w:tcPr>
            <w:tcW w:w="364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E2A26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Lắng nghe</w:t>
            </w:r>
          </w:p>
          <w:p w14:paraId="5A7D11D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 và thống nhất</w:t>
            </w:r>
          </w:p>
          <w:p w14:paraId="0B238AA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thảo luận nhóm đôi, sau đó đưa ra lựa chọn củ cá nhân mình.</w:t>
            </w:r>
          </w:p>
          <w:p w14:paraId="6D8AFF0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Theo dõi</w:t>
            </w:r>
          </w:p>
          <w:p w14:paraId="0867CCD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Quan sát và đưa ra kết luận ba món ăn được các bạn lựa chọn  nhiều nhất.</w:t>
            </w:r>
          </w:p>
          <w:p w14:paraId="112A77F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25496ED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Thảo luận nhóm 4: Ghi chép ý kiến của các bạn trong nhóm vào phiếu học tập.</w:t>
            </w:r>
          </w:p>
          <w:p w14:paraId="0D2CF5D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trưởng tổ chức cho các nhóm chia sẻ kết quả thảo luận</w:t>
            </w:r>
          </w:p>
          <w:p w14:paraId="10E0B9A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Ghi kết quả tổng hợp vào bảng số liệu đã cho.</w:t>
            </w:r>
          </w:p>
          <w:p w14:paraId="183F5FD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- 2 HS nêu</w:t>
            </w:r>
          </w:p>
          <w:p w14:paraId="524C6D9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bổ sung(nếu có)</w:t>
            </w:r>
          </w:p>
          <w:p w14:paraId="5915BD7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đọc kết quả</w:t>
            </w:r>
          </w:p>
          <w:p w14:paraId="3213004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1DFEB9E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w:t>
            </w:r>
          </w:p>
          <w:p w14:paraId="502D998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em đóng giả Rô bốt gieo xúc xắc và đọc kết quả như quy ước đã cho.</w:t>
            </w:r>
          </w:p>
          <w:p w14:paraId="00685B2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tc>
      </w:tr>
      <w:tr w:rsidR="00337BB8" w:rsidRPr="00337BB8" w14:paraId="0EB79F76"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80972A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3. Vận dụng.</w:t>
            </w:r>
          </w:p>
          <w:p w14:paraId="6D7F6B2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w:t>
            </w:r>
          </w:p>
          <w:p w14:paraId="4C3E50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0D9FFAF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Vận dụng kiến thức đã học vào thực tiễn.</w:t>
            </w:r>
          </w:p>
          <w:p w14:paraId="4D6B339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Tạo không khí vui vẻ, hào hứng, lưu luyến sau khi học sinh bài học.</w:t>
            </w:r>
          </w:p>
          <w:p w14:paraId="24A5FBBF"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321D8395" w14:textId="77777777" w:rsidTr="00337BB8">
        <w:tc>
          <w:tcPr>
            <w:tcW w:w="6098"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56D39E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GV nhận xét và cùng cả lớp bình chọn ra một số bạn tích cực, hoạt động tốt trong tiết học.</w:t>
            </w:r>
          </w:p>
          <w:p w14:paraId="3A520F3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GV tổ chức vận dụng bằng các hình thức như trò chơi gieo xúc sắc để lựa chọn phần quà đối với các bạn vừa được bình chọn. Các số chấm trên mặt xúc xắc tương ứng với các số trên phần quà.</w:t>
            </w:r>
          </w:p>
          <w:p w14:paraId="791E2D0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tuyên dương.</w:t>
            </w:r>
          </w:p>
        </w:tc>
        <w:tc>
          <w:tcPr>
            <w:tcW w:w="3640"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B18DE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Bình chọn</w:t>
            </w:r>
          </w:p>
          <w:p w14:paraId="579CB6CC"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để vận dụng kiến thức đã học vào thực tiễn.</w:t>
            </w:r>
          </w:p>
        </w:tc>
      </w:tr>
      <w:tr w:rsidR="00337BB8" w:rsidRPr="00337BB8" w14:paraId="6038E7EC" w14:textId="77777777" w:rsidTr="00337BB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14DABF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4. Điều chỉnh sau bài dạy:</w:t>
            </w:r>
          </w:p>
          <w:p w14:paraId="0BCA1AF7"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6379241C"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396B30B8"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tc>
      </w:tr>
    </w:tbl>
    <w:p w14:paraId="022623DA"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4"/>
          <w:szCs w:val="24"/>
          <w:lang w:eastAsia="vi-VN"/>
        </w:rPr>
        <w:t>--------------------------------------------------</w:t>
      </w:r>
    </w:p>
    <w:p w14:paraId="0C3A10E1"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TOÁN</w:t>
      </w:r>
    </w:p>
    <w:p w14:paraId="2AA64170"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CHỦ ĐỀ 16</w:t>
      </w:r>
      <w:r w:rsidRPr="00337BB8">
        <w:rPr>
          <w:rFonts w:ascii="Times New Roman" w:eastAsia="Times New Roman" w:hAnsi="Times New Roman" w:cs="Times New Roman"/>
          <w:b/>
          <w:bCs/>
          <w:color w:val="000000"/>
          <w:sz w:val="28"/>
          <w:szCs w:val="28"/>
          <w:lang w:eastAsia="vi-VN"/>
        </w:rPr>
        <w:t>: ÔN TẬP CUỐI NĂM</w:t>
      </w:r>
    </w:p>
    <w:p w14:paraId="47292AE9"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76: ÔN TẬP CÁC SỐ TRONG PHẠM VI 10 000, 100 000</w:t>
      </w:r>
    </w:p>
    <w:p w14:paraId="1160174F"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(Tiết 1) – (Trang 112)</w:t>
      </w:r>
    </w:p>
    <w:p w14:paraId="2E6AE7A6" w14:textId="77777777" w:rsidR="00337BB8" w:rsidRPr="00337BB8" w:rsidRDefault="00337BB8" w:rsidP="00337B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I. YÊU CẦU CẦN ĐẠT:</w:t>
      </w:r>
    </w:p>
    <w:p w14:paraId="56459CC0"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Năng lực đặc thù:</w:t>
      </w:r>
    </w:p>
    <w:p w14:paraId="479B5C9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viết, so sánh được các số trong phạm vi 100 000.</w:t>
      </w:r>
    </w:p>
    <w:p w14:paraId="2E3C342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56AA469D"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5D63CB9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5885BEB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1DF32790"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Phát triển năng lực lập luận, tư duy toán học và năng lực giao tiếp, hợp tác toán học.</w:t>
      </w:r>
    </w:p>
    <w:p w14:paraId="14417D0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Năng lực chung.</w:t>
      </w:r>
    </w:p>
    <w:p w14:paraId="2F674F57"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tự chủ, tự học: lắng nghe, trả lời câu hỏi, làm bài tập.</w:t>
      </w:r>
    </w:p>
    <w:p w14:paraId="295B7A7F"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Năng lực giải quyết vấn đề và sáng tạo: tham gia trò chơi, vận dụng.</w:t>
      </w:r>
    </w:p>
    <w:p w14:paraId="3577355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giao tiếp và hợp tác: hoạt động nhóm.</w:t>
      </w:r>
    </w:p>
    <w:p w14:paraId="39458D2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Phẩm chất.</w:t>
      </w:r>
    </w:p>
    <w:p w14:paraId="3C45603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4C88332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201E787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4BFF5FC4"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 ĐỒ DÙNG DẠY HỌC</w:t>
      </w:r>
    </w:p>
    <w:p w14:paraId="1F09BE7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 hoạch bài dạy, bài giảng Power point.</w:t>
      </w:r>
    </w:p>
    <w:p w14:paraId="53DBBF87"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SGK và các thiết bị, học liệu phụ vụ cho tiết dạy.</w:t>
      </w:r>
    </w:p>
    <w:p w14:paraId="304F8D03" w14:textId="77777777" w:rsidR="00337BB8" w:rsidRPr="00337BB8" w:rsidRDefault="00337BB8" w:rsidP="00337B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26"/>
        <w:gridCol w:w="930"/>
      </w:tblGrid>
      <w:tr w:rsidR="00337BB8" w:rsidRPr="00337BB8" w14:paraId="66B97C44" w14:textId="77777777" w:rsidTr="00337BB8">
        <w:tc>
          <w:tcPr>
            <w:tcW w:w="621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6E1864D"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giáo viên</w:t>
            </w:r>
          </w:p>
        </w:tc>
        <w:tc>
          <w:tcPr>
            <w:tcW w:w="352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EA2C7C"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học sinh</w:t>
            </w:r>
          </w:p>
        </w:tc>
      </w:tr>
      <w:tr w:rsidR="00337BB8" w:rsidRPr="00337BB8" w14:paraId="75C28949"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E13A2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Khởi động:</w:t>
            </w:r>
          </w:p>
          <w:p w14:paraId="7F8006B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 + Tạo không khí vui vẻ, khấn khởi trước giờ học.</w:t>
            </w:r>
          </w:p>
          <w:p w14:paraId="6D8F592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w:t>
            </w:r>
            <w:r w:rsidRPr="00337BB8">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2F5BF49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6C51B756" w14:textId="77777777" w:rsidTr="00337BB8">
        <w:tc>
          <w:tcPr>
            <w:tcW w:w="62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319A63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trò chơi “ Đố bạn” đọc các số GV đã chuẩn bị trước.</w:t>
            </w:r>
          </w:p>
          <w:p w14:paraId="4A0A46A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tuyên dương.</w:t>
            </w:r>
          </w:p>
          <w:p w14:paraId="074530C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dẫn dắt vào bài mới</w:t>
            </w:r>
          </w:p>
        </w:tc>
        <w:tc>
          <w:tcPr>
            <w:tcW w:w="35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46C763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trò chơi</w:t>
            </w:r>
          </w:p>
          <w:p w14:paraId="5000F45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Lớp trưởng tổ chức cho các bạn chơi trò chơi, lần lượt đọc các số </w:t>
            </w:r>
            <w:r w:rsidRPr="00337BB8">
              <w:rPr>
                <w:rFonts w:ascii="Times New Roman" w:eastAsia="Times New Roman" w:hAnsi="Times New Roman" w:cs="Times New Roman"/>
                <w:color w:val="000000"/>
                <w:sz w:val="28"/>
                <w:szCs w:val="28"/>
                <w:lang w:eastAsia="vi-VN"/>
              </w:rPr>
              <w:lastRenderedPageBreak/>
              <w:t>đã cho trước.</w:t>
            </w:r>
          </w:p>
          <w:p w14:paraId="4FAAF3A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lắng nghe.</w:t>
            </w:r>
          </w:p>
        </w:tc>
      </w:tr>
      <w:tr w:rsidR="00337BB8" w:rsidRPr="00337BB8" w14:paraId="1A337E59"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5F3598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2. Thực hành</w:t>
            </w:r>
            <w:r w:rsidRPr="00337BB8">
              <w:rPr>
                <w:rFonts w:ascii="Times New Roman" w:eastAsia="Times New Roman" w:hAnsi="Times New Roman" w:cs="Times New Roman"/>
                <w:i/>
                <w:iCs/>
                <w:color w:val="000000"/>
                <w:sz w:val="28"/>
                <w:szCs w:val="28"/>
                <w:lang w:eastAsia="vi-VN"/>
              </w:rPr>
              <w:t>:</w:t>
            </w:r>
          </w:p>
          <w:p w14:paraId="33BD55B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Mục tiêu:</w:t>
            </w:r>
          </w:p>
          <w:p w14:paraId="018D717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viết, so sánh được các số trong phạm vi 100 000.</w:t>
            </w:r>
          </w:p>
          <w:p w14:paraId="2A46E05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7C19119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68C5BF9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0553D65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7C53140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Cách tiến hành:</w:t>
            </w:r>
          </w:p>
        </w:tc>
      </w:tr>
      <w:tr w:rsidR="00337BB8" w:rsidRPr="00337BB8" w14:paraId="19F1C8EC" w14:textId="77777777" w:rsidTr="00337BB8">
        <w:tc>
          <w:tcPr>
            <w:tcW w:w="62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4482EC4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1.</w:t>
            </w:r>
          </w:p>
          <w:p w14:paraId="6DAF58B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7AEBB7D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F356C8A" wp14:editId="3F91D595">
                  <wp:extent cx="7620000" cy="3219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0" cy="3219450"/>
                          </a:xfrm>
                          <a:prstGeom prst="rect">
                            <a:avLst/>
                          </a:prstGeom>
                          <a:noFill/>
                          <a:ln>
                            <a:noFill/>
                          </a:ln>
                        </pic:spPr>
                      </pic:pic>
                    </a:graphicData>
                  </a:graphic>
                </wp:inline>
              </w:drawing>
            </w:r>
          </w:p>
          <w:p w14:paraId="3FF90FC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nhóm đôi.</w:t>
            </w:r>
          </w:p>
          <w:p w14:paraId="50DECFD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chia sẻ trước lớp.</w:t>
            </w:r>
          </w:p>
          <w:p w14:paraId="0ED8F5D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khen ngợi HS.</w:t>
            </w:r>
          </w:p>
          <w:p w14:paraId="345C784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u w:val="single"/>
                <w:lang w:eastAsia="vi-VN"/>
              </w:rPr>
              <w:t>Đáp án:</w:t>
            </w:r>
          </w:p>
          <w:p w14:paraId="5A7DF0B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9 084: Chín nghìn không trăm tám mươi tư</w:t>
            </w:r>
          </w:p>
          <w:p w14:paraId="2C89530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lastRenderedPageBreak/>
              <w:t>12 765: Mười hai nghìn bảy trăm sáu mươi lăm</w:t>
            </w:r>
          </w:p>
          <w:p w14:paraId="2B443C7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30 258: Ba mươi nghìn hai trăm năm mươi tám</w:t>
            </w:r>
          </w:p>
          <w:p w14:paraId="73D08F2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61 409: Sáu mươi mốt nghìn bốn trăm linh chín</w:t>
            </w:r>
          </w:p>
          <w:p w14:paraId="2310908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95 027: Chín mươi lăm nghìn không trăm hai</w:t>
            </w:r>
            <w:r w:rsidRPr="00337BB8">
              <w:rPr>
                <w:rFonts w:ascii="Times New Roman" w:eastAsia="Times New Roman" w:hAnsi="Times New Roman" w:cs="Times New Roman"/>
                <w:color w:val="000000"/>
                <w:sz w:val="28"/>
                <w:szCs w:val="28"/>
                <w:lang w:eastAsia="vi-VN"/>
              </w:rPr>
              <w:t> mươi bảy.</w:t>
            </w:r>
          </w:p>
          <w:p w14:paraId="4D8652D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2:</w:t>
            </w:r>
          </w:p>
          <w:p w14:paraId="3525690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773B511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58BB7AE3" wp14:editId="2B66346D">
                  <wp:extent cx="7620000" cy="2933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2933700"/>
                          </a:xfrm>
                          <a:prstGeom prst="rect">
                            <a:avLst/>
                          </a:prstGeom>
                          <a:noFill/>
                          <a:ln>
                            <a:noFill/>
                          </a:ln>
                        </pic:spPr>
                      </pic:pic>
                    </a:graphicData>
                  </a:graphic>
                </wp:inline>
              </w:drawing>
            </w:r>
          </w:p>
          <w:p w14:paraId="39A1C80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Hướng dẫn HS cách làm bài</w:t>
            </w:r>
          </w:p>
          <w:p w14:paraId="0E82852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cá nhân.</w:t>
            </w:r>
          </w:p>
          <w:p w14:paraId="403A611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Mời 3 HS lên bảng làm bài.</w:t>
            </w:r>
          </w:p>
          <w:p w14:paraId="1AAB6CE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 chốt đáp án.</w:t>
            </w:r>
          </w:p>
          <w:p w14:paraId="3D7C85B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khen HS làm tốt.</w:t>
            </w:r>
          </w:p>
          <w:p w14:paraId="6D22D47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u w:val="single"/>
                <w:lang w:eastAsia="vi-VN"/>
              </w:rPr>
              <w:t>Đáp án:</w:t>
            </w:r>
          </w:p>
          <w:p w14:paraId="6C3D8CE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a. 9 995; 9 996; 9 997; </w:t>
            </w:r>
            <w:r w:rsidRPr="00337BB8">
              <w:rPr>
                <w:rFonts w:ascii="Times New Roman" w:eastAsia="Times New Roman" w:hAnsi="Times New Roman" w:cs="Times New Roman"/>
                <w:b/>
                <w:bCs/>
                <w:i/>
                <w:iCs/>
                <w:color w:val="000000"/>
                <w:sz w:val="28"/>
                <w:szCs w:val="28"/>
                <w:lang w:eastAsia="vi-VN"/>
              </w:rPr>
              <w:t>9 998</w:t>
            </w:r>
            <w:r w:rsidRPr="00337BB8">
              <w:rPr>
                <w:rFonts w:ascii="Times New Roman" w:eastAsia="Times New Roman" w:hAnsi="Times New Roman" w:cs="Times New Roman"/>
                <w:i/>
                <w:iCs/>
                <w:color w:val="000000"/>
                <w:sz w:val="28"/>
                <w:szCs w:val="28"/>
                <w:lang w:eastAsia="vi-VN"/>
              </w:rPr>
              <w:t>; 9 999; </w:t>
            </w:r>
            <w:r w:rsidRPr="00337BB8">
              <w:rPr>
                <w:rFonts w:ascii="Times New Roman" w:eastAsia="Times New Roman" w:hAnsi="Times New Roman" w:cs="Times New Roman"/>
                <w:b/>
                <w:bCs/>
                <w:i/>
                <w:iCs/>
                <w:color w:val="000000"/>
                <w:sz w:val="28"/>
                <w:szCs w:val="28"/>
                <w:lang w:eastAsia="vi-VN"/>
              </w:rPr>
              <w:t>10 000;</w:t>
            </w:r>
          </w:p>
          <w:p w14:paraId="10546D3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i/>
                <w:iCs/>
                <w:color w:val="000000"/>
                <w:sz w:val="28"/>
                <w:szCs w:val="28"/>
                <w:lang w:eastAsia="vi-VN"/>
              </w:rPr>
              <w:t>10 001</w:t>
            </w:r>
            <w:r w:rsidRPr="00337BB8">
              <w:rPr>
                <w:rFonts w:ascii="Times New Roman" w:eastAsia="Times New Roman" w:hAnsi="Times New Roman" w:cs="Times New Roman"/>
                <w:i/>
                <w:iCs/>
                <w:color w:val="000000"/>
                <w:sz w:val="28"/>
                <w:szCs w:val="28"/>
                <w:lang w:eastAsia="vi-VN"/>
              </w:rPr>
              <w:t>; 10 002; </w:t>
            </w:r>
            <w:r w:rsidRPr="00337BB8">
              <w:rPr>
                <w:rFonts w:ascii="Times New Roman" w:eastAsia="Times New Roman" w:hAnsi="Times New Roman" w:cs="Times New Roman"/>
                <w:b/>
                <w:bCs/>
                <w:i/>
                <w:iCs/>
                <w:color w:val="000000"/>
                <w:sz w:val="28"/>
                <w:szCs w:val="28"/>
                <w:lang w:eastAsia="vi-VN"/>
              </w:rPr>
              <w:t>10 003</w:t>
            </w:r>
          </w:p>
          <w:p w14:paraId="11EDA57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b. 35 760; 35 770; </w:t>
            </w:r>
            <w:r w:rsidRPr="00337BB8">
              <w:rPr>
                <w:rFonts w:ascii="Times New Roman" w:eastAsia="Times New Roman" w:hAnsi="Times New Roman" w:cs="Times New Roman"/>
                <w:b/>
                <w:bCs/>
                <w:i/>
                <w:iCs/>
                <w:color w:val="000000"/>
                <w:sz w:val="28"/>
                <w:szCs w:val="28"/>
                <w:lang w:eastAsia="vi-VN"/>
              </w:rPr>
              <w:t>35 780</w:t>
            </w:r>
            <w:r w:rsidRPr="00337BB8">
              <w:rPr>
                <w:rFonts w:ascii="Times New Roman" w:eastAsia="Times New Roman" w:hAnsi="Times New Roman" w:cs="Times New Roman"/>
                <w:i/>
                <w:iCs/>
                <w:color w:val="000000"/>
                <w:sz w:val="28"/>
                <w:szCs w:val="28"/>
                <w:lang w:eastAsia="vi-VN"/>
              </w:rPr>
              <w:t>; 35 790; </w:t>
            </w:r>
            <w:r w:rsidRPr="00337BB8">
              <w:rPr>
                <w:rFonts w:ascii="Times New Roman" w:eastAsia="Times New Roman" w:hAnsi="Times New Roman" w:cs="Times New Roman"/>
                <w:b/>
                <w:bCs/>
                <w:i/>
                <w:iCs/>
                <w:color w:val="000000"/>
                <w:sz w:val="28"/>
                <w:szCs w:val="28"/>
                <w:lang w:eastAsia="vi-VN"/>
              </w:rPr>
              <w:t>35 800</w:t>
            </w:r>
            <w:r w:rsidRPr="00337BB8">
              <w:rPr>
                <w:rFonts w:ascii="Times New Roman" w:eastAsia="Times New Roman" w:hAnsi="Times New Roman" w:cs="Times New Roman"/>
                <w:i/>
                <w:iCs/>
                <w:color w:val="000000"/>
                <w:sz w:val="28"/>
                <w:szCs w:val="28"/>
                <w:lang w:eastAsia="vi-VN"/>
              </w:rPr>
              <w:t>;</w:t>
            </w:r>
          </w:p>
          <w:p w14:paraId="64F2076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35 810; </w:t>
            </w:r>
            <w:r w:rsidRPr="00337BB8">
              <w:rPr>
                <w:rFonts w:ascii="Times New Roman" w:eastAsia="Times New Roman" w:hAnsi="Times New Roman" w:cs="Times New Roman"/>
                <w:b/>
                <w:bCs/>
                <w:i/>
                <w:iCs/>
                <w:color w:val="000000"/>
                <w:sz w:val="28"/>
                <w:szCs w:val="28"/>
                <w:lang w:eastAsia="vi-VN"/>
              </w:rPr>
              <w:t>35 820; 35 830</w:t>
            </w:r>
          </w:p>
          <w:p w14:paraId="341291D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c. 68 400; </w:t>
            </w:r>
            <w:r w:rsidRPr="00337BB8">
              <w:rPr>
                <w:rFonts w:ascii="Times New Roman" w:eastAsia="Times New Roman" w:hAnsi="Times New Roman" w:cs="Times New Roman"/>
                <w:b/>
                <w:bCs/>
                <w:i/>
                <w:iCs/>
                <w:color w:val="000000"/>
                <w:sz w:val="28"/>
                <w:szCs w:val="28"/>
                <w:lang w:eastAsia="vi-VN"/>
              </w:rPr>
              <w:t>68 500</w:t>
            </w:r>
            <w:r w:rsidRPr="00337BB8">
              <w:rPr>
                <w:rFonts w:ascii="Times New Roman" w:eastAsia="Times New Roman" w:hAnsi="Times New Roman" w:cs="Times New Roman"/>
                <w:i/>
                <w:iCs/>
                <w:color w:val="000000"/>
                <w:sz w:val="28"/>
                <w:szCs w:val="28"/>
                <w:lang w:eastAsia="vi-VN"/>
              </w:rPr>
              <w:t>; 68 600; 68 700;</w:t>
            </w:r>
            <w:r w:rsidRPr="00337BB8">
              <w:rPr>
                <w:rFonts w:ascii="Times New Roman" w:eastAsia="Times New Roman" w:hAnsi="Times New Roman" w:cs="Times New Roman"/>
                <w:b/>
                <w:bCs/>
                <w:i/>
                <w:iCs/>
                <w:color w:val="000000"/>
                <w:sz w:val="28"/>
                <w:szCs w:val="28"/>
                <w:lang w:eastAsia="vi-VN"/>
              </w:rPr>
              <w:t> 68 800</w:t>
            </w:r>
            <w:r w:rsidRPr="00337BB8">
              <w:rPr>
                <w:rFonts w:ascii="Times New Roman" w:eastAsia="Times New Roman" w:hAnsi="Times New Roman" w:cs="Times New Roman"/>
                <w:i/>
                <w:iCs/>
                <w:color w:val="000000"/>
                <w:sz w:val="28"/>
                <w:szCs w:val="28"/>
                <w:lang w:eastAsia="vi-VN"/>
              </w:rPr>
              <w:t>;</w:t>
            </w:r>
          </w:p>
          <w:p w14:paraId="4772EC3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i/>
                <w:iCs/>
                <w:color w:val="000000"/>
                <w:sz w:val="28"/>
                <w:szCs w:val="28"/>
                <w:lang w:eastAsia="vi-VN"/>
              </w:rPr>
              <w:t>68 900</w:t>
            </w:r>
            <w:r w:rsidRPr="00337BB8">
              <w:rPr>
                <w:rFonts w:ascii="Times New Roman" w:eastAsia="Times New Roman" w:hAnsi="Times New Roman" w:cs="Times New Roman"/>
                <w:i/>
                <w:iCs/>
                <w:color w:val="000000"/>
                <w:sz w:val="28"/>
                <w:szCs w:val="28"/>
                <w:lang w:eastAsia="vi-VN"/>
              </w:rPr>
              <w:t>; 69 000; </w:t>
            </w:r>
            <w:r w:rsidRPr="00337BB8">
              <w:rPr>
                <w:rFonts w:ascii="Times New Roman" w:eastAsia="Times New Roman" w:hAnsi="Times New Roman" w:cs="Times New Roman"/>
                <w:b/>
                <w:bCs/>
                <w:i/>
                <w:iCs/>
                <w:color w:val="000000"/>
                <w:sz w:val="28"/>
                <w:szCs w:val="28"/>
                <w:lang w:eastAsia="vi-VN"/>
              </w:rPr>
              <w:t>69 100</w:t>
            </w:r>
          </w:p>
          <w:p w14:paraId="1EDD739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3:</w:t>
            </w:r>
          </w:p>
          <w:p w14:paraId="30A75D3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1FB0C5A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0AF60AE6" wp14:editId="1C0CD01B">
                  <wp:extent cx="7620000" cy="1917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20000" cy="1917700"/>
                          </a:xfrm>
                          <a:prstGeom prst="rect">
                            <a:avLst/>
                          </a:prstGeom>
                          <a:noFill/>
                          <a:ln>
                            <a:noFill/>
                          </a:ln>
                        </pic:spPr>
                      </pic:pic>
                    </a:graphicData>
                  </a:graphic>
                </wp:inline>
              </w:drawing>
            </w:r>
          </w:p>
          <w:p w14:paraId="5B9B5F0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nhắc lại cách so sánh hai số.</w:t>
            </w:r>
          </w:p>
          <w:p w14:paraId="729859D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nhắc lại cách so sánh hai số.</w:t>
            </w:r>
          </w:p>
          <w:p w14:paraId="59BB7AF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làm bài cá nhân sau đó kiểm tra chữa bài cho nhau.</w:t>
            </w:r>
          </w:p>
          <w:p w14:paraId="0868A13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chữa bài, yêu cầu HS giải thích về cách làm của mình.</w:t>
            </w:r>
          </w:p>
          <w:p w14:paraId="30FD3B6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chốt, khen ngợi HS làm tốt.</w:t>
            </w:r>
          </w:p>
          <w:p w14:paraId="7DDDC83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u w:val="single"/>
                <w:lang w:eastAsia="vi-VN"/>
              </w:rPr>
              <w:t>Đáp án</w:t>
            </w:r>
          </w:p>
          <w:p w14:paraId="4057F83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a. 5 760 &gt; 5 699; 7 849 &lt; 8 700</w:t>
            </w:r>
          </w:p>
          <w:p w14:paraId="09D971C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b. 9 999 &lt; 10 001 ; 10 100 &gt; 10 080</w:t>
            </w:r>
          </w:p>
          <w:p w14:paraId="75EFA4E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c. 74 685 = 74 685; 90 537 &gt; 90 357</w:t>
            </w:r>
          </w:p>
          <w:p w14:paraId="0597280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4:</w:t>
            </w:r>
          </w:p>
          <w:p w14:paraId="12E7B89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5EA0373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2985847" wp14:editId="197F65AD">
                  <wp:extent cx="7620000" cy="4572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0" cy="4572000"/>
                          </a:xfrm>
                          <a:prstGeom prst="rect">
                            <a:avLst/>
                          </a:prstGeom>
                          <a:noFill/>
                          <a:ln>
                            <a:noFill/>
                          </a:ln>
                        </pic:spPr>
                      </pic:pic>
                    </a:graphicData>
                  </a:graphic>
                </wp:inline>
              </w:drawing>
            </w:r>
          </w:p>
          <w:p w14:paraId="4374119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đọc cân nặng của từng con cá, so sánh từng số tìm ra số lớn nhất và số bé nhất, sau đó đưa ra kết luận cuối cùng.</w:t>
            </w:r>
          </w:p>
          <w:p w14:paraId="56D31C4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 Cá voi xanh nặng nhất, các mái chèo nhẹ nhất.</w:t>
            </w:r>
          </w:p>
          <w:p w14:paraId="7BEFBA0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5:</w:t>
            </w:r>
          </w:p>
          <w:p w14:paraId="36BFDB1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794588B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76C5512" wp14:editId="2208685C">
                  <wp:extent cx="76200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0" cy="1600200"/>
                          </a:xfrm>
                          <a:prstGeom prst="rect">
                            <a:avLst/>
                          </a:prstGeom>
                          <a:noFill/>
                          <a:ln>
                            <a:noFill/>
                          </a:ln>
                        </pic:spPr>
                      </pic:pic>
                    </a:graphicData>
                  </a:graphic>
                </wp:inline>
              </w:drawing>
            </w:r>
          </w:p>
          <w:p w14:paraId="7B9B335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GV phân tích đề hướng dẫn HS làm bài: Để được số lớn nhất có 4 chữ số khác nhau thì chữ số hàng đơn vị phải là 0 và theo thứ tự các chữ số hàng </w:t>
            </w:r>
            <w:r w:rsidRPr="00337BB8">
              <w:rPr>
                <w:rFonts w:ascii="Times New Roman" w:eastAsia="Times New Roman" w:hAnsi="Times New Roman" w:cs="Times New Roman"/>
                <w:color w:val="000000"/>
                <w:sz w:val="28"/>
                <w:szCs w:val="28"/>
                <w:lang w:eastAsia="vi-VN"/>
              </w:rPr>
              <w:lastRenderedPageBreak/>
              <w:t>nghìn, hàng trăm, hàng chục phải là những số lớn nhất có thể và phải khác nhau.</w:t>
            </w:r>
          </w:p>
          <w:p w14:paraId="0C0C8C1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nhóm</w:t>
            </w:r>
          </w:p>
          <w:p w14:paraId="5865E90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Cho các nhóm chia sẻ kết quả</w:t>
            </w:r>
          </w:p>
          <w:p w14:paraId="58A87EC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 Chốt: Vậy, năm nay trang trại nhà bác Ba Phi có  9 870 con vịt</w:t>
            </w:r>
          </w:p>
        </w:tc>
        <w:tc>
          <w:tcPr>
            <w:tcW w:w="35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313EFE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- 1 HS nêu yêu cầu BT1</w:t>
            </w:r>
          </w:p>
          <w:p w14:paraId="3EE774C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nhóm đôi: 1 bạn đọc 1 bạn nghe và sửa cho bạn (nếu có) và ngược lại.</w:t>
            </w:r>
          </w:p>
          <w:p w14:paraId="50785D9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w:t>
            </w:r>
            <w:r w:rsidRPr="00337BB8">
              <w:rPr>
                <w:rFonts w:ascii="Times New Roman" w:eastAsia="Times New Roman" w:hAnsi="Times New Roman" w:cs="Times New Roman"/>
                <w:color w:val="000000"/>
                <w:sz w:val="28"/>
                <w:szCs w:val="28"/>
                <w:lang w:eastAsia="vi-VN"/>
              </w:rPr>
              <w:lastRenderedPageBreak/>
              <w:t>g gọi một số bạn  chia sẻ trước lớp.</w:t>
            </w:r>
          </w:p>
          <w:p w14:paraId="34AB85D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cả lớp lắng nghe, nhận xét, chỉnh sửa(nếu có).</w:t>
            </w:r>
          </w:p>
          <w:p w14:paraId="333B032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79F45B1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BT2</w:t>
            </w:r>
          </w:p>
          <w:p w14:paraId="2E57411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646A0BE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HS làm bài cá nhân vào phiếu học tập. Sau đó đổi chéo phiếu </w:t>
            </w:r>
            <w:r w:rsidRPr="00337BB8">
              <w:rPr>
                <w:rFonts w:ascii="Times New Roman" w:eastAsia="Times New Roman" w:hAnsi="Times New Roman" w:cs="Times New Roman"/>
                <w:color w:val="000000"/>
                <w:sz w:val="28"/>
                <w:szCs w:val="28"/>
                <w:lang w:eastAsia="vi-VN"/>
              </w:rPr>
              <w:lastRenderedPageBreak/>
              <w:t>với bạn bên cạnh sửa cho nhau.</w:t>
            </w:r>
          </w:p>
          <w:p w14:paraId="5357FF0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- 3 HS lên bảng làm bài</w:t>
            </w:r>
          </w:p>
          <w:p w14:paraId="71E076E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w:t>
            </w:r>
          </w:p>
          <w:p w14:paraId="4B3E6C4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BT3</w:t>
            </w:r>
          </w:p>
          <w:p w14:paraId="34CDFE3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Nhắc lại cách so sánh hai số</w:t>
            </w:r>
          </w:p>
          <w:p w14:paraId="5D9E9D4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Số nào có nhiều chữ số hơn thì lớn hơn, số nào có ít </w:t>
            </w:r>
            <w:r w:rsidRPr="00337BB8">
              <w:rPr>
                <w:rFonts w:ascii="Times New Roman" w:eastAsia="Times New Roman" w:hAnsi="Times New Roman" w:cs="Times New Roman"/>
                <w:color w:val="000000"/>
                <w:sz w:val="28"/>
                <w:szCs w:val="28"/>
                <w:lang w:eastAsia="vi-VN"/>
              </w:rPr>
              <w:lastRenderedPageBreak/>
              <w:t>chữ số hơn thì bé hơn.</w:t>
            </w:r>
          </w:p>
          <w:p w14:paraId="2904C56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Hai số có cùng số chữ số thì ta so sánh từng cặp chư số ở cùng một hàng, kể từ trái sang phải. Nếu so sánh hai số có số hàng nghìn, hàng trăm, hàng chục, hàng đơn vị đều giống nhau </w:t>
            </w:r>
            <w:r w:rsidRPr="00337BB8">
              <w:rPr>
                <w:rFonts w:ascii="Times New Roman" w:eastAsia="Times New Roman" w:hAnsi="Times New Roman" w:cs="Times New Roman"/>
                <w:color w:val="000000"/>
                <w:sz w:val="28"/>
                <w:szCs w:val="28"/>
                <w:lang w:eastAsia="vi-VN"/>
              </w:rPr>
              <w:lastRenderedPageBreak/>
              <w:t>thì hai số đó bằng nhau.</w:t>
            </w:r>
          </w:p>
          <w:p w14:paraId="37169A2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79247C7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bài cá nhân. Sau khi làm bài xong kiểm tra và chữa bài cho nhau theo bàn.</w:t>
            </w:r>
          </w:p>
          <w:p w14:paraId="07C6F6B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Một số em nêu, lớp nhận xét.</w:t>
            </w:r>
          </w:p>
          <w:p w14:paraId="76F2665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BT4.</w:t>
            </w:r>
          </w:p>
          <w:p w14:paraId="4C4C545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cá nhân</w:t>
            </w:r>
          </w:p>
          <w:p w14:paraId="274BA36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Lớp trưởng gọi một số bạn chia sẻ trước lớp kết quả của mình.</w:t>
            </w:r>
          </w:p>
          <w:p w14:paraId="1BC9A46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Cả lớp lắng nghe, nhận xét, góp ý.</w:t>
            </w:r>
          </w:p>
          <w:p w14:paraId="21B4DD6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329EBE6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BT5.</w:t>
            </w:r>
          </w:p>
          <w:p w14:paraId="0EFAD37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 đọc kĩ đề bài, nắm yêu cầu của đề bài</w:t>
            </w:r>
          </w:p>
          <w:p w14:paraId="478FBE4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Làm việc nhóm 4: Thảo luận tìm ra kết quả.</w:t>
            </w:r>
          </w:p>
          <w:p w14:paraId="70842E5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 nhóm lần lượt chia sẻ và giải thích về cách làm của nhóm mình.</w:t>
            </w:r>
          </w:p>
        </w:tc>
      </w:tr>
      <w:tr w:rsidR="00337BB8" w:rsidRPr="00337BB8" w14:paraId="610CA35E"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BB5C3F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3. Vận dụng.</w:t>
            </w:r>
          </w:p>
          <w:p w14:paraId="372D0BAB"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w:t>
            </w:r>
          </w:p>
          <w:p w14:paraId="562566A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73E0E69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Vận dụng kiến thức đã học vào thực tiễn.</w:t>
            </w:r>
          </w:p>
          <w:p w14:paraId="15FB36B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Tạo không khí vui vẻ, hào hứng, lưu luyến sau khi học sinh bài học.</w:t>
            </w:r>
          </w:p>
          <w:p w14:paraId="616E570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178A9571" w14:textId="77777777" w:rsidTr="00337BB8">
        <w:tc>
          <w:tcPr>
            <w:tcW w:w="621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3CE43D7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nêu bài tập củng cố:</w:t>
            </w:r>
          </w:p>
          <w:p w14:paraId="1B16E2C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Hãy đọc các số cách nhau 2 đơn vị bắt đầu từ số 5 372</w:t>
            </w:r>
          </w:p>
          <w:p w14:paraId="580709B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Hãy đọc các số cách nhau 5 đơn vị bắt đầu từ số</w:t>
            </w:r>
          </w:p>
          <w:p w14:paraId="210CA36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8 450</w:t>
            </w:r>
          </w:p>
          <w:p w14:paraId="7CE450F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tuyên dương</w:t>
            </w:r>
          </w:p>
        </w:tc>
        <w:tc>
          <w:tcPr>
            <w:tcW w:w="352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E024128"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cá nhân sau đó chia sẻ trước lớp.</w:t>
            </w:r>
          </w:p>
        </w:tc>
      </w:tr>
      <w:tr w:rsidR="00337BB8" w:rsidRPr="00337BB8" w14:paraId="47463DE9" w14:textId="77777777" w:rsidTr="00337BB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93D7D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4. Điều chỉnh sau bài dạy:</w:t>
            </w:r>
          </w:p>
          <w:p w14:paraId="54CBE0AB"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2C76D53E"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65DF6C2F"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tc>
      </w:tr>
    </w:tbl>
    <w:p w14:paraId="6CC1F0A1"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TOÁN</w:t>
      </w:r>
    </w:p>
    <w:p w14:paraId="67393A49"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CHỦ ĐỀ 16</w:t>
      </w:r>
      <w:r w:rsidRPr="00337BB8">
        <w:rPr>
          <w:rFonts w:ascii="Times New Roman" w:eastAsia="Times New Roman" w:hAnsi="Times New Roman" w:cs="Times New Roman"/>
          <w:b/>
          <w:bCs/>
          <w:color w:val="000000"/>
          <w:sz w:val="28"/>
          <w:szCs w:val="28"/>
          <w:lang w:eastAsia="vi-VN"/>
        </w:rPr>
        <w:t>: ÔN TẬP CUỐI NĂM</w:t>
      </w:r>
    </w:p>
    <w:p w14:paraId="197DEEA5"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76: ÔN TẬP CÁC SỐ TRONG PHẠM VI 10 000, 100 000</w:t>
      </w:r>
    </w:p>
    <w:p w14:paraId="0F38E78B" w14:textId="77777777" w:rsidR="00337BB8" w:rsidRPr="00337BB8" w:rsidRDefault="00337BB8" w:rsidP="00337BB8">
      <w:pPr>
        <w:shd w:val="clear" w:color="auto" w:fill="FFFFFF"/>
        <w:spacing w:after="0" w:line="240" w:lineRule="auto"/>
        <w:ind w:left="720" w:hanging="720"/>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(Tiết 2) – (Trang 113)</w:t>
      </w:r>
    </w:p>
    <w:p w14:paraId="15176A6F" w14:textId="77777777" w:rsidR="00337BB8" w:rsidRPr="00337BB8" w:rsidRDefault="00337BB8" w:rsidP="00337BB8">
      <w:pPr>
        <w:shd w:val="clear" w:color="auto" w:fill="FFFFFF"/>
        <w:spacing w:after="0" w:line="240" w:lineRule="auto"/>
        <w:ind w:firstLine="360"/>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u w:val="single"/>
          <w:lang w:eastAsia="vi-VN"/>
        </w:rPr>
        <w:t>I. YÊU CẦU CẦN ĐẠT:</w:t>
      </w:r>
    </w:p>
    <w:p w14:paraId="3E5ADADF"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1. Năng lực đặc thù:</w:t>
      </w:r>
    </w:p>
    <w:p w14:paraId="3E8B7FD8"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viết, so sánh được các số trong phạm vi 100 000.</w:t>
      </w:r>
    </w:p>
    <w:p w14:paraId="08B44B5A"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07BB72E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3D34763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20A700F5"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41DC7199"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Phát triển năng lực lập luận, tư duy toán học và năng lực giao tiếp, hợp tác toán học.</w:t>
      </w:r>
    </w:p>
    <w:p w14:paraId="40FED61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Năng lực chung.</w:t>
      </w:r>
    </w:p>
    <w:p w14:paraId="0B674211"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tự chủ, tự học: lắng nghe, trả lời câu hỏi, làm bài tập.</w:t>
      </w:r>
    </w:p>
    <w:p w14:paraId="135E2B45"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giải quyết vấn đề và sáng tạo: tham gia trò chơi, vận dụng.</w:t>
      </w:r>
    </w:p>
    <w:p w14:paraId="1EAEA62C"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Năng lực giao tiếp và hợp tác: hoạt động nhóm.</w:t>
      </w:r>
    </w:p>
    <w:p w14:paraId="2D29B0FD"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3. Phẩm chất.</w:t>
      </w:r>
    </w:p>
    <w:p w14:paraId="3377ACEF"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nhân ái: Có ý thức giúp đỡ lẫn nhau trong hoạt động nhóm để hoàn thành nhiệm vụ.</w:t>
      </w:r>
    </w:p>
    <w:p w14:paraId="11320A32"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chăm chỉ: Chăm chỉ suy nghĩ, trả lời câu hỏi; làm tốt các bài tập.</w:t>
      </w:r>
    </w:p>
    <w:p w14:paraId="47BDCA93"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Phẩm chất trách nhiệm: Giữ trật tự, biết lắng nghe, học tập nghiêm túc.</w:t>
      </w:r>
    </w:p>
    <w:p w14:paraId="57113BE6"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 ĐỒ DÙNG DẠY HỌC</w:t>
      </w:r>
    </w:p>
    <w:p w14:paraId="4B33BFDE"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Kế hoạch bài dạy, bài giảng Power point.</w:t>
      </w:r>
    </w:p>
    <w:p w14:paraId="1B549545" w14:textId="77777777" w:rsidR="00337BB8" w:rsidRPr="00337BB8" w:rsidRDefault="00337BB8" w:rsidP="00337BB8">
      <w:pPr>
        <w:shd w:val="clear" w:color="auto" w:fill="FFFFFF"/>
        <w:spacing w:after="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SGK và các thiết bị, học liệu phụ vụ cho tiết dạy.</w:t>
      </w:r>
    </w:p>
    <w:p w14:paraId="16EF47F1" w14:textId="77777777" w:rsidR="00337BB8" w:rsidRPr="00337BB8" w:rsidRDefault="00337BB8" w:rsidP="00337BB8">
      <w:pPr>
        <w:shd w:val="clear" w:color="auto" w:fill="FFFFFF"/>
        <w:spacing w:after="100" w:line="240" w:lineRule="auto"/>
        <w:ind w:firstLine="360"/>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III. HOẠT ĐỘNG DẠY HỌC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526"/>
        <w:gridCol w:w="930"/>
      </w:tblGrid>
      <w:tr w:rsidR="00337BB8" w:rsidRPr="00337BB8" w14:paraId="6C696A29" w14:textId="77777777" w:rsidTr="00337BB8">
        <w:tc>
          <w:tcPr>
            <w:tcW w:w="5862"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4A7B427"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Hoạt động của giáo viên</w:t>
            </w:r>
          </w:p>
        </w:tc>
        <w:tc>
          <w:tcPr>
            <w:tcW w:w="3876" w:type="dxa"/>
            <w:tcBorders>
              <w:top w:val="single"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60B72092" w14:textId="77777777" w:rsidR="00337BB8" w:rsidRPr="00337BB8" w:rsidRDefault="00337BB8" w:rsidP="00337BB8">
            <w:pPr>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xml:space="preserve">Hoạt động của </w:t>
            </w:r>
            <w:r w:rsidRPr="00337BB8">
              <w:rPr>
                <w:rFonts w:ascii="Times New Roman" w:eastAsia="Times New Roman" w:hAnsi="Times New Roman" w:cs="Times New Roman"/>
                <w:b/>
                <w:bCs/>
                <w:color w:val="000000"/>
                <w:sz w:val="28"/>
                <w:szCs w:val="28"/>
                <w:lang w:eastAsia="vi-VN"/>
              </w:rPr>
              <w:lastRenderedPageBreak/>
              <w:t>học sinh</w:t>
            </w:r>
          </w:p>
        </w:tc>
      </w:tr>
      <w:tr w:rsidR="00337BB8" w:rsidRPr="00337BB8" w14:paraId="37A644A0"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231AA10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1. Khởi động:</w:t>
            </w:r>
          </w:p>
          <w:p w14:paraId="4FA0666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 + Tạo không khí vui vẻ, khấn khởi trước giờ học.</w:t>
            </w:r>
          </w:p>
          <w:p w14:paraId="5784731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w:t>
            </w:r>
            <w:r w:rsidRPr="00337BB8">
              <w:rPr>
                <w:rFonts w:ascii="Times New Roman" w:eastAsia="Times New Roman" w:hAnsi="Times New Roman" w:cs="Times New Roman"/>
                <w:color w:val="000000"/>
                <w:sz w:val="28"/>
                <w:szCs w:val="28"/>
                <w:shd w:val="clear" w:color="auto" w:fill="FFFF00"/>
                <w:lang w:eastAsia="vi-VN"/>
              </w:rPr>
              <w:t>+ Kiểm tra kiến thức đã học của học sinh ở bài trước.</w:t>
            </w:r>
          </w:p>
          <w:p w14:paraId="0F407A7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4F660BA3"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00A3867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tổ chức trò chơi “ Trời nắng, trời mưa” để khởi động tiết học.</w:t>
            </w:r>
          </w:p>
          <w:p w14:paraId="1C6A62F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yêu cầu học sinh so sánh các số</w:t>
            </w:r>
          </w:p>
          <w:p w14:paraId="386462F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682 … 782;             489 … 729;         190 … 637</w:t>
            </w:r>
          </w:p>
          <w:p w14:paraId="7E36A2D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800 … 800;             572 … 517;          378 … 371</w:t>
            </w:r>
          </w:p>
          <w:p w14:paraId="1113191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tuyên dương.</w:t>
            </w:r>
          </w:p>
          <w:p w14:paraId="24B60CF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dẫn dắt vào bài mới</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771C9E3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tham gia trò chơi</w:t>
            </w:r>
          </w:p>
          <w:p w14:paraId="1FEDDA0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lên bảng làm bài</w:t>
            </w:r>
          </w:p>
          <w:p w14:paraId="02D20DB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tc>
      </w:tr>
      <w:tr w:rsidR="00337BB8" w:rsidRPr="00337BB8" w14:paraId="3F75518E"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8D94F5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2. Thực hành</w:t>
            </w:r>
            <w:r w:rsidRPr="00337BB8">
              <w:rPr>
                <w:rFonts w:ascii="Times New Roman" w:eastAsia="Times New Roman" w:hAnsi="Times New Roman" w:cs="Times New Roman"/>
                <w:i/>
                <w:iCs/>
                <w:color w:val="000000"/>
                <w:sz w:val="28"/>
                <w:szCs w:val="28"/>
                <w:lang w:eastAsia="vi-VN"/>
              </w:rPr>
              <w:t>:</w:t>
            </w:r>
          </w:p>
          <w:p w14:paraId="63C5DFB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Mục tiêu:</w:t>
            </w:r>
          </w:p>
          <w:p w14:paraId="3924A69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Đọc, viết, so sánh được các số trong phạm vi 100 000.</w:t>
            </w:r>
          </w:p>
          <w:p w14:paraId="4E185F7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các số trong phạm vi 100 000 theo thứ tự từ bé đến lớn và từ lớn đến bé (có không qua 4 số).</w:t>
            </w:r>
          </w:p>
          <w:p w14:paraId="1812A22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Tìm được số lớn nhất, số bé nhất trong 4 số đã cho trong phạm vi 100 000.</w:t>
            </w:r>
          </w:p>
          <w:p w14:paraId="1DE2C6A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Viết được số thành tổng các chục nghìn, nghìn, trăm, chục, đơn vị và ngược lại.</w:t>
            </w:r>
          </w:p>
          <w:p w14:paraId="1FEB8F0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Giải được bài toán thực tế liên quan đến xác định số lớn nhất, số bé nhất có bốn chữ số khác nhau.</w:t>
            </w:r>
          </w:p>
          <w:p w14:paraId="2ADB707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 </w:t>
            </w:r>
            <w:r w:rsidRPr="00337BB8">
              <w:rPr>
                <w:rFonts w:ascii="Times New Roman" w:eastAsia="Times New Roman" w:hAnsi="Times New Roman" w:cs="Times New Roman"/>
                <w:color w:val="000000"/>
                <w:sz w:val="28"/>
                <w:szCs w:val="28"/>
                <w:lang w:eastAsia="vi-VN"/>
              </w:rPr>
              <w:t>Cách tiến hành:</w:t>
            </w:r>
          </w:p>
        </w:tc>
      </w:tr>
      <w:tr w:rsidR="00337BB8" w:rsidRPr="00337BB8" w14:paraId="79999627"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2C6786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1.</w:t>
            </w:r>
          </w:p>
          <w:p w14:paraId="6305A34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6A563D9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37985C93" wp14:editId="6B24545B">
                  <wp:extent cx="7620000" cy="25209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20000" cy="2520950"/>
                          </a:xfrm>
                          <a:prstGeom prst="rect">
                            <a:avLst/>
                          </a:prstGeom>
                          <a:noFill/>
                          <a:ln>
                            <a:noFill/>
                          </a:ln>
                        </pic:spPr>
                      </pic:pic>
                    </a:graphicData>
                  </a:graphic>
                </wp:inline>
              </w:drawing>
            </w:r>
          </w:p>
          <w:p w14:paraId="0986101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nhóm đôi.</w:t>
            </w:r>
          </w:p>
          <w:p w14:paraId="77251A3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chia sẻ trước lớp.</w:t>
            </w:r>
          </w:p>
          <w:p w14:paraId="656B05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nhận xét, khen ngợi HS.</w:t>
            </w:r>
          </w:p>
          <w:p w14:paraId="55BBD37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u w:val="single"/>
                <w:lang w:eastAsia="vi-VN"/>
              </w:rPr>
              <w:t>Đáp án:</w:t>
            </w:r>
          </w:p>
          <w:p w14:paraId="21ACE7F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a. Trong một ngà, công ty Thăng Long may được nhiều khẩu trang nhất, công ty Cửu Long may được ít khẩu trang nhất.</w:t>
            </w:r>
          </w:p>
          <w:p w14:paraId="014B666B"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b. Công ty Thăng Long; công ty Hồng Hà; công ty Hòa Bình; công ty Cửu Long.</w:t>
            </w:r>
          </w:p>
          <w:p w14:paraId="44A4C42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2:</w:t>
            </w:r>
          </w:p>
          <w:p w14:paraId="0004F4B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592DD84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Hướng dẫn HS cách làm bài</w:t>
            </w:r>
          </w:p>
          <w:p w14:paraId="4ECF82B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BC528E8" wp14:editId="05BF443F">
                  <wp:extent cx="7620000" cy="1187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20000" cy="1187450"/>
                          </a:xfrm>
                          <a:prstGeom prst="rect">
                            <a:avLst/>
                          </a:prstGeom>
                          <a:noFill/>
                          <a:ln>
                            <a:noFill/>
                          </a:ln>
                        </pic:spPr>
                      </pic:pic>
                    </a:graphicData>
                  </a:graphic>
                </wp:inline>
              </w:drawing>
            </w:r>
          </w:p>
          <w:p w14:paraId="09D6D3D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cá nhân.</w:t>
            </w:r>
          </w:p>
          <w:p w14:paraId="118AAB4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Mời 5 HS lên bảng làm bài.</w:t>
            </w:r>
          </w:p>
          <w:p w14:paraId="0FD90B5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w:t>
            </w:r>
          </w:p>
          <w:p w14:paraId="14951F4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khen HS làm tốt.</w:t>
            </w:r>
          </w:p>
          <w:p w14:paraId="37DE181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u w:val="single"/>
                <w:lang w:eastAsia="vi-VN"/>
              </w:rPr>
              <w:t>Đáp án:</w:t>
            </w:r>
          </w:p>
          <w:p w14:paraId="5E4E619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8 327 = 8 000 + 300 + 20 + 7</w:t>
            </w:r>
          </w:p>
          <w:p w14:paraId="00031C7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9 015 = 9 000 + 10 + 5</w:t>
            </w:r>
          </w:p>
          <w:p w14:paraId="12682B6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25 468 = 20 000 + 5 000 + 400 + 60 + 8</w:t>
            </w:r>
          </w:p>
          <w:p w14:paraId="4155889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t>46 109 = 40 000 + 6 000 + 100 + 9</w:t>
            </w:r>
          </w:p>
          <w:p w14:paraId="096550A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i/>
                <w:iCs/>
                <w:color w:val="000000"/>
                <w:sz w:val="28"/>
                <w:szCs w:val="28"/>
                <w:lang w:eastAsia="vi-VN"/>
              </w:rPr>
              <w:lastRenderedPageBreak/>
              <w:t>62 340 = 60 000 + 2 000 + 300 + 40</w:t>
            </w:r>
          </w:p>
          <w:p w14:paraId="0ED2C46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3:</w:t>
            </w:r>
          </w:p>
          <w:p w14:paraId="46C622D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3A33C0D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làm cá nhân vào phiếu học tập</w:t>
            </w:r>
          </w:p>
          <w:p w14:paraId="6E79C20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làm bài cá nhân sau đó kiểm tra chữa bài cho nhau.</w:t>
            </w:r>
          </w:p>
          <w:p w14:paraId="50169E0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chia sẻ kết quả.</w:t>
            </w:r>
          </w:p>
          <w:p w14:paraId="0EB85D3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chốt, khen ngợi HS làm tốt.</w:t>
            </w:r>
          </w:p>
          <w:p w14:paraId="51DCBA1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u w:val="single"/>
                <w:lang w:eastAsia="vi-VN"/>
              </w:rPr>
              <w:t>Đáp án</w:t>
            </w:r>
          </w:p>
          <w:p w14:paraId="1BDB8CD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5A9D106" wp14:editId="2EC48622">
                  <wp:extent cx="7620000" cy="424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4248150"/>
                          </a:xfrm>
                          <a:prstGeom prst="rect">
                            <a:avLst/>
                          </a:prstGeom>
                          <a:noFill/>
                          <a:ln>
                            <a:noFill/>
                          </a:ln>
                        </pic:spPr>
                      </pic:pic>
                    </a:graphicData>
                  </a:graphic>
                </wp:inline>
              </w:drawing>
            </w:r>
            <w:r w:rsidRPr="00337BB8">
              <w:rPr>
                <w:rFonts w:ascii="Times New Roman" w:eastAsia="Times New Roman" w:hAnsi="Times New Roman" w:cs="Times New Roman"/>
                <w:b/>
                <w:bCs/>
                <w:color w:val="000000"/>
                <w:sz w:val="28"/>
                <w:szCs w:val="28"/>
                <w:lang w:eastAsia="vi-VN"/>
              </w:rPr>
              <w:t>Bài 4:</w:t>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445A8D9C" wp14:editId="60F7698B">
                  <wp:extent cx="400050"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 cy="95250"/>
                          </a:xfrm>
                          <a:prstGeom prst="rect">
                            <a:avLst/>
                          </a:prstGeom>
                          <a:noFill/>
                          <a:ln>
                            <a:noFill/>
                          </a:ln>
                        </pic:spPr>
                      </pic:pic>
                    </a:graphicData>
                  </a:graphic>
                </wp:inline>
              </w:drawing>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E98EB77" wp14:editId="1B8DF246">
                  <wp:extent cx="323850" cy="36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 cy="361950"/>
                          </a:xfrm>
                          <a:prstGeom prst="rect">
                            <a:avLst/>
                          </a:prstGeom>
                          <a:noFill/>
                          <a:ln>
                            <a:noFill/>
                          </a:ln>
                        </pic:spPr>
                      </pic:pic>
                    </a:graphicData>
                  </a:graphic>
                </wp:inline>
              </w:drawing>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2F942A31" wp14:editId="62236D92">
                  <wp:extent cx="209550" cy="425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9550" cy="425450"/>
                          </a:xfrm>
                          <a:prstGeom prst="rect">
                            <a:avLst/>
                          </a:prstGeom>
                          <a:noFill/>
                          <a:ln>
                            <a:noFill/>
                          </a:ln>
                        </pic:spPr>
                      </pic:pic>
                    </a:graphicData>
                  </a:graphic>
                </wp:inline>
              </w:drawing>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2F56BB" wp14:editId="271EEB7F">
                  <wp:extent cx="501650" cy="101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650" cy="101600"/>
                          </a:xfrm>
                          <a:prstGeom prst="rect">
                            <a:avLst/>
                          </a:prstGeom>
                          <a:noFill/>
                          <a:ln>
                            <a:noFill/>
                          </a:ln>
                        </pic:spPr>
                      </pic:pic>
                    </a:graphicData>
                  </a:graphic>
                </wp:inline>
              </w:drawing>
            </w:r>
          </w:p>
          <w:p w14:paraId="50B6424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7B19B6D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Yêu cầu HS làm bài cá nhân</w:t>
            </w:r>
          </w:p>
          <w:p w14:paraId="2489666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 </w:t>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683D3D61" wp14:editId="10688EB4">
                  <wp:extent cx="336550" cy="3238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550" cy="323850"/>
                          </a:xfrm>
                          <a:prstGeom prst="rect">
                            <a:avLst/>
                          </a:prstGeom>
                          <a:noFill/>
                          <a:ln>
                            <a:noFill/>
                          </a:ln>
                        </pic:spPr>
                      </pic:pic>
                    </a:graphicData>
                  </a:graphic>
                </wp:inline>
              </w:drawing>
            </w:r>
          </w:p>
          <w:p w14:paraId="462930F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a. 5 000 + 300 +          = 5 306</w:t>
            </w:r>
          </w:p>
          <w:p w14:paraId="35474CA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w:t>
            </w: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1637486A" wp14:editId="61E1C6C0">
                  <wp:extent cx="406400" cy="323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400" cy="323850"/>
                          </a:xfrm>
                          <a:prstGeom prst="rect">
                            <a:avLst/>
                          </a:prstGeom>
                          <a:noFill/>
                          <a:ln>
                            <a:noFill/>
                          </a:ln>
                        </pic:spPr>
                      </pic:pic>
                    </a:graphicData>
                  </a:graphic>
                </wp:inline>
              </w:drawing>
            </w:r>
          </w:p>
          <w:p w14:paraId="0B54072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2 000 + 700 +            = 2 780</w:t>
            </w:r>
          </w:p>
          <w:p w14:paraId="31A3E36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lastRenderedPageBreak/>
              <w:drawing>
                <wp:inline distT="0" distB="0" distL="0" distR="0" wp14:anchorId="2D928F17" wp14:editId="6A8828F0">
                  <wp:extent cx="406400" cy="3238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6400" cy="323850"/>
                          </a:xfrm>
                          <a:prstGeom prst="rect">
                            <a:avLst/>
                          </a:prstGeom>
                          <a:noFill/>
                          <a:ln>
                            <a:noFill/>
                          </a:ln>
                        </pic:spPr>
                      </pic:pic>
                    </a:graphicData>
                  </a:graphic>
                </wp:inline>
              </w:drawing>
            </w:r>
          </w:p>
          <w:p w14:paraId="7758882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b. 40 000 + 8 000 + 600 +           = 48 620</w:t>
            </w:r>
          </w:p>
          <w:p w14:paraId="1A6C9C9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04977940" wp14:editId="42133B9B">
                  <wp:extent cx="336550" cy="3238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550" cy="323850"/>
                          </a:xfrm>
                          <a:prstGeom prst="rect">
                            <a:avLst/>
                          </a:prstGeom>
                          <a:noFill/>
                          <a:ln>
                            <a:noFill/>
                          </a:ln>
                        </pic:spPr>
                      </pic:pic>
                    </a:graphicData>
                  </a:graphic>
                </wp:inline>
              </w:drawing>
            </w:r>
          </w:p>
          <w:p w14:paraId="53C0CF2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90 000 + 2 000 +          = 92 007</w:t>
            </w:r>
          </w:p>
          <w:p w14:paraId="26D7299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Bài 5:</w:t>
            </w:r>
          </w:p>
          <w:p w14:paraId="276432D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Gọi HS nêu yêu cầu bài tập</w:t>
            </w:r>
          </w:p>
          <w:p w14:paraId="49FF54E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noProof/>
                <w:color w:val="000000"/>
                <w:sz w:val="24"/>
                <w:szCs w:val="24"/>
                <w:bdr w:val="single" w:sz="2" w:space="0" w:color="000000" w:frame="1"/>
                <w:lang w:eastAsia="vi-VN"/>
              </w:rPr>
              <w:drawing>
                <wp:inline distT="0" distB="0" distL="0" distR="0" wp14:anchorId="76E27B5A" wp14:editId="69A327ED">
                  <wp:extent cx="7620000" cy="36131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00" cy="3613150"/>
                          </a:xfrm>
                          <a:prstGeom prst="rect">
                            <a:avLst/>
                          </a:prstGeom>
                          <a:noFill/>
                          <a:ln>
                            <a:noFill/>
                          </a:ln>
                        </pic:spPr>
                      </pic:pic>
                    </a:graphicData>
                  </a:graphic>
                </wp:inline>
              </w:drawing>
            </w:r>
          </w:p>
          <w:p w14:paraId="6368B98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phân tích đề hướng dẫn HS làm bài: Để được số lớn nhất có 4 chữ số khác nhau thì chữ số hàng đơn vị phải là 0 và theo thứ tự các chữ số hàng nghìn, hàng trăm, hàng chục phải là những số bé nhất có thể và phải khác nhau.</w:t>
            </w:r>
          </w:p>
          <w:p w14:paraId="43A2057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Tổ chức cho HS làm việc nhóm</w:t>
            </w:r>
          </w:p>
          <w:p w14:paraId="39B8CAD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Cho các nhóm chia sẻ kết quả</w:t>
            </w:r>
          </w:p>
          <w:p w14:paraId="014AC326"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GV chữa bài. Chốt: Vậy, trường của Nam có</w:t>
            </w:r>
          </w:p>
          <w:p w14:paraId="2C2D33E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1 230 học sinh.</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D2C765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- 1 HS nêu yêu cầu BT1</w:t>
            </w:r>
          </w:p>
          <w:p w14:paraId="0DC3C12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nhóm đôi</w:t>
            </w:r>
          </w:p>
          <w:p w14:paraId="29D5CE7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Lớp trưởng gọi một số bạn  chia sẻ trước lớp.</w:t>
            </w:r>
          </w:p>
          <w:p w14:paraId="0A5F324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cả lớp lắng nghe, nhận xét, chỉnh sửa(nếu có).</w:t>
            </w:r>
          </w:p>
          <w:p w14:paraId="0119AA3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50A3A538"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BT2</w:t>
            </w:r>
          </w:p>
          <w:p w14:paraId="310639C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w:t>
            </w:r>
          </w:p>
          <w:p w14:paraId="56E248F9"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HS làm bài cá nhân vào vở. Sau đó đổi chéo vở </w:t>
            </w:r>
            <w:r w:rsidRPr="00337BB8">
              <w:rPr>
                <w:rFonts w:ascii="Times New Roman" w:eastAsia="Times New Roman" w:hAnsi="Times New Roman" w:cs="Times New Roman"/>
                <w:color w:val="000000"/>
                <w:sz w:val="28"/>
                <w:szCs w:val="28"/>
                <w:lang w:eastAsia="vi-VN"/>
              </w:rPr>
              <w:lastRenderedPageBreak/>
              <w:t>với bạn bên cạnh sửa cho nhau.</w:t>
            </w:r>
          </w:p>
          <w:p w14:paraId="42166A9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- 5 HS lên bảng làm bài</w:t>
            </w:r>
          </w:p>
          <w:p w14:paraId="7103556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Theo dõi</w:t>
            </w:r>
          </w:p>
          <w:p w14:paraId="27EF4B1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BT3</w:t>
            </w:r>
          </w:p>
          <w:p w14:paraId="2221B8D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bài cá nhân. Sau khi làm bài xong kiểm tra và chữa bài cho nhau theo bàn.</w:t>
            </w:r>
          </w:p>
          <w:p w14:paraId="02BD862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Một số em nêu, </w:t>
            </w:r>
            <w:r w:rsidRPr="00337BB8">
              <w:rPr>
                <w:rFonts w:ascii="Times New Roman" w:eastAsia="Times New Roman" w:hAnsi="Times New Roman" w:cs="Times New Roman"/>
                <w:color w:val="000000"/>
                <w:sz w:val="28"/>
                <w:szCs w:val="28"/>
                <w:lang w:eastAsia="vi-VN"/>
              </w:rPr>
              <w:lastRenderedPageBreak/>
              <w:t>lớp nhận xét.</w:t>
            </w:r>
          </w:p>
          <w:p w14:paraId="3BD10CF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- 1 HS nêu yêu cầu BT4.</w:t>
            </w:r>
          </w:p>
          <w:p w14:paraId="5DEA53E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cá nhân</w:t>
            </w:r>
          </w:p>
          <w:p w14:paraId="01A22B1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Lớp trưởng gọi một số bạn chia sẻ trước lớp kết quả của mình.</w:t>
            </w:r>
          </w:p>
          <w:p w14:paraId="455C37E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Cả lớp theo dõi, nhận xét, góp ý.</w:t>
            </w:r>
          </w:p>
          <w:p w14:paraId="7DDA2A6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w:t>
            </w:r>
          </w:p>
          <w:p w14:paraId="3599BCA3"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xml:space="preserve">- 1 HS nêu yêu </w:t>
            </w:r>
            <w:r w:rsidRPr="00337BB8">
              <w:rPr>
                <w:rFonts w:ascii="Times New Roman" w:eastAsia="Times New Roman" w:hAnsi="Times New Roman" w:cs="Times New Roman"/>
                <w:color w:val="000000"/>
                <w:sz w:val="28"/>
                <w:szCs w:val="28"/>
                <w:lang w:eastAsia="vi-VN"/>
              </w:rPr>
              <w:lastRenderedPageBreak/>
              <w:t>cầu BT5.</w:t>
            </w:r>
          </w:p>
          <w:p w14:paraId="65E67F9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Lắng nghe, đọc kĩ đề bài, nắm yêu cầu của đề bài</w:t>
            </w:r>
          </w:p>
          <w:p w14:paraId="56B8F362"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Làm việc nhóm 4: Thảo luận tìm ra kết quả.</w:t>
            </w:r>
          </w:p>
          <w:p w14:paraId="105DCD4C"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 nhóm lần lượt chia sẻ và giải thích về cách làm của nhóm mình.</w:t>
            </w:r>
          </w:p>
        </w:tc>
      </w:tr>
      <w:tr w:rsidR="00337BB8" w:rsidRPr="00337BB8" w14:paraId="68B0C072" w14:textId="77777777" w:rsidTr="00337BB8">
        <w:tc>
          <w:tcPr>
            <w:tcW w:w="9738" w:type="dxa"/>
            <w:gridSpan w:val="2"/>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14224331"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lastRenderedPageBreak/>
              <w:t>3. Vận dụng.</w:t>
            </w:r>
          </w:p>
          <w:p w14:paraId="01786D5F"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Mục tiêu:</w:t>
            </w:r>
          </w:p>
          <w:p w14:paraId="04087C54"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Củng cố những kiến thức đã học trong tiết học để học sinh khắc sâu nội dung.</w:t>
            </w:r>
          </w:p>
          <w:p w14:paraId="5496597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Vận dụng kiến thức đã học vào thực tiễn.</w:t>
            </w:r>
          </w:p>
          <w:p w14:paraId="26F2087F"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Tạo không khí vui vẻ, hào hứng, lưu luyến sau khi học sinh bài học.</w:t>
            </w:r>
          </w:p>
          <w:p w14:paraId="2E3CAC75"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Cách tiến hành:</w:t>
            </w:r>
          </w:p>
        </w:tc>
      </w:tr>
      <w:tr w:rsidR="00337BB8" w:rsidRPr="00337BB8" w14:paraId="03744B8F" w14:textId="77777777" w:rsidTr="00337BB8">
        <w:tc>
          <w:tcPr>
            <w:tcW w:w="5862"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FD3BB3D"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lastRenderedPageBreak/>
              <w:t>- GV nêu bài tập củng cố:</w:t>
            </w:r>
          </w:p>
          <w:p w14:paraId="58C30D97"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Lan mua một số đồ dùng học tập hết số tiền như sau:</w:t>
            </w:r>
          </w:p>
          <w:p w14:paraId="4DED526A"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Mua vở hết 65 000 đồng</w:t>
            </w:r>
          </w:p>
          <w:p w14:paraId="247F9050"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Mua thước hết 12 500 đồng</w:t>
            </w:r>
          </w:p>
          <w:p w14:paraId="4CD024C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Mua hộp bút hết 43 000 đồng</w:t>
            </w:r>
          </w:p>
          <w:p w14:paraId="6820C135"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Mua bút màu hết 35 500 đồng</w:t>
            </w:r>
          </w:p>
          <w:p w14:paraId="4BA10E4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Hỏi trong các đồ dùng lan đã mua đồ dùng nào đắt tiền nhất và dồ dùng nào rẻ nhất?</w:t>
            </w:r>
          </w:p>
          <w:p w14:paraId="7CAEB06E" w14:textId="77777777" w:rsidR="00337BB8" w:rsidRPr="00337BB8" w:rsidRDefault="00337BB8" w:rsidP="00337BB8">
            <w:pPr>
              <w:spacing w:after="0" w:line="240" w:lineRule="auto"/>
              <w:jc w:val="both"/>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Nhận xét, tuyên dương</w:t>
            </w:r>
          </w:p>
        </w:tc>
        <w:tc>
          <w:tcPr>
            <w:tcW w:w="3876" w:type="dxa"/>
            <w:tcBorders>
              <w:top w:val="dashed" w:sz="8" w:space="0" w:color="000000"/>
              <w:left w:val="single" w:sz="8" w:space="0" w:color="000000"/>
              <w:bottom w:val="dashed" w:sz="8" w:space="0" w:color="000000"/>
              <w:right w:val="single" w:sz="8" w:space="0" w:color="000000"/>
            </w:tcBorders>
            <w:tcMar>
              <w:top w:w="0" w:type="dxa"/>
              <w:left w:w="116" w:type="dxa"/>
              <w:bottom w:w="0" w:type="dxa"/>
              <w:right w:w="116" w:type="dxa"/>
            </w:tcMar>
            <w:hideMark/>
          </w:tcPr>
          <w:p w14:paraId="54B373F4"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 HS làm việc cá nhân sau đó chia sẻ trước lớp.</w:t>
            </w:r>
          </w:p>
        </w:tc>
      </w:tr>
      <w:tr w:rsidR="00337BB8" w:rsidRPr="00337BB8" w14:paraId="2BE10B52" w14:textId="77777777" w:rsidTr="00337BB8">
        <w:tc>
          <w:tcPr>
            <w:tcW w:w="9738" w:type="dxa"/>
            <w:gridSpan w:val="2"/>
            <w:tcBorders>
              <w:top w:val="dashed"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83605A"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4. Điều chỉnh sau bài dạy:</w:t>
            </w:r>
          </w:p>
          <w:p w14:paraId="0E142767"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36385191"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p w14:paraId="299DF587" w14:textId="77777777" w:rsidR="00337BB8" w:rsidRPr="00337BB8" w:rsidRDefault="00337BB8" w:rsidP="00337BB8">
            <w:pPr>
              <w:spacing w:after="0" w:line="240" w:lineRule="auto"/>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color w:val="000000"/>
                <w:sz w:val="28"/>
                <w:szCs w:val="28"/>
                <w:lang w:eastAsia="vi-VN"/>
              </w:rPr>
              <w:t>.......................................................................................................................................</w:t>
            </w:r>
          </w:p>
        </w:tc>
      </w:tr>
    </w:tbl>
    <w:p w14:paraId="737C0301"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FF0000"/>
          <w:sz w:val="28"/>
          <w:szCs w:val="28"/>
          <w:lang w:eastAsia="vi-VN"/>
        </w:rPr>
        <w:t>ĐỂ TẢI MÔN TOÁN, THẦY CÔ VUI LÒNG BẤM VÀO LINK DƯỚI ĐÂY:</w:t>
      </w:r>
    </w:p>
    <w:p w14:paraId="778C42BC"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hyperlink r:id="rId25" w:history="1">
        <w:r w:rsidRPr="00337BB8">
          <w:rPr>
            <w:rFonts w:ascii="Times New Roman" w:eastAsia="Times New Roman" w:hAnsi="Times New Roman" w:cs="Times New Roman"/>
            <w:color w:val="0000FF"/>
            <w:sz w:val="32"/>
            <w:szCs w:val="32"/>
            <w:u w:val="single"/>
            <w:lang w:eastAsia="vi-VN"/>
          </w:rPr>
          <w:t>https://tailieugiaoduc.edu.vn/tai-lieu-ct/ke-hoach-bai-day-mon-toan-lop-3-sach-ket-noi-tri-thuc-3376.html</w:t>
        </w:r>
      </w:hyperlink>
    </w:p>
    <w:p w14:paraId="5AE90C6C"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Hoặc liên hệ với chúng tôi để nhận trực tiếp giáo án:</w:t>
      </w:r>
    </w:p>
    <w:p w14:paraId="398E7B41" w14:textId="77777777" w:rsidR="00337BB8" w:rsidRPr="00337BB8" w:rsidRDefault="00337BB8" w:rsidP="00337BB8">
      <w:pPr>
        <w:shd w:val="clear" w:color="auto" w:fill="FFFFFF"/>
        <w:spacing w:after="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Hotline: </w:t>
      </w:r>
      <w:r w:rsidRPr="00337BB8">
        <w:rPr>
          <w:rFonts w:ascii="Times New Roman" w:eastAsia="Times New Roman" w:hAnsi="Times New Roman" w:cs="Times New Roman"/>
          <w:b/>
          <w:bCs/>
          <w:color w:val="FF0000"/>
          <w:sz w:val="28"/>
          <w:szCs w:val="28"/>
          <w:lang w:eastAsia="vi-VN"/>
        </w:rPr>
        <w:t>0847 355.079</w:t>
      </w:r>
    </w:p>
    <w:p w14:paraId="2A1B354C" w14:textId="77777777" w:rsidR="00337BB8" w:rsidRPr="00337BB8" w:rsidRDefault="00337BB8" w:rsidP="00337BB8">
      <w:pPr>
        <w:shd w:val="clear" w:color="auto" w:fill="FFFFFF"/>
        <w:spacing w:after="100" w:line="240" w:lineRule="auto"/>
        <w:jc w:val="center"/>
        <w:rPr>
          <w:rFonts w:ascii="Times New Roman" w:eastAsia="Times New Roman" w:hAnsi="Times New Roman" w:cs="Times New Roman"/>
          <w:color w:val="000000"/>
          <w:sz w:val="24"/>
          <w:szCs w:val="24"/>
          <w:lang w:eastAsia="vi-VN"/>
        </w:rPr>
      </w:pPr>
      <w:r w:rsidRPr="00337BB8">
        <w:rPr>
          <w:rFonts w:ascii="Times New Roman" w:eastAsia="Times New Roman" w:hAnsi="Times New Roman" w:cs="Times New Roman"/>
          <w:b/>
          <w:bCs/>
          <w:color w:val="000000"/>
          <w:sz w:val="28"/>
          <w:szCs w:val="28"/>
          <w:lang w:eastAsia="vi-VN"/>
        </w:rPr>
        <w:t>Mail: </w:t>
      </w:r>
      <w:r w:rsidRPr="00337BB8">
        <w:rPr>
          <w:rFonts w:ascii="Times New Roman" w:eastAsia="Times New Roman" w:hAnsi="Times New Roman" w:cs="Times New Roman"/>
          <w:b/>
          <w:bCs/>
          <w:color w:val="FF0000"/>
          <w:sz w:val="28"/>
          <w:szCs w:val="28"/>
          <w:lang w:eastAsia="vi-VN"/>
        </w:rPr>
        <w:t>traloitructiep@gmail.com</w:t>
      </w:r>
    </w:p>
    <w:p w14:paraId="6F2D9B41" w14:textId="77777777" w:rsidR="00893313" w:rsidRDefault="00893313"/>
    <w:sectPr w:rsidR="00893313" w:rsidSect="003D0D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BB8"/>
    <w:rsid w:val="000F0E9B"/>
    <w:rsid w:val="001C4D78"/>
    <w:rsid w:val="00337BB8"/>
    <w:rsid w:val="003D0D79"/>
    <w:rsid w:val="003E5F1F"/>
    <w:rsid w:val="004D6225"/>
    <w:rsid w:val="00531990"/>
    <w:rsid w:val="00540FB1"/>
    <w:rsid w:val="00590759"/>
    <w:rsid w:val="0069440E"/>
    <w:rsid w:val="006D2624"/>
    <w:rsid w:val="007220EB"/>
    <w:rsid w:val="00893313"/>
    <w:rsid w:val="00911E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6FDFD"/>
  <w15:chartTrackingRefBased/>
  <w15:docId w15:val="{AEC23340-40EB-4808-8D64-F06369B29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9841639">
      <w:bodyDiv w:val="1"/>
      <w:marLeft w:val="0"/>
      <w:marRight w:val="0"/>
      <w:marTop w:val="0"/>
      <w:marBottom w:val="0"/>
      <w:divBdr>
        <w:top w:val="none" w:sz="0" w:space="0" w:color="auto"/>
        <w:left w:val="none" w:sz="0" w:space="0" w:color="auto"/>
        <w:bottom w:val="none" w:sz="0" w:space="0" w:color="auto"/>
        <w:right w:val="none" w:sz="0" w:space="0" w:color="auto"/>
      </w:divBdr>
      <w:divsChild>
        <w:div w:id="719747249">
          <w:marLeft w:val="0"/>
          <w:marRight w:val="0"/>
          <w:marTop w:val="0"/>
          <w:marBottom w:val="0"/>
          <w:divBdr>
            <w:top w:val="none" w:sz="0" w:space="0" w:color="auto"/>
            <w:left w:val="none" w:sz="0" w:space="0" w:color="auto"/>
            <w:bottom w:val="single" w:sz="6" w:space="3" w:color="CBCBCB"/>
            <w:right w:val="none" w:sz="0" w:space="0" w:color="auto"/>
          </w:divBdr>
          <w:divsChild>
            <w:div w:id="133564384">
              <w:marLeft w:val="0"/>
              <w:marRight w:val="0"/>
              <w:marTop w:val="0"/>
              <w:marBottom w:val="0"/>
              <w:divBdr>
                <w:top w:val="none" w:sz="0" w:space="0" w:color="auto"/>
                <w:left w:val="none" w:sz="0" w:space="0" w:color="auto"/>
                <w:bottom w:val="none" w:sz="0" w:space="0" w:color="auto"/>
                <w:right w:val="none" w:sz="0" w:space="0" w:color="auto"/>
              </w:divBdr>
            </w:div>
          </w:divsChild>
        </w:div>
        <w:div w:id="1082874120">
          <w:marLeft w:val="0"/>
          <w:marRight w:val="0"/>
          <w:marTop w:val="855"/>
          <w:marBottom w:val="0"/>
          <w:divBdr>
            <w:top w:val="none" w:sz="0" w:space="0" w:color="auto"/>
            <w:left w:val="none" w:sz="0" w:space="0" w:color="auto"/>
            <w:bottom w:val="none" w:sz="0" w:space="0" w:color="auto"/>
            <w:right w:val="none" w:sz="0" w:space="0" w:color="auto"/>
          </w:divBdr>
          <w:divsChild>
            <w:div w:id="1038510229">
              <w:marLeft w:val="0"/>
              <w:marRight w:val="0"/>
              <w:marTop w:val="0"/>
              <w:marBottom w:val="0"/>
              <w:divBdr>
                <w:top w:val="none" w:sz="0" w:space="0" w:color="auto"/>
                <w:left w:val="none" w:sz="0" w:space="0" w:color="auto"/>
                <w:bottom w:val="none" w:sz="0" w:space="0" w:color="auto"/>
                <w:right w:val="none" w:sz="0" w:space="0" w:color="auto"/>
              </w:divBdr>
              <w:divsChild>
                <w:div w:id="179399439">
                  <w:marLeft w:val="0"/>
                  <w:marRight w:val="0"/>
                  <w:marTop w:val="0"/>
                  <w:marBottom w:val="0"/>
                  <w:divBdr>
                    <w:top w:val="none" w:sz="0" w:space="0" w:color="auto"/>
                    <w:left w:val="none" w:sz="0" w:space="0" w:color="auto"/>
                    <w:bottom w:val="none" w:sz="0" w:space="0" w:color="auto"/>
                    <w:right w:val="none" w:sz="0" w:space="0" w:color="auto"/>
                  </w:divBdr>
                  <w:divsChild>
                    <w:div w:id="3096050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hyperlink" Target="https://www.google.com/url?q=https://www.google.com/url?q%3Dhttps://tailieugiaoduc.edu.vn/tai-lieu-ct/ke-hoach-bai-day-mon-toan-lop-3-sach-ket-noi-tri-thuc-3376.html%26amp;sa%3DD%26amp;source%3Deditors%26amp;ust%3D1658137065319820%26amp;usg%3DAOvVaw2_oSCn8osczGdiASF8NQgg&amp;sa=D&amp;source=docs&amp;ust=1658137065486815&amp;usg=AOvVaw0di9zWZIJxtXfpEjHmgrLF" TargetMode="Externa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4064</Words>
  <Characters>23169</Characters>
  <Application>Microsoft Office Word</Application>
  <DocSecurity>0</DocSecurity>
  <Lines>193</Lines>
  <Paragraphs>54</Paragraphs>
  <ScaleCrop>false</ScaleCrop>
  <Company/>
  <LinksUpToDate>false</LinksUpToDate>
  <CharactersWithSpaces>27179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thống nguyen</dc:creator>
  <cp:keywords/>
  <dc:description/>
  <cp:lastModifiedBy>thống nguyen</cp:lastModifiedBy>
  <cp:revision>1</cp:revision>
  <dcterms:created xsi:type="dcterms:W3CDTF">2022-07-18T08:38:00Z</dcterms:created>
  <dcterms:modified xsi:type="dcterms:W3CDTF">2022-07-18T08:38:00Z</dcterms:modified>
</cp:coreProperties>
</file>