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640"/>
        </w:tabs>
        <w:spacing w:after="240"/>
        <w:ind w:right="348" w:rightChars="145"/>
        <w:rPr>
          <w:rFonts w:ascii="Times New Roman" w:hAnsi="Times New Roman" w:cs="Times New Roman"/>
          <w:b/>
          <w:color w:val="000000" w:themeColor="text1"/>
          <w14:textFill>
            <w14:solidFill>
              <w14:schemeClr w14:val="tx1"/>
            </w14:solidFill>
          </w14:textFill>
        </w:rPr>
      </w:pPr>
    </w:p>
    <w:p>
      <w:pPr>
        <w:shd w:val="clear" w:color="auto" w:fill="FFC000"/>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
          <w:color w:val="000000" w:themeColor="text1"/>
          <w:shd w:val="clear" w:color="auto" w:fill="FFFF00"/>
          <w14:textFill>
            <w14:solidFill>
              <w14:schemeClr w14:val="tx1"/>
            </w14:solidFill>
          </w14:textFill>
        </w:rPr>
        <w:t xml:space="preserve">BẢNG </w:t>
      </w:r>
      <w:r>
        <w:rPr>
          <w:rFonts w:hint="default" w:ascii="Times New Roman" w:hAnsi="Times New Roman" w:cs="Times New Roman"/>
          <w:b/>
          <w:color w:val="000000" w:themeColor="text1"/>
          <w:shd w:val="clear" w:color="auto" w:fill="FFFF00"/>
          <w:lang w:val="en-US"/>
          <w14:textFill>
            <w14:solidFill>
              <w14:schemeClr w14:val="tx1"/>
            </w14:solidFill>
          </w14:textFill>
        </w:rPr>
        <w:t>1</w:t>
      </w:r>
      <w:r>
        <w:rPr>
          <w:rFonts w:ascii="Times New Roman" w:hAnsi="Times New Roman" w:cs="Times New Roman"/>
          <w:b/>
          <w:color w:val="000000" w:themeColor="text1"/>
          <w:shd w:val="clear" w:color="auto" w:fill="FFFF00"/>
          <w14:textFill>
            <w14:solidFill>
              <w14:schemeClr w14:val="tx1"/>
            </w14:solidFill>
          </w14:textFill>
        </w:rPr>
        <w:t xml:space="preserve">: MA TRẬN + </w:t>
      </w:r>
      <w:r>
        <w:rPr>
          <w:rFonts w:ascii="Times New Roman" w:hAnsi="Times New Roman" w:cs="Times New Roman"/>
          <w:b/>
          <w:color w:val="000000" w:themeColor="text1"/>
          <w:shd w:val="clear" w:color="auto" w:fill="FFFF00"/>
          <w:lang w:val="vi-VN"/>
          <w14:textFill>
            <w14:solidFill>
              <w14:schemeClr w14:val="tx1"/>
            </w14:solidFill>
          </w14:textFill>
        </w:rPr>
        <w:t>ĐẶC TẢ MỨC ĐỘ ĐÁNH GIÁ</w:t>
      </w:r>
      <w:r>
        <w:rPr>
          <w:rFonts w:ascii="Times New Roman" w:hAnsi="Times New Roman" w:cs="Times New Roman"/>
          <w:b/>
          <w:color w:val="000000" w:themeColor="text1"/>
          <w:shd w:val="clear" w:color="auto" w:fill="FFFF00"/>
          <w14:textFill>
            <w14:solidFill>
              <w14:schemeClr w14:val="tx1"/>
            </w14:solidFill>
          </w14:textFill>
        </w:rPr>
        <w:t xml:space="preserve"> CỤ THỂ  HK I</w:t>
      </w:r>
      <w:r>
        <w:rPr>
          <w:rFonts w:ascii="Times New Roman" w:hAnsi="Times New Roman" w:cs="Times New Roman"/>
          <w:b/>
          <w:color w:val="000000" w:themeColor="text1"/>
          <w14:textFill>
            <w14:solidFill>
              <w14:schemeClr w14:val="tx1"/>
            </w14:solidFill>
          </w14:textFill>
        </w:rPr>
        <w:t xml:space="preserve"> </w:t>
      </w:r>
    </w:p>
    <w:p>
      <w:pPr>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lang w:val="vi-VN"/>
          <w14:textFill>
            <w14:solidFill>
              <w14:schemeClr w14:val="tx1"/>
            </w14:solidFill>
          </w14:textFill>
        </w:rPr>
        <w:t>MÔN TOÁN-LỚP</w:t>
      </w:r>
      <w:r>
        <w:rPr>
          <w:rFonts w:ascii="Times New Roman" w:hAnsi="Times New Roman" w:cs="Times New Roman"/>
          <w:b/>
          <w:color w:val="000000" w:themeColor="text1"/>
          <w14:textFill>
            <w14:solidFill>
              <w14:schemeClr w14:val="tx1"/>
            </w14:solidFill>
          </w14:textFill>
        </w:rPr>
        <w:t xml:space="preserve"> 9</w:t>
      </w:r>
    </w:p>
    <w:tbl>
      <w:tblPr>
        <w:tblStyle w:val="17"/>
        <w:tblW w:w="144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95"/>
        <w:gridCol w:w="1559"/>
        <w:gridCol w:w="3796"/>
        <w:gridCol w:w="891"/>
        <w:gridCol w:w="909"/>
        <w:gridCol w:w="765"/>
        <w:gridCol w:w="855"/>
        <w:gridCol w:w="780"/>
        <w:gridCol w:w="825"/>
        <w:gridCol w:w="707"/>
        <w:gridCol w:w="73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TT</w:t>
            </w:r>
          </w:p>
          <w:p>
            <w:pPr>
              <w:spacing w:line="276" w:lineRule="auto"/>
              <w:jc w:val="center"/>
              <w:rPr>
                <w:rFonts w:ascii="Times New Roman" w:hAnsi="Times New Roman" w:cs="Times New Roman"/>
                <w:b/>
                <w:color w:val="000000" w:themeColor="text1"/>
                <w:spacing w:val="-8"/>
                <w14:textFill>
                  <w14:solidFill>
                    <w14:schemeClr w14:val="tx1"/>
                  </w14:solidFill>
                </w14:textFill>
              </w:rPr>
            </w:pP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Chương/</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Chủ đề</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(2)</w:t>
            </w:r>
          </w:p>
        </w:tc>
        <w:tc>
          <w:tcPr>
            <w:tcW w:w="1559"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Nội dung/Đơn vị kiến thức</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w:t>
            </w:r>
          </w:p>
        </w:tc>
        <w:tc>
          <w:tcPr>
            <w:tcW w:w="3796" w:type="dxa"/>
            <w:vMerge w:val="restart"/>
            <w:vAlign w:val="center"/>
          </w:tcPr>
          <w:p>
            <w:pPr>
              <w:spacing w:line="276" w:lineRule="auto"/>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 xml:space="preserve">Mức độ </w:t>
            </w:r>
            <w:r>
              <w:rPr>
                <w:rFonts w:ascii="Times New Roman" w:hAnsi="Times New Roman" w:cs="Times New Roman"/>
                <w:b/>
                <w:color w:val="000000" w:themeColor="text1"/>
                <w:spacing w:val="-8"/>
                <w14:textFill>
                  <w14:solidFill>
                    <w14:schemeClr w14:val="tx1"/>
                  </w14:solidFill>
                </w14:textFill>
              </w:rPr>
              <w:t>đánh giá</w:t>
            </w:r>
          </w:p>
          <w:p>
            <w:pPr>
              <w:spacing w:line="276" w:lineRule="auto"/>
              <w:rPr>
                <w:rFonts w:ascii="Times New Roman" w:hAnsi="Times New Roman" w:cs="Times New Roman"/>
                <w:b/>
                <w:color w:val="000000" w:themeColor="text1"/>
                <w:spacing w:val="-8"/>
                <w14:textFill>
                  <w14:solidFill>
                    <w14:schemeClr w14:val="tx1"/>
                  </w14:solidFill>
                </w14:textFill>
              </w:rPr>
            </w:pPr>
          </w:p>
          <w:p>
            <w:pPr>
              <w:spacing w:line="276"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w:t>
            </w:r>
          </w:p>
        </w:tc>
        <w:tc>
          <w:tcPr>
            <w:tcW w:w="6469" w:type="dxa"/>
            <w:gridSpan w:val="8"/>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Số câu hỏi theo mức độ nhận thức</w:t>
            </w:r>
          </w:p>
        </w:tc>
        <w:tc>
          <w:tcPr>
            <w:tcW w:w="857" w:type="dxa"/>
            <w:vMerge w:val="restart"/>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Tổng</w:t>
            </w:r>
            <w:r>
              <w:rPr>
                <w:rFonts w:ascii="Times New Roman" w:hAnsi="Times New Roman" w:cs="Times New Roman"/>
                <w:b/>
                <w:color w:val="000000" w:themeColor="text1"/>
                <w:spacing w:val="-8"/>
                <w:lang w:val="en-AU"/>
                <w14:textFill>
                  <w14:solidFill>
                    <w14:schemeClr w14:val="tx1"/>
                  </w14:solidFill>
                </w14:textFill>
              </w:rPr>
              <w:t xml:space="preserve"> % điểm</w:t>
            </w:r>
          </w:p>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Nhận biết</w:t>
            </w:r>
          </w:p>
        </w:tc>
        <w:tc>
          <w:tcPr>
            <w:tcW w:w="162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Thông hiểu</w:t>
            </w:r>
          </w:p>
        </w:tc>
        <w:tc>
          <w:tcPr>
            <w:tcW w:w="1605"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w:t>
            </w:r>
          </w:p>
        </w:tc>
        <w:tc>
          <w:tcPr>
            <w:tcW w:w="1444"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 cao</w:t>
            </w:r>
          </w:p>
        </w:tc>
        <w:tc>
          <w:tcPr>
            <w:tcW w:w="857" w:type="dxa"/>
            <w:vMerge w:val="continue"/>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909"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6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5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80"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2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0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73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857" w:type="dxa"/>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1: </w:t>
            </w:r>
            <w:r>
              <w:rPr>
                <w:rFonts w:ascii="Times New Roman" w:hAnsi="Times New Roman" w:cs="Times New Roman"/>
                <w:b/>
                <w:bCs/>
                <w:color w:val="000000" w:themeColor="text1"/>
                <w:lang w:val="vi-VN"/>
                <w14:textFill>
                  <w14:solidFill>
                    <w14:schemeClr w14:val="tx1"/>
                  </w14:solidFill>
                </w14:textFill>
              </w:rPr>
              <w:t>Căn thức</w:t>
            </w:r>
          </w:p>
        </w:tc>
        <w:tc>
          <w:tcPr>
            <w:tcW w:w="1559" w:type="dxa"/>
            <w:vAlign w:val="center"/>
          </w:tcPr>
          <w:p>
            <w:pPr>
              <w:spacing w:line="276" w:lineRule="auto"/>
              <w:jc w:val="center"/>
              <w:rPr>
                <w:rFonts w:ascii="Times New Roman" w:hAnsi="Times New Roman" w:cs="Times New Roman"/>
                <w:b/>
                <w:bCs/>
                <w:iCs/>
                <w:color w:val="000000" w:themeColor="text1"/>
                <w:spacing w:val="-8"/>
                <w14:textFill>
                  <w14:solidFill>
                    <w14:schemeClr w14:val="tx1"/>
                  </w14:solidFill>
                </w14:textFill>
              </w:rPr>
            </w:pPr>
            <w:r>
              <w:rPr>
                <w:rFonts w:ascii="Times New Roman" w:hAnsi="Times New Roman" w:cs="Times New Roman"/>
                <w:b/>
                <w:bCs/>
                <w:iCs/>
                <w:color w:val="000000" w:themeColor="text1"/>
                <w:spacing w:val="-8"/>
                <w14:textFill>
                  <w14:solidFill>
                    <w14:schemeClr w14:val="tx1"/>
                  </w14:solidFill>
                </w14:textFill>
              </w:rPr>
              <w:t>Nội dung 1:</w:t>
            </w:r>
          </w:p>
          <w:p>
            <w:pPr>
              <w:spacing w:line="276" w:lineRule="auto"/>
              <w:jc w:val="center"/>
              <w:rPr>
                <w:rFonts w:ascii="Times New Roman" w:hAnsi="Times New Roman" w:cs="Times New Roman"/>
                <w:bCs/>
                <w:color w:val="000000" w:themeColor="text1"/>
                <w:spacing w:val="-8"/>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Căn bậc hai và căn bậc ba của số thực</w:t>
            </w: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Nhận biết:</w:t>
            </w:r>
          </w:p>
          <w:p>
            <w:pPr>
              <w:spacing w:before="120" w:after="120" w:line="312"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 biết được khái niệm về căn bậc hai của số thực không âm, căn bậc ba của một số</w:t>
            </w:r>
            <w:r>
              <w:rPr>
                <w:rFonts w:ascii="Times New Roman" w:hAnsi="Times New Roman" w:cs="Times New Roman"/>
                <w:color w:val="000000" w:themeColor="text1"/>
                <w:spacing w:val="-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thực.</w:t>
            </w:r>
          </w:p>
        </w:tc>
        <w:tc>
          <w:tcPr>
            <w:tcW w:w="891"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line="276" w:lineRule="auto"/>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0,5 đ</w:t>
            </w:r>
          </w:p>
        </w:tc>
        <w:tc>
          <w:tcPr>
            <w:tcW w:w="909"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en-AU"/>
                <w14:textFill>
                  <w14:solidFill>
                    <w14:schemeClr w14:val="tx1"/>
                  </w14:solidFill>
                </w14:textFill>
              </w:rPr>
            </w:pPr>
          </w:p>
        </w:tc>
        <w:tc>
          <w:tcPr>
            <w:tcW w:w="765" w:type="dxa"/>
            <w:shd w:val="clear" w:color="auto" w:fill="FFFFFF" w:themeFill="background1"/>
            <w:vAlign w:val="center"/>
          </w:tcPr>
          <w:p>
            <w:pPr>
              <w:spacing w:line="276" w:lineRule="auto"/>
              <w:jc w:val="center"/>
              <w:rPr>
                <w:rFonts w:ascii="Times New Roman" w:hAnsi="Times New Roman" w:cs="Times New Roman"/>
                <w:color w:val="000000" w:themeColor="text1"/>
                <w:spacing w:val="-8"/>
                <w14:textFill>
                  <w14:solidFill>
                    <w14:schemeClr w14:val="tx1"/>
                  </w14:solidFill>
                </w14:textFill>
              </w:rPr>
            </w:pPr>
          </w:p>
        </w:tc>
        <w:tc>
          <w:tcPr>
            <w:tcW w:w="85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80"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2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0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57" w:type="dxa"/>
            <w:vAlign w:val="center"/>
          </w:tcPr>
          <w:p>
            <w:pPr>
              <w:tabs>
                <w:tab w:val="left" w:pos="960"/>
              </w:tabs>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vMerge w:val="continue"/>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vMerge w:val="continue"/>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Vận dụng</w:t>
            </w:r>
          </w:p>
          <w:p>
            <w:pPr>
              <w:numPr>
                <w:ilvl w:val="0"/>
                <w:numId w:val="1"/>
              </w:numPr>
              <w:tabs>
                <w:tab w:val="left" w:pos="299"/>
              </w:tabs>
              <w:spacing w:before="120" w:after="120" w:line="312" w:lineRule="auto"/>
              <w:ind w:left="0" w:firstLine="40"/>
              <w:contextualSpacing/>
              <w:rPr>
                <w:rFonts w:ascii="Times New Roman" w:hAnsi="Times New Roman" w:cs="Times New Roman"/>
                <w:b/>
                <w:bCs/>
                <w:color w:val="000000" w:themeColor="text1"/>
                <w:spacing w:val="-4"/>
                <w:lang w:val="fr-FR"/>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color w:val="000000" w:themeColor="text1"/>
                <w:spacing w:val="-14"/>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mẫu).</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hint="default" w:ascii="Times New Roman" w:hAnsi="Times New Roman" w:cs="Times New Roman"/>
                <w:b/>
                <w:spacing w:val="-8"/>
                <w:lang w:val="en-US"/>
              </w:rPr>
            </w:pPr>
            <w:r>
              <w:rPr>
                <w:rFonts w:ascii="Times New Roman" w:hAnsi="Times New Roman" w:cs="Times New Roman"/>
                <w:b/>
                <w:spacing w:val="-8"/>
                <w:lang w:val="vi-VN"/>
              </w:rPr>
              <w:t>Vận dụng</w:t>
            </w:r>
            <w:r>
              <w:rPr>
                <w:rFonts w:hint="default" w:ascii="Times New Roman" w:hAnsi="Times New Roman" w:cs="Times New Roman"/>
                <w:b/>
                <w:spacing w:val="-8"/>
                <w:lang w:val="en-US"/>
              </w:rPr>
              <w:t xml:space="preserve"> cao</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hint="default" w:ascii="Times New Roman" w:hAnsi="Times New Roman" w:cs="Times New Roman"/>
                <w:b/>
                <w:spacing w:val="-8"/>
                <w:lang w:val="en-US"/>
              </w:rPr>
              <w:t>-</w:t>
            </w:r>
            <w:r>
              <w:rPr>
                <w:rFonts w:hint="default" w:ascii="Times New Roman" w:hAnsi="Times New Roman" w:cs="Times New Roman"/>
                <w:b w:val="0"/>
                <w:bCs/>
                <w:spacing w:val="-8"/>
                <w:lang w:val="en-US"/>
              </w:rPr>
              <w:t xml:space="preserve"> Các bài toán rút gọn biểu thức chứa biến, không chứa biến. Phương trình vô tỉ…</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before="60"/>
              <w:jc w:val="center"/>
              <w:rPr>
                <w:rFonts w:ascii="Times New Roman" w:hAnsi="Times New Roman" w:cs="Times New Roman" w:eastAsiaTheme="minorHAnsi"/>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0,5</w:t>
            </w:r>
            <w:r>
              <w:rPr>
                <w:rFonts w:ascii="Times New Roman" w:hAnsi="Times New Roman" w:cs="Times New Roman"/>
                <w:color w:val="000000" w:themeColor="text1"/>
                <w:spacing w:val="-8"/>
                <w14:textFill>
                  <w14:solidFill>
                    <w14:schemeClr w14:val="tx1"/>
                  </w14:solidFill>
                </w14:textFill>
              </w:rPr>
              <w:t>đ</w:t>
            </w:r>
          </w:p>
        </w:tc>
        <w:tc>
          <w:tcPr>
            <w:tcW w:w="857" w:type="dxa"/>
            <w:vAlign w:val="center"/>
          </w:tcPr>
          <w:p>
            <w:pPr>
              <w:spacing w:before="60"/>
              <w:jc w:val="center"/>
              <w:rPr>
                <w:rFonts w:ascii="Times New Roman" w:hAnsi="Times New Roman" w:cs="Times New Roman" w:eastAsiaTheme="minorHAnsi"/>
                <w:b/>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4" w:type="dxa"/>
            <w:vMerge w:val="restart"/>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w:t>
            </w:r>
          </w:p>
        </w:tc>
        <w:tc>
          <w:tcPr>
            <w:tcW w:w="1095" w:type="dxa"/>
            <w:vMerge w:val="restart"/>
            <w:tcBorders>
              <w:right w:val="single" w:color="auto" w:sz="4" w:space="0"/>
            </w:tcBorders>
            <w:vAlign w:val="center"/>
          </w:tcPr>
          <w:p>
            <w:pPr>
              <w:spacing w:before="60"/>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2: </w:t>
            </w:r>
            <w:r>
              <w:rPr>
                <w:rFonts w:ascii="Times New Roman" w:hAnsi="Times New Roman" w:cs="Times New Roman"/>
                <w:b/>
                <w:bCs/>
                <w:color w:val="000000" w:themeColor="text1"/>
                <w:lang w:val="vi-VN"/>
                <w14:textFill>
                  <w14:solidFill>
                    <w14:schemeClr w14:val="tx1"/>
                  </w14:solidFill>
                </w14:textFill>
              </w:rPr>
              <w:t>Hàm số và đồ thị</w:t>
            </w: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tcBorders>
          </w:tcPr>
          <w:p>
            <w:pPr>
              <w:spacing w:before="60"/>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Nhận biết </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 Hiểu khái niệm về hàm số bậc nhất</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Hiểu được khái niệm hệ số góc của đường thẳng</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Sử dụng hệ số của đường thẳng để nhận biết sự cắt nhau hoặc song song của hai đường thẳng cho trước</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p>
            <w:pPr>
              <w:spacing w:before="60"/>
              <w:jc w:val="center"/>
              <w:rPr>
                <w:rFonts w:ascii="Times New Roman" w:hAnsi="Times New Roman" w:cs="Times New Roman"/>
                <w:color w:val="000000" w:themeColor="text1"/>
                <w:spacing w:val="-4"/>
                <w14:textFill>
                  <w14:solidFill>
                    <w14:schemeClr w14:val="tx1"/>
                  </w14:solidFill>
                </w14:textFill>
              </w:rPr>
            </w:pP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10</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Borders>
              <w:bottom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vMerge w:val="continue"/>
            <w:tcBorders>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bottom w:val="single" w:color="auto" w:sz="4" w:space="0"/>
            </w:tcBorders>
          </w:tcPr>
          <w:p>
            <w:pPr>
              <w:spacing w:before="60"/>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 xml:space="preserve">Thông hiểu </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đồ thị hàm số bậc nhất</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Tính chất của hàm số bậc nhất.</w:t>
            </w:r>
          </w:p>
          <w:p>
            <w:pPr>
              <w:spacing w:before="60"/>
              <w:rPr>
                <w:rFonts w:ascii="Times New Roman" w:hAnsi="Times New Roman" w:cs="Times New Roman"/>
                <w:color w:val="000000" w:themeColor="text1"/>
                <w:lang w:val="vi-VN"/>
                <w14:textFill>
                  <w14:solidFill>
                    <w14:schemeClr w14:val="tx1"/>
                  </w14:solidFill>
                </w14:textFill>
              </w:rPr>
            </w:pPr>
          </w:p>
        </w:tc>
        <w:tc>
          <w:tcPr>
            <w:tcW w:w="891"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1,0đ</w:t>
            </w:r>
          </w:p>
        </w:tc>
        <w:tc>
          <w:tcPr>
            <w:tcW w:w="780"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tcBorders>
              <w:bottom w:val="single" w:color="auto" w:sz="4" w:space="0"/>
            </w:tcBorders>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3</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3</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iCs/>
                <w:color w:val="000000" w:themeColor="text1"/>
                <w14:textFill>
                  <w14:solidFill>
                    <w14:schemeClr w14:val="tx1"/>
                  </w14:solidFill>
                </w14:textFill>
              </w:rPr>
              <w:t>H</w:t>
            </w:r>
            <w:r>
              <w:rPr>
                <w:rFonts w:ascii="Times New Roman" w:hAnsi="Times New Roman" w:cs="Times New Roman"/>
                <w:b/>
                <w:iCs/>
                <w:color w:val="000000" w:themeColor="text1"/>
                <w:lang w:val="vi-VN"/>
                <w14:textFill>
                  <w14:solidFill>
                    <w14:schemeClr w14:val="tx1"/>
                  </w14:solidFill>
                </w14:textFill>
              </w:rPr>
              <w:t>ệ phương trình bậc nhất</w:t>
            </w:r>
            <w:r>
              <w:rPr>
                <w:rFonts w:ascii="Times New Roman" w:hAnsi="Times New Roman" w:cs="Times New Roman"/>
                <w:b/>
                <w:iCs/>
                <w:color w:val="000000" w:themeColor="text1"/>
                <w:lang w:val="vi-VN"/>
                <w14:textFill>
                  <w14:solidFill>
                    <w14:schemeClr w14:val="tx1"/>
                  </w14:solidFill>
                </w14:textFill>
              </w:rPr>
              <w:br w:type="textWrapping"/>
            </w:r>
            <w:r>
              <w:rPr>
                <w:rFonts w:ascii="Times New Roman" w:hAnsi="Times New Roman" w:cs="Times New Roman"/>
                <w:b/>
                <w:iCs/>
                <w:color w:val="000000" w:themeColor="text1"/>
                <w:lang w:val="vi-VN"/>
                <w14:textFill>
                  <w14:solidFill>
                    <w14:schemeClr w14:val="tx1"/>
                  </w14:solidFill>
                </w14:textFill>
              </w:rPr>
              <w:t>hai ẩn</w:t>
            </w:r>
          </w:p>
        </w:tc>
        <w:tc>
          <w:tcPr>
            <w:tcW w:w="1559" w:type="dxa"/>
            <w:tcBorders>
              <w:top w:val="nil"/>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eastAsia="ＭＳ 明朝" w:cs="Times New Roman"/>
                <w:b/>
                <w:bCs/>
                <w:color w:val="000000" w:themeColor="text1"/>
                <w:lang w:val="vi-VN"/>
                <w14:textFill>
                  <w14:solidFill>
                    <w14:schemeClr w14:val="tx1"/>
                  </w14:solidFill>
                </w14:textFill>
              </w:rPr>
            </w:pPr>
            <w:r>
              <w:rPr>
                <w:rFonts w:ascii="Times New Roman" w:hAnsi="Times New Roman" w:eastAsia="ＭＳ 明朝" w:cs="Times New Roman"/>
                <w:b/>
                <w:bCs/>
                <w:color w:val="000000" w:themeColor="text1"/>
                <w:lang w:val="vi-VN"/>
                <w14:textFill>
                  <w14:solidFill>
                    <w14:schemeClr w14:val="tx1"/>
                  </w14:solidFill>
                </w14:textFill>
              </w:rPr>
              <w:t>Thông hiểu:</w:t>
            </w:r>
          </w:p>
          <w:p>
            <w:pPr>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Tính được nghiệm của hệ hai phương trình bậc nhất hai ẩn bằng máy tính cầm 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Vận dụng:</w:t>
            </w:r>
          </w:p>
          <w:p>
            <w:pPr>
              <w:widowControl w:val="0"/>
              <w:suppressAutoHyphens/>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Giải được hệ hai phương trình bậc nhất hai ẩn.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r>
              <w:rPr>
                <w:rFonts w:hint="default" w:ascii="Times New Roman" w:hAnsi="Times New Roman" w:cs="Times New Roman"/>
                <w:color w:val="000000" w:themeColor="text1"/>
                <w:spacing w:val="-4"/>
                <w:lang w:val="en-US"/>
                <w14:textFill>
                  <w14:solidFill>
                    <w14:schemeClr w14:val="tx1"/>
                  </w14:solidFill>
                </w14:textFill>
              </w:rPr>
              <w:t>5</w:t>
            </w:r>
            <w:r>
              <w:rPr>
                <w:rFonts w:ascii="Times New Roman" w:hAnsi="Times New Roman" w:cs="Times New Roman"/>
                <w:color w:val="000000" w:themeColor="text1"/>
                <w:spacing w:val="-4"/>
                <w14:textFill>
                  <w14:solidFill>
                    <w14:schemeClr w14:val="tx1"/>
                  </w14:solidFill>
                </w14:textFill>
              </w:rPr>
              <w:t>đ</w:t>
            </w: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tabs>
                <w:tab w:val="left" w:pos="369"/>
              </w:tabs>
              <w:autoSpaceDE w:val="0"/>
              <w:autoSpaceDN w:val="0"/>
              <w:spacing w:before="120" w:after="120" w:line="312" w:lineRule="auto"/>
              <w:ind w:left="-15" w:right="94" w:firstLine="12" w:firstLineChars="5"/>
              <w:rPr>
                <w:rStyle w:val="35"/>
                <w:rFonts w:ascii="Times New Roman" w:hAnsi="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 xml:space="preserve">Nhận biết được các giá trị sin </w:t>
            </w:r>
            <w:r>
              <w:rPr>
                <w:rFonts w:ascii="Times New Roman" w:hAnsi="Times New Roman" w:eastAsia="Times New Roman" w:cs="Times New Roman"/>
                <w:i/>
                <w:color w:val="000000" w:themeColor="text1"/>
                <w:lang w:val="vi-VN"/>
                <w14:textFill>
                  <w14:solidFill>
                    <w14:schemeClr w14:val="tx1"/>
                  </w14:solidFill>
                </w14:textFill>
              </w:rPr>
              <w:t>(sine)</w:t>
            </w:r>
            <w:r>
              <w:rPr>
                <w:rFonts w:ascii="Times New Roman" w:hAnsi="Times New Roman" w:eastAsia="Times New Roman" w:cs="Times New Roman"/>
                <w:color w:val="000000" w:themeColor="text1"/>
                <w:lang w:val="vi-VN"/>
                <w14:textFill>
                  <w14:solidFill>
                    <w14:schemeClr w14:val="tx1"/>
                  </w14:solidFill>
                </w14:textFill>
              </w:rPr>
              <w:t xml:space="preserve">, côsin </w:t>
            </w:r>
            <w:r>
              <w:rPr>
                <w:rFonts w:ascii="Times New Roman" w:hAnsi="Times New Roman" w:eastAsia="Times New Roman" w:cs="Times New Roman"/>
                <w:i/>
                <w:color w:val="000000" w:themeColor="text1"/>
                <w:lang w:val="vi-VN"/>
                <w14:textFill>
                  <w14:solidFill>
                    <w14:schemeClr w14:val="tx1"/>
                  </w14:solidFill>
                </w14:textFill>
              </w:rPr>
              <w:t>(cosine)</w:t>
            </w:r>
            <w:r>
              <w:rPr>
                <w:rFonts w:ascii="Times New Roman" w:hAnsi="Times New Roman" w:eastAsia="Times New Roman" w:cs="Times New Roman"/>
                <w:color w:val="000000" w:themeColor="text1"/>
                <w:lang w:val="vi-VN"/>
                <w14:textFill>
                  <w14:solidFill>
                    <w14:schemeClr w14:val="tx1"/>
                  </w14:solidFill>
                </w14:textFill>
              </w:rPr>
              <w:t xml:space="preserve">, tang </w:t>
            </w:r>
            <w:r>
              <w:rPr>
                <w:rFonts w:ascii="Times New Roman" w:hAnsi="Times New Roman" w:eastAsia="Times New Roman" w:cs="Times New Roman"/>
                <w:i/>
                <w:color w:val="000000" w:themeColor="text1"/>
                <w:lang w:val="vi-VN"/>
                <w14:textFill>
                  <w14:solidFill>
                    <w14:schemeClr w14:val="tx1"/>
                  </w14:solidFill>
                </w14:textFill>
              </w:rPr>
              <w:t>(tangent)</w:t>
            </w:r>
            <w:r>
              <w:rPr>
                <w:rFonts w:ascii="Times New Roman" w:hAnsi="Times New Roman" w:eastAsia="Times New Roman" w:cs="Times New Roman"/>
                <w:color w:val="000000" w:themeColor="text1"/>
                <w:lang w:val="vi-VN"/>
                <w14:textFill>
                  <w14:solidFill>
                    <w14:schemeClr w14:val="tx1"/>
                  </w14:solidFill>
                </w14:textFill>
              </w:rPr>
              <w:t xml:space="preserve">, côtang </w:t>
            </w:r>
            <w:r>
              <w:rPr>
                <w:rFonts w:ascii="Times New Roman" w:hAnsi="Times New Roman" w:eastAsia="Times New Roman" w:cs="Times New Roman"/>
                <w:i/>
                <w:color w:val="000000" w:themeColor="text1"/>
                <w:lang w:val="vi-VN"/>
                <w14:textFill>
                  <w14:solidFill>
                    <w14:schemeClr w14:val="tx1"/>
                  </w14:solidFill>
                </w14:textFill>
              </w:rPr>
              <w:t xml:space="preserve">(cotangent) </w:t>
            </w:r>
            <w:r>
              <w:rPr>
                <w:rFonts w:ascii="Times New Roman" w:hAnsi="Times New Roman" w:eastAsia="Times New Roman" w:cs="Times New Roman"/>
                <w:color w:val="000000" w:themeColor="text1"/>
                <w:lang w:val="vi-VN"/>
                <w14:textFill>
                  <w14:solidFill>
                    <w14:schemeClr w14:val="tx1"/>
                  </w14:solidFill>
                </w14:textFill>
              </w:rPr>
              <w:t>của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nhọn.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4</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4</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bCs/>
                <w:color w:val="000000" w:themeColor="text1"/>
                <w:lang w:val="vi-VN"/>
                <w14:textFill>
                  <w14:solidFill>
                    <w14:schemeClr w14:val="tx1"/>
                  </w14:solidFill>
                </w14:textFill>
              </w:rPr>
              <w:t>Hệ thức lượng trong tam giác vuông</w:t>
            </w:r>
          </w:p>
        </w:tc>
        <w:tc>
          <w:tcPr>
            <w:tcW w:w="1559"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line="276" w:lineRule="auto"/>
              <w:jc w:val="center"/>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Tỉ số lượng giác của góc nhọn. Một số hệ thức về cạnh và góc trong tam giác vuông</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tabs>
                <w:tab w:val="left" w:pos="321"/>
              </w:tabs>
              <w:autoSpaceDE w:val="0"/>
              <w:autoSpaceDN w:val="0"/>
              <w:spacing w:before="120" w:after="120" w:line="312" w:lineRule="auto"/>
              <w:ind w:left="-15" w:right="94" w:firstLine="12" w:firstLineChars="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thích được tỉ số lượng giác của các góc nhọn đặc biệt (góc 30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45</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60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và của hai góc phụ</w:t>
            </w:r>
            <w:r>
              <w:rPr>
                <w:rFonts w:ascii="Times New Roman" w:hAnsi="Times New Roman" w:eastAsia="Times New Roman" w:cs="Times New Roman"/>
                <w:color w:val="000000" w:themeColor="text1"/>
                <w:spacing w:val="-4"/>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nhau.</w:t>
            </w:r>
          </w:p>
          <w:p>
            <w:pPr>
              <w:widowControl w:val="0"/>
              <w:numPr>
                <w:ilvl w:val="0"/>
                <w:numId w:val="2"/>
              </w:numPr>
              <w:tabs>
                <w:tab w:val="left" w:pos="350"/>
              </w:tabs>
              <w:autoSpaceDE w:val="0"/>
              <w:autoSpaceDN w:val="0"/>
              <w:spacing w:before="120" w:after="120" w:line="312" w:lineRule="auto"/>
              <w:ind w:right="9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kề).</w:t>
            </w:r>
          </w:p>
          <w:p>
            <w:pPr>
              <w:widowControl w:val="0"/>
              <w:tabs>
                <w:tab w:val="left" w:pos="350"/>
              </w:tabs>
              <w:autoSpaceDE w:val="0"/>
              <w:autoSpaceDN w:val="0"/>
              <w:spacing w:before="120" w:after="120" w:line="312" w:lineRule="auto"/>
              <w:ind w:right="95"/>
              <w:rPr>
                <w:rStyle w:val="35"/>
                <w:rFonts w:ascii="Times New Roman" w:hAnsi="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Tính được giá trị (đúng hoặc gần đúng) tỉ số lượng giác của góc nhọn bằng máy tính cầm</w:t>
            </w:r>
            <w:r>
              <w:rPr>
                <w:rFonts w:ascii="Times New Roman" w:hAnsi="Times New Roman" w:eastAsia="Times New Roman" w:cs="Times New Roman"/>
                <w:color w:val="000000" w:themeColor="text1"/>
                <w:spacing w:val="-8"/>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Vận dụng</w:t>
            </w:r>
          </w:p>
          <w:p>
            <w:pPr>
              <w:widowControl w:val="0"/>
              <w:tabs>
                <w:tab w:val="left" w:pos="350"/>
              </w:tabs>
              <w:autoSpaceDE w:val="0"/>
              <w:autoSpaceDN w:val="0"/>
              <w:spacing w:before="120" w:after="120" w:line="312" w:lineRule="auto"/>
              <w:ind w:left="139" w:right="95" w:hanging="139" w:hangingChars="58"/>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quyết được một số vấn đề thực tiễn gắn với tỉ số lượng giác của góc nhọn (ví dụ: Tính độ dài đoạn thẳng, độ lớn góc và áp dụng giải tam giác</w:t>
            </w:r>
            <w:r>
              <w:rPr>
                <w:rFonts w:ascii="Times New Roman" w:hAnsi="Times New Roman" w:eastAsia="Times New Roman" w:cs="Times New Roman"/>
                <w:color w:val="000000" w:themeColor="text1"/>
                <w:spacing w:val="-1"/>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vuông,...).</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w:t>
            </w:r>
            <w:r>
              <w:rPr>
                <w:rFonts w:hint="default" w:ascii="Times New Roman" w:hAnsi="Times New Roman" w:cs="Times New Roman"/>
                <w:color w:val="000000" w:themeColor="text1"/>
                <w:spacing w:val="-4"/>
                <w:lang w:val="en-US"/>
                <w14:textFill>
                  <w14:solidFill>
                    <w14:schemeClr w14:val="tx1"/>
                  </w14:solidFill>
                </w14:textFill>
              </w:rPr>
              <w:t xml:space="preserve"> </w:t>
            </w:r>
            <w:r>
              <w:rPr>
                <w:rFonts w:ascii="Times New Roman" w:hAnsi="Times New Roman" w:cs="Times New Roman"/>
                <w:color w:val="000000" w:themeColor="text1"/>
                <w:spacing w:val="-4"/>
                <w14:textFill>
                  <w14:solidFill>
                    <w14:schemeClr w14:val="tx1"/>
                  </w14:solidFill>
                </w14:textFill>
              </w:rPr>
              <w:t>đ</w:t>
            </w: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numPr>
                <w:ilvl w:val="0"/>
                <w:numId w:val="3"/>
              </w:numPr>
              <w:tabs>
                <w:tab w:val="left" w:pos="317"/>
              </w:tabs>
              <w:autoSpaceDE w:val="0"/>
              <w:autoSpaceDN w:val="0"/>
              <w:spacing w:before="120" w:after="120" w:line="312" w:lineRule="auto"/>
              <w:ind w:left="316" w:hanging="210"/>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Nhận biết được tâm đối xứng, trục đối xứng của đường</w:t>
            </w:r>
            <w:r>
              <w:rPr>
                <w:rFonts w:ascii="Times New Roman" w:hAnsi="Times New Roman" w:eastAsia="Times New Roman" w:cs="Times New Roman"/>
                <w:color w:val="000000" w:themeColor="text1"/>
                <w:spacing w:val="-16"/>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tròn.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5.</w:t>
            </w: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5</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Đường tròn</w:t>
            </w: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2:</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Vị trí tương đối của đường thẳng và đường tròn. Tiếp tuyến của đường tròn</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numPr>
                <w:ilvl w:val="0"/>
                <w:numId w:val="4"/>
              </w:numPr>
              <w:tabs>
                <w:tab w:val="left" w:pos="351"/>
              </w:tabs>
              <w:autoSpaceDE w:val="0"/>
              <w:autoSpaceDN w:val="0"/>
              <w:spacing w:before="120" w:after="120" w:line="312" w:lineRule="auto"/>
              <w:ind w:right="94"/>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xml:space="preserve">Mô tả được ba vị trí tương đối của đường thẳng và đường tròn (đường thẳng và đường tròn cắt nhau, đường thẳng và đường tròn tiếp xúc nhau, đường thẳng và đường </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đường thẳng và đường tròn,  đường tròn và đường tròn khi số điểm chung của chúng là 0,  1,  2.</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hint="default" w:ascii="Times New Roman" w:hAnsi="Times New Roman" w:cs="Times New Roman"/>
                <w:color w:val="000000" w:themeColor="text1"/>
                <w:spacing w:val="-4"/>
                <w:lang w:val="en-US"/>
                <w14:textFill>
                  <w14:solidFill>
                    <w14:schemeClr w14:val="tx1"/>
                  </w14:solidFill>
                </w14:textFill>
              </w:rPr>
              <w:t>0,5</w:t>
            </w:r>
            <w:r>
              <w:rPr>
                <w:rFonts w:ascii="Times New Roman" w:hAnsi="Times New Roman" w:cs="Times New Roman"/>
                <w:color w:val="000000" w:themeColor="text1"/>
                <w:spacing w:val="-4"/>
                <w14:textFill>
                  <w14:solidFill>
                    <w14:schemeClr w14:val="tx1"/>
                  </w14:solidFill>
                </w14:textFill>
              </w:rPr>
              <w:t>đ</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tabs>
                <w:tab w:val="left" w:pos="2880"/>
              </w:tabs>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b/>
                <w:bCs/>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Vận dụng: </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Giải</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thích</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được</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dấu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hiệu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w:t>
            </w:r>
            <w:r>
              <w:rPr>
                <w:rFonts w:ascii="Times New Roman" w:hAnsi="Times New Roman" w:cs="Times New Roman"/>
                <w:color w:val="000000" w:themeColor="text1"/>
                <w:spacing w:val="30"/>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biết</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tiếp</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tuyến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của</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đường</w:t>
            </w:r>
            <w:r>
              <w:rPr>
                <w:rFonts w:ascii="Times New Roman" w:hAnsi="Times New Roman" w:cs="Times New Roman"/>
                <w:color w:val="000000" w:themeColor="text1"/>
                <w:spacing w:val="33"/>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tròn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và</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tính chất của hai tiếp tuyến cắt nhau.</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Vận dụng các tính chất đã học để giải bài tập và một số bài toán thực tế.</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auto"/>
                <w:spacing w:val="-4"/>
              </w:rPr>
            </w:pPr>
            <w:r>
              <w:rPr>
                <w:rFonts w:ascii="Times New Roman" w:hAnsi="Times New Roman" w:cs="Times New Roman"/>
                <w:color w:val="auto"/>
                <w:spacing w:val="-4"/>
              </w:rPr>
              <w:t>2</w:t>
            </w:r>
          </w:p>
          <w:p>
            <w:pPr>
              <w:spacing w:before="60"/>
              <w:jc w:val="center"/>
              <w:rPr>
                <w:rFonts w:ascii="Times New Roman" w:hAnsi="Times New Roman" w:cs="Times New Roman"/>
                <w:color w:val="auto"/>
                <w:spacing w:val="-4"/>
                <w:lang w:val="vi-VN"/>
              </w:rPr>
            </w:pPr>
            <w:r>
              <w:rPr>
                <w:rFonts w:hint="default" w:ascii="Times New Roman" w:hAnsi="Times New Roman" w:cs="Times New Roman"/>
                <w:color w:val="auto"/>
                <w:spacing w:val="-4"/>
                <w:lang w:val="en-US"/>
              </w:rPr>
              <w:t xml:space="preserve">2,0 </w:t>
            </w:r>
            <w:r>
              <w:rPr>
                <w:rFonts w:ascii="Times New Roman" w:hAnsi="Times New Roman" w:cs="Times New Roman"/>
                <w:color w:val="auto"/>
                <w:spacing w:val="-4"/>
              </w:rPr>
              <w:t>đ</w:t>
            </w:r>
          </w:p>
        </w:tc>
        <w:tc>
          <w:tcPr>
            <w:tcW w:w="70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73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857" w:type="dxa"/>
            <w:vAlign w:val="center"/>
          </w:tcPr>
          <w:p>
            <w:pPr>
              <w:tabs>
                <w:tab w:val="left" w:pos="2880"/>
              </w:tabs>
              <w:spacing w:before="60"/>
              <w:jc w:val="center"/>
              <w:rPr>
                <w:rFonts w:ascii="Times New Roman" w:hAnsi="Times New Roman" w:cs="Times New Roman"/>
                <w:b/>
                <w:color w:val="auto"/>
                <w:spacing w:val="-4"/>
                <w:lang w:val="vi-VN"/>
              </w:rPr>
            </w:pPr>
            <w:r>
              <w:rPr>
                <w:rFonts w:hint="default" w:ascii="Times New Roman" w:hAnsi="Times New Roman" w:cs="Times New Roman"/>
                <w:b/>
                <w:color w:val="auto"/>
                <w:spacing w:val="-8"/>
                <w:lang w:val="en-US"/>
              </w:rPr>
              <w:t>20</w:t>
            </w:r>
            <w:r>
              <w:rPr>
                <w:rFonts w:ascii="Times New Roman" w:hAnsi="Times New Roman" w:cs="Times New Roman"/>
                <w:b/>
                <w:color w:val="auto"/>
                <w:spacing w:val="-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Tổng</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3</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3</w:t>
            </w: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5</w:t>
            </w: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7" w:type="dxa"/>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2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05"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444"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c>
          <w:tcPr>
            <w:tcW w:w="857" w:type="dxa"/>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chung</w:t>
            </w:r>
          </w:p>
        </w:tc>
        <w:tc>
          <w:tcPr>
            <w:tcW w:w="3796" w:type="dxa"/>
            <w:shd w:val="clear" w:color="auto" w:fill="ECECEC" w:themeFill="accent3" w:themeFillTint="33"/>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420"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60%</w:t>
            </w:r>
          </w:p>
        </w:tc>
        <w:tc>
          <w:tcPr>
            <w:tcW w:w="3049"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40%</w:t>
            </w:r>
          </w:p>
        </w:tc>
        <w:tc>
          <w:tcPr>
            <w:tcW w:w="857" w:type="dxa"/>
            <w:shd w:val="clear" w:color="auto" w:fill="ECECEC" w:themeFill="accent3" w:themeFillTint="33"/>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bl>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both"/>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both"/>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shd w:val="clear" w:color="auto" w:fill="FFC000"/>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
          <w:color w:val="000000" w:themeColor="text1"/>
          <w:shd w:val="clear" w:color="auto" w:fill="FFFF00"/>
          <w14:textFill>
            <w14:solidFill>
              <w14:schemeClr w14:val="tx1"/>
            </w14:solidFill>
          </w14:textFill>
        </w:rPr>
        <w:t xml:space="preserve">BẢNG </w:t>
      </w:r>
      <w:r>
        <w:rPr>
          <w:rFonts w:hint="default" w:ascii="Times New Roman" w:hAnsi="Times New Roman" w:cs="Times New Roman"/>
          <w:b/>
          <w:color w:val="000000" w:themeColor="text1"/>
          <w:shd w:val="clear" w:color="auto" w:fill="FFFF00"/>
          <w:lang w:val="en-US"/>
          <w14:textFill>
            <w14:solidFill>
              <w14:schemeClr w14:val="tx1"/>
            </w14:solidFill>
          </w14:textFill>
        </w:rPr>
        <w:t>2</w:t>
      </w:r>
      <w:r>
        <w:rPr>
          <w:rFonts w:ascii="Times New Roman" w:hAnsi="Times New Roman" w:cs="Times New Roman"/>
          <w:b/>
          <w:color w:val="000000" w:themeColor="text1"/>
          <w:shd w:val="clear" w:color="auto" w:fill="FFFF00"/>
          <w14:textFill>
            <w14:solidFill>
              <w14:schemeClr w14:val="tx1"/>
            </w14:solidFill>
          </w14:textFill>
        </w:rPr>
        <w:t xml:space="preserve">: MA TRẬN + </w:t>
      </w:r>
      <w:r>
        <w:rPr>
          <w:rFonts w:ascii="Times New Roman" w:hAnsi="Times New Roman" w:cs="Times New Roman"/>
          <w:b/>
          <w:color w:val="000000" w:themeColor="text1"/>
          <w:shd w:val="clear" w:color="auto" w:fill="FFFF00"/>
          <w:lang w:val="vi-VN"/>
          <w14:textFill>
            <w14:solidFill>
              <w14:schemeClr w14:val="tx1"/>
            </w14:solidFill>
          </w14:textFill>
        </w:rPr>
        <w:t>ĐẶC TẢ MỨC ĐỘ ĐÁNH GIÁ</w:t>
      </w:r>
      <w:r>
        <w:rPr>
          <w:rFonts w:ascii="Times New Roman" w:hAnsi="Times New Roman" w:cs="Times New Roman"/>
          <w:b/>
          <w:color w:val="000000" w:themeColor="text1"/>
          <w:shd w:val="clear" w:color="auto" w:fill="FFFF00"/>
          <w14:textFill>
            <w14:solidFill>
              <w14:schemeClr w14:val="tx1"/>
            </w14:solidFill>
          </w14:textFill>
        </w:rPr>
        <w:t xml:space="preserve"> CỤ THỂ  HK I</w:t>
      </w:r>
      <w:r>
        <w:rPr>
          <w:rFonts w:ascii="Times New Roman" w:hAnsi="Times New Roman" w:cs="Times New Roman"/>
          <w:b/>
          <w:color w:val="000000" w:themeColor="text1"/>
          <w14:textFill>
            <w14:solidFill>
              <w14:schemeClr w14:val="tx1"/>
            </w14:solidFill>
          </w14:textFill>
        </w:rPr>
        <w:t xml:space="preserve"> </w:t>
      </w:r>
    </w:p>
    <w:p>
      <w:pPr>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lang w:val="vi-VN"/>
          <w14:textFill>
            <w14:solidFill>
              <w14:schemeClr w14:val="tx1"/>
            </w14:solidFill>
          </w14:textFill>
        </w:rPr>
        <w:t>MÔN TOÁN-LỚP</w:t>
      </w:r>
      <w:r>
        <w:rPr>
          <w:rFonts w:ascii="Times New Roman" w:hAnsi="Times New Roman" w:cs="Times New Roman"/>
          <w:b/>
          <w:color w:val="000000" w:themeColor="text1"/>
          <w14:textFill>
            <w14:solidFill>
              <w14:schemeClr w14:val="tx1"/>
            </w14:solidFill>
          </w14:textFill>
        </w:rPr>
        <w:t xml:space="preserve"> 9</w:t>
      </w:r>
    </w:p>
    <w:tbl>
      <w:tblPr>
        <w:tblStyle w:val="17"/>
        <w:tblW w:w="144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95"/>
        <w:gridCol w:w="1559"/>
        <w:gridCol w:w="3796"/>
        <w:gridCol w:w="891"/>
        <w:gridCol w:w="909"/>
        <w:gridCol w:w="765"/>
        <w:gridCol w:w="855"/>
        <w:gridCol w:w="780"/>
        <w:gridCol w:w="825"/>
        <w:gridCol w:w="707"/>
        <w:gridCol w:w="73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TT</w:t>
            </w:r>
          </w:p>
          <w:p>
            <w:pPr>
              <w:spacing w:line="276" w:lineRule="auto"/>
              <w:jc w:val="center"/>
              <w:rPr>
                <w:rFonts w:ascii="Times New Roman" w:hAnsi="Times New Roman" w:cs="Times New Roman"/>
                <w:b/>
                <w:color w:val="000000" w:themeColor="text1"/>
                <w:spacing w:val="-8"/>
                <w14:textFill>
                  <w14:solidFill>
                    <w14:schemeClr w14:val="tx1"/>
                  </w14:solidFill>
                </w14:textFill>
              </w:rPr>
            </w:pP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Chương/</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Chủ đề</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(2)</w:t>
            </w:r>
          </w:p>
        </w:tc>
        <w:tc>
          <w:tcPr>
            <w:tcW w:w="1559"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Nội dung/Đơn vị kiến thức</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w:t>
            </w:r>
          </w:p>
        </w:tc>
        <w:tc>
          <w:tcPr>
            <w:tcW w:w="3796" w:type="dxa"/>
            <w:vMerge w:val="restart"/>
            <w:vAlign w:val="center"/>
          </w:tcPr>
          <w:p>
            <w:pPr>
              <w:spacing w:line="276" w:lineRule="auto"/>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 xml:space="preserve">Mức độ </w:t>
            </w:r>
            <w:r>
              <w:rPr>
                <w:rFonts w:ascii="Times New Roman" w:hAnsi="Times New Roman" w:cs="Times New Roman"/>
                <w:b/>
                <w:color w:val="000000" w:themeColor="text1"/>
                <w:spacing w:val="-8"/>
                <w14:textFill>
                  <w14:solidFill>
                    <w14:schemeClr w14:val="tx1"/>
                  </w14:solidFill>
                </w14:textFill>
              </w:rPr>
              <w:t>đánh giá</w:t>
            </w:r>
          </w:p>
          <w:p>
            <w:pPr>
              <w:spacing w:line="276" w:lineRule="auto"/>
              <w:rPr>
                <w:rFonts w:ascii="Times New Roman" w:hAnsi="Times New Roman" w:cs="Times New Roman"/>
                <w:b/>
                <w:color w:val="000000" w:themeColor="text1"/>
                <w:spacing w:val="-8"/>
                <w14:textFill>
                  <w14:solidFill>
                    <w14:schemeClr w14:val="tx1"/>
                  </w14:solidFill>
                </w14:textFill>
              </w:rPr>
            </w:pPr>
          </w:p>
          <w:p>
            <w:pPr>
              <w:spacing w:line="276"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w:t>
            </w:r>
          </w:p>
        </w:tc>
        <w:tc>
          <w:tcPr>
            <w:tcW w:w="6469" w:type="dxa"/>
            <w:gridSpan w:val="8"/>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Số câu hỏi theo mức độ nhận thức</w:t>
            </w:r>
          </w:p>
        </w:tc>
        <w:tc>
          <w:tcPr>
            <w:tcW w:w="857" w:type="dxa"/>
            <w:vMerge w:val="restart"/>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Tổng</w:t>
            </w:r>
            <w:r>
              <w:rPr>
                <w:rFonts w:ascii="Times New Roman" w:hAnsi="Times New Roman" w:cs="Times New Roman"/>
                <w:b/>
                <w:color w:val="000000" w:themeColor="text1"/>
                <w:spacing w:val="-8"/>
                <w:lang w:val="en-AU"/>
                <w14:textFill>
                  <w14:solidFill>
                    <w14:schemeClr w14:val="tx1"/>
                  </w14:solidFill>
                </w14:textFill>
              </w:rPr>
              <w:t xml:space="preserve"> % điểm</w:t>
            </w:r>
          </w:p>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Nhận biết</w:t>
            </w:r>
          </w:p>
        </w:tc>
        <w:tc>
          <w:tcPr>
            <w:tcW w:w="162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Thông hiểu</w:t>
            </w:r>
          </w:p>
        </w:tc>
        <w:tc>
          <w:tcPr>
            <w:tcW w:w="1605"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w:t>
            </w:r>
          </w:p>
        </w:tc>
        <w:tc>
          <w:tcPr>
            <w:tcW w:w="1444"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 cao</w:t>
            </w:r>
          </w:p>
        </w:tc>
        <w:tc>
          <w:tcPr>
            <w:tcW w:w="857" w:type="dxa"/>
            <w:vMerge w:val="continue"/>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909"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6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5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80"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2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0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73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857" w:type="dxa"/>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1: </w:t>
            </w:r>
            <w:r>
              <w:rPr>
                <w:rFonts w:ascii="Times New Roman" w:hAnsi="Times New Roman" w:cs="Times New Roman"/>
                <w:b/>
                <w:bCs/>
                <w:color w:val="000000" w:themeColor="text1"/>
                <w:lang w:val="vi-VN"/>
                <w14:textFill>
                  <w14:solidFill>
                    <w14:schemeClr w14:val="tx1"/>
                  </w14:solidFill>
                </w14:textFill>
              </w:rPr>
              <w:t>Căn thức</w:t>
            </w:r>
          </w:p>
        </w:tc>
        <w:tc>
          <w:tcPr>
            <w:tcW w:w="1559" w:type="dxa"/>
            <w:vAlign w:val="center"/>
          </w:tcPr>
          <w:p>
            <w:pPr>
              <w:spacing w:line="276" w:lineRule="auto"/>
              <w:jc w:val="center"/>
              <w:rPr>
                <w:rFonts w:ascii="Times New Roman" w:hAnsi="Times New Roman" w:cs="Times New Roman"/>
                <w:b/>
                <w:bCs/>
                <w:iCs/>
                <w:color w:val="000000" w:themeColor="text1"/>
                <w:spacing w:val="-8"/>
                <w14:textFill>
                  <w14:solidFill>
                    <w14:schemeClr w14:val="tx1"/>
                  </w14:solidFill>
                </w14:textFill>
              </w:rPr>
            </w:pPr>
            <w:r>
              <w:rPr>
                <w:rFonts w:ascii="Times New Roman" w:hAnsi="Times New Roman" w:cs="Times New Roman"/>
                <w:b/>
                <w:bCs/>
                <w:iCs/>
                <w:color w:val="000000" w:themeColor="text1"/>
                <w:spacing w:val="-8"/>
                <w14:textFill>
                  <w14:solidFill>
                    <w14:schemeClr w14:val="tx1"/>
                  </w14:solidFill>
                </w14:textFill>
              </w:rPr>
              <w:t>Nội dung 1:</w:t>
            </w:r>
          </w:p>
          <w:p>
            <w:pPr>
              <w:spacing w:line="276" w:lineRule="auto"/>
              <w:jc w:val="center"/>
              <w:rPr>
                <w:rFonts w:ascii="Times New Roman" w:hAnsi="Times New Roman" w:cs="Times New Roman"/>
                <w:bCs/>
                <w:color w:val="000000" w:themeColor="text1"/>
                <w:spacing w:val="-8"/>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Căn bậc hai và căn bậc ba của số thực</w:t>
            </w: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Nhận biết:</w:t>
            </w:r>
          </w:p>
          <w:p>
            <w:pPr>
              <w:spacing w:before="120" w:after="120" w:line="312"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 biết được khái niệm về căn bậc hai của số thực không âm, căn bậc ba của một số</w:t>
            </w:r>
            <w:r>
              <w:rPr>
                <w:rFonts w:ascii="Times New Roman" w:hAnsi="Times New Roman" w:cs="Times New Roman"/>
                <w:color w:val="000000" w:themeColor="text1"/>
                <w:spacing w:val="-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thực.</w:t>
            </w:r>
          </w:p>
        </w:tc>
        <w:tc>
          <w:tcPr>
            <w:tcW w:w="891"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line="276" w:lineRule="auto"/>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0,5 đ</w:t>
            </w:r>
          </w:p>
        </w:tc>
        <w:tc>
          <w:tcPr>
            <w:tcW w:w="909"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en-AU"/>
                <w14:textFill>
                  <w14:solidFill>
                    <w14:schemeClr w14:val="tx1"/>
                  </w14:solidFill>
                </w14:textFill>
              </w:rPr>
            </w:pPr>
          </w:p>
        </w:tc>
        <w:tc>
          <w:tcPr>
            <w:tcW w:w="765" w:type="dxa"/>
            <w:shd w:val="clear" w:color="auto" w:fill="FFFFFF" w:themeFill="background1"/>
            <w:vAlign w:val="center"/>
          </w:tcPr>
          <w:p>
            <w:pPr>
              <w:spacing w:line="276" w:lineRule="auto"/>
              <w:jc w:val="center"/>
              <w:rPr>
                <w:rFonts w:ascii="Times New Roman" w:hAnsi="Times New Roman" w:cs="Times New Roman"/>
                <w:color w:val="000000" w:themeColor="text1"/>
                <w:spacing w:val="-8"/>
                <w14:textFill>
                  <w14:solidFill>
                    <w14:schemeClr w14:val="tx1"/>
                  </w14:solidFill>
                </w14:textFill>
              </w:rPr>
            </w:pPr>
          </w:p>
        </w:tc>
        <w:tc>
          <w:tcPr>
            <w:tcW w:w="85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80"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2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0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57" w:type="dxa"/>
            <w:vAlign w:val="center"/>
          </w:tcPr>
          <w:p>
            <w:pPr>
              <w:tabs>
                <w:tab w:val="left" w:pos="960"/>
              </w:tabs>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vMerge w:val="continue"/>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vMerge w:val="continue"/>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Vận dụng</w:t>
            </w:r>
          </w:p>
          <w:p>
            <w:pPr>
              <w:numPr>
                <w:ilvl w:val="0"/>
                <w:numId w:val="1"/>
              </w:numPr>
              <w:tabs>
                <w:tab w:val="left" w:pos="299"/>
              </w:tabs>
              <w:spacing w:before="120" w:after="120" w:line="312" w:lineRule="auto"/>
              <w:ind w:left="0" w:firstLine="40"/>
              <w:contextualSpacing/>
              <w:rPr>
                <w:rFonts w:ascii="Times New Roman" w:hAnsi="Times New Roman" w:cs="Times New Roman"/>
                <w:b/>
                <w:bCs/>
                <w:color w:val="000000" w:themeColor="text1"/>
                <w:spacing w:val="-4"/>
                <w:lang w:val="fr-FR"/>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color w:val="000000" w:themeColor="text1"/>
                <w:spacing w:val="-14"/>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mẫu).</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hint="default" w:ascii="Times New Roman" w:hAnsi="Times New Roman" w:cs="Times New Roman"/>
                <w:b/>
                <w:spacing w:val="-8"/>
                <w:lang w:val="en-US"/>
              </w:rPr>
            </w:pPr>
            <w:r>
              <w:rPr>
                <w:rFonts w:ascii="Times New Roman" w:hAnsi="Times New Roman" w:cs="Times New Roman"/>
                <w:b/>
                <w:spacing w:val="-8"/>
                <w:lang w:val="vi-VN"/>
              </w:rPr>
              <w:t>Vận dụng</w:t>
            </w:r>
            <w:r>
              <w:rPr>
                <w:rFonts w:hint="default" w:ascii="Times New Roman" w:hAnsi="Times New Roman" w:cs="Times New Roman"/>
                <w:b/>
                <w:spacing w:val="-8"/>
                <w:lang w:val="en-US"/>
              </w:rPr>
              <w:t xml:space="preserve"> cao</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hint="default" w:ascii="Times New Roman" w:hAnsi="Times New Roman" w:cs="Times New Roman"/>
                <w:b/>
                <w:spacing w:val="-8"/>
                <w:lang w:val="en-US"/>
              </w:rPr>
              <w:t>-</w:t>
            </w:r>
            <w:r>
              <w:rPr>
                <w:rFonts w:hint="default" w:ascii="Times New Roman" w:hAnsi="Times New Roman" w:cs="Times New Roman"/>
                <w:b w:val="0"/>
                <w:bCs/>
                <w:spacing w:val="-8"/>
                <w:lang w:val="en-US"/>
              </w:rPr>
              <w:t xml:space="preserve"> Các bài toán rút gọn biểu thức chứa biến, không chứa biến. Phương trình vô tỉ…</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before="60"/>
              <w:jc w:val="center"/>
              <w:rPr>
                <w:rFonts w:ascii="Times New Roman" w:hAnsi="Times New Roman" w:cs="Times New Roman" w:eastAsiaTheme="minorHAnsi"/>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0,5</w:t>
            </w:r>
            <w:r>
              <w:rPr>
                <w:rFonts w:ascii="Times New Roman" w:hAnsi="Times New Roman" w:cs="Times New Roman"/>
                <w:color w:val="000000" w:themeColor="text1"/>
                <w:spacing w:val="-8"/>
                <w14:textFill>
                  <w14:solidFill>
                    <w14:schemeClr w14:val="tx1"/>
                  </w14:solidFill>
                </w14:textFill>
              </w:rPr>
              <w:t>đ</w:t>
            </w:r>
          </w:p>
        </w:tc>
        <w:tc>
          <w:tcPr>
            <w:tcW w:w="857" w:type="dxa"/>
            <w:vAlign w:val="center"/>
          </w:tcPr>
          <w:p>
            <w:pPr>
              <w:spacing w:before="60"/>
              <w:jc w:val="center"/>
              <w:rPr>
                <w:rFonts w:ascii="Times New Roman" w:hAnsi="Times New Roman" w:cs="Times New Roman" w:eastAsiaTheme="minorHAnsi"/>
                <w:b/>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4" w:type="dxa"/>
            <w:vMerge w:val="restart"/>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w:t>
            </w:r>
          </w:p>
        </w:tc>
        <w:tc>
          <w:tcPr>
            <w:tcW w:w="1095" w:type="dxa"/>
            <w:vMerge w:val="restart"/>
            <w:tcBorders>
              <w:right w:val="single" w:color="auto" w:sz="4" w:space="0"/>
            </w:tcBorders>
            <w:vAlign w:val="center"/>
          </w:tcPr>
          <w:p>
            <w:pPr>
              <w:spacing w:before="60"/>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2: </w:t>
            </w:r>
            <w:r>
              <w:rPr>
                <w:rFonts w:ascii="Times New Roman" w:hAnsi="Times New Roman" w:cs="Times New Roman"/>
                <w:b/>
                <w:bCs/>
                <w:color w:val="000000" w:themeColor="text1"/>
                <w:lang w:val="vi-VN"/>
                <w14:textFill>
                  <w14:solidFill>
                    <w14:schemeClr w14:val="tx1"/>
                  </w14:solidFill>
                </w14:textFill>
              </w:rPr>
              <w:t>Hàm số và đồ thị</w:t>
            </w: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tcBorders>
          </w:tcPr>
          <w:p>
            <w:pPr>
              <w:spacing w:before="60"/>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Nhận biết </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 Hiểu khái niệm về hàm số bậc nhất</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Hiểu được khái niệm hệ số góc của đường thẳng</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Sử dụng hệ số của đường thẳng để nhận biết sự cắt nhau hoặc song song của hai đường thẳng cho trước</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p>
            <w:pPr>
              <w:spacing w:before="60"/>
              <w:jc w:val="center"/>
              <w:rPr>
                <w:rFonts w:ascii="Times New Roman" w:hAnsi="Times New Roman" w:cs="Times New Roman"/>
                <w:color w:val="000000" w:themeColor="text1"/>
                <w:spacing w:val="-4"/>
                <w14:textFill>
                  <w14:solidFill>
                    <w14:schemeClr w14:val="tx1"/>
                  </w14:solidFill>
                </w14:textFill>
              </w:rPr>
            </w:pP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10</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Borders>
              <w:bottom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vMerge w:val="continue"/>
            <w:tcBorders>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bottom w:val="single" w:color="auto" w:sz="4" w:space="0"/>
            </w:tcBorders>
          </w:tcPr>
          <w:p>
            <w:pPr>
              <w:spacing w:before="60"/>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 xml:space="preserve">Thông hiểu </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đồ thị hàm số bậc nhất</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Tính chất của hàm số bậc nhất.</w:t>
            </w:r>
          </w:p>
          <w:p>
            <w:pPr>
              <w:spacing w:before="60"/>
              <w:rPr>
                <w:rFonts w:ascii="Times New Roman" w:hAnsi="Times New Roman" w:cs="Times New Roman"/>
                <w:color w:val="000000" w:themeColor="text1"/>
                <w:lang w:val="vi-VN"/>
                <w14:textFill>
                  <w14:solidFill>
                    <w14:schemeClr w14:val="tx1"/>
                  </w14:solidFill>
                </w14:textFill>
              </w:rPr>
            </w:pPr>
          </w:p>
        </w:tc>
        <w:tc>
          <w:tcPr>
            <w:tcW w:w="891"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1,0đ</w:t>
            </w:r>
          </w:p>
        </w:tc>
        <w:tc>
          <w:tcPr>
            <w:tcW w:w="780"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tcBorders>
              <w:bottom w:val="single" w:color="auto" w:sz="4" w:space="0"/>
            </w:tcBorders>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3</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3</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iCs/>
                <w:color w:val="000000" w:themeColor="text1"/>
                <w14:textFill>
                  <w14:solidFill>
                    <w14:schemeClr w14:val="tx1"/>
                  </w14:solidFill>
                </w14:textFill>
              </w:rPr>
              <w:t>H</w:t>
            </w:r>
            <w:r>
              <w:rPr>
                <w:rFonts w:ascii="Times New Roman" w:hAnsi="Times New Roman" w:cs="Times New Roman"/>
                <w:b/>
                <w:iCs/>
                <w:color w:val="000000" w:themeColor="text1"/>
                <w:lang w:val="vi-VN"/>
                <w14:textFill>
                  <w14:solidFill>
                    <w14:schemeClr w14:val="tx1"/>
                  </w14:solidFill>
                </w14:textFill>
              </w:rPr>
              <w:t>ệ phương trình bậc nhất</w:t>
            </w:r>
            <w:r>
              <w:rPr>
                <w:rFonts w:ascii="Times New Roman" w:hAnsi="Times New Roman" w:cs="Times New Roman"/>
                <w:b/>
                <w:iCs/>
                <w:color w:val="000000" w:themeColor="text1"/>
                <w:lang w:val="vi-VN"/>
                <w14:textFill>
                  <w14:solidFill>
                    <w14:schemeClr w14:val="tx1"/>
                  </w14:solidFill>
                </w14:textFill>
              </w:rPr>
              <w:br w:type="textWrapping"/>
            </w:r>
            <w:r>
              <w:rPr>
                <w:rFonts w:ascii="Times New Roman" w:hAnsi="Times New Roman" w:cs="Times New Roman"/>
                <w:b/>
                <w:iCs/>
                <w:color w:val="000000" w:themeColor="text1"/>
                <w:lang w:val="vi-VN"/>
                <w14:textFill>
                  <w14:solidFill>
                    <w14:schemeClr w14:val="tx1"/>
                  </w14:solidFill>
                </w14:textFill>
              </w:rPr>
              <w:t>hai ẩn</w:t>
            </w:r>
          </w:p>
        </w:tc>
        <w:tc>
          <w:tcPr>
            <w:tcW w:w="1559" w:type="dxa"/>
            <w:tcBorders>
              <w:top w:val="nil"/>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eastAsia="ＭＳ 明朝" w:cs="Times New Roman"/>
                <w:b/>
                <w:bCs/>
                <w:color w:val="000000" w:themeColor="text1"/>
                <w:lang w:val="vi-VN"/>
                <w14:textFill>
                  <w14:solidFill>
                    <w14:schemeClr w14:val="tx1"/>
                  </w14:solidFill>
                </w14:textFill>
              </w:rPr>
            </w:pPr>
            <w:r>
              <w:rPr>
                <w:rFonts w:ascii="Times New Roman" w:hAnsi="Times New Roman" w:eastAsia="ＭＳ 明朝" w:cs="Times New Roman"/>
                <w:b/>
                <w:bCs/>
                <w:color w:val="000000" w:themeColor="text1"/>
                <w:lang w:val="vi-VN"/>
                <w14:textFill>
                  <w14:solidFill>
                    <w14:schemeClr w14:val="tx1"/>
                  </w14:solidFill>
                </w14:textFill>
              </w:rPr>
              <w:t>Thông hiểu:</w:t>
            </w:r>
          </w:p>
          <w:p>
            <w:pPr>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Tính được nghiệm của hệ hai phương trình bậc nhất hai ẩn bằng máy tính cầm 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Vận dụng:</w:t>
            </w:r>
          </w:p>
          <w:p>
            <w:pPr>
              <w:widowControl w:val="0"/>
              <w:suppressAutoHyphens/>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Giải được hệ hai phương trình bậc nhất hai ẩn.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r>
              <w:rPr>
                <w:rFonts w:hint="default" w:ascii="Times New Roman" w:hAnsi="Times New Roman" w:cs="Times New Roman"/>
                <w:color w:val="000000" w:themeColor="text1"/>
                <w:spacing w:val="-4"/>
                <w:lang w:val="en-US"/>
                <w14:textFill>
                  <w14:solidFill>
                    <w14:schemeClr w14:val="tx1"/>
                  </w14:solidFill>
                </w14:textFill>
              </w:rPr>
              <w:t>5</w:t>
            </w:r>
            <w:r>
              <w:rPr>
                <w:rFonts w:ascii="Times New Roman" w:hAnsi="Times New Roman" w:cs="Times New Roman"/>
                <w:color w:val="000000" w:themeColor="text1"/>
                <w:spacing w:val="-4"/>
                <w14:textFill>
                  <w14:solidFill>
                    <w14:schemeClr w14:val="tx1"/>
                  </w14:solidFill>
                </w14:textFill>
              </w:rPr>
              <w:t>đ</w:t>
            </w: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tabs>
                <w:tab w:val="left" w:pos="369"/>
              </w:tabs>
              <w:autoSpaceDE w:val="0"/>
              <w:autoSpaceDN w:val="0"/>
              <w:spacing w:before="120" w:after="120" w:line="312" w:lineRule="auto"/>
              <w:ind w:left="-15" w:right="94" w:firstLine="12" w:firstLineChars="5"/>
              <w:rPr>
                <w:rStyle w:val="35"/>
                <w:rFonts w:ascii="Times New Roman" w:hAnsi="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 xml:space="preserve">Nhận biết được các giá trị sin </w:t>
            </w:r>
            <w:r>
              <w:rPr>
                <w:rFonts w:ascii="Times New Roman" w:hAnsi="Times New Roman" w:eastAsia="Times New Roman" w:cs="Times New Roman"/>
                <w:i/>
                <w:color w:val="000000" w:themeColor="text1"/>
                <w:lang w:val="vi-VN"/>
                <w14:textFill>
                  <w14:solidFill>
                    <w14:schemeClr w14:val="tx1"/>
                  </w14:solidFill>
                </w14:textFill>
              </w:rPr>
              <w:t>(sine)</w:t>
            </w:r>
            <w:r>
              <w:rPr>
                <w:rFonts w:ascii="Times New Roman" w:hAnsi="Times New Roman" w:eastAsia="Times New Roman" w:cs="Times New Roman"/>
                <w:color w:val="000000" w:themeColor="text1"/>
                <w:lang w:val="vi-VN"/>
                <w14:textFill>
                  <w14:solidFill>
                    <w14:schemeClr w14:val="tx1"/>
                  </w14:solidFill>
                </w14:textFill>
              </w:rPr>
              <w:t xml:space="preserve">, côsin </w:t>
            </w:r>
            <w:r>
              <w:rPr>
                <w:rFonts w:ascii="Times New Roman" w:hAnsi="Times New Roman" w:eastAsia="Times New Roman" w:cs="Times New Roman"/>
                <w:i/>
                <w:color w:val="000000" w:themeColor="text1"/>
                <w:lang w:val="vi-VN"/>
                <w14:textFill>
                  <w14:solidFill>
                    <w14:schemeClr w14:val="tx1"/>
                  </w14:solidFill>
                </w14:textFill>
              </w:rPr>
              <w:t>(cosine)</w:t>
            </w:r>
            <w:r>
              <w:rPr>
                <w:rFonts w:ascii="Times New Roman" w:hAnsi="Times New Roman" w:eastAsia="Times New Roman" w:cs="Times New Roman"/>
                <w:color w:val="000000" w:themeColor="text1"/>
                <w:lang w:val="vi-VN"/>
                <w14:textFill>
                  <w14:solidFill>
                    <w14:schemeClr w14:val="tx1"/>
                  </w14:solidFill>
                </w14:textFill>
              </w:rPr>
              <w:t xml:space="preserve">, tang </w:t>
            </w:r>
            <w:r>
              <w:rPr>
                <w:rFonts w:ascii="Times New Roman" w:hAnsi="Times New Roman" w:eastAsia="Times New Roman" w:cs="Times New Roman"/>
                <w:i/>
                <w:color w:val="000000" w:themeColor="text1"/>
                <w:lang w:val="vi-VN"/>
                <w14:textFill>
                  <w14:solidFill>
                    <w14:schemeClr w14:val="tx1"/>
                  </w14:solidFill>
                </w14:textFill>
              </w:rPr>
              <w:t>(tangent)</w:t>
            </w:r>
            <w:r>
              <w:rPr>
                <w:rFonts w:ascii="Times New Roman" w:hAnsi="Times New Roman" w:eastAsia="Times New Roman" w:cs="Times New Roman"/>
                <w:color w:val="000000" w:themeColor="text1"/>
                <w:lang w:val="vi-VN"/>
                <w14:textFill>
                  <w14:solidFill>
                    <w14:schemeClr w14:val="tx1"/>
                  </w14:solidFill>
                </w14:textFill>
              </w:rPr>
              <w:t xml:space="preserve">, côtang </w:t>
            </w:r>
            <w:r>
              <w:rPr>
                <w:rFonts w:ascii="Times New Roman" w:hAnsi="Times New Roman" w:eastAsia="Times New Roman" w:cs="Times New Roman"/>
                <w:i/>
                <w:color w:val="000000" w:themeColor="text1"/>
                <w:lang w:val="vi-VN"/>
                <w14:textFill>
                  <w14:solidFill>
                    <w14:schemeClr w14:val="tx1"/>
                  </w14:solidFill>
                </w14:textFill>
              </w:rPr>
              <w:t xml:space="preserve">(cotangent) </w:t>
            </w:r>
            <w:r>
              <w:rPr>
                <w:rFonts w:ascii="Times New Roman" w:hAnsi="Times New Roman" w:eastAsia="Times New Roman" w:cs="Times New Roman"/>
                <w:color w:val="000000" w:themeColor="text1"/>
                <w:lang w:val="vi-VN"/>
                <w14:textFill>
                  <w14:solidFill>
                    <w14:schemeClr w14:val="tx1"/>
                  </w14:solidFill>
                </w14:textFill>
              </w:rPr>
              <w:t>của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nhọn.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4</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4</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bCs/>
                <w:color w:val="000000" w:themeColor="text1"/>
                <w:lang w:val="vi-VN"/>
                <w14:textFill>
                  <w14:solidFill>
                    <w14:schemeClr w14:val="tx1"/>
                  </w14:solidFill>
                </w14:textFill>
              </w:rPr>
              <w:t>Hệ thức lượng trong tam giác vuông</w:t>
            </w:r>
          </w:p>
        </w:tc>
        <w:tc>
          <w:tcPr>
            <w:tcW w:w="1559"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line="276" w:lineRule="auto"/>
              <w:jc w:val="center"/>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Tỉ số lượng giác của góc nhọn. Một số hệ thức về cạnh và góc trong tam giác vuông</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tabs>
                <w:tab w:val="left" w:pos="321"/>
              </w:tabs>
              <w:autoSpaceDE w:val="0"/>
              <w:autoSpaceDN w:val="0"/>
              <w:spacing w:before="120" w:after="120" w:line="312" w:lineRule="auto"/>
              <w:ind w:left="-15" w:right="94" w:firstLine="12" w:firstLineChars="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thích được tỉ số lượng giác của các góc nhọn đặc biệt (góc 30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45</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60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và của hai góc phụ</w:t>
            </w:r>
            <w:r>
              <w:rPr>
                <w:rFonts w:ascii="Times New Roman" w:hAnsi="Times New Roman" w:eastAsia="Times New Roman" w:cs="Times New Roman"/>
                <w:color w:val="000000" w:themeColor="text1"/>
                <w:spacing w:val="-4"/>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nhau.</w:t>
            </w:r>
          </w:p>
          <w:p>
            <w:pPr>
              <w:widowControl w:val="0"/>
              <w:numPr>
                <w:ilvl w:val="0"/>
                <w:numId w:val="2"/>
              </w:numPr>
              <w:tabs>
                <w:tab w:val="left" w:pos="350"/>
              </w:tabs>
              <w:autoSpaceDE w:val="0"/>
              <w:autoSpaceDN w:val="0"/>
              <w:spacing w:before="120" w:after="120" w:line="312" w:lineRule="auto"/>
              <w:ind w:right="9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kề).</w:t>
            </w:r>
          </w:p>
          <w:p>
            <w:pPr>
              <w:widowControl w:val="0"/>
              <w:tabs>
                <w:tab w:val="left" w:pos="350"/>
              </w:tabs>
              <w:autoSpaceDE w:val="0"/>
              <w:autoSpaceDN w:val="0"/>
              <w:spacing w:before="120" w:after="120" w:line="312" w:lineRule="auto"/>
              <w:ind w:right="95"/>
              <w:rPr>
                <w:rStyle w:val="35"/>
                <w:rFonts w:ascii="Times New Roman" w:hAnsi="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Tính được giá trị (đúng hoặc gần đúng) tỉ số lượng giác của góc nhọn bằng máy tính cầm</w:t>
            </w:r>
            <w:r>
              <w:rPr>
                <w:rFonts w:ascii="Times New Roman" w:hAnsi="Times New Roman" w:eastAsia="Times New Roman" w:cs="Times New Roman"/>
                <w:color w:val="000000" w:themeColor="text1"/>
                <w:spacing w:val="-8"/>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Vận dụng</w:t>
            </w:r>
          </w:p>
          <w:p>
            <w:pPr>
              <w:widowControl w:val="0"/>
              <w:tabs>
                <w:tab w:val="left" w:pos="350"/>
              </w:tabs>
              <w:autoSpaceDE w:val="0"/>
              <w:autoSpaceDN w:val="0"/>
              <w:spacing w:before="120" w:after="120" w:line="312" w:lineRule="auto"/>
              <w:ind w:left="139" w:right="95" w:hanging="139" w:hangingChars="58"/>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quyết được một số vấn đề thực tiễn gắn với tỉ số lượng giác của góc nhọn (ví dụ: Tính độ dài đoạn thẳng, độ lớn góc và áp dụng giải tam giác</w:t>
            </w:r>
            <w:r>
              <w:rPr>
                <w:rFonts w:ascii="Times New Roman" w:hAnsi="Times New Roman" w:eastAsia="Times New Roman" w:cs="Times New Roman"/>
                <w:color w:val="000000" w:themeColor="text1"/>
                <w:spacing w:val="-1"/>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vuông,...).</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w:t>
            </w:r>
            <w:r>
              <w:rPr>
                <w:rFonts w:hint="default" w:ascii="Times New Roman" w:hAnsi="Times New Roman" w:cs="Times New Roman"/>
                <w:color w:val="000000" w:themeColor="text1"/>
                <w:spacing w:val="-4"/>
                <w:lang w:val="en-US"/>
                <w14:textFill>
                  <w14:solidFill>
                    <w14:schemeClr w14:val="tx1"/>
                  </w14:solidFill>
                </w14:textFill>
              </w:rPr>
              <w:t xml:space="preserve"> </w:t>
            </w:r>
            <w:r>
              <w:rPr>
                <w:rFonts w:ascii="Times New Roman" w:hAnsi="Times New Roman" w:cs="Times New Roman"/>
                <w:color w:val="000000" w:themeColor="text1"/>
                <w:spacing w:val="-4"/>
                <w14:textFill>
                  <w14:solidFill>
                    <w14:schemeClr w14:val="tx1"/>
                  </w14:solidFill>
                </w14:textFill>
              </w:rPr>
              <w:t>đ</w:t>
            </w: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numPr>
                <w:ilvl w:val="0"/>
                <w:numId w:val="3"/>
              </w:numPr>
              <w:tabs>
                <w:tab w:val="left" w:pos="317"/>
              </w:tabs>
              <w:autoSpaceDE w:val="0"/>
              <w:autoSpaceDN w:val="0"/>
              <w:spacing w:before="120" w:after="120" w:line="312" w:lineRule="auto"/>
              <w:ind w:left="316" w:hanging="210"/>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Nhận biết được tâm đối xứng, trục đối xứng của đường</w:t>
            </w:r>
            <w:r>
              <w:rPr>
                <w:rFonts w:ascii="Times New Roman" w:hAnsi="Times New Roman" w:eastAsia="Times New Roman" w:cs="Times New Roman"/>
                <w:color w:val="000000" w:themeColor="text1"/>
                <w:spacing w:val="-16"/>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tròn.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5.</w:t>
            </w: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5</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Đường tròn</w:t>
            </w: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2:</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Vị trí tương đối của đường thẳng và đường tròn. Tiếp tuyến của đường tròn</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numPr>
                <w:ilvl w:val="0"/>
                <w:numId w:val="4"/>
              </w:numPr>
              <w:tabs>
                <w:tab w:val="left" w:pos="351"/>
              </w:tabs>
              <w:autoSpaceDE w:val="0"/>
              <w:autoSpaceDN w:val="0"/>
              <w:spacing w:before="120" w:after="120" w:line="312" w:lineRule="auto"/>
              <w:ind w:right="94"/>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xml:space="preserve">Mô tả được ba vị trí tương đối của đường thẳng và đường tròn (đường thẳng và đường tròn cắt nhau, đường thẳng và đường tròn tiếp xúc nhau, đường thẳng và đường </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đường thẳng và đường tròn,  đường tròn và đường tròn khi số điểm chung của chúng là 0,  1,  2.</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hint="default" w:ascii="Times New Roman" w:hAnsi="Times New Roman" w:cs="Times New Roman"/>
                <w:color w:val="000000" w:themeColor="text1"/>
                <w:spacing w:val="-4"/>
                <w:lang w:val="en-US"/>
                <w14:textFill>
                  <w14:solidFill>
                    <w14:schemeClr w14:val="tx1"/>
                  </w14:solidFill>
                </w14:textFill>
              </w:rPr>
              <w:t>0,5</w:t>
            </w:r>
            <w:r>
              <w:rPr>
                <w:rFonts w:ascii="Times New Roman" w:hAnsi="Times New Roman" w:cs="Times New Roman"/>
                <w:color w:val="000000" w:themeColor="text1"/>
                <w:spacing w:val="-4"/>
                <w14:textFill>
                  <w14:solidFill>
                    <w14:schemeClr w14:val="tx1"/>
                  </w14:solidFill>
                </w14:textFill>
              </w:rPr>
              <w:t>đ</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tabs>
                <w:tab w:val="left" w:pos="2880"/>
              </w:tabs>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b/>
                <w:bCs/>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Vận dụng: </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Giải</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thích</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được</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dấu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hiệu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w:t>
            </w:r>
            <w:r>
              <w:rPr>
                <w:rFonts w:ascii="Times New Roman" w:hAnsi="Times New Roman" w:cs="Times New Roman"/>
                <w:color w:val="000000" w:themeColor="text1"/>
                <w:spacing w:val="30"/>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biết</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tiếp</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tuyến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của</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đường</w:t>
            </w:r>
            <w:r>
              <w:rPr>
                <w:rFonts w:ascii="Times New Roman" w:hAnsi="Times New Roman" w:cs="Times New Roman"/>
                <w:color w:val="000000" w:themeColor="text1"/>
                <w:spacing w:val="33"/>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tròn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và</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tính chất của hai tiếp tuyến cắt nhau.</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Vận dụng các tính chất đã học để giải bài tập và một số bài toán thực tế.</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auto"/>
                <w:spacing w:val="-4"/>
              </w:rPr>
            </w:pPr>
            <w:r>
              <w:rPr>
                <w:rFonts w:ascii="Times New Roman" w:hAnsi="Times New Roman" w:cs="Times New Roman"/>
                <w:color w:val="auto"/>
                <w:spacing w:val="-4"/>
              </w:rPr>
              <w:t>2</w:t>
            </w:r>
          </w:p>
          <w:p>
            <w:pPr>
              <w:spacing w:before="60"/>
              <w:jc w:val="center"/>
              <w:rPr>
                <w:rFonts w:ascii="Times New Roman" w:hAnsi="Times New Roman" w:cs="Times New Roman"/>
                <w:color w:val="auto"/>
                <w:spacing w:val="-4"/>
                <w:lang w:val="vi-VN"/>
              </w:rPr>
            </w:pPr>
            <w:r>
              <w:rPr>
                <w:rFonts w:hint="default" w:ascii="Times New Roman" w:hAnsi="Times New Roman" w:cs="Times New Roman"/>
                <w:color w:val="auto"/>
                <w:spacing w:val="-4"/>
                <w:lang w:val="en-US"/>
              </w:rPr>
              <w:t xml:space="preserve">2,0 </w:t>
            </w:r>
            <w:r>
              <w:rPr>
                <w:rFonts w:ascii="Times New Roman" w:hAnsi="Times New Roman" w:cs="Times New Roman"/>
                <w:color w:val="auto"/>
                <w:spacing w:val="-4"/>
              </w:rPr>
              <w:t>đ</w:t>
            </w:r>
          </w:p>
        </w:tc>
        <w:tc>
          <w:tcPr>
            <w:tcW w:w="70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73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857" w:type="dxa"/>
            <w:vAlign w:val="center"/>
          </w:tcPr>
          <w:p>
            <w:pPr>
              <w:tabs>
                <w:tab w:val="left" w:pos="2880"/>
              </w:tabs>
              <w:spacing w:before="60"/>
              <w:jc w:val="center"/>
              <w:rPr>
                <w:rFonts w:ascii="Times New Roman" w:hAnsi="Times New Roman" w:cs="Times New Roman"/>
                <w:b/>
                <w:color w:val="auto"/>
                <w:spacing w:val="-4"/>
                <w:lang w:val="vi-VN"/>
              </w:rPr>
            </w:pPr>
            <w:r>
              <w:rPr>
                <w:rFonts w:hint="default" w:ascii="Times New Roman" w:hAnsi="Times New Roman" w:cs="Times New Roman"/>
                <w:b/>
                <w:color w:val="auto"/>
                <w:spacing w:val="-8"/>
                <w:lang w:val="en-US"/>
              </w:rPr>
              <w:t>20</w:t>
            </w:r>
            <w:r>
              <w:rPr>
                <w:rFonts w:ascii="Times New Roman" w:hAnsi="Times New Roman" w:cs="Times New Roman"/>
                <w:b/>
                <w:color w:val="auto"/>
                <w:spacing w:val="-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Tổng</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5</w:t>
            </w:r>
          </w:p>
        </w:tc>
        <w:tc>
          <w:tcPr>
            <w:tcW w:w="909"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1</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5"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2</w:t>
            </w:r>
          </w:p>
        </w:tc>
        <w:tc>
          <w:tcPr>
            <w:tcW w:w="780"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1</w:t>
            </w:r>
          </w:p>
        </w:tc>
        <w:tc>
          <w:tcPr>
            <w:tcW w:w="825"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3</w:t>
            </w:r>
            <w:bookmarkStart w:id="0" w:name="_GoBack"/>
            <w:bookmarkEnd w:id="0"/>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7" w:type="dxa"/>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2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05"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444"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c>
          <w:tcPr>
            <w:tcW w:w="857" w:type="dxa"/>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chung</w:t>
            </w:r>
          </w:p>
        </w:tc>
        <w:tc>
          <w:tcPr>
            <w:tcW w:w="3796" w:type="dxa"/>
            <w:shd w:val="clear" w:color="auto" w:fill="ECECEC" w:themeFill="accent3" w:themeFillTint="33"/>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420"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60%</w:t>
            </w:r>
          </w:p>
        </w:tc>
        <w:tc>
          <w:tcPr>
            <w:tcW w:w="3049"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40%</w:t>
            </w:r>
          </w:p>
        </w:tc>
        <w:tc>
          <w:tcPr>
            <w:tcW w:w="857" w:type="dxa"/>
            <w:shd w:val="clear" w:color="auto" w:fill="ECECEC" w:themeFill="accent3" w:themeFillTint="33"/>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bl>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rPr>
          <w:rFonts w:ascii="Times New Roman" w:hAnsi="Times New Roman" w:cs="Times New Roman"/>
          <w:b/>
          <w:spacing w:val="-4"/>
        </w:rPr>
      </w:pPr>
      <w:r>
        <w:rPr>
          <w:rFonts w:ascii="Times New Roman" w:hAnsi="Times New Roman" w:cs="Times New Roman"/>
          <w:b/>
          <w:spacing w:val="-4"/>
        </w:rPr>
        <w:br w:type="page"/>
      </w:r>
    </w:p>
    <w:p>
      <w:pPr>
        <w:rPr>
          <w:rFonts w:ascii="Times New Roman" w:hAnsi="Times New Roman" w:cs="Times New Roman"/>
          <w:b/>
          <w:spacing w:val="-4"/>
        </w:rPr>
        <w:sectPr>
          <w:footerReference r:id="rId3" w:type="default"/>
          <w:pgSz w:w="15840" w:h="12240" w:orient="landscape"/>
          <w:pgMar w:top="1134" w:right="1134" w:bottom="1134" w:left="1418" w:header="709" w:footer="709" w:gutter="0"/>
          <w:cols w:space="708" w:num="1"/>
          <w:docGrid w:linePitch="360" w:charSpace="0"/>
        </w:sectPr>
      </w:pPr>
    </w:p>
    <w:p>
      <w:pPr>
        <w:rPr>
          <w:rFonts w:ascii="Times New Roman" w:hAnsi="Times New Roman" w:cs="Times New Roman"/>
          <w:b/>
          <w:spacing w:val="-4"/>
        </w:rPr>
      </w:pPr>
    </w:p>
    <w:tbl>
      <w:tblPr>
        <w:tblStyle w:val="17"/>
        <w:tblW w:w="14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C000"/>
        <w:tblLayout w:type="fixed"/>
        <w:tblCellMar>
          <w:top w:w="0" w:type="dxa"/>
          <w:left w:w="108" w:type="dxa"/>
          <w:bottom w:w="0" w:type="dxa"/>
          <w:right w:w="108" w:type="dxa"/>
        </w:tblCellMar>
      </w:tblPr>
      <w:tblGrid>
        <w:gridCol w:w="4200"/>
        <w:gridCol w:w="5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0" w:type="dxa"/>
            <w:shd w:val="clear" w:color="auto" w:fill="FFC000"/>
          </w:tcPr>
          <w:p>
            <w:pPr>
              <w:tabs>
                <w:tab w:val="left" w:pos="720"/>
                <w:tab w:val="center" w:pos="6786"/>
              </w:tabs>
              <w:spacing w:line="312" w:lineRule="auto"/>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TRƯỜNG THCS……………………</w:t>
            </w:r>
          </w:p>
        </w:tc>
        <w:tc>
          <w:tcPr>
            <w:tcW w:w="5988" w:type="dxa"/>
            <w:shd w:val="clear" w:color="auto" w:fill="FFC000"/>
          </w:tcPr>
          <w:p>
            <w:pPr>
              <w:tabs>
                <w:tab w:val="left" w:pos="720"/>
                <w:tab w:val="center" w:pos="6786"/>
              </w:tabs>
              <w:spacing w:line="312" w:lineRule="auto"/>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ĐỀ KIỂM TRA HỌC KÌ I – MÔN TOÁN LỚP 9</w:t>
            </w:r>
          </w:p>
          <w:p>
            <w:pPr>
              <w:tabs>
                <w:tab w:val="left" w:pos="720"/>
                <w:tab w:val="center" w:pos="6786"/>
              </w:tabs>
              <w:spacing w:line="312" w:lineRule="auto"/>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Thời gian làm bài: 90 phút</w:t>
            </w:r>
          </w:p>
        </w:tc>
      </w:tr>
    </w:tbl>
    <w:p>
      <w:pPr>
        <w:tabs>
          <w:tab w:val="left" w:pos="284"/>
          <w:tab w:val="center" w:pos="6786"/>
        </w:tabs>
        <w:spacing w:line="312" w:lineRule="auto"/>
        <w:rPr>
          <w:rFonts w:ascii="Times New Roman" w:hAnsi="Times New Roman" w:cs="Times New Roman"/>
          <w:i/>
          <w:spacing w:val="-4"/>
        </w:rPr>
      </w:pPr>
      <w:r>
        <w:rPr>
          <w:rFonts w:ascii="Times New Roman" w:hAnsi="Times New Roman" w:cs="Times New Roman"/>
          <w:b/>
          <w:spacing w:val="-4"/>
        </w:rPr>
        <w:t xml:space="preserve">I. Trắc nghiệm khách quan (2,0 điểm) </w:t>
      </w:r>
      <w:r>
        <w:rPr>
          <w:rFonts w:ascii="Times New Roman" w:hAnsi="Times New Roman" w:cs="Times New Roman"/>
          <w:i/>
          <w:spacing w:val="-4"/>
        </w:rPr>
        <w:t>Em hãy chọn phương án trả lời đúng nhất cho các câu hỏi sau.</w:t>
      </w:r>
    </w:p>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Câu 1: </w:t>
      </w:r>
      <w:r>
        <w:rPr>
          <w:rFonts w:ascii="Times New Roman" w:hAnsi="Times New Roman" w:eastAsia="Calibri" w:cs="Times New Roman"/>
          <w:spacing w:val="-4"/>
        </w:rPr>
        <w:t xml:space="preserve">Căn bậc hai của </w:t>
      </w:r>
      <w:r>
        <w:rPr>
          <w:rFonts w:ascii="Times New Roman" w:hAnsi="Times New Roman" w:eastAsia="Calibri" w:cs="Times New Roman"/>
          <w:position w:val="-6"/>
        </w:rPr>
        <w:object>
          <v:shape id="_x0000_i1025" o:spt="75" type="#_x0000_t75" style="height:13.9pt;width:13.9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Calibri" w:cs="Times New Roman"/>
          <w:spacing w:val="-4"/>
        </w:rPr>
        <w:t xml:space="preserve"> là:</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3"/>
        <w:gridCol w:w="2518"/>
        <w:gridCol w:w="2611"/>
        <w:gridCol w:w="2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08"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6"/>
              </w:rPr>
              <w:object>
                <v:shape id="_x0000_i1026" o:spt="75" type="#_x0000_t75" style="height:13.9pt;width:1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tc>
        <w:tc>
          <w:tcPr>
            <w:tcW w:w="2622"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B.</w:t>
            </w:r>
            <w:r>
              <w:rPr>
                <w:rFonts w:ascii="Times New Roman" w:hAnsi="Times New Roman" w:eastAsia="Calibri" w:cs="Times New Roman"/>
                <w:position w:val="-6"/>
              </w:rPr>
              <w:object>
                <v:shape id="_x0000_i1027" o:spt="75" type="#_x0000_t75" style="height:13.9pt;width:19.1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2716"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position w:val="-6"/>
              </w:rPr>
              <w:object>
                <v:shape id="_x0000_i1028" o:spt="75" type="#_x0000_t75" style="height:14.75pt;width:23.4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56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6"/>
              </w:rPr>
              <w:object>
                <v:shape id="_x0000_i1029" o:spt="75" type="#_x0000_t75" style="height:13.9pt;width:19.1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bl>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Câu 2:  </w:t>
      </w:r>
      <w:r>
        <w:rPr>
          <w:rFonts w:ascii="Times New Roman" w:hAnsi="Times New Roman" w:eastAsia="Calibri" w:cs="Times New Roman"/>
        </w:rPr>
        <w:t xml:space="preserve">Trong các hàm số sau, hàm số nào là hầm số bậc nhất? </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88"/>
        <w:gridCol w:w="2665"/>
        <w:gridCol w:w="2526"/>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10"/>
              </w:rPr>
              <w:object>
                <v:shape id="_x0000_i1030" o:spt="75" type="#_x0000_t75" style="height:15.6pt;width:53.8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position w:val="-10"/>
              </w:rPr>
              <w:object>
                <v:shape id="_x0000_i1031" o:spt="75" type="#_x0000_t75" style="height:18.2pt;width:63.3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C.</w:t>
            </w:r>
            <w:r>
              <w:rPr>
                <w:rFonts w:ascii="Times New Roman" w:hAnsi="Times New Roman" w:eastAsia="Calibri" w:cs="Times New Roman"/>
                <w:position w:val="-10"/>
              </w:rPr>
              <w:object>
                <v:shape id="_x0000_i1032" o:spt="75" type="#_x0000_t75" style="height:15.6pt;width:46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24"/>
              </w:rPr>
              <w:object>
                <v:shape id="_x0000_i1033" o:spt="75" type="#_x0000_t75" style="height:32.1pt;width:31.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tc>
      </w:tr>
    </w:tbl>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Câu 3:</w:t>
      </w:r>
      <w:r>
        <w:rPr>
          <w:rFonts w:ascii="Times New Roman" w:hAnsi="Times New Roman" w:eastAsia="Calibri" w:cs="Times New Roman"/>
          <w:spacing w:val="-4"/>
        </w:rPr>
        <w:t xml:space="preserve"> Cặp số (x, y) nào sau đây là nghiệm của hệ phương trình: </w:t>
      </w:r>
      <w:r>
        <w:rPr>
          <w:rFonts w:ascii="Times New Roman" w:hAnsi="Times New Roman" w:eastAsia="Calibri" w:cs="Times New Roman"/>
          <w:position w:val="-30"/>
        </w:rPr>
        <w:object>
          <v:shape id="_x0000_i1034" o:spt="75" type="#_x0000_t75" style="height:35.55pt;width:59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3"/>
        <w:gridCol w:w="2523"/>
        <w:gridCol w:w="2571"/>
        <w:gridCol w:w="2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10"/>
              </w:rPr>
              <w:object>
                <v:shape id="_x0000_i1035" o:spt="75" type="#_x0000_t75" style="height:15.6pt;width:28.6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position w:val="-10"/>
              </w:rPr>
              <w:object>
                <v:shape id="_x0000_i1036" o:spt="75" type="#_x0000_t75" style="height:15.6pt;width:28.6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position w:val="-10"/>
              </w:rPr>
              <w:object>
                <v:shape id="_x0000_i1037" o:spt="75" type="#_x0000_t75" style="height:15.6pt;width:35.5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10"/>
              </w:rPr>
              <w:object>
                <v:shape id="_x0000_i1038" o:spt="75" type="#_x0000_t75" style="height:15.6pt;width:35.5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tc>
      </w:tr>
    </w:tbl>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Câu </w:t>
      </w:r>
      <w:r>
        <w:rPr>
          <w:rFonts w:hint="default" w:ascii="Times New Roman" w:hAnsi="Times New Roman" w:eastAsia="Calibri" w:cs="Times New Roman"/>
          <w:b/>
          <w:spacing w:val="-4"/>
          <w:lang w:val="en-US"/>
        </w:rPr>
        <w:t>4</w:t>
      </w:r>
      <w:r>
        <w:rPr>
          <w:rFonts w:ascii="Times New Roman" w:hAnsi="Times New Roman" w:eastAsia="Calibri" w:cs="Times New Roman"/>
          <w:b/>
          <w:spacing w:val="-4"/>
        </w:rPr>
        <w:t>:</w:t>
      </w:r>
      <w:r>
        <w:rPr>
          <w:rFonts w:ascii="Times New Roman" w:hAnsi="Times New Roman" w:eastAsia="Calibri" w:cs="Times New Roman"/>
          <w:spacing w:val="-4"/>
        </w:rPr>
        <w:t xml:space="preserve"> </w:t>
      </w:r>
      <w:r>
        <w:rPr>
          <w:rFonts w:ascii="Times New Roman" w:hAnsi="Times New Roman" w:eastAsia="Calibri" w:cs="Times New Roman"/>
          <w:spacing w:val="-4"/>
          <w:lang w:val="en-US"/>
        </w:rPr>
        <w:t>Đườ</w:t>
      </w:r>
      <w:r>
        <w:rPr>
          <w:rFonts w:hint="default" w:ascii="Times New Roman" w:hAnsi="Times New Roman" w:eastAsia="Calibri" w:cs="Times New Roman"/>
          <w:spacing w:val="-4"/>
          <w:lang w:val="en-US"/>
        </w:rPr>
        <w:t xml:space="preserve">ng thẳng nào song song với đường thẳng </w:t>
      </w:r>
      <w:r>
        <w:rPr>
          <w:rFonts w:ascii="Times New Roman" w:hAnsi="Times New Roman" w:eastAsia="Calibri" w:cs="Times New Roman"/>
          <w:spacing w:val="-4"/>
        </w:rPr>
        <w:t xml:space="preserve"> </w:t>
      </w:r>
      <w:r>
        <w:rPr>
          <w:rFonts w:ascii="Times New Roman" w:hAnsi="Times New Roman" w:eastAsia="Calibri" w:cs="Times New Roman"/>
          <w:position w:val="-10"/>
        </w:rPr>
        <w:object>
          <v:shape id="_x0000_i1067" o:spt="75" alt="" type="#_x0000_t75" style="height:15.85pt;width:46.65pt;" o:ole="t" filled="f" o:preferrelative="t" stroked="f" coordsize="21600,21600">
            <v:path/>
            <v:fill on="f" focussize="0,0"/>
            <v:stroke on="f"/>
            <v:imagedata r:id="rId34" o:title=""/>
            <o:lock v:ext="edit" aspectratio="t"/>
            <w10:wrap type="none"/>
            <w10:anchorlock/>
          </v:shape>
          <o:OLEObject Type="Embed" ProgID="Equation.DSMT4" ShapeID="_x0000_i1067" DrawAspect="Content" ObjectID="_1468075739" r:id="rId33">
            <o:LockedField>false</o:LockedField>
          </o:OLEObject>
        </w:objec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2"/>
        <w:gridCol w:w="2512"/>
        <w:gridCol w:w="251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10"/>
              </w:rPr>
              <w:object>
                <v:shape id="_x0000_i1074" o:spt="75" alt="" type="#_x0000_t75" style="height:15.6pt;width:50.35pt;" o:ole="t" filled="f" o:preferrelative="t" stroked="f" coordsize="21600,21600">
                  <v:path/>
                  <v:fill on="f" focussize="0,0"/>
                  <v:stroke on="f"/>
                  <v:imagedata r:id="rId36" o:title=""/>
                  <o:lock v:ext="edit" aspectratio="t"/>
                  <w10:wrap type="none"/>
                  <w10:anchorlock/>
                </v:shape>
                <o:OLEObject Type="Embed" ProgID="Equation.DSMT4" ShapeID="_x0000_i1074" DrawAspect="Content" ObjectID="_1468075740" r:id="rId35">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position w:val="-10"/>
              </w:rPr>
              <w:object>
                <v:shape id="_x0000_i1069" o:spt="75" alt="" type="#_x0000_t75" style="height:15.6pt;width:44pt;" o:ole="t" filled="f" o:preferrelative="t" stroked="f" coordsize="21600,21600">
                  <v:path/>
                  <v:fill on="f" focussize="0,0"/>
                  <v:stroke on="f"/>
                  <v:imagedata r:id="rId38" o:title=""/>
                  <o:lock v:ext="edit" aspectratio="t"/>
                  <w10:wrap type="none"/>
                  <w10:anchorlock/>
                </v:shape>
                <o:OLEObject Type="Embed" ProgID="Equation.DSMT4" ShapeID="_x0000_i1069" DrawAspect="Content" ObjectID="_1468075741" r:id="rId37">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position w:val="-10"/>
              </w:rPr>
              <w:object>
                <v:shape id="_x0000_i1073" o:spt="75" alt="" type="#_x0000_t75" style="height:15.6pt;width:43.95pt;" o:ole="t" filled="f" o:preferrelative="t" stroked="f" coordsize="21600,21600">
                  <v:path/>
                  <v:fill on="f" focussize="0,0"/>
                  <v:stroke on="f"/>
                  <v:imagedata r:id="rId40" o:title=""/>
                  <o:lock v:ext="edit" aspectratio="t"/>
                  <w10:wrap type="none"/>
                  <w10:anchorlock/>
                </v:shape>
                <o:OLEObject Type="Embed" ProgID="Equation.DSMT4" ShapeID="_x0000_i1073" DrawAspect="Content" ObjectID="_1468075742" r:id="rId39">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10"/>
              </w:rPr>
              <w:object>
                <v:shape id="_x0000_i1072" o:spt="75" alt="" type="#_x0000_t75" style="height:15.6pt;width:55.45pt;" o:ole="t" filled="f" o:preferrelative="t" stroked="f" coordsize="21600,21600">
                  <v:path/>
                  <v:fill on="f" focussize="0,0"/>
                  <v:stroke on="f"/>
                  <v:imagedata r:id="rId42" o:title=""/>
                  <o:lock v:ext="edit" aspectratio="t"/>
                  <w10:wrap type="none"/>
                  <w10:anchorlock/>
                </v:shape>
                <o:OLEObject Type="Embed" ProgID="Equation.DSMT4" ShapeID="_x0000_i1072" DrawAspect="Content" ObjectID="_1468075743" r:id="rId41">
                  <o:LockedField>false</o:LockedField>
                </o:OLEObject>
              </w:object>
            </w:r>
          </w:p>
        </w:tc>
      </w:tr>
    </w:tbl>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lang w:val="vi-VN"/>
        </w:rPr>
        <w:t xml:space="preserve">Câu </w:t>
      </w:r>
      <w:r>
        <w:rPr>
          <w:rFonts w:hint="default" w:ascii="Times New Roman" w:hAnsi="Times New Roman" w:cs="Times New Roman"/>
          <w:b/>
          <w:spacing w:val="-4"/>
          <w:sz w:val="26"/>
          <w:szCs w:val="26"/>
          <w:lang w:val="en-US"/>
        </w:rPr>
        <w:t>5</w:t>
      </w:r>
      <w:r>
        <w:rPr>
          <w:rFonts w:ascii="Times New Roman" w:hAnsi="Times New Roman" w:cs="Times New Roman"/>
          <w:b/>
          <w:spacing w:val="-4"/>
          <w:sz w:val="26"/>
          <w:szCs w:val="26"/>
          <w:lang w:val="vi-VN"/>
        </w:rPr>
        <w:t>:</w:t>
      </w:r>
      <w:r>
        <w:rPr>
          <w:rFonts w:ascii="Times New Roman" w:hAnsi="Times New Roman" w:cs="Times New Roman"/>
          <w:spacing w:val="-4"/>
          <w:sz w:val="26"/>
          <w:szCs w:val="26"/>
          <w:lang w:val="vi-VN"/>
        </w:rPr>
        <w:t xml:space="preserve"> Cho tam giác ABC vuông tại A. Khi đó sin </w:t>
      </w:r>
      <w:r>
        <w:rPr>
          <w:rFonts w:ascii="Times New Roman" w:hAnsi="Times New Roman" w:cs="Times New Roman"/>
          <w:position w:val="-4"/>
        </w:rPr>
        <w:object>
          <v:shape id="_x0000_i1062" o:spt="75" type="#_x0000_t75" style="height:16.8pt;width:12pt;" o:ole="t" filled="f" o:preferrelative="t" stroked="f" coordsize="21600,21600">
            <v:path/>
            <v:fill on="f" focussize="0,0"/>
            <v:stroke on="f" joinstyle="miter"/>
            <v:imagedata r:id="rId44" o:title=""/>
            <o:lock v:ext="edit" aspectratio="t"/>
            <w10:wrap type="none"/>
            <w10:anchorlock/>
          </v:shape>
          <o:OLEObject Type="Embed" ProgID="Equation.DSMT4" ShapeID="_x0000_i1062" DrawAspect="Content" ObjectID="_1468075744" r:id="rId43">
            <o:LockedField>false</o:LockedField>
          </o:OLEObject>
        </w:object>
      </w:r>
      <w:r>
        <w:rPr>
          <w:rFonts w:ascii="Times New Roman" w:hAnsi="Times New Roman" w:cs="Times New Roman"/>
          <w:spacing w:val="-4"/>
          <w:sz w:val="26"/>
          <w:szCs w:val="26"/>
          <w:lang w:val="vi-VN"/>
        </w:rPr>
        <w:t xml:space="preserve">  bằng:</w:t>
      </w:r>
    </w:p>
    <w:p>
      <w:pPr>
        <w:tabs>
          <w:tab w:val="left" w:pos="720"/>
          <w:tab w:val="center" w:pos="6786"/>
        </w:tabs>
        <w:spacing w:line="312" w:lineRule="auto"/>
        <w:rPr>
          <w:rFonts w:hint="default" w:ascii="Times New Roman" w:hAnsi="Times New Roman" w:cs="Times New Roman"/>
          <w:spacing w:val="-4"/>
          <w:sz w:val="26"/>
          <w:szCs w:val="26"/>
          <w:lang w:val="en-US"/>
        </w:rPr>
      </w:pPr>
      <w:r>
        <w:rPr>
          <w:rFonts w:ascii="Times New Roman" w:hAnsi="Times New Roman" w:cs="Times New Roman"/>
          <w:spacing w:val="-4"/>
          <w:sz w:val="26"/>
          <w:szCs w:val="26"/>
          <w:lang w:val="vi-VN"/>
        </w:rPr>
        <w:t xml:space="preserve"> </w:t>
      </w:r>
      <w:r>
        <w:rPr>
          <w:rFonts w:hint="default" w:ascii="Times New Roman" w:hAnsi="Times New Roman" w:cs="Times New Roman"/>
          <w:spacing w:val="-4"/>
          <w:sz w:val="26"/>
          <w:szCs w:val="26"/>
          <w:lang w:val="en-US"/>
        </w:rPr>
        <w:t xml:space="preserve">                                                                     </w:t>
      </w:r>
      <w:r>
        <w:rPr>
          <w:rFonts w:ascii="Times New Roman" w:hAnsi="Times New Roman" w:cs="Times New Roman"/>
          <w:spacing w:val="-4"/>
          <w:sz w:val="26"/>
          <w:szCs w:val="26"/>
          <w:lang w:val="en-AU" w:eastAsia="ja-JP"/>
        </w:rPr>
        <w:drawing>
          <wp:inline distT="0" distB="0" distL="0" distR="0">
            <wp:extent cx="1986280" cy="1440180"/>
            <wp:effectExtent l="0" t="0" r="139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986280" cy="1440180"/>
                    </a:xfrm>
                    <a:prstGeom prst="rect">
                      <a:avLst/>
                    </a:prstGeom>
                    <a:noFill/>
                    <a:ln>
                      <a:noFill/>
                    </a:ln>
                  </pic:spPr>
                </pic:pic>
              </a:graphicData>
            </a:graphic>
          </wp:inline>
        </w:drawing>
      </w:r>
    </w:p>
    <w:p>
      <w:pPr>
        <w:tabs>
          <w:tab w:val="left" w:pos="2268"/>
          <w:tab w:val="center" w:pos="6786"/>
        </w:tabs>
        <w:spacing w:line="312" w:lineRule="auto"/>
        <w:jc w:val="center"/>
        <w:rPr>
          <w:rFonts w:ascii="Times New Roman" w:hAnsi="Times New Roman" w:cs="Times New Roman"/>
          <w:b/>
          <w:spacing w:val="-4"/>
          <w:sz w:val="26"/>
          <w:szCs w:val="26"/>
          <w:lang w:val="vi-VN"/>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1"/>
        <w:gridCol w:w="2549"/>
        <w:gridCol w:w="2549"/>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A. </w:t>
            </w:r>
            <w:r>
              <w:rPr>
                <w:rFonts w:ascii="Times New Roman" w:hAnsi="Times New Roman" w:cs="Times New Roman"/>
                <w:position w:val="-24"/>
              </w:rPr>
              <w:object>
                <v:shape id="_x0000_i1063" o:spt="75" type="#_x0000_t75" style="height:30.6pt;width:22.2pt;" o:ole="t" filled="f" o:preferrelative="t" stroked="f" coordsize="21600,21600">
                  <v:path/>
                  <v:fill on="f" focussize="0,0"/>
                  <v:stroke on="f" joinstyle="miter"/>
                  <v:imagedata r:id="rId47" o:title=""/>
                  <o:lock v:ext="edit" aspectratio="t"/>
                  <w10:wrap type="none"/>
                  <w10:anchorlock/>
                </v:shape>
                <o:OLEObject Type="Embed" ProgID="Equation.DSMT4" ShapeID="_x0000_i1063" DrawAspect="Content" ObjectID="_1468075745" r:id="rId46">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B. </w:t>
            </w:r>
            <w:r>
              <w:rPr>
                <w:rFonts w:ascii="Times New Roman" w:hAnsi="Times New Roman" w:cs="Times New Roman"/>
                <w:position w:val="-24"/>
              </w:rPr>
              <w:object>
                <v:shape id="_x0000_i1064" o:spt="75" type="#_x0000_t75" style="height:30.6pt;width:23.4pt;" o:ole="t" filled="f" o:preferrelative="t" stroked="f" coordsize="21600,21600">
                  <v:path/>
                  <v:fill on="f" focussize="0,0"/>
                  <v:stroke on="f" joinstyle="miter"/>
                  <v:imagedata r:id="rId49" o:title=""/>
                  <o:lock v:ext="edit" aspectratio="t"/>
                  <w10:wrap type="none"/>
                  <w10:anchorlock/>
                </v:shape>
                <o:OLEObject Type="Embed" ProgID="Equation.DSMT4" ShapeID="_x0000_i1064" DrawAspect="Content" ObjectID="_1468075746" r:id="rId48">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C. </w:t>
            </w:r>
            <w:r>
              <w:rPr>
                <w:rFonts w:ascii="Times New Roman" w:hAnsi="Times New Roman" w:cs="Times New Roman"/>
                <w:position w:val="-24"/>
              </w:rPr>
              <w:object>
                <v:shape id="_x0000_i1065" o:spt="75" type="#_x0000_t75" style="height:30.6pt;width:23.4pt;" o:ole="t" filled="f" o:preferrelative="t" stroked="f" coordsize="21600,21600">
                  <v:path/>
                  <v:fill on="f" focussize="0,0"/>
                  <v:stroke on="f" joinstyle="miter"/>
                  <v:imagedata r:id="rId51" o:title=""/>
                  <o:lock v:ext="edit" aspectratio="t"/>
                  <w10:wrap type="none"/>
                  <w10:anchorlock/>
                </v:shape>
                <o:OLEObject Type="Embed" ProgID="Equation.DSMT4" ShapeID="_x0000_i1065" DrawAspect="Content" ObjectID="_1468075747" r:id="rId50">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D. </w:t>
            </w:r>
            <w:r>
              <w:rPr>
                <w:rFonts w:ascii="Times New Roman" w:hAnsi="Times New Roman" w:cs="Times New Roman"/>
                <w:position w:val="-24"/>
              </w:rPr>
              <w:object>
                <v:shape id="_x0000_i1066" o:spt="75" type="#_x0000_t75" style="height:30.6pt;width:23.4pt;" o:ole="t" filled="f" o:preferrelative="t" stroked="f" coordsize="21600,21600">
                  <v:path/>
                  <v:fill on="f" focussize="0,0"/>
                  <v:stroke on="f" joinstyle="miter"/>
                  <v:imagedata r:id="rId53" o:title=""/>
                  <o:lock v:ext="edit" aspectratio="t"/>
                  <w10:wrap type="none"/>
                  <w10:anchorlock/>
                </v:shape>
                <o:OLEObject Type="Embed" ProgID="Equation.DSMT4" ShapeID="_x0000_i1066" DrawAspect="Content" ObjectID="_1468075748" r:id="rId52">
                  <o:LockedField>false</o:LockedField>
                </o:OLEObject>
              </w:object>
            </w:r>
          </w:p>
        </w:tc>
      </w:tr>
    </w:tbl>
    <w:p>
      <w:pPr>
        <w:tabs>
          <w:tab w:val="left" w:pos="720"/>
          <w:tab w:val="center" w:pos="6786"/>
        </w:tabs>
        <w:spacing w:line="312" w:lineRule="auto"/>
        <w:rPr>
          <w:rFonts w:ascii="Times New Roman" w:hAnsi="Times New Roman" w:eastAsia="Calibri" w:cs="Times New Roman"/>
          <w:b/>
          <w:i/>
          <w:spacing w:val="-4"/>
        </w:rPr>
      </w:pPr>
      <w:r>
        <w:rPr>
          <w:rFonts w:ascii="Times New Roman" w:hAnsi="Times New Roman" w:eastAsia="Calibri" w:cs="Times New Roman"/>
          <w:b/>
          <w:spacing w:val="-4"/>
        </w:rPr>
        <w:t xml:space="preserve">Câu </w:t>
      </w:r>
      <w:r>
        <w:rPr>
          <w:rFonts w:hint="default" w:ascii="Times New Roman" w:hAnsi="Times New Roman" w:eastAsia="Calibri" w:cs="Times New Roman"/>
          <w:b/>
          <w:spacing w:val="-4"/>
          <w:lang w:val="en-US"/>
        </w:rPr>
        <w:t>6</w:t>
      </w:r>
      <w:r>
        <w:rPr>
          <w:rFonts w:ascii="Times New Roman" w:hAnsi="Times New Roman" w:eastAsia="Calibri" w:cs="Times New Roman"/>
          <w:b/>
          <w:spacing w:val="-4"/>
        </w:rPr>
        <w:t xml:space="preserve">: </w:t>
      </w:r>
      <w:r>
        <w:rPr>
          <w:rFonts w:ascii="Times New Roman" w:hAnsi="Times New Roman" w:eastAsia="Calibri" w:cs="Times New Roman"/>
          <w:spacing w:val="-4"/>
        </w:rPr>
        <w:t>Đường tròn có bao nhiêu tâm đối xứng?</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3"/>
        <w:gridCol w:w="2491"/>
        <w:gridCol w:w="2495"/>
        <w:gridCol w:w="2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3"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4"/>
              </w:rPr>
              <w:object>
                <v:shape id="_x0000_i1039" o:spt="75" type="#_x0000_t75" style="height:13pt;width:6.95pt;" o:ole="t" filled="f" o:preferrelative="t" stroked="f" coordsize="21600,21600">
                  <v:path/>
                  <v:fill on="f" focussize="0,0"/>
                  <v:stroke on="f" joinstyle="miter"/>
                  <v:imagedata r:id="rId55" o:title=""/>
                  <o:lock v:ext="edit" aspectratio="t"/>
                  <w10:wrap type="none"/>
                  <w10:anchorlock/>
                </v:shape>
                <o:OLEObject Type="Embed" ProgID="Equation.DSMT4" ShapeID="_x0000_i1039" DrawAspect="Content" ObjectID="_1468075749" r:id="rId54">
                  <o:LockedField>false</o:LockedField>
                </o:OLEObject>
              </w:object>
            </w:r>
          </w:p>
        </w:tc>
        <w:tc>
          <w:tcPr>
            <w:tcW w:w="2491"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rPr>
              <w:t>2</w:t>
            </w:r>
          </w:p>
        </w:tc>
        <w:tc>
          <w:tcPr>
            <w:tcW w:w="2495"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rPr>
              <w:t>3</w:t>
            </w:r>
          </w:p>
        </w:tc>
        <w:tc>
          <w:tcPr>
            <w:tcW w:w="2493"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rPr>
              <w:t>0</w:t>
            </w:r>
          </w:p>
        </w:tc>
      </w:tr>
    </w:tbl>
    <w:p>
      <w:pPr>
        <w:tabs>
          <w:tab w:val="left" w:pos="426"/>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II.Tự luận (</w:t>
      </w:r>
      <w:r>
        <w:rPr>
          <w:rFonts w:hint="default" w:ascii="Times New Roman" w:hAnsi="Times New Roman" w:cs="Times New Roman"/>
          <w:b/>
          <w:color w:val="000000" w:themeColor="text1"/>
          <w:spacing w:val="-4"/>
          <w:lang w:val="en-US"/>
          <w14:textFill>
            <w14:solidFill>
              <w14:schemeClr w14:val="tx1"/>
            </w14:solidFill>
          </w14:textFill>
        </w:rPr>
        <w:t>7</w:t>
      </w:r>
      <w:r>
        <w:rPr>
          <w:rFonts w:ascii="Times New Roman" w:hAnsi="Times New Roman" w:cs="Times New Roman"/>
          <w:b/>
          <w:color w:val="000000" w:themeColor="text1"/>
          <w:spacing w:val="-4"/>
          <w14:textFill>
            <w14:solidFill>
              <w14:schemeClr w14:val="tx1"/>
            </w14:solidFill>
          </w14:textFill>
        </w:rPr>
        <w:t>,0 điểm)</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Câu 5:  (1,0 điểm)</w:t>
      </w:r>
    </w:p>
    <w:p>
      <w:pPr>
        <w:tabs>
          <w:tab w:val="left" w:pos="720"/>
          <w:tab w:val="center" w:pos="6786"/>
        </w:tabs>
        <w:spacing w:line="312" w:lineRule="auto"/>
        <w:rPr>
          <w:rFonts w:ascii="Times New Roman" w:hAnsi="Times New Roman" w:eastAsia="Calibri" w:cs="Times New Roman"/>
        </w:rPr>
      </w:pPr>
      <w:r>
        <w:rPr>
          <w:rFonts w:ascii="Times New Roman" w:hAnsi="Times New Roman" w:cs="Times New Roman"/>
          <w:color w:val="000000" w:themeColor="text1"/>
          <w:spacing w:val="-4"/>
          <w14:textFill>
            <w14:solidFill>
              <w14:schemeClr w14:val="tx1"/>
            </w14:solidFill>
          </w14:textFill>
        </w:rPr>
        <w:tab/>
      </w:r>
      <w:r>
        <w:rPr>
          <w:rFonts w:ascii="Times New Roman" w:hAnsi="Times New Roman" w:cs="Times New Roman"/>
          <w:color w:val="000000" w:themeColor="text1"/>
          <w:spacing w:val="-4"/>
          <w14:textFill>
            <w14:solidFill>
              <w14:schemeClr w14:val="tx1"/>
            </w14:solidFill>
          </w14:textFill>
        </w:rPr>
        <w:t xml:space="preserve">Cho hàm số bậc nhất: </w:t>
      </w:r>
      <w:r>
        <w:rPr>
          <w:rFonts w:ascii="Times New Roman" w:hAnsi="Times New Roman" w:eastAsia="Calibri" w:cs="Times New Roman"/>
          <w:position w:val="-10"/>
        </w:rPr>
        <w:object>
          <v:shape id="_x0000_i1040" o:spt="75" type="#_x0000_t75" style="height:15.6pt;width:59pt;" o:ole="t" filled="f" o:preferrelative="t" stroked="f" coordsize="21600,21600">
            <v:path/>
            <v:fill on="f" focussize="0,0"/>
            <v:stroke on="f" joinstyle="miter"/>
            <v:imagedata r:id="rId57" o:title=""/>
            <o:lock v:ext="edit" aspectratio="t"/>
            <w10:wrap type="none"/>
            <w10:anchorlock/>
          </v:shape>
          <o:OLEObject Type="Embed" ProgID="Equation.DSMT4" ShapeID="_x0000_i1040" DrawAspect="Content" ObjectID="_1468075750" r:id="rId56">
            <o:LockedField>false</o:LockedField>
          </o:OLEObject>
        </w:object>
      </w:r>
    </w:p>
    <w:p>
      <w:pPr>
        <w:tabs>
          <w:tab w:val="left" w:pos="720"/>
          <w:tab w:val="center" w:pos="6786"/>
        </w:tabs>
        <w:spacing w:line="312" w:lineRule="auto"/>
        <w:rPr>
          <w:rFonts w:ascii="Times New Roman" w:hAnsi="Times New Roman" w:eastAsia="Calibri" w:cs="Times New Roman"/>
        </w:rPr>
      </w:pPr>
      <w:r>
        <w:rPr>
          <w:rFonts w:ascii="Times New Roman" w:hAnsi="Times New Roman" w:eastAsia="Calibri" w:cs="Times New Roman"/>
        </w:rPr>
        <w:tab/>
      </w:r>
      <w:r>
        <w:rPr>
          <w:rFonts w:ascii="Times New Roman" w:hAnsi="Times New Roman" w:eastAsia="Calibri" w:cs="Times New Roman"/>
        </w:rPr>
        <w:t>a) Hàm số đồng biến hay nghịch biến? vì sao?</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eastAsia="Calibri" w:cs="Times New Roman"/>
        </w:rPr>
        <w:tab/>
      </w:r>
      <w:r>
        <w:rPr>
          <w:rFonts w:ascii="Times New Roman" w:hAnsi="Times New Roman" w:eastAsia="Calibri" w:cs="Times New Roman"/>
        </w:rPr>
        <w:t>b) Vẽ đồ thị hàm số đã cho.</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Câu 6:  (1,5 điểm)</w:t>
      </w:r>
    </w:p>
    <w:p>
      <w:pPr>
        <w:tabs>
          <w:tab w:val="left" w:pos="720"/>
          <w:tab w:val="center" w:pos="6786"/>
        </w:tabs>
        <w:spacing w:line="312" w:lineRule="auto"/>
        <w:rPr>
          <w:rFonts w:ascii="Times New Roman" w:hAnsi="Times New Roman" w:eastAsia="Calibri" w:cs="Times New Roman"/>
        </w:rPr>
      </w:pPr>
      <w:r>
        <w:rPr>
          <w:rFonts w:ascii="Times New Roman" w:hAnsi="Times New Roman" w:cs="Times New Roman"/>
          <w:color w:val="000000" w:themeColor="text1"/>
          <w:spacing w:val="-4"/>
          <w14:textFill>
            <w14:solidFill>
              <w14:schemeClr w14:val="tx1"/>
            </w14:solidFill>
          </w14:textFill>
        </w:rPr>
        <w:tab/>
      </w:r>
      <w:r>
        <w:rPr>
          <w:rFonts w:ascii="Times New Roman" w:hAnsi="Times New Roman" w:cs="Times New Roman"/>
          <w:color w:val="000000" w:themeColor="text1"/>
          <w:spacing w:val="-4"/>
          <w14:textFill>
            <w14:solidFill>
              <w14:schemeClr w14:val="tx1"/>
            </w14:solidFill>
          </w14:textFill>
        </w:rPr>
        <w:t xml:space="preserve">Cho hệ phương trình: </w:t>
      </w:r>
      <w:r>
        <w:rPr>
          <w:rFonts w:ascii="Times New Roman" w:hAnsi="Times New Roman" w:eastAsia="Calibri" w:cs="Times New Roman"/>
          <w:position w:val="-30"/>
        </w:rPr>
        <w:object>
          <v:shape id="_x0000_i1041" o:spt="75" type="#_x0000_t75" style="height:35.55pt;width:61.6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51" r:id="rId58">
            <o:LockedField>false</o:LockedField>
          </o:OLEObject>
        </w:object>
      </w:r>
      <w:r>
        <w:rPr>
          <w:rFonts w:ascii="Times New Roman" w:hAnsi="Times New Roman" w:eastAsia="Calibri" w:cs="Times New Roman"/>
        </w:rPr>
        <w:t xml:space="preserve"> ( với m là tham số)</w:t>
      </w:r>
    </w:p>
    <w:p>
      <w:pPr>
        <w:tabs>
          <w:tab w:val="left" w:pos="720"/>
          <w:tab w:val="center" w:pos="6786"/>
        </w:tabs>
        <w:spacing w:line="312" w:lineRule="auto"/>
        <w:rPr>
          <w:rFonts w:ascii="Times New Roman" w:hAnsi="Times New Roman" w:eastAsia="Calibri" w:cs="Times New Roman"/>
        </w:rPr>
      </w:pPr>
      <w:r>
        <w:rPr>
          <w:rFonts w:ascii="Times New Roman" w:hAnsi="Times New Roman" w:eastAsia="Calibri" w:cs="Times New Roman"/>
        </w:rPr>
        <w:tab/>
      </w:r>
      <w:r>
        <w:rPr>
          <w:rFonts w:ascii="Times New Roman" w:hAnsi="Times New Roman" w:eastAsia="Calibri" w:cs="Times New Roman"/>
        </w:rPr>
        <w:t>a) Giải hệ phương trình khi m = -1</w:t>
      </w:r>
    </w:p>
    <w:p>
      <w:pPr>
        <w:tabs>
          <w:tab w:val="left" w:pos="720"/>
          <w:tab w:val="center" w:pos="6786"/>
        </w:tabs>
        <w:spacing w:line="312" w:lineRule="auto"/>
        <w:rPr>
          <w:rFonts w:ascii="Times New Roman" w:hAnsi="Times New Roman" w:eastAsia="Calibri" w:cs="Times New Roman"/>
        </w:rPr>
      </w:pPr>
      <w:r>
        <w:rPr>
          <w:rFonts w:ascii="Times New Roman" w:hAnsi="Times New Roman" w:eastAsia="Calibri" w:cs="Times New Roman"/>
        </w:rPr>
        <w:tab/>
      </w:r>
      <w:r>
        <w:rPr>
          <w:rFonts w:ascii="Times New Roman" w:hAnsi="Times New Roman" w:eastAsia="Calibri" w:cs="Times New Roman"/>
        </w:rPr>
        <w:t>b) Tìm các giá rị của m để hệ phương trình có nghiệm duy nhất (x,y) = (1;3).</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Câu 7:  (1,0 điểm)</w:t>
      </w:r>
    </w:p>
    <w:p>
      <w:pPr>
        <w:ind w:firstLine="720"/>
        <w:rPr>
          <w:rFonts w:ascii="Times New Roman" w:hAnsi="Times New Roman" w:cs="Times New Roman"/>
          <w:bCs/>
          <w:shd w:val="clear" w:color="auto" w:fill="FFFFFF"/>
          <w:lang w:val="nl-NL"/>
        </w:rPr>
      </w:pPr>
      <w:r>
        <w:rPr>
          <w:rFonts w:ascii="Times New Roman" w:hAnsi="Times New Roman" w:cs="Times New Roman"/>
          <w:bCs/>
          <w:shd w:val="clear" w:color="auto" w:fill="FFFFFF"/>
          <w:lang w:val="nl-NL"/>
        </w:rPr>
        <w:t xml:space="preserve">Một </w:t>
      </w:r>
      <w:r>
        <w:rPr>
          <w:rFonts w:ascii="Times New Roman" w:hAnsi="Times New Roman" w:cs="Times New Roman"/>
          <w:shd w:val="clear" w:color="auto" w:fill="FFFFFF"/>
          <w:lang w:val="nl-NL"/>
        </w:rPr>
        <w:t>chiếc</w:t>
      </w:r>
      <w:r>
        <w:rPr>
          <w:rFonts w:ascii="Times New Roman" w:hAnsi="Times New Roman" w:cs="Times New Roman"/>
          <w:bCs/>
          <w:shd w:val="clear" w:color="auto" w:fill="FFFFFF"/>
          <w:lang w:val="nl-NL"/>
        </w:rPr>
        <w:t xml:space="preserve"> thang dài </w:t>
      </w:r>
      <w:r>
        <w:rPr>
          <w:rFonts w:ascii="Times New Roman" w:hAnsi="Times New Roman" w:eastAsia="Calibri" w:cs="Times New Roman"/>
          <w:position w:val="-4"/>
        </w:rPr>
        <w:object>
          <v:shape id="_x0000_i1042" o:spt="75" type="#_x0000_t75" style="height:13pt;width:11.3pt;" o:ole="t" filled="f" o:preferrelative="t" stroked="f" coordsize="21600,21600">
            <v:path/>
            <v:fill on="f" focussize="0,0"/>
            <v:stroke on="f" joinstyle="miter"/>
            <v:imagedata r:id="rId61" o:title=""/>
            <o:lock v:ext="edit" aspectratio="t"/>
            <w10:wrap type="none"/>
            <w10:anchorlock/>
          </v:shape>
          <o:OLEObject Type="Embed" ProgID="Equation.DSMT4" ShapeID="_x0000_i1042" DrawAspect="Content" ObjectID="_1468075752" r:id="rId60">
            <o:LockedField>false</o:LockedField>
          </o:OLEObject>
        </w:object>
      </w:r>
      <w:r>
        <w:rPr>
          <w:rFonts w:ascii="Times New Roman" w:hAnsi="Times New Roman" w:cs="Times New Roman"/>
          <w:bCs/>
          <w:shd w:val="clear" w:color="auto" w:fill="FFFFFF"/>
          <w:lang w:val="nl-NL"/>
        </w:rPr>
        <w:t xml:space="preserve"> mét. Cần đặt chân thang cách chân tường bao nhiêu mét để nó tạo với mặt đất một góc “an toàn” là </w:t>
      </w:r>
      <w:r>
        <w:rPr>
          <w:rFonts w:ascii="Times New Roman" w:hAnsi="Times New Roman" w:eastAsia="Calibri" w:cs="Times New Roman"/>
          <w:position w:val="-4"/>
        </w:rPr>
        <w:object>
          <v:shape id="_x0000_i1043" o:spt="75" type="#_x0000_t75" style="height:16.5pt;width:19.1pt;" o:ole="t" filled="f" o:preferrelative="t" stroked="f" coordsize="21600,21600">
            <v:path/>
            <v:fill on="f" focussize="0,0"/>
            <v:stroke on="f" joinstyle="miter"/>
            <v:imagedata r:id="rId63" o:title=""/>
            <o:lock v:ext="edit" aspectratio="t"/>
            <w10:wrap type="none"/>
            <w10:anchorlock/>
          </v:shape>
          <o:OLEObject Type="Embed" ProgID="Equation.DSMT4" ShapeID="_x0000_i1043" DrawAspect="Content" ObjectID="_1468075753" r:id="rId62">
            <o:LockedField>false</o:LockedField>
          </o:OLEObject>
        </w:object>
      </w:r>
      <w:r>
        <w:rPr>
          <w:rFonts w:ascii="Times New Roman" w:hAnsi="Times New Roman" w:cs="Times New Roman"/>
          <w:bCs/>
          <w:i/>
          <w:shd w:val="clear" w:color="auto" w:fill="FFFFFF"/>
          <w:lang w:val="nl-NL"/>
        </w:rPr>
        <w:t>(làm tròn kết quả đến chữ số thập phân thứ nhất).</w:t>
      </w:r>
    </w:p>
    <w:p>
      <w:pPr>
        <w:tabs>
          <w:tab w:val="left" w:pos="720"/>
          <w:tab w:val="center" w:pos="6786"/>
        </w:tabs>
        <w:spacing w:line="312" w:lineRule="auto"/>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Câu 8:  (</w:t>
      </w:r>
      <w:r>
        <w:rPr>
          <w:rFonts w:hint="default" w:ascii="Times New Roman" w:hAnsi="Times New Roman" w:cs="Times New Roman"/>
          <w:b/>
          <w:color w:val="000000" w:themeColor="text1"/>
          <w:spacing w:val="-4"/>
          <w:lang w:val="en-US"/>
          <w14:textFill>
            <w14:solidFill>
              <w14:schemeClr w14:val="tx1"/>
            </w14:solidFill>
          </w14:textFill>
        </w:rPr>
        <w:t>2,0</w:t>
      </w:r>
      <w:r>
        <w:rPr>
          <w:rFonts w:ascii="Times New Roman" w:hAnsi="Times New Roman" w:cs="Times New Roman"/>
          <w:b/>
          <w:color w:val="000000" w:themeColor="text1"/>
          <w:spacing w:val="-4"/>
          <w:lang w:val="nl-NL"/>
          <w14:textFill>
            <w14:solidFill>
              <w14:schemeClr w14:val="tx1"/>
            </w14:solidFill>
          </w14:textFill>
        </w:rPr>
        <w:t xml:space="preserve"> điểm)</w:t>
      </w:r>
    </w:p>
    <w:p>
      <w:pPr>
        <w:spacing w:before="120" w:after="120"/>
        <w:ind w:firstLine="720"/>
        <w:jc w:val="both"/>
        <w:rPr>
          <w:rFonts w:ascii="Times New Roman" w:hAnsi="Times New Roman" w:cs="Times New Roman"/>
          <w:lang w:val="pt-BR"/>
        </w:rPr>
      </w:pPr>
      <w:r>
        <w:rPr>
          <w:rFonts w:ascii="Times New Roman" w:hAnsi="Times New Roman" w:cs="Times New Roman"/>
          <w:lang w:val="pt-BR"/>
        </w:rPr>
        <w:t>Cho đường tròn (O; R) và điểm A nằm ngoài đường tròn. Đường thẳng d đi qua A và vuông góc với OA tại A. Trên đường thẳng d lấy điểm M (</w:t>
      </w:r>
      <w:r>
        <w:rPr>
          <w:rFonts w:ascii="Times New Roman" w:hAnsi="Times New Roman" w:cs="Times New Roman"/>
          <w:position w:val="-4"/>
        </w:rPr>
        <w:object>
          <v:shape id="_x0000_i1044" o:spt="75" type="#_x0000_t75" style="height:13pt;width:36.45pt;" o:ole="t" filled="f" o:preferrelative="t" stroked="f" coordsize="21600,21600">
            <v:path/>
            <v:fill on="f" focussize="0,0"/>
            <v:stroke on="f" joinstyle="miter"/>
            <v:imagedata r:id="rId65" o:title=""/>
            <o:lock v:ext="edit" aspectratio="t"/>
            <w10:wrap type="none"/>
            <w10:anchorlock/>
          </v:shape>
          <o:OLEObject Type="Embed" ProgID="Equation.DSMT4" ShapeID="_x0000_i1044" DrawAspect="Content" ObjectID="_1468075754" r:id="rId64">
            <o:LockedField>false</o:LockedField>
          </o:OLEObject>
        </w:object>
      </w:r>
      <w:r>
        <w:rPr>
          <w:rFonts w:ascii="Times New Roman" w:hAnsi="Times New Roman" w:cs="Times New Roman"/>
          <w:lang w:val="pt-BR"/>
        </w:rPr>
        <w:t>). Từ M kẻ hai tiếp tuyến MB, MC với đường tròn ( B, C là hai tiếp điểm). Gọi giao điểm của OM và BC là H.</w:t>
      </w:r>
    </w:p>
    <w:p>
      <w:pPr>
        <w:pStyle w:val="20"/>
        <w:numPr>
          <w:ilvl w:val="0"/>
          <w:numId w:val="5"/>
        </w:numPr>
        <w:spacing w:before="120" w:after="120"/>
        <w:jc w:val="both"/>
        <w:rPr>
          <w:rFonts w:ascii="Times New Roman" w:hAnsi="Times New Roman" w:cs="Times New Roman"/>
          <w:lang w:val="pt-BR"/>
        </w:rPr>
      </w:pPr>
      <w:r>
        <w:rPr>
          <w:rFonts w:ascii="Times New Roman" w:hAnsi="Times New Roman" w:cs="Times New Roman"/>
          <w:lang w:val="pt-BR"/>
        </w:rPr>
        <w:t>Chứng minh OM vuông góc với BC;</w:t>
      </w:r>
    </w:p>
    <w:p>
      <w:pPr>
        <w:pStyle w:val="20"/>
        <w:numPr>
          <w:ilvl w:val="0"/>
          <w:numId w:val="5"/>
        </w:numPr>
        <w:spacing w:before="120" w:after="120"/>
        <w:jc w:val="both"/>
        <w:rPr>
          <w:rFonts w:ascii="Times New Roman" w:hAnsi="Times New Roman" w:cs="Times New Roman"/>
          <w:lang w:val="pt-BR"/>
        </w:rPr>
      </w:pPr>
      <w:r>
        <w:rPr>
          <w:rFonts w:ascii="Times New Roman" w:hAnsi="Times New Roman" w:cs="Times New Roman"/>
          <w:lang w:val="pt-BR"/>
        </w:rPr>
        <w:t>Chứng minh OH.OM = R</w:t>
      </w:r>
      <w:r>
        <w:rPr>
          <w:rFonts w:ascii="Times New Roman" w:hAnsi="Times New Roman" w:cs="Times New Roman"/>
          <w:vertAlign w:val="superscript"/>
          <w:lang w:val="pt-BR"/>
        </w:rPr>
        <w:t>2</w:t>
      </w:r>
      <w:r>
        <w:rPr>
          <w:rFonts w:ascii="Times New Roman" w:hAnsi="Times New Roman" w:cs="Times New Roman"/>
          <w:lang w:val="pt-BR"/>
        </w:rPr>
        <w:t>;</w:t>
      </w:r>
    </w:p>
    <w:p>
      <w:pPr>
        <w:spacing w:before="120" w:after="120"/>
        <w:ind w:firstLine="720"/>
        <w:jc w:val="both"/>
        <w:rPr>
          <w:rFonts w:ascii="Times New Roman" w:hAnsi="Times New Roman" w:cs="Times New Roman"/>
          <w:lang w:val="pt-BR"/>
        </w:rPr>
      </w:pPr>
      <w:r>
        <w:rPr>
          <w:rFonts w:ascii="Times New Roman" w:hAnsi="Times New Roman" w:cs="Times New Roman"/>
          <w:lang w:val="pt-BR"/>
        </w:rPr>
        <w:t>c)  Đường thẳng  BC cắt OA tại K. Chứng minh OH.OM= OK.OA</w:t>
      </w:r>
    </w:p>
    <w:p>
      <w:pPr>
        <w:tabs>
          <w:tab w:val="left" w:pos="720"/>
          <w:tab w:val="center" w:pos="6786"/>
        </w:tabs>
        <w:spacing w:line="312" w:lineRule="auto"/>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Câu 9:  (</w:t>
      </w:r>
      <w:r>
        <w:rPr>
          <w:rFonts w:hint="default" w:ascii="Times New Roman" w:hAnsi="Times New Roman" w:cs="Times New Roman"/>
          <w:b/>
          <w:color w:val="000000" w:themeColor="text1"/>
          <w:spacing w:val="-4"/>
          <w:lang w:val="en-US"/>
          <w14:textFill>
            <w14:solidFill>
              <w14:schemeClr w14:val="tx1"/>
            </w14:solidFill>
          </w14:textFill>
        </w:rPr>
        <w:t>0,5</w:t>
      </w:r>
      <w:r>
        <w:rPr>
          <w:rFonts w:ascii="Times New Roman" w:hAnsi="Times New Roman" w:cs="Times New Roman"/>
          <w:b/>
          <w:color w:val="000000" w:themeColor="text1"/>
          <w:spacing w:val="-4"/>
          <w:lang w:val="nl-NL"/>
          <w14:textFill>
            <w14:solidFill>
              <w14:schemeClr w14:val="tx1"/>
            </w14:solidFill>
          </w14:textFill>
        </w:rPr>
        <w:t xml:space="preserve"> điểm)</w:t>
      </w:r>
    </w:p>
    <w:p>
      <w:pPr>
        <w:tabs>
          <w:tab w:val="left" w:pos="720"/>
          <w:tab w:val="center" w:pos="6786"/>
        </w:tabs>
        <w:spacing w:line="312" w:lineRule="auto"/>
        <w:rPr>
          <w:rFonts w:ascii="Times New Roman" w:hAnsi="Times New Roman" w:cs="Times New Roman"/>
          <w:b/>
          <w:color w:val="000000" w:themeColor="text1"/>
          <w:spacing w:val="-4"/>
          <w:lang w:val="pt-BR"/>
          <w14:textFill>
            <w14:solidFill>
              <w14:schemeClr w14:val="tx1"/>
            </w14:solidFill>
          </w14:textFill>
        </w:rPr>
      </w:pPr>
      <w:r>
        <w:rPr>
          <w:rFonts w:ascii="Times New Roman" w:hAnsi="Times New Roman" w:cs="Times New Roman"/>
          <w:iCs/>
          <w:lang w:val="pt-BR"/>
        </w:rPr>
        <w:tab/>
      </w:r>
      <w:r>
        <w:rPr>
          <w:rFonts w:ascii="Times New Roman" w:hAnsi="Times New Roman" w:cs="Times New Roman"/>
          <w:iCs/>
          <w:lang w:val="pt-BR"/>
        </w:rPr>
        <w:t xml:space="preserve">Giải phương trình: </w:t>
      </w:r>
      <w:r>
        <w:rPr>
          <w:rFonts w:ascii="Times New Roman" w:hAnsi="Times New Roman" w:cs="Times New Roman"/>
          <w:position w:val="-8"/>
        </w:rPr>
        <w:object>
          <v:shape id="_x0000_i1045" o:spt="75" type="#_x0000_t75" style="height:19.1pt;width:115.35pt;" o:ole="t" fillcolor="#FFFFFF" filled="f" o:preferrelative="t" stroked="f" coordsize="21600,21600">
            <v:path/>
            <v:fill on="f" focussize="0,0"/>
            <v:stroke on="f" joinstyle="miter"/>
            <v:imagedata r:id="rId67" o:title=""/>
            <o:lock v:ext="edit" aspectratio="t"/>
            <w10:wrap type="none"/>
            <w10:anchorlock/>
          </v:shape>
          <o:OLEObject Type="Embed" ProgID="Equation.DSMT4" ShapeID="_x0000_i1045" DrawAspect="Content" ObjectID="_1468075755" r:id="rId66">
            <o:LockedField>false</o:LockedField>
          </o:OLEObject>
        </w:object>
      </w:r>
      <w:r>
        <w:rPr>
          <w:rFonts w:ascii="Times New Roman" w:hAnsi="Times New Roman" w:eastAsia="Calibri" w:cs="Times New Roman"/>
          <w:lang w:val="pt-BR"/>
        </w:rPr>
        <w:t>.</w:t>
      </w: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Hết .....................…</w:t>
      </w: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shd w:val="clear" w:color="auto" w:fill="FFC000"/>
        <w:tabs>
          <w:tab w:val="left" w:pos="14640"/>
        </w:tabs>
        <w:spacing w:after="240"/>
        <w:ind w:right="348" w:rightChars="145"/>
        <w:jc w:val="center"/>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HDC ĐỀ KIỂM TRA HỌC KÌ I – MÔN TOÁN LỚP 9</w:t>
      </w:r>
    </w:p>
    <w:p>
      <w:pPr>
        <w:pStyle w:val="20"/>
        <w:numPr>
          <w:ilvl w:val="0"/>
          <w:numId w:val="6"/>
        </w:num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 xml:space="preserve">Trắc nghiệm ( </w:t>
      </w:r>
      <w:r>
        <w:rPr>
          <w:rFonts w:hint="default" w:ascii="Times New Roman" w:hAnsi="Times New Roman" w:cs="Times New Roman"/>
          <w:b/>
          <w:color w:val="000000" w:themeColor="text1"/>
          <w:spacing w:val="-4"/>
          <w:lang w:val="en-US"/>
          <w14:textFill>
            <w14:solidFill>
              <w14:schemeClr w14:val="tx1"/>
            </w14:solidFill>
          </w14:textFill>
        </w:rPr>
        <w:t>3</w:t>
      </w:r>
      <w:r>
        <w:rPr>
          <w:rFonts w:ascii="Times New Roman" w:hAnsi="Times New Roman" w:cs="Times New Roman"/>
          <w:b/>
          <w:color w:val="000000" w:themeColor="text1"/>
          <w:spacing w:val="-4"/>
          <w:lang w:val="nl-NL"/>
          <w14:textFill>
            <w14:solidFill>
              <w14:schemeClr w14:val="tx1"/>
            </w14:solidFill>
          </w14:textFill>
        </w:rPr>
        <w:t>,0 điểm; mỗi câu đúng được 0,5 điểm)</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422"/>
        <w:gridCol w:w="1452"/>
        <w:gridCol w:w="1452"/>
        <w:gridCol w:w="1453"/>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Câu</w:t>
            </w:r>
          </w:p>
        </w:tc>
        <w:tc>
          <w:tcPr>
            <w:tcW w:w="142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1</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2</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3</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4</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5</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Đáp án</w:t>
            </w:r>
          </w:p>
        </w:tc>
        <w:tc>
          <w:tcPr>
            <w:tcW w:w="142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D</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C</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A</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D</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B</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A</w:t>
            </w:r>
          </w:p>
        </w:tc>
      </w:tr>
    </w:tbl>
    <w:p>
      <w:p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p>
    <w:p>
      <w:pPr>
        <w:pStyle w:val="20"/>
        <w:numPr>
          <w:ilvl w:val="0"/>
          <w:numId w:val="6"/>
        </w:numPr>
        <w:tabs>
          <w:tab w:val="left" w:pos="720"/>
          <w:tab w:val="center" w:pos="6786"/>
        </w:tabs>
        <w:jc w:val="both"/>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 xml:space="preserve">Tự luận ( </w:t>
      </w:r>
      <w:r>
        <w:rPr>
          <w:rFonts w:hint="default" w:ascii="Times New Roman" w:hAnsi="Times New Roman" w:cs="Times New Roman"/>
          <w:b/>
          <w:color w:val="000000" w:themeColor="text1"/>
          <w:spacing w:val="-4"/>
          <w:lang w:val="en-US"/>
          <w14:textFill>
            <w14:solidFill>
              <w14:schemeClr w14:val="tx1"/>
            </w14:solidFill>
          </w14:textFill>
        </w:rPr>
        <w:t>7</w:t>
      </w:r>
      <w:r>
        <w:rPr>
          <w:rFonts w:ascii="Times New Roman" w:hAnsi="Times New Roman" w:cs="Times New Roman"/>
          <w:b/>
          <w:color w:val="000000" w:themeColor="text1"/>
          <w:spacing w:val="-4"/>
          <w14:textFill>
            <w14:solidFill>
              <w14:schemeClr w14:val="tx1"/>
            </w14:solidFill>
          </w14:textFill>
        </w:rPr>
        <w:t>,0 điểm)</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738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Câu</w:t>
            </w:r>
          </w:p>
        </w:tc>
        <w:tc>
          <w:tcPr>
            <w:tcW w:w="7389" w:type="dxa"/>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Đáp án</w:t>
            </w:r>
          </w:p>
        </w:tc>
        <w:tc>
          <w:tcPr>
            <w:tcW w:w="1145" w:type="dxa"/>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Câu 5</w:t>
            </w:r>
          </w:p>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spacing w:val="-4"/>
              </w:rPr>
              <w:t>1,0 điểm</w:t>
            </w: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a) (0,5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Ta có a= -2 &lt;0 nên hàm số nghịch biến trên R</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b) (0,5 điểm)</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720"/>
                <w:tab w:val="center" w:pos="6786"/>
              </w:tabs>
              <w:jc w:val="both"/>
              <w:rPr>
                <w:rFonts w:ascii="Times New Roman" w:hAnsi="Times New Roman" w:cs="Times New Roman"/>
                <w:position w:val="-6"/>
                <w:lang w:val="nl-NL"/>
              </w:rPr>
            </w:pPr>
            <w:r>
              <w:rPr>
                <w:rFonts w:ascii="Times New Roman" w:hAnsi="Times New Roman" w:cs="Times New Roman"/>
                <w:position w:val="-6"/>
                <w:lang w:val="nl-NL"/>
              </w:rPr>
              <w:t>Ta có bảng giá trị sau:</w:t>
            </w:r>
          </w:p>
          <w:p>
            <w:pPr>
              <w:tabs>
                <w:tab w:val="left" w:pos="720"/>
                <w:tab w:val="center" w:pos="6786"/>
              </w:tabs>
              <w:jc w:val="both"/>
              <w:rPr>
                <w:rFonts w:ascii="Times New Roman" w:hAnsi="Times New Roman" w:cs="Times New Roman"/>
                <w:position w:val="-6"/>
                <w:lang w:val="nl-N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2319"/>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v:shape id="_x0000_i1046" o:spt="75" type="#_x0000_t75" style="height:10.4pt;width:10.4pt;" o:ole="t" filled="f" o:preferrelative="t" stroked="f" coordsize="21600,21600">
                        <v:path/>
                        <v:fill on="f" focussize="0,0"/>
                        <v:stroke on="f" joinstyle="miter"/>
                        <v:imagedata r:id="rId69" o:title=""/>
                        <o:lock v:ext="edit" aspectratio="t"/>
                        <w10:wrap type="none"/>
                        <w10:anchorlock/>
                      </v:shape>
                      <o:OLEObject Type="Embed" ProgID="Equation.DSMT4" ShapeID="_x0000_i1046" DrawAspect="Content" ObjectID="_1468075756" r:id="rId68">
                        <o:LockedField>false</o:LockedField>
                      </o:OLEObject>
                    </w:object>
                  </w:r>
                </w:p>
              </w:tc>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6"/>
                    </w:rPr>
                    <w:object>
                      <v:shape id="_x0000_i1047" o:spt="75" type="#_x0000_t75" style="height:14.75pt;width:10.4pt;" o:ole="t" filled="f" o:preferrelative="t" stroked="f" coordsize="21600,21600">
                        <v:path/>
                        <v:fill on="f" focussize="0,0"/>
                        <v:stroke on="f" joinstyle="miter"/>
                        <v:imagedata r:id="rId71" o:title=""/>
                        <o:lock v:ext="edit" aspectratio="t"/>
                        <w10:wrap type="none"/>
                        <w10:anchorlock/>
                      </v:shape>
                      <o:OLEObject Type="Embed" ProgID="Equation.DSMT4" ShapeID="_x0000_i1047" DrawAspect="Content" ObjectID="_1468075757" r:id="rId70">
                        <o:LockedField>false</o:LockedField>
                      </o:OLEObject>
                    </w:object>
                  </w:r>
                </w:p>
              </w:tc>
              <w:tc>
                <w:tcPr>
                  <w:tcW w:w="2824"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v:shape id="_x0000_i1048" o:spt="75" type="#_x0000_t75" style="height:13pt;width:9.55pt;" o:ole="t" filled="f" o:preferrelative="t" stroked="f" coordsize="21600,21600">
                        <v:path/>
                        <v:fill on="f" focussize="0,0"/>
                        <v:stroke on="f" joinstyle="miter"/>
                        <v:imagedata r:id="rId73" o:title=""/>
                        <o:lock v:ext="edit" aspectratio="t"/>
                        <w10:wrap type="none"/>
                        <w10:anchorlock/>
                      </v:shape>
                      <o:OLEObject Type="Embed" ProgID="Equation.DSMT4" ShapeID="_x0000_i1048" DrawAspect="Content" ObjectID="_1468075758" r:id="rId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12"/>
                    </w:rPr>
                    <w:object>
                      <v:shape id="_x0000_i1049" o:spt="75" type="#_x0000_t75" style="height:17.35pt;width:59pt;" o:ole="t" filled="f" o:preferrelative="t" stroked="f" coordsize="21600,21600">
                        <v:path/>
                        <v:fill on="f" focussize="0,0"/>
                        <v:stroke on="f" joinstyle="miter"/>
                        <v:imagedata r:id="rId75" o:title=""/>
                        <o:lock v:ext="edit" aspectratio="t"/>
                        <w10:wrap type="none"/>
                        <w10:anchorlock/>
                      </v:shape>
                      <o:OLEObject Type="Embed" ProgID="Equation.DSMT4" ShapeID="_x0000_i1049" DrawAspect="Content" ObjectID="_1468075759" r:id="rId74">
                        <o:LockedField>false</o:LockedField>
                      </o:OLEObject>
                    </w:object>
                  </w:r>
                </w:p>
              </w:tc>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v:shape id="_x0000_i1050" o:spt="75" type="#_x0000_t75" style="height:13pt;width:10.4pt;" o:ole="t" filled="f" o:preferrelative="t" stroked="f" coordsize="21600,21600">
                        <v:path/>
                        <v:fill on="f" focussize="0,0"/>
                        <v:stroke on="f" joinstyle="miter"/>
                        <v:imagedata r:id="rId77" o:title=""/>
                        <o:lock v:ext="edit" aspectratio="t"/>
                        <w10:wrap type="none"/>
                        <w10:anchorlock/>
                      </v:shape>
                      <o:OLEObject Type="Embed" ProgID="Equation.DSMT4" ShapeID="_x0000_i1050" DrawAspect="Content" ObjectID="_1468075760" r:id="rId76">
                        <o:LockedField>false</o:LockedField>
                      </o:OLEObject>
                    </w:object>
                  </w:r>
                </w:p>
              </w:tc>
              <w:tc>
                <w:tcPr>
                  <w:tcW w:w="2824"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6"/>
                    </w:rPr>
                    <w:object>
                      <v:shape id="_x0000_i1051" o:spt="75" type="#_x0000_t75" style="height:14.75pt;width:10.4pt;" o:ole="t" filled="f" o:preferrelative="t" stroked="f" coordsize="21600,21600">
                        <v:path/>
                        <v:fill on="f" focussize="0,0"/>
                        <v:stroke on="f" joinstyle="miter"/>
                        <v:imagedata r:id="rId79" o:title=""/>
                        <o:lock v:ext="edit" aspectratio="t"/>
                        <w10:wrap type="none"/>
                        <w10:anchorlock/>
                      </v:shape>
                      <o:OLEObject Type="Embed" ProgID="Equation.DSMT4" ShapeID="_x0000_i1051" DrawAspect="Content" ObjectID="_1468075761" r:id="rId78">
                        <o:LockedField>false</o:LockedField>
                      </o:OLEObject>
                    </w:object>
                  </w:r>
                </w:p>
              </w:tc>
            </w:tr>
          </w:tbl>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 xml:space="preserve">Đường thẳng </w:t>
            </w:r>
            <w:r>
              <w:rPr>
                <w:rFonts w:ascii="Times New Roman" w:hAnsi="Times New Roman" w:cs="Times New Roman"/>
                <w:position w:val="-16"/>
              </w:rPr>
              <w:object>
                <v:shape id="_x0000_i1052" o:spt="75" type="#_x0000_t75" style="height:21.7pt;width:19.95pt;" o:ole="t" filled="f" o:preferrelative="t" stroked="f" coordsize="21600,21600">
                  <v:path/>
                  <v:fill on="f" focussize="0,0"/>
                  <v:stroke on="f" joinstyle="miter"/>
                  <v:imagedata r:id="rId81" o:title=""/>
                  <o:lock v:ext="edit" aspectratio="t"/>
                  <w10:wrap type="none"/>
                  <w10:anchorlock/>
                </v:shape>
                <o:OLEObject Type="Embed" ProgID="Equation.DSMT4" ShapeID="_x0000_i1052" DrawAspect="Content" ObjectID="_1468075762" r:id="rId80">
                  <o:LockedField>false</o:LockedField>
                </o:OLEObject>
              </w:object>
            </w:r>
            <w:r>
              <w:rPr>
                <w:rFonts w:ascii="Times New Roman" w:hAnsi="Times New Roman" w:cs="Times New Roman"/>
                <w:color w:val="000000" w:themeColor="text1"/>
                <w:spacing w:val="-4"/>
                <w14:textFill>
                  <w14:solidFill>
                    <w14:schemeClr w14:val="tx1"/>
                  </w14:solidFill>
                </w14:textFill>
              </w:rPr>
              <w:t xml:space="preserve"> đi qua hai điểm </w:t>
            </w:r>
            <w:r>
              <w:rPr>
                <w:rFonts w:ascii="Times New Roman" w:hAnsi="Times New Roman" w:cs="Times New Roman"/>
                <w:position w:val="-16"/>
              </w:rPr>
              <w:object>
                <v:shape id="_x0000_i1053" o:spt="75" type="#_x0000_t75" style="height:21.7pt;width:30.35pt;" o:ole="t" filled="f" o:preferrelative="t" stroked="f" coordsize="21600,21600">
                  <v:path/>
                  <v:fill on="f" focussize="0,0"/>
                  <v:stroke on="f" joinstyle="miter"/>
                  <v:imagedata r:id="rId83" o:title=""/>
                  <o:lock v:ext="edit" aspectratio="t"/>
                  <w10:wrap type="none"/>
                  <w10:anchorlock/>
                </v:shape>
                <o:OLEObject Type="Embed" ProgID="Equation.DSMT4" ShapeID="_x0000_i1053" DrawAspect="Content" ObjectID="_1468075763" r:id="rId82">
                  <o:LockedField>false</o:LockedField>
                </o:OLEObject>
              </w:object>
            </w:r>
            <w:r>
              <w:rPr>
                <w:rFonts w:ascii="Times New Roman" w:hAnsi="Times New Roman" w:cs="Times New Roman"/>
                <w:color w:val="000000" w:themeColor="text1"/>
                <w:spacing w:val="-4"/>
                <w14:textFill>
                  <w14:solidFill>
                    <w14:schemeClr w14:val="tx1"/>
                  </w14:solidFill>
                </w14:textFill>
              </w:rPr>
              <w:t xml:space="preserve"> và </w:t>
            </w:r>
            <w:r>
              <w:rPr>
                <w:rFonts w:ascii="Times New Roman" w:hAnsi="Times New Roman" w:cs="Times New Roman"/>
                <w:position w:val="-16"/>
              </w:rPr>
              <w:object>
                <v:shape id="_x0000_i1054" o:spt="75" type="#_x0000_t75" style="height:21.7pt;width:32.1pt;" o:ole="t" filled="f" o:preferrelative="t" stroked="f" coordsize="21600,21600">
                  <v:path/>
                  <v:fill on="f" focussize="0,0"/>
                  <v:stroke on="f" joinstyle="miter"/>
                  <v:imagedata r:id="rId85" o:title=""/>
                  <o:lock v:ext="edit" aspectratio="t"/>
                  <w10:wrap type="none"/>
                  <w10:anchorlock/>
                </v:shape>
                <o:OLEObject Type="Embed" ProgID="Equation.DSMT4" ShapeID="_x0000_i1054" DrawAspect="Content" ObjectID="_1468075764" r:id="rId84">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lang w:val="en-AU" w:eastAsia="ja-JP"/>
              </w:rPr>
              <w:drawing>
                <wp:inline distT="0" distB="0" distL="0" distR="0">
                  <wp:extent cx="3825240" cy="2087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6"/>
                          <a:stretch>
                            <a:fillRect/>
                          </a:stretch>
                        </pic:blipFill>
                        <pic:spPr>
                          <a:xfrm>
                            <a:off x="0" y="0"/>
                            <a:ext cx="3825573" cy="2088062"/>
                          </a:xfrm>
                          <a:prstGeom prst="rect">
                            <a:avLst/>
                          </a:prstGeom>
                        </pic:spPr>
                      </pic:pic>
                    </a:graphicData>
                  </a:graphic>
                </wp:inline>
              </w:drawing>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Câu 6</w:t>
            </w:r>
          </w:p>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spacing w:val="-4"/>
              </w:rPr>
              <w:t>1,5 điểm</w:t>
            </w: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a) (0,75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 xml:space="preserve">Thay m= -1 vào hpt ta được </w:t>
            </w:r>
            <w:r>
              <w:rPr>
                <w:rFonts w:ascii="Times New Roman" w:hAnsi="Times New Roman" w:eastAsia="Calibri" w:cs="Times New Roman"/>
                <w:position w:val="-30"/>
              </w:rPr>
              <w:object>
                <v:shape id="_x0000_i1055" o:spt="75" type="#_x0000_t75" style="height:35.55pt;width:203pt;" o:ole="t" filled="f" o:preferrelative="t" stroked="f" coordsize="21600,21600">
                  <v:path/>
                  <v:fill on="f" focussize="0,0"/>
                  <v:stroke on="f" joinstyle="miter"/>
                  <v:imagedata r:id="rId88" o:title=""/>
                  <o:lock v:ext="edit" aspectratio="t"/>
                  <w10:wrap type="none"/>
                  <w10:anchorlock/>
                </v:shape>
                <o:OLEObject Type="Embed" ProgID="Equation.DSMT4" ShapeID="_x0000_i1055" DrawAspect="Content" ObjectID="_1468075765" r:id="rId87">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Vậy hpt có  nghiệm</w:t>
            </w:r>
            <w:r>
              <w:rPr>
                <w:rFonts w:ascii="Times New Roman" w:hAnsi="Times New Roman" w:eastAsia="Calibri" w:cs="Times New Roman"/>
                <w:position w:val="-10"/>
              </w:rPr>
              <w:object>
                <v:shape id="_x0000_i1056" o:spt="75" type="#_x0000_t75" style="height:15.6pt;width:94.55pt;" o:ole="t" filled="f" o:preferrelative="t" stroked="f" coordsize="21600,21600">
                  <v:path/>
                  <v:fill on="f" focussize="0,0"/>
                  <v:stroke on="f" joinstyle="miter"/>
                  <v:imagedata r:id="rId90" o:title=""/>
                  <o:lock v:ext="edit" aspectratio="t"/>
                  <w10:wrap type="none"/>
                  <w10:anchorlock/>
                </v:shape>
                <o:OLEObject Type="Embed" ProgID="Equation.DSMT4" ShapeID="_x0000_i1056" DrawAspect="Content" ObjectID="_1468075766" r:id="rId89">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b) (0,75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 xml:space="preserve">Thay x= 1; y= 3 vào hpt ta có </w:t>
            </w:r>
            <w:r>
              <w:rPr>
                <w:rFonts w:ascii="Times New Roman" w:hAnsi="Times New Roman" w:eastAsia="Calibri" w:cs="Times New Roman"/>
                <w:position w:val="-30"/>
              </w:rPr>
              <w:object>
                <v:shape id="_x0000_i1057" o:spt="75" type="#_x0000_t75" style="height:35.55pt;width:108.45pt;" o:ole="t" filled="f" o:preferrelative="t" stroked="f" coordsize="21600,21600">
                  <v:path/>
                  <v:fill on="f" focussize="0,0"/>
                  <v:stroke on="f" joinstyle="miter"/>
                  <v:imagedata r:id="rId92" o:title=""/>
                  <o:lock v:ext="edit" aspectratio="t"/>
                  <w10:wrap type="none"/>
                  <w10:anchorlock/>
                </v:shape>
                <o:OLEObject Type="Embed" ProgID="Equation.DSMT4" ShapeID="_x0000_i1057" DrawAspect="Content" ObjectID="_1468075767" r:id="rId91">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Vậy m= 2</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7</w:t>
            </w:r>
          </w:p>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(1,0 điểm)</w:t>
            </w:r>
          </w:p>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pStyle w:val="29"/>
              <w:rPr>
                <w:sz w:val="24"/>
                <w:szCs w:val="24"/>
                <w:lang w:val="nl-NL"/>
              </w:rPr>
            </w:pPr>
            <w:r>
              <w:rPr>
                <w:sz w:val="24"/>
                <w:szCs w:val="24"/>
                <w:lang w:val="nl-NL"/>
              </w:rPr>
              <w:t>- Vẽ được hình minh họa cho bài toán</w:t>
            </w:r>
          </w:p>
        </w:tc>
        <w:tc>
          <w:tcPr>
            <w:tcW w:w="1145" w:type="dxa"/>
            <w:vAlign w:val="center"/>
          </w:tcPr>
          <w:p>
            <w:pPr>
              <w:pStyle w:val="29"/>
              <w:rPr>
                <w:b/>
                <w:sz w:val="24"/>
                <w:szCs w:val="24"/>
                <w:lang w:val="en-US"/>
              </w:rPr>
            </w:pPr>
            <w:r>
              <w:rPr>
                <w:b/>
                <w:sz w:val="24"/>
                <w:szCs w:val="24"/>
                <w:lang w:val="nl-NL"/>
              </w:rPr>
              <w:t xml:space="preserve"> </w:t>
            </w:r>
            <w:r>
              <w:rPr>
                <w:b/>
                <w:sz w:val="24"/>
                <w:szCs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14:textFill>
                  <w14:solidFill>
                    <w14:schemeClr w14:val="tx1"/>
                  </w14:solidFill>
                </w14:textFill>
              </w:rPr>
            </w:pPr>
            <w:r>
              <w:rPr>
                <w:rFonts w:ascii="Times New Roman" w:hAnsi="Times New Roman" w:cs="Times New Roman"/>
                <w:bCs/>
                <w:shd w:val="clear" w:color="auto" w:fill="FFFFFF"/>
                <w:lang w:val="nl-NL"/>
              </w:rPr>
              <w:t>- Cần đặt chân thang cách chân tường : 4.cos 65</w:t>
            </w:r>
            <w:r>
              <w:rPr>
                <w:rFonts w:ascii="Times New Roman" w:hAnsi="Times New Roman" w:cs="Times New Roman"/>
                <w:bCs/>
                <w:shd w:val="clear" w:color="auto" w:fill="FFFFFF"/>
                <w:vertAlign w:val="superscript"/>
                <w:lang w:val="nl-NL"/>
              </w:rPr>
              <w:t xml:space="preserve">0 </w:t>
            </w:r>
            <w:r>
              <w:rPr>
                <w:rFonts w:ascii="Times New Roman" w:hAnsi="Times New Roman" w:cs="Times New Roman"/>
                <w:bCs/>
                <w:shd w:val="clear" w:color="auto" w:fill="FFFFFF"/>
                <w:lang w:val="nl-NL"/>
              </w:rPr>
              <w:t>= 1,6m</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8</w:t>
            </w:r>
          </w:p>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w:t>
            </w:r>
            <w:r>
              <w:rPr>
                <w:rFonts w:hint="default" w:ascii="Times New Roman" w:hAnsi="Times New Roman" w:cs="Times New Roman"/>
                <w:b/>
                <w:color w:val="FF0000"/>
                <w:spacing w:val="-4"/>
                <w:lang w:val="en-US"/>
              </w:rPr>
              <w:t>2</w:t>
            </w:r>
            <w:r>
              <w:rPr>
                <w:rFonts w:ascii="Times New Roman" w:hAnsi="Times New Roman" w:cs="Times New Roman"/>
                <w:b/>
                <w:color w:val="FF0000"/>
                <w:spacing w:val="-4"/>
              </w:rPr>
              <w:t>,0 điểm)</w:t>
            </w:r>
          </w:p>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pStyle w:val="29"/>
              <w:rPr>
                <w:b/>
                <w:sz w:val="24"/>
                <w:szCs w:val="24"/>
                <w:lang w:val="en-US"/>
              </w:rPr>
            </w:pPr>
            <w:r>
              <w:rPr>
                <w:b/>
                <w:sz w:val="24"/>
                <w:szCs w:val="24"/>
                <w:lang w:val="en-US"/>
              </w:rPr>
              <w:pict>
                <v:group id="_x0000_s1044" o:spid="_x0000_s1044" o:spt="203" style="position:absolute;left:0pt;margin-left:102.8pt;margin-top:0.95pt;height:182.45pt;width:199.4pt;z-index:251659264;mso-width-relative:page;mso-height-relative:page;" coordorigin="4680,2880" coordsize="4680,4500">
                  <o:lock v:ext="edit"/>
                  <v:shape id="_x0000_s1045" o:spid="_x0000_s1045" o:spt="3" type="#_x0000_t3" style="position:absolute;left:4680;top:3960;height:3060;width:3060;" stroked="t" coordsize="21600,21600">
                    <v:path/>
                    <v:fill focussize="0,0"/>
                    <v:stroke weight="1.5pt" color="#FF0000"/>
                    <v:imagedata o:title=""/>
                    <o:lock v:ext="edit"/>
                  </v:shape>
                  <v:line id="_x0000_s1046" o:spid="_x0000_s1046" o:spt="20" style="position:absolute;left:6300;top:5530;height:0;width:3060;" coordsize="21600,21600">
                    <v:path arrowok="t"/>
                    <v:fill focussize="0,0"/>
                    <v:stroke weight="1.5pt"/>
                    <v:imagedata o:title=""/>
                    <o:lock v:ext="edit"/>
                  </v:line>
                  <v:line id="_x0000_s1047" o:spid="_x0000_s1047" o:spt="20" style="position:absolute;left:9360;top:2880;height:4500;width:0;" coordsize="21600,21600">
                    <v:path arrowok="t"/>
                    <v:fill focussize="0,0"/>
                    <v:stroke weight="1.5pt"/>
                    <v:imagedata o:title=""/>
                    <o:lock v:ext="edit"/>
                  </v:line>
                  <v:line id="_x0000_s1048" o:spid="_x0000_s1048" o:spt="20" style="position:absolute;left:6300;top:3908;flip:y;height:1620;width:3060;" coordsize="21600,21600">
                    <v:path arrowok="t"/>
                    <v:fill focussize="0,0"/>
                    <v:stroke weight="1.5pt"/>
                    <v:imagedata o:title=""/>
                    <o:lock v:ext="edit"/>
                  </v:line>
                  <v:line id="_x0000_s1049" o:spid="_x0000_s1049" o:spt="20" style="position:absolute;left:7419;top:3869;flip:x;height:2572;width:1941;" coordsize="21600,21600">
                    <v:path arrowok="t"/>
                    <v:fill focussize="0,0"/>
                    <v:stroke weight="1.5pt"/>
                    <v:imagedata o:title=""/>
                    <o:lock v:ext="edit"/>
                  </v:line>
                  <v:line id="_x0000_s1050" o:spid="_x0000_s1050" o:spt="20" style="position:absolute;left:6081;top:3895;flip:x;height:52;width:3240;" coordsize="21600,21600">
                    <v:path arrowok="t"/>
                    <v:fill focussize="0,0"/>
                    <v:stroke weight="1.5pt"/>
                    <v:imagedata o:title=""/>
                    <o:lock v:ext="edit"/>
                  </v:line>
                  <v:line id="_x0000_s1051" o:spid="_x0000_s1051" o:spt="20" style="position:absolute;left:6133;top:3947;height:2520;width:1260;" coordsize="21600,21600">
                    <v:path arrowok="t"/>
                    <v:fill focussize="0,0"/>
                    <v:stroke weight="1.5pt"/>
                    <v:imagedata o:title=""/>
                    <o:lock v:ext="edit"/>
                  </v:line>
                  <v:line id="_x0000_s1052" o:spid="_x0000_s1052" o:spt="20" style="position:absolute;left:6133;top:3947;height:1620;width:180;" coordsize="21600,21600">
                    <v:path arrowok="t"/>
                    <v:fill focussize="0,0"/>
                    <v:stroke weight="1.5pt"/>
                    <v:imagedata o:title=""/>
                    <o:lock v:ext="edit"/>
                  </v:line>
                </v:group>
              </w:pict>
            </w:r>
          </w:p>
          <w:p>
            <w:pPr>
              <w:pStyle w:val="29"/>
              <w:rPr>
                <w:b/>
                <w:sz w:val="24"/>
                <w:szCs w:val="24"/>
                <w:lang w:val="en-US"/>
              </w:rPr>
            </w:pPr>
            <w:r>
              <w:rPr>
                <w:b/>
                <w:sz w:val="24"/>
                <w:szCs w:val="24"/>
                <w:lang w:val="en-US"/>
              </w:rPr>
              <w:pict>
                <v:shape id="_x0000_s1055" o:spid="_x0000_s1055" o:spt="202" type="#_x0000_t202" style="position:absolute;left:0pt;margin-left:302.2pt;margin-top:12.7pt;height:27pt;width:27pt;z-index:251660288;mso-width-relative:page;mso-height-relative:page;" filled="f" stroked="f" coordsize="21600,21600">
                  <v:path/>
                  <v:fill on="f" focussize="0,0"/>
                  <v:stroke on="f" joinstyle="miter"/>
                  <v:imagedata o:title=""/>
                  <o:lock v:ext="edit"/>
                  <v:textbox>
                    <w:txbxContent>
                      <w:p>
                        <w:r>
                          <w:t>M</w:t>
                        </w:r>
                      </w:p>
                    </w:txbxContent>
                  </v:textbox>
                </v:shape>
              </w:pict>
            </w:r>
            <w:r>
              <w:rPr>
                <w:b/>
                <w:sz w:val="24"/>
                <w:szCs w:val="24"/>
                <w:lang w:val="en-US"/>
              </w:rPr>
              <w:pict>
                <v:shape id="_x0000_s1053" o:spid="_x0000_s1053" o:spt="202" type="#_x0000_t202" style="position:absolute;left:0pt;margin-left:144.8pt;margin-top:0.7pt;height:27pt;width:27pt;z-index:251661312;mso-width-relative:page;mso-height-relative:page;" filled="f" stroked="f" coordsize="21600,21600">
                  <v:path/>
                  <v:fill on="f" focussize="0,0"/>
                  <v:stroke on="f" joinstyle="miter"/>
                  <v:imagedata o:title=""/>
                  <o:lock v:ext="edit"/>
                  <v:textbox>
                    <w:txbxContent>
                      <w:p>
                        <w:r>
                          <w:t>B</w:t>
                        </w:r>
                      </w:p>
                    </w:txbxContent>
                  </v:textbox>
                </v:shape>
              </w:pict>
            </w:r>
          </w:p>
          <w:p>
            <w:pPr>
              <w:pStyle w:val="29"/>
              <w:rPr>
                <w:b/>
                <w:sz w:val="24"/>
                <w:szCs w:val="24"/>
                <w:lang w:val="en-US"/>
              </w:rPr>
            </w:pPr>
          </w:p>
          <w:p>
            <w:pPr>
              <w:pStyle w:val="29"/>
              <w:rPr>
                <w:b/>
                <w:sz w:val="24"/>
                <w:szCs w:val="24"/>
                <w:lang w:val="en-US"/>
              </w:rPr>
            </w:pPr>
          </w:p>
          <w:p>
            <w:pPr>
              <w:pStyle w:val="29"/>
              <w:rPr>
                <w:b/>
                <w:sz w:val="24"/>
                <w:szCs w:val="24"/>
                <w:lang w:val="en-US"/>
              </w:rPr>
            </w:pPr>
          </w:p>
          <w:p>
            <w:pPr>
              <w:pStyle w:val="29"/>
              <w:rPr>
                <w:b/>
                <w:sz w:val="24"/>
                <w:szCs w:val="24"/>
                <w:lang w:val="en-US"/>
              </w:rPr>
            </w:pPr>
            <w:r>
              <w:rPr>
                <w:b/>
                <w:sz w:val="24"/>
                <w:szCs w:val="24"/>
                <w:lang w:val="en-US"/>
              </w:rPr>
              <w:pict>
                <v:shape id="_x0000_s1057" o:spid="_x0000_s1057" o:spt="202" type="#_x0000_t202" style="position:absolute;left:0pt;margin-left:183.8pt;margin-top:1.1pt;height:27pt;width:27pt;z-index:251662336;mso-width-relative:page;mso-height-relative:page;" filled="f" stroked="f" coordsize="21600,21600">
                  <v:path/>
                  <v:fill on="f" focussize="0,0"/>
                  <v:stroke on="f" joinstyle="miter"/>
                  <v:imagedata o:title=""/>
                  <o:lock v:ext="edit"/>
                  <v:textbox>
                    <w:txbxContent>
                      <w:p>
                        <w:r>
                          <w:t>H</w:t>
                        </w:r>
                      </w:p>
                    </w:txbxContent>
                  </v:textbox>
                </v:shape>
              </w:pict>
            </w:r>
          </w:p>
          <w:p>
            <w:pPr>
              <w:pStyle w:val="29"/>
              <w:rPr>
                <w:b/>
                <w:sz w:val="24"/>
                <w:szCs w:val="24"/>
                <w:lang w:val="en-US"/>
              </w:rPr>
            </w:pPr>
            <w:r>
              <w:rPr>
                <w:b/>
                <w:sz w:val="24"/>
                <w:szCs w:val="24"/>
                <w:lang w:val="en-US"/>
              </w:rPr>
              <w:pict>
                <v:shape id="_x0000_s1054" o:spid="_x0000_s1054" o:spt="202" type="#_x0000_t202" style="position:absolute;left:0pt;margin-left:145.4pt;margin-top:13.15pt;height:24.4pt;width:27pt;z-index:251663360;mso-width-relative:page;mso-height-relative:page;" filled="f" stroked="f" coordsize="21600,21600">
                  <v:path/>
                  <v:fill on="f" focussize="0,0"/>
                  <v:stroke on="f" joinstyle="miter"/>
                  <v:imagedata o:title=""/>
                  <o:lock v:ext="edit"/>
                  <v:textbox>
                    <w:txbxContent>
                      <w:p>
                        <w:r>
                          <w:t>O</w:t>
                        </w:r>
                      </w:p>
                    </w:txbxContent>
                  </v:textbox>
                </v:shape>
              </w:pict>
            </w:r>
            <w:r>
              <w:rPr>
                <w:b/>
                <w:sz w:val="24"/>
                <w:szCs w:val="24"/>
                <w:lang w:val="en-US"/>
              </w:rPr>
              <w:pict>
                <v:shape id="_x0000_s1056" o:spid="_x0000_s1056" o:spt="202" type="#_x0000_t202" style="position:absolute;left:0pt;margin-left:306.5pt;margin-top:7.7pt;height:24pt;width:27pt;z-index:251664384;mso-width-relative:page;mso-height-relative:page;" filled="f" stroked="f" coordsize="21600,21600">
                  <v:path/>
                  <v:fill on="f" focussize="0,0"/>
                  <v:stroke on="f" joinstyle="miter"/>
                  <v:imagedata o:title=""/>
                  <o:lock v:ext="edit"/>
                  <v:textbox>
                    <w:txbxContent>
                      <w:p>
                        <w:r>
                          <w:t>A</w:t>
                        </w:r>
                      </w:p>
                    </w:txbxContent>
                  </v:textbox>
                </v:shape>
              </w:pict>
            </w:r>
          </w:p>
          <w:p>
            <w:pPr>
              <w:pStyle w:val="29"/>
              <w:rPr>
                <w:b/>
                <w:sz w:val="24"/>
                <w:szCs w:val="24"/>
                <w:lang w:val="en-US"/>
              </w:rPr>
            </w:pPr>
            <w:r>
              <w:rPr>
                <w:b/>
                <w:sz w:val="24"/>
                <w:szCs w:val="24"/>
                <w:lang w:val="en-US"/>
              </w:rPr>
              <w:pict>
                <v:shape id="_x0000_s1059" o:spid="_x0000_s1059" o:spt="202" type="#_x0000_t202" style="position:absolute;left:0pt;margin-left:183.8pt;margin-top:5.25pt;height:27pt;width:27pt;z-index:251665408;mso-width-relative:page;mso-height-relative:page;" filled="f" stroked="f" coordsize="21600,21600">
                  <v:path/>
                  <v:fill on="f" focussize="0,0"/>
                  <v:stroke on="f" joinstyle="miter"/>
                  <v:imagedata o:title=""/>
                  <o:lock v:ext="edit"/>
                  <v:textbox>
                    <w:txbxContent>
                      <w:p>
                        <w:r>
                          <w:t>K</w:t>
                        </w:r>
                      </w:p>
                    </w:txbxContent>
                  </v:textbox>
                </v:shape>
              </w:pict>
            </w:r>
          </w:p>
          <w:p>
            <w:pPr>
              <w:pStyle w:val="29"/>
              <w:rPr>
                <w:b/>
                <w:sz w:val="24"/>
                <w:szCs w:val="24"/>
                <w:lang w:val="en-US"/>
              </w:rPr>
            </w:pPr>
          </w:p>
          <w:p>
            <w:pPr>
              <w:pStyle w:val="29"/>
              <w:rPr>
                <w:b/>
                <w:sz w:val="24"/>
                <w:szCs w:val="24"/>
                <w:lang w:val="en-US"/>
              </w:rPr>
            </w:pPr>
            <w:r>
              <w:rPr>
                <w:b/>
                <w:sz w:val="24"/>
                <w:szCs w:val="24"/>
                <w:lang w:val="en-US"/>
              </w:rPr>
              <w:pict>
                <v:shape id="_x0000_s1058" o:spid="_x0000_s1058" o:spt="202" type="#_x0000_t202" style="position:absolute;left:0pt;margin-left:219.5pt;margin-top:11.15pt;height:27pt;width:27pt;z-index:251666432;mso-width-relative:page;mso-height-relative:page;" filled="f" stroked="f" coordsize="21600,21600">
                  <v:path/>
                  <v:fill on="f" focussize="0,0"/>
                  <v:stroke on="f" joinstyle="miter"/>
                  <v:imagedata o:title=""/>
                  <o:lock v:ext="edit"/>
                  <v:textbox>
                    <w:txbxContent>
                      <w:p>
                        <w:r>
                          <w:t>C</w:t>
                        </w:r>
                      </w:p>
                    </w:txbxContent>
                  </v:textbox>
                </v:shape>
              </w:pict>
            </w:r>
          </w:p>
          <w:p>
            <w:pPr>
              <w:pStyle w:val="29"/>
              <w:rPr>
                <w:b/>
                <w:sz w:val="24"/>
                <w:szCs w:val="24"/>
                <w:lang w:val="en-US"/>
              </w:rPr>
            </w:pPr>
          </w:p>
          <w:p>
            <w:pPr>
              <w:pStyle w:val="29"/>
              <w:rPr>
                <w:b/>
                <w:sz w:val="24"/>
                <w:szCs w:val="24"/>
                <w:lang w:val="en-US"/>
              </w:rPr>
            </w:pPr>
          </w:p>
          <w:p>
            <w:pPr>
              <w:pStyle w:val="29"/>
              <w:rPr>
                <w:b/>
                <w:sz w:val="24"/>
                <w:szCs w:val="24"/>
                <w:lang w:val="en-US"/>
              </w:rPr>
            </w:pPr>
          </w:p>
        </w:tc>
        <w:tc>
          <w:tcPr>
            <w:tcW w:w="1145" w:type="dxa"/>
            <w:vAlign w:val="center"/>
          </w:tcPr>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r>
              <w:rPr>
                <w:b/>
                <w:sz w:val="24"/>
                <w:szCs w:val="24"/>
                <w:lang w:val="en-US"/>
              </w:rPr>
              <w:t>0,</w:t>
            </w:r>
            <w:r>
              <w:rPr>
                <w:rFonts w:hint="default"/>
                <w:b/>
                <w:sz w:val="24"/>
                <w:szCs w:val="24"/>
                <w:lang w:val="en-US"/>
              </w:rPr>
              <w:t>2</w:t>
            </w:r>
            <w:r>
              <w:rPr>
                <w:b/>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a) (</w:t>
            </w:r>
            <w:r>
              <w:rPr>
                <w:rFonts w:hint="default" w:ascii="Times New Roman" w:hAnsi="Times New Roman" w:cs="Times New Roman"/>
                <w:b/>
                <w:color w:val="000000" w:themeColor="text1"/>
                <w:lang w:val="en-US"/>
                <w14:textFill>
                  <w14:solidFill>
                    <w14:schemeClr w14:val="tx1"/>
                  </w14:solidFill>
                </w14:textFill>
              </w:rPr>
              <w:t>0,75</w:t>
            </w:r>
            <w:r>
              <w:rPr>
                <w:rFonts w:ascii="Times New Roman" w:hAnsi="Times New Roman" w:cs="Times New Roman"/>
                <w:b/>
                <w:color w:val="000000" w:themeColor="text1"/>
                <w:lang w:val="nl-NL"/>
                <w14:textFill>
                  <w14:solidFill>
                    <w14:schemeClr w14:val="tx1"/>
                  </w14:solidFill>
                </w14:textFill>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6585"/>
              </w:tabs>
              <w:rPr>
                <w:rFonts w:ascii="Times New Roman" w:hAnsi="Times New Roman" w:cs="Times New Roman"/>
                <w:lang w:val="nl-NL"/>
              </w:rPr>
            </w:pPr>
            <w:r>
              <w:rPr>
                <w:rFonts w:ascii="Times New Roman" w:hAnsi="Times New Roman" w:cs="Times New Roman"/>
                <w:lang w:val="nl-NL"/>
              </w:rPr>
              <w:t>Ta có MA= MB (Tính chất hai tiếp tuyến cắt nhau)</w:t>
            </w:r>
          </w:p>
          <w:p>
            <w:pPr>
              <w:tabs>
                <w:tab w:val="left" w:pos="6585"/>
              </w:tabs>
              <w:rPr>
                <w:rFonts w:ascii="Times New Roman" w:hAnsi="Times New Roman" w:cs="Times New Roman"/>
                <w:lang w:val="nl-NL"/>
              </w:rPr>
            </w:pPr>
            <w:r>
              <w:rPr>
                <w:rFonts w:ascii="Times New Roman" w:hAnsi="Times New Roman" w:cs="Times New Roman"/>
                <w:lang w:val="nl-NL"/>
              </w:rPr>
              <w:t xml:space="preserve">          OB= OC </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w:t>
            </w:r>
            <w:r>
              <w:rPr>
                <w:rFonts w:hint="default" w:ascii="Times New Roman" w:hAnsi="Times New Roman" w:cs="Times New Roman"/>
                <w:b/>
                <w:lang w:val="en-US"/>
              </w:rPr>
              <w:t>2</w:t>
            </w:r>
            <w:r>
              <w:rPr>
                <w:rFonts w:ascii="Times New Roman" w:hAnsi="Times New Roman" w:cs="Times New Roman"/>
                <w: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lang w:val="nl-NL"/>
              </w:rPr>
              <w:t>Suy ra MO là đường trung trực của BC</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rPr>
              <w:t xml:space="preserve">Do đó MO </w:t>
            </w:r>
            <w:r>
              <w:rPr>
                <w:rFonts w:ascii="Times New Roman" w:hAnsi="Times New Roman" w:cs="Times New Roman"/>
                <w:position w:val="-4"/>
              </w:rPr>
              <w:object>
                <v:shape id="_x0000_i1058" o:spt="75" type="#_x0000_t75" style="height:13pt;width:12.15pt;" o:ole="t" filled="f" o:preferrelative="t" stroked="f" coordsize="21600,21600">
                  <v:path/>
                  <v:fill on="f" focussize="0,0"/>
                  <v:stroke on="f" joinstyle="miter"/>
                  <v:imagedata r:id="rId94" o:title=""/>
                  <o:lock v:ext="edit" aspectratio="t"/>
                  <w10:wrap type="none"/>
                  <w10:anchorlock/>
                </v:shape>
                <o:OLEObject Type="Embed" ProgID="Equation.DSMT4" ShapeID="_x0000_i1058" DrawAspect="Content" ObjectID="_1468075768" r:id="rId93">
                  <o:LockedField>false</o:LockedField>
                </o:OLEObject>
              </w:object>
            </w:r>
            <w:r>
              <w:rPr>
                <w:rFonts w:ascii="Times New Roman" w:hAnsi="Times New Roman" w:cs="Times New Roman"/>
              </w:rPr>
              <w:t>BC</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b) (</w:t>
            </w:r>
            <w:r>
              <w:rPr>
                <w:rFonts w:hint="default" w:ascii="Times New Roman" w:hAnsi="Times New Roman" w:cs="Times New Roman"/>
                <w:b/>
                <w:color w:val="000000" w:themeColor="text1"/>
                <w:lang w:val="en-US"/>
                <w14:textFill>
                  <w14:solidFill>
                    <w14:schemeClr w14:val="tx1"/>
                  </w14:solidFill>
                </w14:textFill>
              </w:rPr>
              <w:t>0,5</w:t>
            </w:r>
            <w:r>
              <w:rPr>
                <w:rFonts w:ascii="Times New Roman" w:hAnsi="Times New Roman" w:cs="Times New Roman"/>
                <w:b/>
                <w:color w:val="000000" w:themeColor="text1"/>
                <w:lang w:val="nl-NL"/>
                <w14:textFill>
                  <w14:solidFill>
                    <w14:schemeClr w14:val="tx1"/>
                  </w14:solidFill>
                </w14:textFill>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spacing w:before="120" w:line="400" w:lineRule="atLeast"/>
              <w:rPr>
                <w:rFonts w:ascii="Times New Roman" w:hAnsi="Times New Roman" w:cs="Times New Roman"/>
                <w:lang w:val="nl-NL"/>
              </w:rPr>
            </w:pPr>
            <w:r>
              <w:rPr>
                <w:rFonts w:ascii="Times New Roman" w:hAnsi="Times New Roman" w:cs="Times New Roman"/>
                <w:lang w:val="nl-NL"/>
              </w:rPr>
              <w:t>Theo hệ thức lượng trong tam giác vuông OBM ta có</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rPr>
              <w:t>OB</w:t>
            </w:r>
            <w:r>
              <w:rPr>
                <w:rFonts w:ascii="Times New Roman" w:hAnsi="Times New Roman" w:cs="Times New Roman"/>
                <w:vertAlign w:val="superscript"/>
              </w:rPr>
              <w:t>2</w:t>
            </w:r>
            <w:r>
              <w:rPr>
                <w:rFonts w:ascii="Times New Roman" w:hAnsi="Times New Roman" w:cs="Times New Roman"/>
              </w:rPr>
              <w:t>= R</w:t>
            </w:r>
            <w:r>
              <w:rPr>
                <w:rFonts w:ascii="Times New Roman" w:hAnsi="Times New Roman" w:cs="Times New Roman"/>
                <w:vertAlign w:val="superscript"/>
              </w:rPr>
              <w:t>2</w:t>
            </w:r>
            <w:r>
              <w:rPr>
                <w:rFonts w:ascii="Times New Roman" w:hAnsi="Times New Roman" w:cs="Times New Roman"/>
              </w:rPr>
              <w:t xml:space="preserve">= OH.OM             </w:t>
            </w:r>
          </w:p>
        </w:tc>
        <w:tc>
          <w:tcPr>
            <w:tcW w:w="1145" w:type="dxa"/>
          </w:tcPr>
          <w:p>
            <w:pPr>
              <w:tabs>
                <w:tab w:val="left" w:pos="14640"/>
              </w:tabs>
              <w:spacing w:after="240"/>
              <w:ind w:right="348" w:rightChars="145"/>
              <w:jc w:val="center"/>
              <w:rPr>
                <w:rFonts w:hint="default" w:ascii="Times New Roman" w:hAnsi="Times New Roman" w:cs="Times New Roman"/>
                <w:b/>
                <w:color w:val="000000" w:themeColor="text1"/>
                <w:lang w:val="en-US"/>
                <w14:textFill>
                  <w14:solidFill>
                    <w14:schemeClr w14:val="tx1"/>
                  </w14:solidFill>
                </w14:textFill>
              </w:rPr>
            </w:pPr>
            <w:r>
              <w:rPr>
                <w:rFonts w:hint="default" w:ascii="Times New Roman" w:hAnsi="Times New Roman" w:cs="Times New Roman"/>
                <w:b/>
                <w:color w:val="000000" w:themeColor="text1"/>
                <w:lang w:val="en-US"/>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c) (</w:t>
            </w:r>
            <w:r>
              <w:rPr>
                <w:rFonts w:hint="default" w:ascii="Times New Roman" w:hAnsi="Times New Roman" w:cs="Times New Roman"/>
                <w:b/>
                <w:color w:val="000000" w:themeColor="text1"/>
                <w:lang w:val="en-US"/>
                <w14:textFill>
                  <w14:solidFill>
                    <w14:schemeClr w14:val="tx1"/>
                  </w14:solidFill>
                </w14:textFill>
              </w:rPr>
              <w:t>0,5</w:t>
            </w:r>
            <w:r>
              <w:rPr>
                <w:rFonts w:ascii="Times New Roman" w:hAnsi="Times New Roman" w:cs="Times New Roman"/>
                <w:b/>
                <w:color w:val="000000" w:themeColor="text1"/>
                <w:lang w:val="nl-NL"/>
                <w14:textFill>
                  <w14:solidFill>
                    <w14:schemeClr w14:val="tx1"/>
                  </w14:solidFill>
                </w14:textFill>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lang w:val="nl-NL"/>
              </w:rPr>
              <w:t>Chứng minh được hai tam giác OHK và OAM đồng dạng (g.g)</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rPr>
              <w:t xml:space="preserve">Suy ra OH.OM= OA.OK     </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9</w:t>
            </w:r>
          </w:p>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w:t>
            </w:r>
            <w:r>
              <w:rPr>
                <w:rFonts w:hint="default" w:ascii="Times New Roman" w:hAnsi="Times New Roman" w:cs="Times New Roman"/>
                <w:b/>
                <w:color w:val="FF0000"/>
                <w:spacing w:val="-4"/>
                <w:lang w:val="en-US"/>
              </w:rPr>
              <w:t>0,5</w:t>
            </w:r>
            <w:r>
              <w:rPr>
                <w:rFonts w:ascii="Times New Roman" w:hAnsi="Times New Roman" w:cs="Times New Roman"/>
                <w:b/>
                <w:color w:val="FF0000"/>
                <w:spacing w:val="-4"/>
              </w:rPr>
              <w:t xml:space="preserve"> điểm)</w:t>
            </w:r>
          </w:p>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6585"/>
              </w:tabs>
              <w:rPr>
                <w:rFonts w:ascii="Times New Roman" w:hAnsi="Times New Roman" w:eastAsia="Calibri" w:cs="Times New Roman"/>
              </w:rPr>
            </w:pPr>
            <w:r>
              <w:rPr>
                <w:rFonts w:ascii="Times New Roman" w:hAnsi="Times New Roman" w:eastAsia="Calibri" w:cs="Times New Roman"/>
              </w:rPr>
              <w:t xml:space="preserve">ĐK: </w:t>
            </w:r>
            <w:r>
              <w:rPr>
                <w:rFonts w:ascii="Times New Roman" w:hAnsi="Times New Roman" w:cs="Times New Roman"/>
                <w:position w:val="-10"/>
              </w:rPr>
              <w:object>
                <v:shape id="_x0000_i1059" o:spt="75" type="#_x0000_t75" style="height:16.5pt;width:39.05pt;" o:ole="t" fillcolor="#FFFFFF" filled="f" o:preferrelative="t" stroked="f" coordsize="21600,21600">
                  <v:path/>
                  <v:fill on="f" focussize="0,0"/>
                  <v:stroke on="f" joinstyle="miter"/>
                  <v:imagedata r:id="rId96" o:title=""/>
                  <o:lock v:ext="edit" aspectratio="t"/>
                  <w10:wrap type="none"/>
                  <w10:anchorlock/>
                </v:shape>
                <o:OLEObject Type="Embed" ProgID="Equation.DSMT4" ShapeID="_x0000_i1059" DrawAspect="Content" ObjectID="_1468075769" r:id="rId95">
                  <o:LockedField>false</o:LockedField>
                </o:OLEObject>
              </w:objec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position w:val="-10"/>
              </w:rPr>
              <w:object>
                <v:shape id="_x0000_i1060" o:spt="75" type="#_x0000_t75" style="height:19.95pt;width:340.9pt;" o:ole="t" fillcolor="#FFFFFF" filled="f" o:preferrelative="t" stroked="f" coordsize="21600,21600">
                  <v:path/>
                  <v:fill on="f" focussize="0,0"/>
                  <v:stroke on="f" joinstyle="miter"/>
                  <v:imagedata r:id="rId98" o:title=""/>
                  <o:lock v:ext="edit" aspectratio="t"/>
                  <w10:wrap type="none"/>
                  <w10:anchorlock/>
                </v:shape>
                <o:OLEObject Type="Embed" ProgID="Equation.DSMT4" ShapeID="_x0000_i1060" DrawAspect="Content" ObjectID="_1468075770" r:id="rId97">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position w:val="-36"/>
              </w:rPr>
              <w:object>
                <v:shape id="_x0000_i1061" o:spt="75" type="#_x0000_t75" style="height:41.65pt;width:333.1pt;" o:ole="t" fillcolor="#FFFFFF" filled="f" o:preferrelative="t" stroked="f" coordsize="21600,21600">
                  <v:path/>
                  <v:fill on="f" focussize="0,0"/>
                  <v:stroke on="f" joinstyle="miter"/>
                  <v:imagedata r:id="rId100" o:title=""/>
                  <o:lock v:ext="edit" aspectratio="t"/>
                  <w10:wrap type="none"/>
                  <w10:anchorlock/>
                </v:shape>
                <o:OLEObject Type="Embed" ProgID="Equation.DSMT4" ShapeID="_x0000_i1061" DrawAspect="Content" ObjectID="_1468075771" r:id="rId99">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bl>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Hết ....................</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xml:space="preserve">1. Thày cô coppy Bảng 1 xuống dưới, Cắt bỏ những phần không có trong nội dung Đề kiểm tra dự kiến, </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2. Hoàn thành Bảng 2.</w:t>
      </w: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xml:space="preserve">3. Từ Bảng 2, cắt bỏ cột 4: Mức độ đánh giá để được Bảng 3: </w:t>
      </w:r>
      <w:r>
        <w:rPr>
          <w:rFonts w:ascii="Times New Roman" w:hAnsi="Times New Roman" w:cs="Times New Roman"/>
          <w:b/>
          <w:color w:val="000000" w:themeColor="text1"/>
          <w:shd w:val="clear" w:color="auto" w:fill="FFFF00"/>
          <w:lang w:val="nl-NL"/>
          <w14:textFill>
            <w14:solidFill>
              <w14:schemeClr w14:val="tx1"/>
            </w14:solidFill>
          </w14:textFill>
        </w:rPr>
        <w:t xml:space="preserve">MA TRẬN + </w:t>
      </w:r>
      <w:r>
        <w:rPr>
          <w:rFonts w:ascii="Times New Roman" w:hAnsi="Times New Roman" w:cs="Times New Roman"/>
          <w:b/>
          <w:color w:val="000000" w:themeColor="text1"/>
          <w:shd w:val="clear" w:color="auto" w:fill="FFFF00"/>
          <w:lang w:val="vi-VN"/>
          <w14:textFill>
            <w14:solidFill>
              <w14:schemeClr w14:val="tx1"/>
            </w14:solidFill>
          </w14:textFill>
        </w:rPr>
        <w:t>ĐẶC TẢ MỨC ĐỘ ĐÁNH GIÁ</w:t>
      </w:r>
      <w:r>
        <w:rPr>
          <w:rFonts w:ascii="Times New Roman" w:hAnsi="Times New Roman" w:cs="Times New Roman"/>
          <w:b/>
          <w:color w:val="000000" w:themeColor="text1"/>
          <w:shd w:val="clear" w:color="auto" w:fill="FFFF00"/>
          <w:lang w:val="nl-NL"/>
          <w14:textFill>
            <w14:solidFill>
              <w14:schemeClr w14:val="tx1"/>
            </w14:solidFill>
          </w14:textFill>
        </w:rPr>
        <w:t xml:space="preserve"> TỔNG THỂ  HK I</w:t>
      </w:r>
      <w:r>
        <w:rPr>
          <w:rFonts w:ascii="Times New Roman" w:hAnsi="Times New Roman" w:cs="Times New Roman"/>
          <w:b/>
          <w:color w:val="000000" w:themeColor="text1"/>
          <w:lang w:val="nl-NL"/>
          <w14:textFill>
            <w14:solidFill>
              <w14:schemeClr w14:val="tx1"/>
            </w14:solidFill>
          </w14:textFill>
        </w:rPr>
        <w:t xml:space="preserve">  (Dùng để cung cấp trước khi kiểm tra cho HS- Nếu cần) </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4. Từ Bảng 3 xây dựng đề và đáp án ( trong cùng File này luôn)</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5. Các thày cô được phân công phối hợp để hoàn thành trước 10h sáng, ngày 18/5/2022.</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spacing w:before="120" w:after="120" w:line="312" w:lineRule="auto"/>
        <w:jc w:val="both"/>
        <w:rPr>
          <w:rFonts w:ascii="Times New Roman" w:hAnsi="Times New Roman" w:cs="Times New Roman"/>
          <w:b/>
          <w:bCs/>
          <w:color w:val="000000" w:themeColor="text1"/>
          <w:lang w:val="nl-NL"/>
          <w14:textFill>
            <w14:solidFill>
              <w14:schemeClr w14:val="tx1"/>
            </w14:solidFill>
          </w14:textFill>
        </w:rPr>
      </w:pPr>
    </w:p>
    <w:p>
      <w:pPr>
        <w:spacing w:before="120" w:after="120" w:line="312" w:lineRule="auto"/>
        <w:jc w:val="both"/>
        <w:rPr>
          <w:rFonts w:ascii="Times New Roman" w:hAnsi="Times New Roman" w:cs="Times New Roman"/>
          <w:b/>
          <w:bCs/>
          <w:color w:val="000000" w:themeColor="text1"/>
          <w:lang w:val="nl-NL"/>
          <w14:textFill>
            <w14:solidFill>
              <w14:schemeClr w14:val="tx1"/>
            </w14:solidFill>
          </w14:textFill>
        </w:rPr>
      </w:pPr>
    </w:p>
    <w:sectPr>
      <w:pgSz w:w="12240" w:h="15840"/>
      <w:pgMar w:top="1134"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
    <w:altName w:val="Yu Gothic UI"/>
    <w:panose1 w:val="00000000000000000000"/>
    <w:charset w:val="80"/>
    <w:family w:val="auto"/>
    <w:pitch w:val="default"/>
    <w:sig w:usb0="00000000" w:usb1="00000000" w:usb2="00000010" w:usb3="00000000" w:csb0="000201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530891"/>
    </w:sdtPr>
    <w:sdtContent>
      <w:p>
        <w:pPr>
          <w:pStyle w:val="10"/>
          <w:jc w:val="center"/>
        </w:pPr>
        <w:r>
          <w:fldChar w:fldCharType="begin"/>
        </w:r>
        <w:r>
          <w:instrText xml:space="preserve"> PAGE   \* MERGEFORMAT </w:instrText>
        </w:r>
        <w:r>
          <w:fldChar w:fldCharType="separate"/>
        </w:r>
        <w:r>
          <w:t>18</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B0749"/>
    <w:multiLevelType w:val="multilevel"/>
    <w:tmpl w:val="03EB074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C204D11"/>
    <w:multiLevelType w:val="multilevel"/>
    <w:tmpl w:val="0C204D11"/>
    <w:lvl w:ilvl="0" w:tentative="0">
      <w:start w:val="0"/>
      <w:numFmt w:val="bullet"/>
      <w:lvlText w:val="–"/>
      <w:lvlJc w:val="left"/>
      <w:pPr>
        <w:ind w:left="107" w:hanging="228"/>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28"/>
      </w:pPr>
      <w:rPr>
        <w:rFonts w:hint="default"/>
        <w:lang w:val="vi" w:eastAsia="en-US" w:bidi="ar-SA"/>
      </w:rPr>
    </w:lvl>
    <w:lvl w:ilvl="2" w:tentative="0">
      <w:start w:val="0"/>
      <w:numFmt w:val="bullet"/>
      <w:lvlText w:val="•"/>
      <w:lvlJc w:val="left"/>
      <w:pPr>
        <w:ind w:left="1787" w:hanging="228"/>
      </w:pPr>
      <w:rPr>
        <w:rFonts w:hint="default"/>
        <w:lang w:val="vi" w:eastAsia="en-US" w:bidi="ar-SA"/>
      </w:rPr>
    </w:lvl>
    <w:lvl w:ilvl="3" w:tentative="0">
      <w:start w:val="0"/>
      <w:numFmt w:val="bullet"/>
      <w:lvlText w:val="•"/>
      <w:lvlJc w:val="left"/>
      <w:pPr>
        <w:ind w:left="2631" w:hanging="228"/>
      </w:pPr>
      <w:rPr>
        <w:rFonts w:hint="default"/>
        <w:lang w:val="vi" w:eastAsia="en-US" w:bidi="ar-SA"/>
      </w:rPr>
    </w:lvl>
    <w:lvl w:ilvl="4" w:tentative="0">
      <w:start w:val="0"/>
      <w:numFmt w:val="bullet"/>
      <w:lvlText w:val="•"/>
      <w:lvlJc w:val="left"/>
      <w:pPr>
        <w:ind w:left="3474" w:hanging="228"/>
      </w:pPr>
      <w:rPr>
        <w:rFonts w:hint="default"/>
        <w:lang w:val="vi" w:eastAsia="en-US" w:bidi="ar-SA"/>
      </w:rPr>
    </w:lvl>
    <w:lvl w:ilvl="5" w:tentative="0">
      <w:start w:val="0"/>
      <w:numFmt w:val="bullet"/>
      <w:lvlText w:val="•"/>
      <w:lvlJc w:val="left"/>
      <w:pPr>
        <w:ind w:left="4318" w:hanging="228"/>
      </w:pPr>
      <w:rPr>
        <w:rFonts w:hint="default"/>
        <w:lang w:val="vi" w:eastAsia="en-US" w:bidi="ar-SA"/>
      </w:rPr>
    </w:lvl>
    <w:lvl w:ilvl="6" w:tentative="0">
      <w:start w:val="0"/>
      <w:numFmt w:val="bullet"/>
      <w:lvlText w:val="•"/>
      <w:lvlJc w:val="left"/>
      <w:pPr>
        <w:ind w:left="5162" w:hanging="228"/>
      </w:pPr>
      <w:rPr>
        <w:rFonts w:hint="default"/>
        <w:lang w:val="vi" w:eastAsia="en-US" w:bidi="ar-SA"/>
      </w:rPr>
    </w:lvl>
    <w:lvl w:ilvl="7" w:tentative="0">
      <w:start w:val="0"/>
      <w:numFmt w:val="bullet"/>
      <w:lvlText w:val="•"/>
      <w:lvlJc w:val="left"/>
      <w:pPr>
        <w:ind w:left="6005" w:hanging="228"/>
      </w:pPr>
      <w:rPr>
        <w:rFonts w:hint="default"/>
        <w:lang w:val="vi" w:eastAsia="en-US" w:bidi="ar-SA"/>
      </w:rPr>
    </w:lvl>
    <w:lvl w:ilvl="8" w:tentative="0">
      <w:start w:val="0"/>
      <w:numFmt w:val="bullet"/>
      <w:lvlText w:val="•"/>
      <w:lvlJc w:val="left"/>
      <w:pPr>
        <w:ind w:left="6849" w:hanging="228"/>
      </w:pPr>
      <w:rPr>
        <w:rFonts w:hint="default"/>
        <w:lang w:val="vi" w:eastAsia="en-US" w:bidi="ar-SA"/>
      </w:rPr>
    </w:lvl>
  </w:abstractNum>
  <w:abstractNum w:abstractNumId="2">
    <w:nsid w:val="3A4A6C97"/>
    <w:multiLevelType w:val="multilevel"/>
    <w:tmpl w:val="3A4A6C97"/>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176FBB"/>
    <w:multiLevelType w:val="multilevel"/>
    <w:tmpl w:val="5E176FBB"/>
    <w:lvl w:ilvl="0" w:tentative="0">
      <w:start w:val="0"/>
      <w:numFmt w:val="bullet"/>
      <w:lvlText w:val="–"/>
      <w:lvlJc w:val="left"/>
      <w:pPr>
        <w:ind w:left="720" w:hanging="360"/>
      </w:pPr>
      <w:rPr>
        <w:rFonts w:hint="default" w:ascii="Times New Roman" w:hAnsi="Times New Roman" w:eastAsia="Times New Roman" w:cs="Times New Roman"/>
        <w:w w:val="100"/>
        <w:sz w:val="28"/>
        <w:szCs w:val="28"/>
        <w:lang w:val="vi"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FFC5C39"/>
    <w:multiLevelType w:val="multilevel"/>
    <w:tmpl w:val="6FFC5C39"/>
    <w:lvl w:ilvl="0" w:tentative="0">
      <w:start w:val="0"/>
      <w:numFmt w:val="bullet"/>
      <w:lvlText w:val="–"/>
      <w:lvlJc w:val="left"/>
      <w:pPr>
        <w:ind w:left="107" w:hanging="209"/>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09"/>
      </w:pPr>
      <w:rPr>
        <w:rFonts w:hint="default"/>
        <w:lang w:val="vi" w:eastAsia="en-US" w:bidi="ar-SA"/>
      </w:rPr>
    </w:lvl>
    <w:lvl w:ilvl="2" w:tentative="0">
      <w:start w:val="0"/>
      <w:numFmt w:val="bullet"/>
      <w:lvlText w:val="•"/>
      <w:lvlJc w:val="left"/>
      <w:pPr>
        <w:ind w:left="1787" w:hanging="209"/>
      </w:pPr>
      <w:rPr>
        <w:rFonts w:hint="default"/>
        <w:lang w:val="vi" w:eastAsia="en-US" w:bidi="ar-SA"/>
      </w:rPr>
    </w:lvl>
    <w:lvl w:ilvl="3" w:tentative="0">
      <w:start w:val="0"/>
      <w:numFmt w:val="bullet"/>
      <w:lvlText w:val="•"/>
      <w:lvlJc w:val="left"/>
      <w:pPr>
        <w:ind w:left="2631" w:hanging="209"/>
      </w:pPr>
      <w:rPr>
        <w:rFonts w:hint="default"/>
        <w:lang w:val="vi" w:eastAsia="en-US" w:bidi="ar-SA"/>
      </w:rPr>
    </w:lvl>
    <w:lvl w:ilvl="4" w:tentative="0">
      <w:start w:val="0"/>
      <w:numFmt w:val="bullet"/>
      <w:lvlText w:val="•"/>
      <w:lvlJc w:val="left"/>
      <w:pPr>
        <w:ind w:left="3474" w:hanging="209"/>
      </w:pPr>
      <w:rPr>
        <w:rFonts w:hint="default"/>
        <w:lang w:val="vi" w:eastAsia="en-US" w:bidi="ar-SA"/>
      </w:rPr>
    </w:lvl>
    <w:lvl w:ilvl="5" w:tentative="0">
      <w:start w:val="0"/>
      <w:numFmt w:val="bullet"/>
      <w:lvlText w:val="•"/>
      <w:lvlJc w:val="left"/>
      <w:pPr>
        <w:ind w:left="4318" w:hanging="209"/>
      </w:pPr>
      <w:rPr>
        <w:rFonts w:hint="default"/>
        <w:lang w:val="vi" w:eastAsia="en-US" w:bidi="ar-SA"/>
      </w:rPr>
    </w:lvl>
    <w:lvl w:ilvl="6" w:tentative="0">
      <w:start w:val="0"/>
      <w:numFmt w:val="bullet"/>
      <w:lvlText w:val="•"/>
      <w:lvlJc w:val="left"/>
      <w:pPr>
        <w:ind w:left="5162" w:hanging="209"/>
      </w:pPr>
      <w:rPr>
        <w:rFonts w:hint="default"/>
        <w:lang w:val="vi" w:eastAsia="en-US" w:bidi="ar-SA"/>
      </w:rPr>
    </w:lvl>
    <w:lvl w:ilvl="7" w:tentative="0">
      <w:start w:val="0"/>
      <w:numFmt w:val="bullet"/>
      <w:lvlText w:val="•"/>
      <w:lvlJc w:val="left"/>
      <w:pPr>
        <w:ind w:left="6005" w:hanging="209"/>
      </w:pPr>
      <w:rPr>
        <w:rFonts w:hint="default"/>
        <w:lang w:val="vi" w:eastAsia="en-US" w:bidi="ar-SA"/>
      </w:rPr>
    </w:lvl>
    <w:lvl w:ilvl="8" w:tentative="0">
      <w:start w:val="0"/>
      <w:numFmt w:val="bullet"/>
      <w:lvlText w:val="•"/>
      <w:lvlJc w:val="left"/>
      <w:pPr>
        <w:ind w:left="6849" w:hanging="209"/>
      </w:pPr>
      <w:rPr>
        <w:rFonts w:hint="default"/>
        <w:lang w:val="vi" w:eastAsia="en-US" w:bidi="ar-SA"/>
      </w:rPr>
    </w:lvl>
  </w:abstractNum>
  <w:abstractNum w:abstractNumId="5">
    <w:nsid w:val="79C42270"/>
    <w:multiLevelType w:val="multilevel"/>
    <w:tmpl w:val="79C42270"/>
    <w:lvl w:ilvl="0" w:tentative="0">
      <w:start w:val="0"/>
      <w:numFmt w:val="bullet"/>
      <w:lvlText w:val="–"/>
      <w:lvlJc w:val="left"/>
      <w:pPr>
        <w:ind w:left="107" w:hanging="26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62"/>
      </w:pPr>
      <w:rPr>
        <w:rFonts w:hint="default"/>
        <w:lang w:val="vi" w:eastAsia="en-US" w:bidi="ar-SA"/>
      </w:rPr>
    </w:lvl>
    <w:lvl w:ilvl="2" w:tentative="0">
      <w:start w:val="0"/>
      <w:numFmt w:val="bullet"/>
      <w:lvlText w:val="•"/>
      <w:lvlJc w:val="left"/>
      <w:pPr>
        <w:ind w:left="1787" w:hanging="262"/>
      </w:pPr>
      <w:rPr>
        <w:rFonts w:hint="default"/>
        <w:lang w:val="vi" w:eastAsia="en-US" w:bidi="ar-SA"/>
      </w:rPr>
    </w:lvl>
    <w:lvl w:ilvl="3" w:tentative="0">
      <w:start w:val="0"/>
      <w:numFmt w:val="bullet"/>
      <w:lvlText w:val="•"/>
      <w:lvlJc w:val="left"/>
      <w:pPr>
        <w:ind w:left="2631" w:hanging="262"/>
      </w:pPr>
      <w:rPr>
        <w:rFonts w:hint="default"/>
        <w:lang w:val="vi" w:eastAsia="en-US" w:bidi="ar-SA"/>
      </w:rPr>
    </w:lvl>
    <w:lvl w:ilvl="4" w:tentative="0">
      <w:start w:val="0"/>
      <w:numFmt w:val="bullet"/>
      <w:lvlText w:val="•"/>
      <w:lvlJc w:val="left"/>
      <w:pPr>
        <w:ind w:left="3474" w:hanging="262"/>
      </w:pPr>
      <w:rPr>
        <w:rFonts w:hint="default"/>
        <w:lang w:val="vi" w:eastAsia="en-US" w:bidi="ar-SA"/>
      </w:rPr>
    </w:lvl>
    <w:lvl w:ilvl="5" w:tentative="0">
      <w:start w:val="0"/>
      <w:numFmt w:val="bullet"/>
      <w:lvlText w:val="•"/>
      <w:lvlJc w:val="left"/>
      <w:pPr>
        <w:ind w:left="4318" w:hanging="262"/>
      </w:pPr>
      <w:rPr>
        <w:rFonts w:hint="default"/>
        <w:lang w:val="vi" w:eastAsia="en-US" w:bidi="ar-SA"/>
      </w:rPr>
    </w:lvl>
    <w:lvl w:ilvl="6" w:tentative="0">
      <w:start w:val="0"/>
      <w:numFmt w:val="bullet"/>
      <w:lvlText w:val="•"/>
      <w:lvlJc w:val="left"/>
      <w:pPr>
        <w:ind w:left="5162" w:hanging="262"/>
      </w:pPr>
      <w:rPr>
        <w:rFonts w:hint="default"/>
        <w:lang w:val="vi" w:eastAsia="en-US" w:bidi="ar-SA"/>
      </w:rPr>
    </w:lvl>
    <w:lvl w:ilvl="7" w:tentative="0">
      <w:start w:val="0"/>
      <w:numFmt w:val="bullet"/>
      <w:lvlText w:val="•"/>
      <w:lvlJc w:val="left"/>
      <w:pPr>
        <w:ind w:left="6005" w:hanging="262"/>
      </w:pPr>
      <w:rPr>
        <w:rFonts w:hint="default"/>
        <w:lang w:val="vi" w:eastAsia="en-US" w:bidi="ar-SA"/>
      </w:rPr>
    </w:lvl>
    <w:lvl w:ilvl="8" w:tentative="0">
      <w:start w:val="0"/>
      <w:numFmt w:val="bullet"/>
      <w:lvlText w:val="•"/>
      <w:lvlJc w:val="left"/>
      <w:pPr>
        <w:ind w:left="6849" w:hanging="262"/>
      </w:pPr>
      <w:rPr>
        <w:rFonts w:hint="default"/>
        <w:lang w:val="vi" w:eastAsia="en-US" w:bidi="ar-SA"/>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43FB"/>
    <w:rsid w:val="0004181D"/>
    <w:rsid w:val="00044E0D"/>
    <w:rsid w:val="00051781"/>
    <w:rsid w:val="00084D5C"/>
    <w:rsid w:val="0008791B"/>
    <w:rsid w:val="00093127"/>
    <w:rsid w:val="000938D5"/>
    <w:rsid w:val="000B0C5C"/>
    <w:rsid w:val="000C2259"/>
    <w:rsid w:val="000E43D5"/>
    <w:rsid w:val="00121202"/>
    <w:rsid w:val="00122F69"/>
    <w:rsid w:val="00123EBB"/>
    <w:rsid w:val="00124674"/>
    <w:rsid w:val="00126AF0"/>
    <w:rsid w:val="00127356"/>
    <w:rsid w:val="00127830"/>
    <w:rsid w:val="00143B2A"/>
    <w:rsid w:val="001526D9"/>
    <w:rsid w:val="00165B1C"/>
    <w:rsid w:val="00174151"/>
    <w:rsid w:val="00176541"/>
    <w:rsid w:val="00177493"/>
    <w:rsid w:val="0018248A"/>
    <w:rsid w:val="00183B13"/>
    <w:rsid w:val="00193695"/>
    <w:rsid w:val="001A65DE"/>
    <w:rsid w:val="001A7CD2"/>
    <w:rsid w:val="001B7420"/>
    <w:rsid w:val="001D27ED"/>
    <w:rsid w:val="001E2C77"/>
    <w:rsid w:val="001F01E6"/>
    <w:rsid w:val="002142B7"/>
    <w:rsid w:val="002213EC"/>
    <w:rsid w:val="00240E76"/>
    <w:rsid w:val="00241E00"/>
    <w:rsid w:val="00255489"/>
    <w:rsid w:val="0026343D"/>
    <w:rsid w:val="00287529"/>
    <w:rsid w:val="00291654"/>
    <w:rsid w:val="002A7C1A"/>
    <w:rsid w:val="002C130A"/>
    <w:rsid w:val="002C7014"/>
    <w:rsid w:val="002C7917"/>
    <w:rsid w:val="002D7FC9"/>
    <w:rsid w:val="002E008F"/>
    <w:rsid w:val="002F1788"/>
    <w:rsid w:val="002F37A4"/>
    <w:rsid w:val="0030195B"/>
    <w:rsid w:val="00301CF0"/>
    <w:rsid w:val="0030340F"/>
    <w:rsid w:val="003076C3"/>
    <w:rsid w:val="00317D8D"/>
    <w:rsid w:val="00327466"/>
    <w:rsid w:val="00354781"/>
    <w:rsid w:val="00375C7C"/>
    <w:rsid w:val="00397635"/>
    <w:rsid w:val="003C6BFA"/>
    <w:rsid w:val="003E51E6"/>
    <w:rsid w:val="003F0CA9"/>
    <w:rsid w:val="003F21CA"/>
    <w:rsid w:val="0040570F"/>
    <w:rsid w:val="00407B8B"/>
    <w:rsid w:val="00425A18"/>
    <w:rsid w:val="00432507"/>
    <w:rsid w:val="00447100"/>
    <w:rsid w:val="00451AB9"/>
    <w:rsid w:val="00476822"/>
    <w:rsid w:val="0048207F"/>
    <w:rsid w:val="00483FB4"/>
    <w:rsid w:val="00491721"/>
    <w:rsid w:val="004919A8"/>
    <w:rsid w:val="004B5B75"/>
    <w:rsid w:val="004C3523"/>
    <w:rsid w:val="004C65F2"/>
    <w:rsid w:val="004D1F06"/>
    <w:rsid w:val="005210BF"/>
    <w:rsid w:val="00521ACC"/>
    <w:rsid w:val="00543101"/>
    <w:rsid w:val="0054651B"/>
    <w:rsid w:val="0055196E"/>
    <w:rsid w:val="00575C0B"/>
    <w:rsid w:val="005A0DA6"/>
    <w:rsid w:val="005A3E55"/>
    <w:rsid w:val="005D13F0"/>
    <w:rsid w:val="005E4198"/>
    <w:rsid w:val="005E512C"/>
    <w:rsid w:val="00600ECC"/>
    <w:rsid w:val="006059AA"/>
    <w:rsid w:val="00617D1D"/>
    <w:rsid w:val="0062266A"/>
    <w:rsid w:val="006467F9"/>
    <w:rsid w:val="0065309A"/>
    <w:rsid w:val="0068113B"/>
    <w:rsid w:val="006A17E0"/>
    <w:rsid w:val="006A670C"/>
    <w:rsid w:val="006B0905"/>
    <w:rsid w:val="006C615C"/>
    <w:rsid w:val="006D1F27"/>
    <w:rsid w:val="006D6947"/>
    <w:rsid w:val="006E1B77"/>
    <w:rsid w:val="007176FD"/>
    <w:rsid w:val="0072073E"/>
    <w:rsid w:val="00730305"/>
    <w:rsid w:val="0073118D"/>
    <w:rsid w:val="00731E39"/>
    <w:rsid w:val="0075377C"/>
    <w:rsid w:val="00753E43"/>
    <w:rsid w:val="007570D6"/>
    <w:rsid w:val="007912BE"/>
    <w:rsid w:val="007A1F70"/>
    <w:rsid w:val="007D4529"/>
    <w:rsid w:val="007D71AA"/>
    <w:rsid w:val="00811C57"/>
    <w:rsid w:val="008240F0"/>
    <w:rsid w:val="0083324A"/>
    <w:rsid w:val="00851273"/>
    <w:rsid w:val="0085238A"/>
    <w:rsid w:val="008613A5"/>
    <w:rsid w:val="00866920"/>
    <w:rsid w:val="008B78B9"/>
    <w:rsid w:val="008D23D2"/>
    <w:rsid w:val="008D2FEE"/>
    <w:rsid w:val="008E3869"/>
    <w:rsid w:val="008E6020"/>
    <w:rsid w:val="008E791D"/>
    <w:rsid w:val="009078F3"/>
    <w:rsid w:val="00921B13"/>
    <w:rsid w:val="00953CCE"/>
    <w:rsid w:val="00954AE2"/>
    <w:rsid w:val="00955A20"/>
    <w:rsid w:val="0096318B"/>
    <w:rsid w:val="00964913"/>
    <w:rsid w:val="009840E2"/>
    <w:rsid w:val="00985AE3"/>
    <w:rsid w:val="00996803"/>
    <w:rsid w:val="009A0AD6"/>
    <w:rsid w:val="009C2026"/>
    <w:rsid w:val="009C5EC2"/>
    <w:rsid w:val="009D3D8C"/>
    <w:rsid w:val="009D44B6"/>
    <w:rsid w:val="009D44BA"/>
    <w:rsid w:val="00A43D56"/>
    <w:rsid w:val="00A556AC"/>
    <w:rsid w:val="00A56D8F"/>
    <w:rsid w:val="00A74CDB"/>
    <w:rsid w:val="00A87DD3"/>
    <w:rsid w:val="00A94FD6"/>
    <w:rsid w:val="00AA3A4C"/>
    <w:rsid w:val="00AB4AB5"/>
    <w:rsid w:val="00AC3605"/>
    <w:rsid w:val="00AD7664"/>
    <w:rsid w:val="00AE6C50"/>
    <w:rsid w:val="00AE7C23"/>
    <w:rsid w:val="00B14C9D"/>
    <w:rsid w:val="00B213B6"/>
    <w:rsid w:val="00B41020"/>
    <w:rsid w:val="00B468AA"/>
    <w:rsid w:val="00B95515"/>
    <w:rsid w:val="00BA2F83"/>
    <w:rsid w:val="00BC1E9B"/>
    <w:rsid w:val="00BF4EDF"/>
    <w:rsid w:val="00C252BE"/>
    <w:rsid w:val="00C26B5B"/>
    <w:rsid w:val="00C41E31"/>
    <w:rsid w:val="00C468FC"/>
    <w:rsid w:val="00C57626"/>
    <w:rsid w:val="00C603B4"/>
    <w:rsid w:val="00C631D9"/>
    <w:rsid w:val="00C70ABD"/>
    <w:rsid w:val="00C97049"/>
    <w:rsid w:val="00CA0A71"/>
    <w:rsid w:val="00CC3C7B"/>
    <w:rsid w:val="00CF45F8"/>
    <w:rsid w:val="00D03F74"/>
    <w:rsid w:val="00D33E82"/>
    <w:rsid w:val="00D4066F"/>
    <w:rsid w:val="00D4366C"/>
    <w:rsid w:val="00D55154"/>
    <w:rsid w:val="00D55839"/>
    <w:rsid w:val="00D61FA2"/>
    <w:rsid w:val="00D65BC1"/>
    <w:rsid w:val="00D92173"/>
    <w:rsid w:val="00DA11AD"/>
    <w:rsid w:val="00DA6312"/>
    <w:rsid w:val="00DA7A95"/>
    <w:rsid w:val="00DB5001"/>
    <w:rsid w:val="00DE0886"/>
    <w:rsid w:val="00DE0F71"/>
    <w:rsid w:val="00DE2B3D"/>
    <w:rsid w:val="00DF3FF5"/>
    <w:rsid w:val="00DF7427"/>
    <w:rsid w:val="00E0386E"/>
    <w:rsid w:val="00E03FCD"/>
    <w:rsid w:val="00E14731"/>
    <w:rsid w:val="00E33807"/>
    <w:rsid w:val="00E61002"/>
    <w:rsid w:val="00E70757"/>
    <w:rsid w:val="00E76E20"/>
    <w:rsid w:val="00EA1049"/>
    <w:rsid w:val="00EA6C46"/>
    <w:rsid w:val="00EB71CE"/>
    <w:rsid w:val="00ED1405"/>
    <w:rsid w:val="00EF1223"/>
    <w:rsid w:val="00EF38ED"/>
    <w:rsid w:val="00F0269F"/>
    <w:rsid w:val="00F33950"/>
    <w:rsid w:val="00F35A76"/>
    <w:rsid w:val="00F4438E"/>
    <w:rsid w:val="00F475B5"/>
    <w:rsid w:val="00F571DE"/>
    <w:rsid w:val="00F625A3"/>
    <w:rsid w:val="00F717EC"/>
    <w:rsid w:val="00F7537E"/>
    <w:rsid w:val="00F84302"/>
    <w:rsid w:val="00F844A9"/>
    <w:rsid w:val="00F84B57"/>
    <w:rsid w:val="00F859AF"/>
    <w:rsid w:val="00F86E56"/>
    <w:rsid w:val="00FA2DF1"/>
    <w:rsid w:val="00FB3BA5"/>
    <w:rsid w:val="00FE32CB"/>
    <w:rsid w:val="02E4274D"/>
    <w:rsid w:val="02F234BE"/>
    <w:rsid w:val="03173722"/>
    <w:rsid w:val="144331CA"/>
    <w:rsid w:val="16EA799B"/>
    <w:rsid w:val="19D11E91"/>
    <w:rsid w:val="1A530AF8"/>
    <w:rsid w:val="1BCF61A7"/>
    <w:rsid w:val="1F462B0C"/>
    <w:rsid w:val="1F7B1734"/>
    <w:rsid w:val="21894680"/>
    <w:rsid w:val="28D42EA0"/>
    <w:rsid w:val="2AB55155"/>
    <w:rsid w:val="2D7F4994"/>
    <w:rsid w:val="306772F9"/>
    <w:rsid w:val="33BB4FBE"/>
    <w:rsid w:val="340A6688"/>
    <w:rsid w:val="3A331B30"/>
    <w:rsid w:val="3E1D1337"/>
    <w:rsid w:val="3FB22F90"/>
    <w:rsid w:val="43612715"/>
    <w:rsid w:val="44977041"/>
    <w:rsid w:val="4CE36A34"/>
    <w:rsid w:val="4DB86E60"/>
    <w:rsid w:val="4E141324"/>
    <w:rsid w:val="4EE03A01"/>
    <w:rsid w:val="4FC25B3A"/>
    <w:rsid w:val="4FFC2D32"/>
    <w:rsid w:val="50CC3A9C"/>
    <w:rsid w:val="525D01E6"/>
    <w:rsid w:val="56A65531"/>
    <w:rsid w:val="56B92C1F"/>
    <w:rsid w:val="5FD04527"/>
    <w:rsid w:val="610A6684"/>
    <w:rsid w:val="63EC02FC"/>
    <w:rsid w:val="649C5874"/>
    <w:rsid w:val="65D64FF7"/>
    <w:rsid w:val="67D8315A"/>
    <w:rsid w:val="68534D38"/>
    <w:rsid w:val="6B567EA4"/>
    <w:rsid w:val="6C006D9C"/>
    <w:rsid w:val="6C42752C"/>
    <w:rsid w:val="6D29171D"/>
    <w:rsid w:val="70F31B4A"/>
    <w:rsid w:val="71956574"/>
    <w:rsid w:val="7874463C"/>
    <w:rsid w:val="7C51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30"/>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unhideWhenUsed/>
    <w:qFormat/>
    <w:uiPriority w:val="9"/>
    <w:pPr>
      <w:keepNext/>
      <w:keepLines/>
      <w:spacing w:before="40" w:line="312" w:lineRule="auto"/>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semiHidden/>
    <w:unhideWhenUsed/>
    <w:qFormat/>
    <w:uiPriority w:val="99"/>
    <w:rPr>
      <w:rFonts w:ascii="Tahoma" w:hAnsi="Tahoma" w:cs="Tahoma"/>
      <w:sz w:val="16"/>
      <w:szCs w:val="16"/>
    </w:rPr>
  </w:style>
  <w:style w:type="character" w:styleId="7">
    <w:name w:val="annotation reference"/>
    <w:basedOn w:val="4"/>
    <w:semiHidden/>
    <w:unhideWhenUsed/>
    <w:qFormat/>
    <w:uiPriority w:val="99"/>
    <w:rPr>
      <w:sz w:val="16"/>
      <w:szCs w:val="16"/>
    </w:rPr>
  </w:style>
  <w:style w:type="paragraph" w:styleId="8">
    <w:name w:val="annotation text"/>
    <w:basedOn w:val="1"/>
    <w:link w:val="23"/>
    <w:unhideWhenUsed/>
    <w:qFormat/>
    <w:uiPriority w:val="99"/>
    <w:rPr>
      <w:sz w:val="20"/>
      <w:szCs w:val="20"/>
    </w:rPr>
  </w:style>
  <w:style w:type="paragraph" w:styleId="9">
    <w:name w:val="annotation subject"/>
    <w:basedOn w:val="8"/>
    <w:next w:val="8"/>
    <w:link w:val="24"/>
    <w:semiHidden/>
    <w:unhideWhenUsed/>
    <w:qFormat/>
    <w:uiPriority w:val="99"/>
    <w:rPr>
      <w:b/>
      <w:bCs/>
    </w:rPr>
  </w:style>
  <w:style w:type="paragraph" w:styleId="10">
    <w:name w:val="footer"/>
    <w:basedOn w:val="1"/>
    <w:link w:val="19"/>
    <w:unhideWhenUsed/>
    <w:qFormat/>
    <w:uiPriority w:val="99"/>
    <w:pPr>
      <w:tabs>
        <w:tab w:val="center" w:pos="4680"/>
        <w:tab w:val="right" w:pos="9360"/>
      </w:tabs>
    </w:pPr>
  </w:style>
  <w:style w:type="character" w:styleId="11">
    <w:name w:val="footnote reference"/>
    <w:unhideWhenUsed/>
    <w:qFormat/>
    <w:uiPriority w:val="99"/>
    <w:rPr>
      <w:vertAlign w:val="superscript"/>
    </w:rPr>
  </w:style>
  <w:style w:type="paragraph" w:styleId="12">
    <w:name w:val="footnote text"/>
    <w:basedOn w:val="1"/>
    <w:link w:val="34"/>
    <w:unhideWhenUsed/>
    <w:qFormat/>
    <w:uiPriority w:val="99"/>
    <w:rPr>
      <w:rFonts w:ascii="Cambria" w:hAnsi="Cambria" w:eastAsia="ＭＳ 明朝" w:cs="Times New Roman"/>
    </w:rPr>
  </w:style>
  <w:style w:type="paragraph" w:styleId="13">
    <w:name w:val="header"/>
    <w:basedOn w:val="1"/>
    <w:link w:val="18"/>
    <w:unhideWhenUsed/>
    <w:qFormat/>
    <w:uiPriority w:val="99"/>
    <w:pPr>
      <w:tabs>
        <w:tab w:val="center" w:pos="4680"/>
        <w:tab w:val="right" w:pos="9360"/>
      </w:tabs>
    </w:pPr>
  </w:style>
  <w:style w:type="paragraph" w:styleId="14">
    <w:name w:val="HTML Preformatted"/>
    <w:basedOn w:val="1"/>
    <w:link w:val="3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16">
    <w:name w:val="Strong"/>
    <w:basedOn w:val="4"/>
    <w:qFormat/>
    <w:uiPriority w:val="22"/>
    <w:rPr>
      <w:b/>
      <w:bCs/>
    </w:rPr>
  </w:style>
  <w:style w:type="table" w:styleId="17">
    <w:name w:val="Table Grid"/>
    <w:basedOn w:val="5"/>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er Char"/>
    <w:basedOn w:val="4"/>
    <w:link w:val="13"/>
    <w:qFormat/>
    <w:uiPriority w:val="99"/>
  </w:style>
  <w:style w:type="character" w:customStyle="1" w:styleId="19">
    <w:name w:val="Footer Char"/>
    <w:basedOn w:val="4"/>
    <w:link w:val="10"/>
    <w:qFormat/>
    <w:uiPriority w:val="99"/>
  </w:style>
  <w:style w:type="paragraph" w:styleId="20">
    <w:name w:val="List Paragraph"/>
    <w:basedOn w:val="1"/>
    <w:link w:val="21"/>
    <w:qFormat/>
    <w:uiPriority w:val="34"/>
    <w:pPr>
      <w:ind w:left="720"/>
      <w:contextualSpacing/>
    </w:pPr>
  </w:style>
  <w:style w:type="character" w:customStyle="1" w:styleId="21">
    <w:name w:val="List Paragraph Char"/>
    <w:link w:val="20"/>
    <w:qFormat/>
    <w:locked/>
    <w:uiPriority w:val="34"/>
  </w:style>
  <w:style w:type="table" w:customStyle="1" w:styleId="22">
    <w:name w:val="Table Grid1"/>
    <w:basedOn w:val="5"/>
    <w:qFormat/>
    <w:uiPriority w:val="39"/>
    <w:rPr>
      <w:rFonts w:eastAsia="Calibri"/>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Comment Text Char"/>
    <w:basedOn w:val="4"/>
    <w:link w:val="8"/>
    <w:qFormat/>
    <w:uiPriority w:val="99"/>
    <w:rPr>
      <w:sz w:val="20"/>
      <w:szCs w:val="20"/>
    </w:rPr>
  </w:style>
  <w:style w:type="character" w:customStyle="1" w:styleId="24">
    <w:name w:val="Comment Subject Char"/>
    <w:basedOn w:val="23"/>
    <w:link w:val="9"/>
    <w:semiHidden/>
    <w:qFormat/>
    <w:uiPriority w:val="99"/>
    <w:rPr>
      <w:b/>
      <w:bCs/>
      <w:sz w:val="20"/>
      <w:szCs w:val="20"/>
    </w:rPr>
  </w:style>
  <w:style w:type="character" w:styleId="25">
    <w:name w:val="Placeholder Text"/>
    <w:basedOn w:val="4"/>
    <w:semiHidden/>
    <w:qFormat/>
    <w:uiPriority w:val="99"/>
    <w:rPr>
      <w:color w:val="808080"/>
    </w:rPr>
  </w:style>
  <w:style w:type="paragraph" w:customStyle="1" w:styleId="26">
    <w:name w:val="Balloon Text1"/>
    <w:basedOn w:val="1"/>
    <w:next w:val="6"/>
    <w:link w:val="28"/>
    <w:semiHidden/>
    <w:unhideWhenUsed/>
    <w:qFormat/>
    <w:uiPriority w:val="99"/>
    <w:rPr>
      <w:rFonts w:ascii="Tahoma" w:hAnsi="Tahoma" w:cs="Tahoma"/>
      <w:sz w:val="16"/>
      <w:szCs w:val="16"/>
    </w:rPr>
  </w:style>
  <w:style w:type="character" w:customStyle="1" w:styleId="27">
    <w:name w:val="Balloon Text Char1"/>
    <w:basedOn w:val="4"/>
    <w:link w:val="6"/>
    <w:semiHidden/>
    <w:qFormat/>
    <w:uiPriority w:val="99"/>
    <w:rPr>
      <w:rFonts w:ascii="Tahoma" w:hAnsi="Tahoma" w:cs="Tahoma"/>
      <w:sz w:val="16"/>
      <w:szCs w:val="16"/>
    </w:rPr>
  </w:style>
  <w:style w:type="character" w:customStyle="1" w:styleId="28">
    <w:name w:val="Balloon Text Char"/>
    <w:basedOn w:val="4"/>
    <w:link w:val="26"/>
    <w:semiHidden/>
    <w:qFormat/>
    <w:uiPriority w:val="99"/>
    <w:rPr>
      <w:rFonts w:ascii="Tahoma" w:hAnsi="Tahoma" w:cs="Tahoma"/>
      <w:sz w:val="16"/>
      <w:szCs w:val="16"/>
    </w:rPr>
  </w:style>
  <w:style w:type="paragraph" w:styleId="29">
    <w:name w:val="No Spacing"/>
    <w:qFormat/>
    <w:uiPriority w:val="1"/>
    <w:rPr>
      <w:rFonts w:ascii="Times New Roman" w:hAnsi="Times New Roman" w:eastAsia="Times New Roman" w:cs="Times New Roman"/>
      <w:sz w:val="26"/>
      <w:szCs w:val="26"/>
      <w:lang w:val="vi-VN" w:eastAsia="en-US" w:bidi="ar-SA"/>
    </w:rPr>
  </w:style>
  <w:style w:type="character" w:customStyle="1" w:styleId="30">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1">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2">
    <w:name w:val="hps"/>
    <w:basedOn w:val="4"/>
    <w:qFormat/>
    <w:uiPriority w:val="0"/>
  </w:style>
  <w:style w:type="character" w:customStyle="1" w:styleId="33">
    <w:name w:val="HTML Preformatted Char"/>
    <w:basedOn w:val="4"/>
    <w:link w:val="14"/>
    <w:qFormat/>
    <w:uiPriority w:val="99"/>
    <w:rPr>
      <w:rFonts w:ascii="Courier New" w:hAnsi="Courier New" w:eastAsia="Times New Roman" w:cs="Courier New"/>
      <w:sz w:val="20"/>
      <w:szCs w:val="20"/>
    </w:rPr>
  </w:style>
  <w:style w:type="character" w:customStyle="1" w:styleId="34">
    <w:name w:val="Footnote Text Char"/>
    <w:basedOn w:val="4"/>
    <w:link w:val="12"/>
    <w:qFormat/>
    <w:uiPriority w:val="99"/>
    <w:rPr>
      <w:rFonts w:ascii="Cambria" w:hAnsi="Cambria" w:eastAsia="ＭＳ 明朝" w:cs="Times New Roman"/>
    </w:rPr>
  </w:style>
  <w:style w:type="character" w:customStyle="1" w:styleId="35">
    <w:name w:val="fontstyle01"/>
    <w:basedOn w:val="4"/>
    <w:qFormat/>
    <w:uiPriority w:val="0"/>
    <w:rPr>
      <w:rFonts w:hint="default" w:ascii="TimesNewRoman" w:hAnsi="TimesNewRoman"/>
      <w:color w:val="000000"/>
      <w:sz w:val="24"/>
      <w:szCs w:val="24"/>
    </w:rPr>
  </w:style>
  <w:style w:type="character" w:customStyle="1" w:styleId="36">
    <w:name w:val="tr"/>
    <w:basedOn w:val="4"/>
    <w:qFormat/>
    <w:uiPriority w:val="0"/>
  </w:style>
  <w:style w:type="paragraph" w:customStyle="1" w:styleId="37">
    <w:name w:val="Revision1"/>
    <w:hidden/>
    <w:semiHidden/>
    <w:qFormat/>
    <w:uiPriority w:val="99"/>
    <w:rPr>
      <w:rFonts w:ascii="Times New Roman" w:hAnsi="Times New Roman" w:eastAsia="Times New Roman" w:cs="Times New Roman"/>
      <w:sz w:val="26"/>
      <w:szCs w:val="26"/>
      <w:lang w:val="vi-VN" w:eastAsia="en-US" w:bidi="ar-SA"/>
    </w:rPr>
  </w:style>
  <w:style w:type="paragraph" w:customStyle="1" w:styleId="38">
    <w:name w:val="Char"/>
    <w:basedOn w:val="1"/>
    <w:semiHidden/>
    <w:qFormat/>
    <w:uiPriority w:val="0"/>
    <w:pPr>
      <w:spacing w:after="160" w:line="240" w:lineRule="exact"/>
    </w:pPr>
    <w:rPr>
      <w:rFonts w:ascii="Arial" w:hAnsi="Arial" w:eastAsia="Times New Roman" w:cs="Arial"/>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8.wmf"/><Relationship Id="rId97" Type="http://schemas.openxmlformats.org/officeDocument/2006/relationships/oleObject" Target="embeddings/oleObject46.bin"/><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wmf"/><Relationship Id="rId91" Type="http://schemas.openxmlformats.org/officeDocument/2006/relationships/oleObject" Target="embeddings/oleObject43.bin"/><Relationship Id="rId90" Type="http://schemas.openxmlformats.org/officeDocument/2006/relationships/image" Target="media/image44.wmf"/><Relationship Id="rId9" Type="http://schemas.openxmlformats.org/officeDocument/2006/relationships/oleObject" Target="embeddings/oleObject3.bin"/><Relationship Id="rId89" Type="http://schemas.openxmlformats.org/officeDocument/2006/relationships/oleObject" Target="embeddings/oleObject42.bin"/><Relationship Id="rId88" Type="http://schemas.openxmlformats.org/officeDocument/2006/relationships/image" Target="media/image43.wmf"/><Relationship Id="rId87" Type="http://schemas.openxmlformats.org/officeDocument/2006/relationships/oleObject" Target="embeddings/oleObject41.bin"/><Relationship Id="rId86" Type="http://schemas.openxmlformats.org/officeDocument/2006/relationships/image" Target="media/image42.png"/><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wmf"/><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image" Target="media/image2.wmf"/><Relationship Id="rId79" Type="http://schemas.openxmlformats.org/officeDocument/2006/relationships/image" Target="media/image38.wmf"/><Relationship Id="rId78" Type="http://schemas.openxmlformats.org/officeDocument/2006/relationships/oleObject" Target="embeddings/oleObject37.bin"/><Relationship Id="rId77" Type="http://schemas.openxmlformats.org/officeDocument/2006/relationships/image" Target="media/image37.wmf"/><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2.bin"/><Relationship Id="rId67" Type="http://schemas.openxmlformats.org/officeDocument/2006/relationships/image" Target="media/image32.wmf"/><Relationship Id="rId66" Type="http://schemas.openxmlformats.org/officeDocument/2006/relationships/oleObject" Target="embeddings/oleObject31.bin"/><Relationship Id="rId65" Type="http://schemas.openxmlformats.org/officeDocument/2006/relationships/image" Target="media/image31.wmf"/><Relationship Id="rId64" Type="http://schemas.openxmlformats.org/officeDocument/2006/relationships/oleObject" Target="embeddings/oleObject30.bin"/><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image" Target="media/image29.wmf"/><Relationship Id="rId60" Type="http://schemas.openxmlformats.org/officeDocument/2006/relationships/oleObject" Target="embeddings/oleObject28.bin"/><Relationship Id="rId6" Type="http://schemas.openxmlformats.org/officeDocument/2006/relationships/image" Target="media/image1.wmf"/><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png"/><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4" Type="http://schemas.openxmlformats.org/officeDocument/2006/relationships/fontTable" Target="fontTable.xml"/><Relationship Id="rId103" Type="http://schemas.openxmlformats.org/officeDocument/2006/relationships/customXml" Target="../customXml/item2.xml"/><Relationship Id="rId102" Type="http://schemas.openxmlformats.org/officeDocument/2006/relationships/numbering" Target="numbering.xml"/><Relationship Id="rId101" Type="http://schemas.openxmlformats.org/officeDocument/2006/relationships/customXml" Target="../customXml/item1.xml"/><Relationship Id="rId100" Type="http://schemas.openxmlformats.org/officeDocument/2006/relationships/image" Target="media/image49.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5"/>
    <customShpInfo spid="_x0000_s1046"/>
    <customShpInfo spid="_x0000_s1047"/>
    <customShpInfo spid="_x0000_s1048"/>
    <customShpInfo spid="_x0000_s1049"/>
    <customShpInfo spid="_x0000_s1050"/>
    <customShpInfo spid="_x0000_s1051"/>
    <customShpInfo spid="_x0000_s1052"/>
    <customShpInfo spid="_x0000_s1044"/>
    <customShpInfo spid="_x0000_s1055"/>
    <customShpInfo spid="_x0000_s1053"/>
    <customShpInfo spid="_x0000_s1057"/>
    <customShpInfo spid="_x0000_s1054"/>
    <customShpInfo spid="_x0000_s1056"/>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558D8-AFE2-4B08-A404-E8F71B2CF5B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1849</Words>
  <Characters>10540</Characters>
  <Lines>87</Lines>
  <Paragraphs>24</Paragraphs>
  <TotalTime>3</TotalTime>
  <ScaleCrop>false</ScaleCrop>
  <LinksUpToDate>false</LinksUpToDate>
  <CharactersWithSpaces>12365</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2022-05-18T03:36:00Z</dcterms:created>
  <dc:creator>Dung Do</dc:creator>
  <cp:lastModifiedBy>Admin</cp:lastModifiedBy>
  <cp:lastPrinted>2022-05-18T09:15:00Z</cp:lastPrinted>
  <dcterms:modified xsi:type="dcterms:W3CDTF">2022-05-19T03:36:09Z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354551D7AAD847F08C13F6FE8B1EA9AB</vt:lpwstr>
  </property>
  <property fmtid="{D5CDD505-2E9C-101B-9397-08002B2CF9AE}" pid="4" name="MTWinEqns">
    <vt:bool>true</vt:bool>
  </property>
</Properties>
</file>