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486532">
      <w:pPr>
        <w:tabs>
          <w:tab w:val="center" w:pos="1251"/>
          <w:tab w:val="center" w:pos="4071"/>
          <w:tab w:val="right" w:pos="9073"/>
        </w:tabs>
        <w:spacing w:after="25" w:line="268" w:lineRule="auto"/>
        <w:ind w:left="0" w:firstLine="0"/>
        <w:jc w:val="center"/>
        <w:rPr>
          <w:rFonts w:hint="default" w:ascii="Times New Roman" w:hAnsi="Times New Roman" w:cs="Times New Roman"/>
          <w:color w:val="548235" w:themeColor="accent6" w:themeShade="BF"/>
          <w:sz w:val="36"/>
          <w:szCs w:val="36"/>
        </w:rPr>
      </w:pPr>
      <w:r>
        <w:rPr>
          <w:rFonts w:eastAsia="Calibri"/>
          <w:b/>
          <w:color w:val="548235" w:themeColor="accent6" w:themeShade="BF"/>
          <w:sz w:val="36"/>
          <w:szCs w:val="36"/>
        </w:rPr>
        <w:t>CHỦ Đ</w:t>
      </w:r>
      <w:r>
        <w:rPr>
          <w:rFonts w:eastAsia="Calibri"/>
          <w:b/>
          <w:color w:val="548235" w:themeColor="accent6" w:themeShade="BF"/>
          <w:sz w:val="36"/>
          <w:szCs w:val="36"/>
          <w:lang w:val="en-US"/>
        </w:rPr>
        <w:t>Ề</w:t>
      </w:r>
      <w:r>
        <w:rPr>
          <w:rFonts w:hint="default" w:ascii="Times New Roman" w:hAnsi="Times New Roman" w:eastAsia="Calibri" w:cs="Times New Roman"/>
          <w:color w:val="548235" w:themeColor="accent6" w:themeShade="BF"/>
          <w:sz w:val="36"/>
          <w:szCs w:val="36"/>
        </w:rPr>
        <w:t xml:space="preserve"> </w:t>
      </w:r>
      <w:r>
        <w:rPr>
          <w:rFonts w:hint="default" w:eastAsia="Calibri" w:cs="Times New Roman"/>
          <w:b/>
          <w:bCs/>
          <w:color w:val="548235" w:themeColor="accent6" w:themeShade="BF"/>
          <w:sz w:val="36"/>
          <w:szCs w:val="36"/>
          <w:lang w:val="en-US"/>
        </w:rPr>
        <w:t>8</w:t>
      </w:r>
      <w:r>
        <w:rPr>
          <w:rFonts w:hint="default" w:eastAsia="Calibri" w:cs="Times New Roman"/>
          <w:color w:val="548235" w:themeColor="accent6" w:themeShade="BF"/>
          <w:sz w:val="36"/>
          <w:szCs w:val="36"/>
          <w:lang w:val="en-US"/>
        </w:rPr>
        <w:t xml:space="preserve"> </w:t>
      </w:r>
      <w:r>
        <w:rPr>
          <w:rFonts w:hint="default" w:ascii="Times New Roman" w:hAnsi="Times New Roman" w:eastAsia="Calibri" w:cs="Times New Roman"/>
          <w:b/>
          <w:bCs/>
          <w:color w:val="548235" w:themeColor="accent6" w:themeShade="BF"/>
          <w:sz w:val="36"/>
          <w:szCs w:val="36"/>
        </w:rPr>
        <w:t xml:space="preserve">KHÁM PHÁ </w:t>
      </w:r>
      <w:r>
        <w:rPr>
          <w:rFonts w:hint="default" w:ascii="Times New Roman" w:hAnsi="Times New Roman" w:eastAsia="Calibri" w:cs="Times New Roman"/>
          <w:b/>
          <w:bCs/>
          <w:color w:val="548235" w:themeColor="accent6" w:themeShade="BF"/>
          <w:sz w:val="36"/>
          <w:szCs w:val="36"/>
        </w:rPr>
        <w:tab/>
      </w:r>
      <w:r>
        <w:rPr>
          <w:rFonts w:hint="default" w:ascii="Times New Roman" w:hAnsi="Times New Roman" w:cs="Times New Roman"/>
          <w:b/>
          <w:bCs/>
          <w:color w:val="548235" w:themeColor="accent6" w:themeShade="BF"/>
          <w:sz w:val="36"/>
          <w:szCs w:val="36"/>
        </w:rPr>
        <w:t>THẾ GIỚI NGHỀ NGHIỆP</w:t>
      </w:r>
      <w:r>
        <w:rPr>
          <w:rFonts w:hint="default" w:cs="Times New Roman"/>
          <w:b/>
          <w:bCs/>
          <w:color w:val="548235" w:themeColor="accent6" w:themeShade="BF"/>
          <w:sz w:val="36"/>
          <w:szCs w:val="36"/>
          <w:lang w:val="en-US"/>
        </w:rPr>
        <w:t xml:space="preserve"> </w:t>
      </w:r>
      <w:r>
        <w:rPr>
          <w:rFonts w:hint="default" w:ascii="Times New Roman" w:hAnsi="Times New Roman" w:eastAsia="Calibri" w:cs="Times New Roman"/>
          <w:b/>
          <w:bCs/>
          <w:color w:val="548235" w:themeColor="accent6" w:themeShade="BF"/>
          <w:sz w:val="36"/>
          <w:szCs w:val="36"/>
        </w:rPr>
        <w:t>(6 Tiết)</w:t>
      </w:r>
    </w:p>
    <w:p w14:paraId="39D1F594">
      <w:pPr>
        <w:pStyle w:val="3"/>
        <w:ind w:left="680" w:right="388"/>
        <w:rPr>
          <w:rFonts w:hint="default" w:ascii="Times New Roman" w:hAnsi="Times New Roman" w:cs="Times New Roman"/>
          <w:sz w:val="36"/>
          <w:szCs w:val="36"/>
        </w:rPr>
      </w:pPr>
      <w:r>
        <w:rPr>
          <w:rFonts w:hint="default" w:ascii="Times New Roman" w:hAnsi="Times New Roman" w:cs="Times New Roman"/>
          <w:sz w:val="36"/>
          <w:szCs w:val="36"/>
        </w:rPr>
        <w:t xml:space="preserve">NGHỀ EM QUAN TÂM  </w:t>
      </w:r>
    </w:p>
    <w:p w14:paraId="568622D5">
      <w:pPr>
        <w:spacing w:after="1" w:line="265" w:lineRule="auto"/>
        <w:ind w:left="292"/>
        <w:jc w:val="center"/>
      </w:pPr>
      <w:r>
        <w:rPr>
          <w:b/>
          <w:color w:val="00975E"/>
        </w:rPr>
        <w:t>Thời gian thực hiện: 6 tiết</w:t>
      </w:r>
      <w:r>
        <w:rPr>
          <w:b/>
        </w:rPr>
        <w:t xml:space="preserve">  </w:t>
      </w:r>
    </w:p>
    <w:p w14:paraId="67209B62">
      <w:pPr>
        <w:spacing w:after="17" w:line="249" w:lineRule="auto"/>
        <w:ind w:left="282" w:firstLine="4"/>
        <w:jc w:val="center"/>
      </w:pPr>
      <w:r>
        <w:t xml:space="preserve">(Hoạt động định hướng: 1 tiết;  </w:t>
      </w:r>
    </w:p>
    <w:p w14:paraId="2ADCE010">
      <w:pPr>
        <w:spacing w:after="17" w:line="249" w:lineRule="auto"/>
        <w:ind w:left="282" w:firstLine="4"/>
        <w:jc w:val="center"/>
      </w:pPr>
      <w:r>
        <w:t xml:space="preserve">Hoạt động giáo dục theo chủ đề: 3 tiết; </w:t>
      </w:r>
    </w:p>
    <w:p w14:paraId="3D768EB5">
      <w:pPr>
        <w:spacing w:after="380" w:line="249" w:lineRule="auto"/>
        <w:ind w:left="282" w:right="1" w:firstLine="4"/>
        <w:jc w:val="center"/>
      </w:pPr>
      <w:r>
        <w:t>Hoạt động phản hồi kết quả vận dụng: 2 tiết)</w:t>
      </w:r>
    </w:p>
    <w:p w14:paraId="155D123A">
      <w:pPr>
        <w:pStyle w:val="4"/>
        <w:spacing w:after="26"/>
        <w:rPr>
          <w:color w:val="auto"/>
          <w:sz w:val="28"/>
          <w:szCs w:val="28"/>
        </w:rPr>
      </w:pPr>
      <w:r>
        <w:rPr>
          <w:color w:val="auto"/>
          <w:sz w:val="28"/>
          <w:szCs w:val="28"/>
        </w:rPr>
        <w:t>I. MỤC TIÊU</w:t>
      </w:r>
    </w:p>
    <w:p w14:paraId="189AA535">
      <w:pPr>
        <w:spacing w:after="177" w:line="259" w:lineRule="auto"/>
        <w:ind w:left="563"/>
        <w:jc w:val="left"/>
        <w:rPr>
          <w:color w:val="auto"/>
          <w:sz w:val="28"/>
          <w:szCs w:val="28"/>
        </w:rPr>
      </w:pPr>
      <w:r>
        <w:rPr>
          <w:i/>
          <w:color w:val="auto"/>
          <w:sz w:val="28"/>
          <w:szCs w:val="28"/>
        </w:rPr>
        <w:t>Sau khi tham gia trải nghiệm các hoạt động trong nội dung này, HS sẽ:</w:t>
      </w:r>
    </w:p>
    <w:p w14:paraId="7FADAB85">
      <w:pPr>
        <w:pStyle w:val="5"/>
        <w:spacing w:after="108"/>
        <w:ind w:left="-10" w:leftChars="0" w:right="243" w:firstLine="270" w:firstLineChars="0"/>
        <w:rPr>
          <w:rFonts w:ascii="Times New Roman" w:hAnsi="Times New Roman" w:cs="Times New Roman"/>
          <w:color w:val="auto"/>
          <w:sz w:val="28"/>
          <w:szCs w:val="28"/>
        </w:rPr>
      </w:pPr>
      <w:r>
        <w:rPr>
          <w:rFonts w:ascii="Times New Roman" w:hAnsi="Times New Roman" w:cs="Times New Roman"/>
          <w:color w:val="auto"/>
          <w:sz w:val="28"/>
          <w:szCs w:val="28"/>
        </w:rPr>
        <w:t>1.  Về kiến thức</w:t>
      </w:r>
    </w:p>
    <w:p w14:paraId="310F14CB">
      <w:pPr>
        <w:ind w:left="-10" w:leftChars="0" w:right="4" w:firstLine="270" w:firstLineChars="0"/>
        <w:rPr>
          <w:color w:val="auto"/>
          <w:sz w:val="28"/>
          <w:szCs w:val="28"/>
        </w:rPr>
      </w:pPr>
      <w:r>
        <w:rPr>
          <w:color w:val="auto"/>
          <w:sz w:val="28"/>
          <w:szCs w:val="28"/>
          <w:u w:color="000000"/>
        </w:rPr>
        <w:t xml:space="preserve">– </w:t>
      </w:r>
      <w:r>
        <w:rPr>
          <w:color w:val="auto"/>
          <w:sz w:val="28"/>
          <w:szCs w:val="28"/>
        </w:rPr>
        <w:t>Kể tên được những nghề mà mình quan tâm.</w:t>
      </w:r>
    </w:p>
    <w:p w14:paraId="1B35C1FF">
      <w:pPr>
        <w:ind w:left="-10" w:leftChars="0" w:right="4" w:firstLine="270" w:firstLineChars="0"/>
        <w:rPr>
          <w:color w:val="auto"/>
          <w:sz w:val="28"/>
          <w:szCs w:val="28"/>
        </w:rPr>
      </w:pPr>
      <w:r>
        <w:rPr>
          <w:color w:val="auto"/>
          <w:sz w:val="28"/>
          <w:szCs w:val="28"/>
          <w:u w:color="000000"/>
        </w:rPr>
        <w:t xml:space="preserve">– </w:t>
      </w:r>
      <w:r>
        <w:rPr>
          <w:color w:val="auto"/>
          <w:sz w:val="28"/>
          <w:szCs w:val="28"/>
        </w:rPr>
        <w:t>Nêu được hoạt động đặc trưng, trang thiết bị, dụng cụ lao động của những nghề mà mình quan tâm.</w:t>
      </w:r>
    </w:p>
    <w:p w14:paraId="23433473">
      <w:pPr>
        <w:ind w:left="-10" w:leftChars="0" w:right="4" w:firstLine="270" w:firstLineChars="0"/>
        <w:rPr>
          <w:color w:val="auto"/>
          <w:sz w:val="28"/>
          <w:szCs w:val="28"/>
        </w:rPr>
      </w:pPr>
      <w:r>
        <w:rPr>
          <w:color w:val="auto"/>
          <w:sz w:val="28"/>
          <w:szCs w:val="28"/>
          <w:u w:color="000000"/>
        </w:rPr>
        <w:t xml:space="preserve">– </w:t>
      </w:r>
      <w:r>
        <w:rPr>
          <w:color w:val="auto"/>
          <w:sz w:val="28"/>
          <w:szCs w:val="28"/>
        </w:rPr>
        <w:t>Nêu được những phẩm chất và năng lực cần có của những người làm nghề mà mình quan tâm.</w:t>
      </w:r>
    </w:p>
    <w:p w14:paraId="72A5F135">
      <w:pPr>
        <w:ind w:left="-10" w:leftChars="0" w:right="4" w:firstLine="270" w:firstLineChars="0"/>
        <w:rPr>
          <w:color w:val="auto"/>
          <w:sz w:val="28"/>
          <w:szCs w:val="28"/>
        </w:rPr>
      </w:pPr>
      <w:r>
        <w:rPr>
          <w:color w:val="auto"/>
          <w:sz w:val="28"/>
          <w:szCs w:val="28"/>
          <w:u w:color="000000"/>
        </w:rPr>
        <w:t xml:space="preserve">– </w:t>
      </w:r>
      <w:r>
        <w:rPr>
          <w:color w:val="auto"/>
          <w:sz w:val="28"/>
          <w:szCs w:val="28"/>
        </w:rPr>
        <w:t xml:space="preserve">Nhận diện được những nguy hiểm có thể có và cách giữ an toàn khi làm những nghề mà mình quan tâm. </w:t>
      </w:r>
    </w:p>
    <w:p w14:paraId="2148F959">
      <w:pPr>
        <w:spacing w:after="165"/>
        <w:ind w:left="-10" w:leftChars="0" w:right="4" w:firstLine="270" w:firstLineChars="0"/>
        <w:rPr>
          <w:color w:val="auto"/>
          <w:sz w:val="28"/>
          <w:szCs w:val="28"/>
        </w:rPr>
      </w:pPr>
      <w:r>
        <w:rPr>
          <w:color w:val="auto"/>
          <w:sz w:val="28"/>
          <w:szCs w:val="28"/>
          <w:u w:color="000000"/>
        </w:rPr>
        <w:t xml:space="preserve">– </w:t>
      </w:r>
      <w:r>
        <w:rPr>
          <w:color w:val="auto"/>
          <w:sz w:val="28"/>
          <w:szCs w:val="28"/>
        </w:rPr>
        <w:t>Đánh giá và rèn luyện phẩm chất và năng lực liên quan đến nghề mình quan tâm.</w:t>
      </w:r>
    </w:p>
    <w:p w14:paraId="398497CB">
      <w:pPr>
        <w:pStyle w:val="5"/>
        <w:spacing w:after="108"/>
        <w:ind w:right="243"/>
        <w:rPr>
          <w:rFonts w:ascii="Times New Roman" w:hAnsi="Times New Roman" w:cs="Times New Roman"/>
          <w:color w:val="auto"/>
          <w:sz w:val="28"/>
          <w:szCs w:val="28"/>
        </w:rPr>
      </w:pPr>
      <w:r>
        <w:rPr>
          <w:rFonts w:ascii="Times New Roman" w:hAnsi="Times New Roman" w:cs="Times New Roman"/>
          <w:color w:val="auto"/>
          <w:sz w:val="28"/>
          <w:szCs w:val="28"/>
        </w:rPr>
        <w:t>2.  Về năng lực</w:t>
      </w:r>
    </w:p>
    <w:p w14:paraId="2A4DA496">
      <w:pPr>
        <w:tabs>
          <w:tab w:val="center" w:pos="567"/>
          <w:tab w:val="center" w:pos="2022"/>
        </w:tabs>
        <w:ind w:left="0" w:firstLine="0"/>
        <w:jc w:val="left"/>
        <w:rPr>
          <w:color w:val="auto"/>
          <w:sz w:val="28"/>
          <w:szCs w:val="28"/>
        </w:rPr>
      </w:pPr>
      <w:r>
        <w:rPr>
          <w:rFonts w:eastAsia="Calibri"/>
          <w:color w:val="auto"/>
          <w:sz w:val="28"/>
          <w:szCs w:val="28"/>
        </w:rPr>
        <w:tab/>
      </w:r>
      <w:r>
        <w:rPr>
          <w:color w:val="auto"/>
          <w:sz w:val="28"/>
          <w:szCs w:val="28"/>
        </w:rPr>
        <w:t xml:space="preserve"> </w:t>
      </w:r>
      <w:r>
        <w:rPr>
          <w:color w:val="auto"/>
          <w:sz w:val="28"/>
          <w:szCs w:val="28"/>
        </w:rPr>
        <w:tab/>
      </w:r>
      <w:r>
        <w:rPr>
          <w:color w:val="auto"/>
          <w:sz w:val="28"/>
          <w:szCs w:val="28"/>
        </w:rPr>
        <w:t>Phát triển các năng lực:</w:t>
      </w:r>
    </w:p>
    <w:p w14:paraId="0F52DC45">
      <w:pPr>
        <w:ind w:left="0" w:leftChars="0" w:right="4" w:firstLine="260" w:firstLineChars="0"/>
        <w:rPr>
          <w:color w:val="auto"/>
          <w:sz w:val="28"/>
          <w:szCs w:val="28"/>
        </w:rPr>
      </w:pPr>
      <w:r>
        <w:rPr>
          <w:color w:val="auto"/>
          <w:sz w:val="28"/>
          <w:szCs w:val="28"/>
          <w:u w:color="000000"/>
        </w:rPr>
        <w:t xml:space="preserve">– </w:t>
      </w:r>
      <w:r>
        <w:rPr>
          <w:color w:val="auto"/>
          <w:sz w:val="28"/>
          <w:szCs w:val="28"/>
        </w:rPr>
        <w:t xml:space="preserve">Định hướng nghề nghiệp thông qua việc tìm hiểu, phân tích các hoạt động đặc trưng, trang thiết bị, dụng cụ lao động cơ bản, yêu cầu về phẩm chất, năng lực của người làm nghề mình quan tâm. </w:t>
      </w:r>
    </w:p>
    <w:p w14:paraId="6F4D4727">
      <w:pPr>
        <w:ind w:left="0" w:leftChars="0" w:right="4" w:firstLine="260" w:firstLineChars="0"/>
        <w:rPr>
          <w:color w:val="auto"/>
          <w:sz w:val="28"/>
          <w:szCs w:val="28"/>
        </w:rPr>
      </w:pPr>
      <w:r>
        <w:rPr>
          <w:color w:val="auto"/>
          <w:sz w:val="28"/>
          <w:szCs w:val="28"/>
          <w:u w:color="000000"/>
        </w:rPr>
        <w:t xml:space="preserve">– </w:t>
      </w:r>
      <w:r>
        <w:rPr>
          <w:color w:val="auto"/>
          <w:sz w:val="28"/>
          <w:szCs w:val="28"/>
        </w:rPr>
        <w:t>Thiết kế và tổ chức hoạt động tìm hiểu nghề mình quan tâm.</w:t>
      </w:r>
    </w:p>
    <w:p w14:paraId="2627D599">
      <w:pPr>
        <w:spacing w:after="164"/>
        <w:ind w:left="0" w:leftChars="0" w:right="4" w:firstLine="260" w:firstLineChars="0"/>
        <w:rPr>
          <w:color w:val="auto"/>
          <w:sz w:val="28"/>
          <w:szCs w:val="28"/>
        </w:rPr>
      </w:pPr>
      <w:r>
        <w:rPr>
          <w:color w:val="auto"/>
          <w:sz w:val="28"/>
          <w:szCs w:val="28"/>
          <w:u w:color="000000"/>
        </w:rPr>
        <w:t xml:space="preserve">– </w:t>
      </w:r>
      <w:r>
        <w:rPr>
          <w:color w:val="auto"/>
          <w:sz w:val="28"/>
          <w:szCs w:val="28"/>
        </w:rPr>
        <w:t xml:space="preserve">Tự chủ, giao tiếp, hợp tác, giải quyết vấn đề thông qua việc thực hiện các nhiệm vụ tìm hiểu nghề, giới thiệu sản phẩm và trải nghiệm nghề mình quan tâm. </w:t>
      </w:r>
    </w:p>
    <w:p w14:paraId="3C3821C3">
      <w:pPr>
        <w:pStyle w:val="5"/>
        <w:spacing w:after="108"/>
        <w:ind w:right="243"/>
        <w:rPr>
          <w:rFonts w:ascii="Times New Roman" w:hAnsi="Times New Roman" w:cs="Times New Roman"/>
          <w:color w:val="auto"/>
          <w:sz w:val="28"/>
          <w:szCs w:val="28"/>
        </w:rPr>
      </w:pPr>
      <w:r>
        <w:rPr>
          <w:rFonts w:ascii="Times New Roman" w:hAnsi="Times New Roman" w:cs="Times New Roman"/>
          <w:color w:val="auto"/>
          <w:sz w:val="28"/>
          <w:szCs w:val="28"/>
        </w:rPr>
        <w:t xml:space="preserve">3.  Về phẩm chất </w:t>
      </w:r>
    </w:p>
    <w:p w14:paraId="3DA1E8FE">
      <w:pPr>
        <w:ind w:left="0" w:leftChars="0" w:right="4" w:firstLine="260" w:firstLineChars="0"/>
        <w:rPr>
          <w:color w:val="auto"/>
          <w:sz w:val="28"/>
          <w:szCs w:val="28"/>
        </w:rPr>
      </w:pPr>
      <w:r>
        <w:rPr>
          <w:color w:val="auto"/>
          <w:sz w:val="28"/>
          <w:szCs w:val="28"/>
        </w:rPr>
        <w:t>Phát triển các phẩm chất: Yêu Tổ quốc, chăm chỉ, trung thực, có trách nhiệm qua việc thực hiện các nhiệm vụ tìm hiểu, báo cáo kết quả tìm hiểu nghề mình quan tâm.</w:t>
      </w:r>
    </w:p>
    <w:p w14:paraId="0981B631">
      <w:pPr>
        <w:pStyle w:val="4"/>
        <w:ind w:left="-3"/>
        <w:rPr>
          <w:color w:val="auto"/>
          <w:sz w:val="28"/>
          <w:szCs w:val="28"/>
        </w:rPr>
      </w:pPr>
      <w:r>
        <w:rPr>
          <w:color w:val="auto"/>
          <w:sz w:val="28"/>
          <w:szCs w:val="28"/>
        </w:rPr>
        <w:t>II. THIẾT BỊ GIÁO DỤC VÀ HỌC LIỆU</w:t>
      </w:r>
    </w:p>
    <w:p w14:paraId="2033BF05">
      <w:pPr>
        <w:pStyle w:val="5"/>
        <w:ind w:left="-4" w:right="243"/>
        <w:rPr>
          <w:rFonts w:ascii="Times New Roman" w:hAnsi="Times New Roman" w:cs="Times New Roman"/>
          <w:color w:val="auto"/>
          <w:sz w:val="28"/>
          <w:szCs w:val="28"/>
        </w:rPr>
      </w:pPr>
      <w:r>
        <w:rPr>
          <w:rFonts w:ascii="Times New Roman" w:hAnsi="Times New Roman" w:cs="Times New Roman"/>
          <w:color w:val="auto"/>
          <w:sz w:val="28"/>
          <w:szCs w:val="28"/>
        </w:rPr>
        <w:t>1.  GV chuẩn bị</w:t>
      </w:r>
    </w:p>
    <w:p w14:paraId="71CBF516">
      <w:pPr>
        <w:spacing w:after="51"/>
        <w:ind w:left="0" w:leftChars="0" w:right="4" w:firstLine="288" w:firstLineChars="103"/>
        <w:rPr>
          <w:color w:val="auto"/>
          <w:sz w:val="28"/>
          <w:szCs w:val="28"/>
        </w:rPr>
      </w:pPr>
      <w:r>
        <w:rPr>
          <w:color w:val="auto"/>
          <w:sz w:val="28"/>
          <w:szCs w:val="28"/>
          <w:u w:color="000000"/>
        </w:rPr>
        <w:t xml:space="preserve">– </w:t>
      </w:r>
      <w:r>
        <w:rPr>
          <w:color w:val="auto"/>
          <w:sz w:val="28"/>
          <w:szCs w:val="28"/>
        </w:rPr>
        <w:t>Phân công HS tham gia trao đổi hoặc viết bài tham luận để tham gia diễn đàn về chủ đề “Nên chọn nghề mình quan tâm hay chọn nghề theo trào lưu xã hội?”.</w:t>
      </w:r>
    </w:p>
    <w:p w14:paraId="275B6BC4">
      <w:pPr>
        <w:spacing w:after="51"/>
        <w:ind w:left="0" w:leftChars="0" w:right="4" w:firstLine="288" w:firstLineChars="103"/>
        <w:rPr>
          <w:color w:val="auto"/>
          <w:sz w:val="28"/>
          <w:szCs w:val="28"/>
        </w:rPr>
      </w:pPr>
      <w:r>
        <w:rPr>
          <w:color w:val="auto"/>
          <w:sz w:val="28"/>
          <w:szCs w:val="28"/>
          <w:u w:color="000000"/>
        </w:rPr>
        <w:t xml:space="preserve">– </w:t>
      </w:r>
      <w:r>
        <w:rPr>
          <w:color w:val="auto"/>
          <w:sz w:val="28"/>
          <w:szCs w:val="28"/>
        </w:rPr>
        <w:t xml:space="preserve">Phân công lớp/ tổ trực tuần chuẩn bị 2 – 3 tiết mục văn nghệ có nội dung về nghề nghiệp. </w:t>
      </w:r>
    </w:p>
    <w:p w14:paraId="1633AD1B">
      <w:pPr>
        <w:spacing w:after="51"/>
        <w:ind w:left="0" w:leftChars="0" w:right="4" w:firstLine="288" w:firstLineChars="103"/>
        <w:rPr>
          <w:color w:val="auto"/>
          <w:sz w:val="28"/>
          <w:szCs w:val="28"/>
        </w:rPr>
      </w:pPr>
      <w:r>
        <w:rPr>
          <w:color w:val="auto"/>
          <w:sz w:val="28"/>
          <w:szCs w:val="28"/>
          <w:u w:color="000000"/>
        </w:rPr>
        <w:t xml:space="preserve">– </w:t>
      </w:r>
      <w:r>
        <w:rPr>
          <w:color w:val="auto"/>
          <w:sz w:val="28"/>
          <w:szCs w:val="28"/>
        </w:rPr>
        <w:t>Tư vấn, hướng dẫn cho HS chuẩn bị để tham gia trao đổi/ diễn đàn. Có thể gợi ý cho HS viết bài tham luận theo bố cục sau:</w:t>
      </w:r>
    </w:p>
    <w:p w14:paraId="63CE3B63">
      <w:pPr>
        <w:spacing w:after="51"/>
        <w:ind w:left="0" w:leftChars="0" w:right="4" w:firstLine="288" w:firstLineChars="103"/>
        <w:rPr>
          <w:color w:val="auto"/>
          <w:sz w:val="28"/>
          <w:szCs w:val="28"/>
        </w:rPr>
      </w:pPr>
      <w:r>
        <w:rPr>
          <w:color w:val="auto"/>
          <w:sz w:val="28"/>
          <w:szCs w:val="28"/>
        </w:rPr>
        <w:t xml:space="preserve">+  Đặt vấn đề: Nêu rõ ý nghĩa, tầm quan trọng của việc chọn nghề và sự cần thiết phải có quan điểm chọn nghề đúng. </w:t>
      </w:r>
    </w:p>
    <w:p w14:paraId="056F6934">
      <w:pPr>
        <w:spacing w:after="51"/>
        <w:ind w:left="0" w:leftChars="0" w:right="4" w:firstLine="288" w:firstLineChars="103"/>
        <w:rPr>
          <w:color w:val="auto"/>
          <w:sz w:val="28"/>
          <w:szCs w:val="28"/>
        </w:rPr>
      </w:pPr>
      <w:r>
        <w:rPr>
          <w:color w:val="auto"/>
          <w:sz w:val="28"/>
          <w:szCs w:val="28"/>
        </w:rPr>
        <w:t xml:space="preserve">+  Một số quan điểm chọn nghề của HS cuối cấp. Ưu điểm, hạn chế của mỗi quan điểm chọn nghề. </w:t>
      </w:r>
    </w:p>
    <w:p w14:paraId="67E0E3FB">
      <w:pPr>
        <w:spacing w:after="52"/>
        <w:ind w:left="0" w:leftChars="0" w:right="4" w:firstLine="288" w:firstLineChars="103"/>
        <w:rPr>
          <w:color w:val="auto"/>
          <w:sz w:val="28"/>
          <w:szCs w:val="28"/>
        </w:rPr>
      </w:pPr>
      <w:r>
        <w:rPr>
          <w:color w:val="auto"/>
          <w:sz w:val="28"/>
          <w:szCs w:val="28"/>
        </w:rPr>
        <w:t>+  Quan điểm chọn nghề của bản thân và lí do mình chọn nghề theo quan điểm đó.</w:t>
      </w:r>
    </w:p>
    <w:p w14:paraId="36C3D55D">
      <w:pPr>
        <w:spacing w:after="52"/>
        <w:ind w:left="0" w:leftChars="0" w:right="4" w:firstLine="288" w:firstLineChars="103"/>
        <w:rPr>
          <w:color w:val="auto"/>
          <w:sz w:val="28"/>
          <w:szCs w:val="28"/>
        </w:rPr>
      </w:pPr>
      <w:r>
        <w:rPr>
          <w:color w:val="auto"/>
          <w:sz w:val="28"/>
          <w:szCs w:val="28"/>
        </w:rPr>
        <w:t>+  Bài học rút ra cho bản thân trong việc chọn nghề: Chọn nghề mình quan tâm, yêu thích.</w:t>
      </w:r>
    </w:p>
    <w:p w14:paraId="563BB468">
      <w:pPr>
        <w:spacing w:after="52"/>
        <w:ind w:left="0" w:leftChars="0" w:right="4" w:firstLine="288" w:firstLineChars="103"/>
        <w:rPr>
          <w:color w:val="auto"/>
          <w:sz w:val="28"/>
          <w:szCs w:val="28"/>
        </w:rPr>
      </w:pPr>
      <w:r>
        <w:rPr>
          <w:color w:val="auto"/>
          <w:sz w:val="28"/>
          <w:szCs w:val="28"/>
        </w:rPr>
        <w:t>+  Đề xuất và kiến nghị.</w:t>
      </w:r>
    </w:p>
    <w:p w14:paraId="76516A0B">
      <w:pPr>
        <w:spacing w:after="52"/>
        <w:ind w:left="0" w:leftChars="0" w:right="4" w:firstLine="288" w:firstLineChars="103"/>
        <w:rPr>
          <w:color w:val="auto"/>
          <w:sz w:val="28"/>
          <w:szCs w:val="28"/>
        </w:rPr>
      </w:pPr>
      <w:r>
        <w:rPr>
          <w:color w:val="auto"/>
          <w:sz w:val="28"/>
          <w:szCs w:val="28"/>
          <w:u w:color="000000"/>
        </w:rPr>
        <w:t xml:space="preserve">– </w:t>
      </w:r>
      <w:r>
        <w:rPr>
          <w:color w:val="auto"/>
          <w:sz w:val="28"/>
          <w:szCs w:val="28"/>
        </w:rPr>
        <w:t>Máy tính + Máy chiếu (nếu có).</w:t>
      </w:r>
    </w:p>
    <w:p w14:paraId="601C7BC0">
      <w:pPr>
        <w:spacing w:after="52"/>
        <w:ind w:left="0" w:leftChars="0" w:right="4" w:firstLine="288" w:firstLineChars="103"/>
        <w:rPr>
          <w:color w:val="auto"/>
          <w:sz w:val="28"/>
          <w:szCs w:val="28"/>
        </w:rPr>
      </w:pPr>
      <w:r>
        <w:rPr>
          <w:color w:val="auto"/>
          <w:sz w:val="28"/>
          <w:szCs w:val="28"/>
          <w:u w:color="000000"/>
        </w:rPr>
        <w:t xml:space="preserve">– </w:t>
      </w:r>
      <w:r>
        <w:rPr>
          <w:color w:val="auto"/>
          <w:sz w:val="28"/>
          <w:szCs w:val="28"/>
        </w:rPr>
        <w:t>Bảng 2 mặt khổ to + phấn hoặc bút dạ (để phát cho các nhóm HS).</w:t>
      </w:r>
    </w:p>
    <w:p w14:paraId="0A18DEE4">
      <w:pPr>
        <w:spacing w:after="165"/>
        <w:ind w:left="0" w:leftChars="0" w:right="4" w:firstLine="288" w:firstLineChars="103"/>
        <w:rPr>
          <w:color w:val="auto"/>
          <w:sz w:val="28"/>
          <w:szCs w:val="28"/>
        </w:rPr>
      </w:pPr>
      <w:r>
        <w:rPr>
          <w:color w:val="auto"/>
          <w:sz w:val="28"/>
          <w:szCs w:val="28"/>
          <w:u w:color="000000"/>
        </w:rPr>
        <w:t xml:space="preserve">– </w:t>
      </w:r>
      <w:r>
        <w:rPr>
          <w:color w:val="auto"/>
          <w:sz w:val="28"/>
          <w:szCs w:val="28"/>
        </w:rPr>
        <w:t>Phần thưởng nhỏ cho HS thắng cuộc trong trò chơi khởi động (nếu có).</w:t>
      </w:r>
    </w:p>
    <w:p w14:paraId="34440A1E">
      <w:pPr>
        <w:pStyle w:val="5"/>
        <w:ind w:left="-4" w:right="243"/>
        <w:rPr>
          <w:rFonts w:ascii="Times New Roman" w:hAnsi="Times New Roman" w:cs="Times New Roman"/>
          <w:color w:val="auto"/>
          <w:sz w:val="28"/>
          <w:szCs w:val="28"/>
        </w:rPr>
      </w:pPr>
      <w:r>
        <w:rPr>
          <w:rFonts w:ascii="Times New Roman" w:hAnsi="Times New Roman" w:cs="Times New Roman"/>
          <w:color w:val="auto"/>
          <w:sz w:val="28"/>
          <w:szCs w:val="28"/>
        </w:rPr>
        <w:t>2.  HS chuẩn bị</w:t>
      </w:r>
    </w:p>
    <w:p w14:paraId="54DA8F32">
      <w:pPr>
        <w:spacing w:after="51"/>
        <w:ind w:left="0" w:leftChars="0" w:right="4" w:firstLine="260" w:firstLineChars="0"/>
        <w:rPr>
          <w:color w:val="auto"/>
          <w:sz w:val="28"/>
          <w:szCs w:val="28"/>
        </w:rPr>
      </w:pPr>
      <w:r>
        <w:rPr>
          <w:color w:val="auto"/>
          <w:sz w:val="28"/>
          <w:szCs w:val="28"/>
          <w:u w:color="000000"/>
        </w:rPr>
        <w:t xml:space="preserve">– </w:t>
      </w:r>
      <w:r>
        <w:rPr>
          <w:color w:val="auto"/>
          <w:sz w:val="28"/>
          <w:szCs w:val="28"/>
        </w:rPr>
        <w:t xml:space="preserve">Chuẩn bị để trao đổi hoặc viết bài tham luận tham gia diễn đàn về chủ đề “Nên chọn nghề mình quan tâm hay chọn nghề theo trào lưu xã hội?” theo sự phân công, tư vấn của GV. </w:t>
      </w:r>
    </w:p>
    <w:p w14:paraId="60BE575F">
      <w:pPr>
        <w:spacing w:after="51"/>
        <w:ind w:left="0" w:leftChars="0" w:right="4" w:firstLine="260" w:firstLineChars="0"/>
        <w:rPr>
          <w:color w:val="auto"/>
          <w:sz w:val="28"/>
          <w:szCs w:val="28"/>
        </w:rPr>
      </w:pPr>
      <w:r>
        <w:rPr>
          <w:color w:val="auto"/>
          <w:sz w:val="28"/>
          <w:szCs w:val="28"/>
          <w:u w:color="000000"/>
        </w:rPr>
        <w:t xml:space="preserve">– </w:t>
      </w:r>
      <w:r>
        <w:rPr>
          <w:color w:val="auto"/>
          <w:sz w:val="28"/>
          <w:szCs w:val="28"/>
        </w:rPr>
        <w:t>Lớp/ tổ trực tuần xây dựng chương trình diễn đàn, cử MC và tập dượt các tiết mục văn nghệ, dẫn chương trình.</w:t>
      </w:r>
    </w:p>
    <w:p w14:paraId="23739C5C">
      <w:pPr>
        <w:spacing w:after="52"/>
        <w:ind w:left="0" w:leftChars="0" w:right="4" w:firstLine="260" w:firstLineChars="0"/>
        <w:rPr>
          <w:color w:val="auto"/>
          <w:sz w:val="28"/>
          <w:szCs w:val="28"/>
        </w:rPr>
      </w:pPr>
      <w:r>
        <w:rPr>
          <w:color w:val="auto"/>
          <w:sz w:val="28"/>
          <w:szCs w:val="28"/>
          <w:u w:color="000000"/>
        </w:rPr>
        <w:t xml:space="preserve">– </w:t>
      </w:r>
      <w:r>
        <w:rPr>
          <w:color w:val="auto"/>
          <w:sz w:val="28"/>
          <w:szCs w:val="28"/>
        </w:rPr>
        <w:t>Sưu tầm tư liệu, tranh ảnh về hoạt động nghề nghiệp mình quan tâm.</w:t>
      </w:r>
    </w:p>
    <w:p w14:paraId="180623B3">
      <w:pPr>
        <w:spacing w:after="51"/>
        <w:ind w:left="0" w:leftChars="0" w:right="4" w:firstLine="260" w:firstLineChars="0"/>
        <w:rPr>
          <w:color w:val="auto"/>
          <w:sz w:val="28"/>
          <w:szCs w:val="28"/>
        </w:rPr>
      </w:pPr>
      <w:r>
        <w:rPr>
          <w:color w:val="auto"/>
          <w:sz w:val="28"/>
          <w:szCs w:val="28"/>
          <w:u w:color="000000"/>
        </w:rPr>
        <w:t xml:space="preserve">– </w:t>
      </w:r>
      <w:r>
        <w:rPr>
          <w:color w:val="auto"/>
          <w:sz w:val="28"/>
          <w:szCs w:val="28"/>
        </w:rPr>
        <w:t>Phương tiện, đồ dùng cần thiết để thực hành tìm hiểu nghề mình quan tâm: giấy, bút, máy tính nối mạng internet,…</w:t>
      </w:r>
    </w:p>
    <w:p w14:paraId="70DE85F5">
      <w:pPr>
        <w:spacing w:after="198"/>
        <w:ind w:left="0" w:leftChars="0" w:right="4" w:firstLine="260" w:firstLineChars="0"/>
        <w:rPr>
          <w:color w:val="auto"/>
          <w:sz w:val="28"/>
          <w:szCs w:val="28"/>
        </w:rPr>
      </w:pPr>
      <w:r>
        <w:rPr>
          <w:color w:val="auto"/>
          <w:sz w:val="28"/>
          <w:szCs w:val="28"/>
          <w:u w:color="000000"/>
        </w:rPr>
        <w:t xml:space="preserve">– </w:t>
      </w:r>
      <w:r>
        <w:rPr>
          <w:color w:val="auto"/>
          <w:sz w:val="28"/>
          <w:szCs w:val="28"/>
        </w:rPr>
        <w:t xml:space="preserve">SGK, SBT Hoạt động trải nghiệm, hướng nghiệp 9. </w:t>
      </w:r>
    </w:p>
    <w:p w14:paraId="640A8D3D">
      <w:pPr>
        <w:pStyle w:val="4"/>
        <w:ind w:left="-3"/>
        <w:rPr>
          <w:color w:val="auto"/>
          <w:sz w:val="28"/>
          <w:szCs w:val="28"/>
        </w:rPr>
      </w:pPr>
      <w:r>
        <w:rPr>
          <w:color w:val="auto"/>
          <w:sz w:val="28"/>
          <w:szCs w:val="28"/>
        </w:rPr>
        <w:t>III. TIẾN TRÌNH TỔ CHỨC HOẠT ĐỘNG</w:t>
      </w:r>
    </w:p>
    <w:p w14:paraId="1C9F3B93">
      <w:pPr>
        <w:spacing w:after="4" w:line="255" w:lineRule="auto"/>
        <w:ind w:left="576" w:right="851"/>
        <w:jc w:val="center"/>
        <w:rPr>
          <w:rFonts w:eastAsia="Calibri"/>
          <w:b/>
          <w:color w:val="auto"/>
          <w:sz w:val="28"/>
          <w:szCs w:val="28"/>
        </w:rPr>
      </w:pPr>
      <w:r>
        <w:rPr>
          <w:rFonts w:eastAsia="Calibri"/>
          <w:b/>
          <w:color w:val="auto"/>
          <w:sz w:val="28"/>
          <w:szCs w:val="28"/>
        </w:rPr>
        <w:t xml:space="preserve">A. HOẠT ĐỘNG ĐỊNH HƯỚNG </w:t>
      </w:r>
    </w:p>
    <w:p w14:paraId="16BFB93E">
      <w:pPr>
        <w:spacing w:after="4" w:line="255" w:lineRule="auto"/>
        <w:ind w:left="576" w:right="851"/>
        <w:jc w:val="center"/>
        <w:rPr>
          <w:color w:val="auto"/>
          <w:sz w:val="28"/>
          <w:szCs w:val="28"/>
        </w:rPr>
      </w:pPr>
      <w:r>
        <w:rPr>
          <w:rFonts w:eastAsia="Calibri"/>
          <w:b/>
          <w:color w:val="auto"/>
          <w:sz w:val="28"/>
          <w:szCs w:val="28"/>
        </w:rPr>
        <w:t>(</w:t>
      </w:r>
      <w:r>
        <w:rPr>
          <w:rFonts w:hint="default" w:eastAsia="Calibri"/>
          <w:b/>
          <w:color w:val="auto"/>
          <w:sz w:val="28"/>
          <w:szCs w:val="28"/>
          <w:lang w:val="en-US"/>
        </w:rPr>
        <w:t>SHDC q</w:t>
      </w:r>
      <w:r>
        <w:rPr>
          <w:rFonts w:eastAsia="Calibri"/>
          <w:b/>
          <w:color w:val="auto"/>
          <w:sz w:val="28"/>
          <w:szCs w:val="28"/>
        </w:rPr>
        <w:t xml:space="preserve">uy mô trường/ khối lớp) </w:t>
      </w:r>
    </w:p>
    <w:p w14:paraId="5D4290AB">
      <w:pPr>
        <w:spacing w:after="53" w:line="255" w:lineRule="auto"/>
        <w:ind w:left="0" w:leftChars="0" w:right="46" w:rightChars="0" w:hanging="10" w:firstLineChars="0"/>
        <w:jc w:val="center"/>
        <w:rPr>
          <w:color w:val="auto"/>
          <w:sz w:val="28"/>
          <w:szCs w:val="28"/>
        </w:rPr>
      </w:pPr>
      <w:r>
        <w:rPr>
          <w:rFonts w:eastAsia="Calibri"/>
          <w:b/>
          <w:color w:val="auto"/>
          <w:sz w:val="28"/>
          <w:szCs w:val="28"/>
        </w:rPr>
        <w:t>Diễn đàn về chủ đề “Nên chọn nghề mình quan tâm  hay chọn nghề theo trào lưu xã hội” (1 tiết)</w:t>
      </w:r>
    </w:p>
    <w:p w14:paraId="761961FF">
      <w:pPr>
        <w:spacing w:after="64" w:line="259" w:lineRule="auto"/>
        <w:ind w:left="294"/>
        <w:jc w:val="left"/>
        <w:rPr>
          <w:color w:val="auto"/>
          <w:sz w:val="28"/>
          <w:szCs w:val="28"/>
        </w:rPr>
      </w:pPr>
      <w:r>
        <w:rPr>
          <w:i/>
          <w:color w:val="auto"/>
          <w:sz w:val="28"/>
          <w:szCs w:val="28"/>
        </w:rPr>
        <w:t xml:space="preserve">a) Mục tiêu </w:t>
      </w:r>
    </w:p>
    <w:p w14:paraId="0C575CF6">
      <w:pPr>
        <w:ind w:left="0" w:leftChars="0" w:right="4" w:firstLine="260" w:firstLineChars="0"/>
        <w:rPr>
          <w:color w:val="auto"/>
          <w:sz w:val="28"/>
          <w:szCs w:val="28"/>
        </w:rPr>
      </w:pPr>
      <w:r>
        <w:rPr>
          <w:color w:val="auto"/>
          <w:sz w:val="28"/>
          <w:szCs w:val="28"/>
          <w:u w:color="000000"/>
        </w:rPr>
        <w:t xml:space="preserve">– </w:t>
      </w:r>
      <w:r>
        <w:rPr>
          <w:color w:val="auto"/>
          <w:sz w:val="28"/>
          <w:szCs w:val="28"/>
        </w:rPr>
        <w:t>Thể hiện, bảo vệ được quan điểm chọn nghề của bản thân qua diễn đàn về chủ đề “Nên chọn nghề mình quan tâm hay chọn nghề theo trào lưu xã hội?”.</w:t>
      </w:r>
    </w:p>
    <w:p w14:paraId="6A66FA45">
      <w:pPr>
        <w:spacing w:after="52"/>
        <w:ind w:left="0" w:leftChars="0" w:right="4" w:firstLine="260" w:firstLineChars="0"/>
        <w:rPr>
          <w:color w:val="auto"/>
          <w:sz w:val="28"/>
          <w:szCs w:val="28"/>
        </w:rPr>
      </w:pPr>
      <w:r>
        <w:rPr>
          <w:color w:val="auto"/>
          <w:sz w:val="28"/>
          <w:szCs w:val="28"/>
          <w:u w:color="000000"/>
        </w:rPr>
        <w:t xml:space="preserve">– </w:t>
      </w:r>
      <w:r>
        <w:rPr>
          <w:color w:val="auto"/>
          <w:sz w:val="28"/>
          <w:szCs w:val="28"/>
        </w:rPr>
        <w:t>Rút ra được bài học cho bản thân về quan điểm chọn nghề.</w:t>
      </w:r>
    </w:p>
    <w:p w14:paraId="3EEAF43C">
      <w:pPr>
        <w:spacing w:after="0"/>
        <w:ind w:left="0" w:leftChars="0" w:right="4" w:firstLine="260" w:firstLineChars="0"/>
        <w:rPr>
          <w:color w:val="auto"/>
          <w:sz w:val="28"/>
          <w:szCs w:val="28"/>
        </w:rPr>
      </w:pPr>
      <w:r>
        <w:rPr>
          <w:color w:val="auto"/>
          <w:sz w:val="28"/>
          <w:szCs w:val="28"/>
          <w:u w:color="000000"/>
        </w:rPr>
        <w:t xml:space="preserve">– </w:t>
      </w:r>
      <w:r>
        <w:rPr>
          <w:color w:val="auto"/>
          <w:sz w:val="28"/>
          <w:szCs w:val="28"/>
        </w:rPr>
        <w:t>Rèn luyện khả năng lập luận, năng lực tự chủ, giao tiếp.</w:t>
      </w:r>
    </w:p>
    <w:p w14:paraId="5BF5026D">
      <w:pPr>
        <w:spacing w:after="0"/>
        <w:ind w:left="0" w:leftChars="0" w:right="4" w:firstLine="260" w:firstLineChars="0"/>
        <w:rPr>
          <w:color w:val="auto"/>
          <w:sz w:val="28"/>
          <w:szCs w:val="28"/>
        </w:rPr>
      </w:pPr>
      <w:r>
        <w:rPr>
          <w:i/>
          <w:color w:val="auto"/>
          <w:sz w:val="28"/>
          <w:szCs w:val="28"/>
        </w:rPr>
        <w:t>b) Tổ chức thực hiện</w:t>
      </w:r>
    </w:p>
    <w:tbl>
      <w:tblPr>
        <w:tblStyle w:val="9"/>
        <w:tblW w:w="8747" w:type="dxa"/>
        <w:tblInd w:w="84" w:type="dxa"/>
        <w:shd w:val="clear" w:color="auto" w:fill="FFFFFF" w:themeFill="background1"/>
        <w:tblLayout w:type="autofit"/>
        <w:tblCellMar>
          <w:top w:w="0" w:type="dxa"/>
          <w:left w:w="113" w:type="dxa"/>
          <w:bottom w:w="0" w:type="dxa"/>
          <w:right w:w="75" w:type="dxa"/>
        </w:tblCellMar>
      </w:tblPr>
      <w:tblGrid>
        <w:gridCol w:w="3016"/>
        <w:gridCol w:w="2948"/>
        <w:gridCol w:w="2783"/>
      </w:tblGrid>
      <w:tr w14:paraId="2BC049C0">
        <w:tblPrEx>
          <w:tblCellMar>
            <w:top w:w="0" w:type="dxa"/>
            <w:left w:w="113" w:type="dxa"/>
            <w:bottom w:w="0" w:type="dxa"/>
            <w:right w:w="75" w:type="dxa"/>
          </w:tblCellMar>
        </w:tblPrEx>
        <w:trPr>
          <w:trHeight w:val="677" w:hRule="atLeast"/>
        </w:trPr>
        <w:tc>
          <w:tcPr>
            <w:tcW w:w="3016" w:type="dxa"/>
            <w:tcBorders>
              <w:top w:val="single" w:color="00975E" w:sz="6" w:space="0"/>
              <w:left w:val="single" w:color="00975E" w:sz="6" w:space="0"/>
              <w:bottom w:val="single" w:color="00975E" w:sz="6" w:space="0"/>
              <w:right w:val="single" w:color="00975E" w:sz="6" w:space="0"/>
            </w:tcBorders>
            <w:shd w:val="clear" w:color="auto" w:fill="FFFFFF" w:themeFill="background1"/>
            <w:vAlign w:val="center"/>
          </w:tcPr>
          <w:p w14:paraId="083194A6">
            <w:pPr>
              <w:spacing w:after="0" w:line="259" w:lineRule="auto"/>
              <w:ind w:left="0" w:right="39" w:firstLine="0"/>
              <w:jc w:val="center"/>
              <w:rPr>
                <w:color w:val="auto"/>
                <w:sz w:val="28"/>
                <w:szCs w:val="28"/>
              </w:rPr>
            </w:pPr>
            <w:r>
              <w:rPr>
                <w:rFonts w:hint="default" w:eastAsia="Calibri"/>
                <w:b/>
                <w:color w:val="auto"/>
                <w:sz w:val="28"/>
                <w:szCs w:val="28"/>
                <w:lang w:val="en-US"/>
              </w:rPr>
              <w:t>H</w:t>
            </w:r>
            <w:r>
              <w:rPr>
                <w:rFonts w:eastAsia="Calibri"/>
                <w:b/>
                <w:color w:val="auto"/>
                <w:sz w:val="28"/>
                <w:szCs w:val="28"/>
              </w:rPr>
              <w:t>oạt động của gv</w:t>
            </w:r>
          </w:p>
        </w:tc>
        <w:tc>
          <w:tcPr>
            <w:tcW w:w="2948" w:type="dxa"/>
            <w:tcBorders>
              <w:top w:val="single" w:color="00975E" w:sz="6" w:space="0"/>
              <w:left w:val="single" w:color="00975E" w:sz="6" w:space="0"/>
              <w:bottom w:val="single" w:color="00975E" w:sz="6" w:space="0"/>
              <w:right w:val="single" w:color="00975E" w:sz="6" w:space="0"/>
            </w:tcBorders>
            <w:shd w:val="clear" w:color="auto" w:fill="FFFFFF" w:themeFill="background1"/>
            <w:vAlign w:val="center"/>
          </w:tcPr>
          <w:p w14:paraId="6446C8FA">
            <w:pPr>
              <w:spacing w:after="0" w:line="259" w:lineRule="auto"/>
              <w:ind w:left="0" w:right="39" w:firstLine="0"/>
              <w:jc w:val="center"/>
              <w:rPr>
                <w:color w:val="auto"/>
                <w:sz w:val="28"/>
                <w:szCs w:val="28"/>
              </w:rPr>
            </w:pPr>
            <w:r>
              <w:rPr>
                <w:rFonts w:hint="default" w:eastAsia="Calibri"/>
                <w:b/>
                <w:color w:val="auto"/>
                <w:sz w:val="28"/>
                <w:szCs w:val="28"/>
                <w:lang w:val="en-US"/>
              </w:rPr>
              <w:t>H</w:t>
            </w:r>
            <w:r>
              <w:rPr>
                <w:rFonts w:eastAsia="Calibri"/>
                <w:b/>
                <w:color w:val="auto"/>
                <w:sz w:val="28"/>
                <w:szCs w:val="28"/>
              </w:rPr>
              <w:t>oạt động của hS</w:t>
            </w:r>
          </w:p>
        </w:tc>
        <w:tc>
          <w:tcPr>
            <w:tcW w:w="2783" w:type="dxa"/>
            <w:tcBorders>
              <w:top w:val="single" w:color="00975E" w:sz="6" w:space="0"/>
              <w:left w:val="single" w:color="00975E" w:sz="6" w:space="0"/>
              <w:bottom w:val="single" w:color="00975E" w:sz="6" w:space="0"/>
              <w:right w:val="single" w:color="00975E" w:sz="6" w:space="0"/>
            </w:tcBorders>
            <w:shd w:val="clear" w:color="auto" w:fill="FFFFFF" w:themeFill="background1"/>
          </w:tcPr>
          <w:p w14:paraId="299DB35E">
            <w:pPr>
              <w:spacing w:after="0" w:line="259" w:lineRule="auto"/>
              <w:ind w:left="344" w:right="307" w:firstLine="0"/>
              <w:jc w:val="center"/>
              <w:rPr>
                <w:color w:val="auto"/>
                <w:sz w:val="28"/>
                <w:szCs w:val="28"/>
              </w:rPr>
            </w:pPr>
            <w:r>
              <w:rPr>
                <w:rFonts w:eastAsia="Calibri"/>
                <w:b/>
                <w:color w:val="auto"/>
                <w:sz w:val="28"/>
                <w:szCs w:val="28"/>
              </w:rPr>
              <w:t>Sản phẩm/ Kết quả  cần đạt</w:t>
            </w:r>
          </w:p>
        </w:tc>
      </w:tr>
      <w:tr w14:paraId="5F0F5F94">
        <w:tblPrEx>
          <w:shd w:val="clear" w:color="auto" w:fill="FFFFFF" w:themeFill="background1"/>
          <w:tblCellMar>
            <w:top w:w="0" w:type="dxa"/>
            <w:left w:w="113" w:type="dxa"/>
            <w:bottom w:w="0" w:type="dxa"/>
            <w:right w:w="75" w:type="dxa"/>
          </w:tblCellMar>
        </w:tblPrEx>
        <w:trPr>
          <w:trHeight w:val="1196" w:hRule="atLeast"/>
        </w:trPr>
        <w:tc>
          <w:tcPr>
            <w:tcW w:w="3016" w:type="dxa"/>
            <w:tcBorders>
              <w:top w:val="single" w:color="00975E" w:sz="6" w:space="0"/>
              <w:left w:val="single" w:color="00975E" w:sz="6" w:space="0"/>
              <w:bottom w:val="nil"/>
              <w:right w:val="single" w:color="00975E" w:sz="6" w:space="0"/>
            </w:tcBorders>
            <w:shd w:val="clear" w:color="auto" w:fill="FFFFFF" w:themeFill="background1"/>
          </w:tcPr>
          <w:p w14:paraId="533C105C">
            <w:pPr>
              <w:spacing w:after="160" w:line="259" w:lineRule="auto"/>
              <w:ind w:left="0" w:firstLine="0"/>
              <w:jc w:val="left"/>
              <w:rPr>
                <w:color w:val="auto"/>
                <w:sz w:val="28"/>
                <w:szCs w:val="28"/>
              </w:rPr>
            </w:pPr>
          </w:p>
        </w:tc>
        <w:tc>
          <w:tcPr>
            <w:tcW w:w="2948" w:type="dxa"/>
            <w:tcBorders>
              <w:top w:val="single" w:color="00975E" w:sz="6" w:space="0"/>
              <w:left w:val="single" w:color="00975E" w:sz="6" w:space="0"/>
              <w:bottom w:val="nil"/>
              <w:right w:val="single" w:color="00975E" w:sz="6" w:space="0"/>
            </w:tcBorders>
            <w:shd w:val="clear" w:color="auto" w:fill="FFFFFF" w:themeFill="background1"/>
          </w:tcPr>
          <w:p w14:paraId="524A672C">
            <w:pPr>
              <w:spacing w:after="0" w:line="259" w:lineRule="auto"/>
              <w:ind w:left="0" w:right="38" w:firstLine="0"/>
              <w:rPr>
                <w:color w:val="auto"/>
                <w:sz w:val="28"/>
                <w:szCs w:val="28"/>
              </w:rPr>
            </w:pPr>
            <w:r>
              <w:rPr>
                <w:rFonts w:eastAsia="Calibri"/>
                <w:color w:val="auto"/>
                <w:sz w:val="28"/>
                <w:szCs w:val="28"/>
              </w:rPr>
              <w:t>– Tổ/ lớp trực tuần biểu diễn 2 – 3 tiết mục văn nghệ về nghề nghiệp theo giới thiệu của người dẫn chương trình.</w:t>
            </w:r>
          </w:p>
        </w:tc>
        <w:tc>
          <w:tcPr>
            <w:tcW w:w="2783" w:type="dxa"/>
            <w:tcBorders>
              <w:top w:val="single" w:color="00975E" w:sz="6" w:space="0"/>
              <w:left w:val="single" w:color="00975E" w:sz="6" w:space="0"/>
              <w:bottom w:val="nil"/>
              <w:right w:val="single" w:color="00975E" w:sz="6" w:space="0"/>
            </w:tcBorders>
            <w:shd w:val="clear" w:color="auto" w:fill="FFFFFF" w:themeFill="background1"/>
          </w:tcPr>
          <w:p w14:paraId="5A3935A4">
            <w:pPr>
              <w:spacing w:after="0" w:line="259" w:lineRule="auto"/>
              <w:ind w:left="0" w:right="38" w:firstLine="0"/>
              <w:rPr>
                <w:color w:val="auto"/>
                <w:sz w:val="28"/>
                <w:szCs w:val="28"/>
              </w:rPr>
            </w:pPr>
            <w:r>
              <w:rPr>
                <w:rFonts w:eastAsia="Calibri"/>
                <w:color w:val="auto"/>
                <w:sz w:val="28"/>
                <w:szCs w:val="28"/>
              </w:rPr>
              <w:t>– Các tiết mục do cá nhân/ tập thể HS trình bày, đúng chủ đề và tạo được không khí vui vẻ.</w:t>
            </w:r>
          </w:p>
        </w:tc>
      </w:tr>
      <w:tr w14:paraId="1B667423">
        <w:tblPrEx>
          <w:shd w:val="clear" w:color="auto" w:fill="FFFFFF" w:themeFill="background1"/>
          <w:tblCellMar>
            <w:top w:w="0" w:type="dxa"/>
            <w:left w:w="113" w:type="dxa"/>
            <w:bottom w:w="0" w:type="dxa"/>
            <w:right w:w="75" w:type="dxa"/>
          </w:tblCellMar>
        </w:tblPrEx>
        <w:trPr>
          <w:trHeight w:val="2950" w:hRule="atLeast"/>
        </w:trPr>
        <w:tc>
          <w:tcPr>
            <w:tcW w:w="3016" w:type="dxa"/>
            <w:tcBorders>
              <w:top w:val="nil"/>
              <w:left w:val="single" w:color="00975E" w:sz="6" w:space="0"/>
              <w:bottom w:val="nil"/>
              <w:right w:val="single" w:color="00975E" w:sz="6" w:space="0"/>
            </w:tcBorders>
            <w:shd w:val="clear" w:color="auto" w:fill="FFFFFF" w:themeFill="background1"/>
          </w:tcPr>
          <w:p w14:paraId="65D12F6A">
            <w:pPr>
              <w:spacing w:after="57" w:line="221" w:lineRule="auto"/>
              <w:ind w:left="0" w:firstLine="0"/>
              <w:rPr>
                <w:color w:val="auto"/>
                <w:sz w:val="28"/>
                <w:szCs w:val="28"/>
              </w:rPr>
            </w:pPr>
            <w:r>
              <w:rPr>
                <w:rFonts w:eastAsia="Calibri"/>
                <w:color w:val="auto"/>
                <w:sz w:val="28"/>
                <w:szCs w:val="28"/>
              </w:rPr>
              <w:t>– GV/ TPT chủ trì diễn đàn nêu lí do, mục đích, yêu cầu của hoạt động:</w:t>
            </w:r>
          </w:p>
          <w:p w14:paraId="32558343">
            <w:pPr>
              <w:spacing w:after="45" w:line="230" w:lineRule="auto"/>
              <w:ind w:left="0" w:right="39" w:firstLine="0"/>
              <w:rPr>
                <w:color w:val="auto"/>
                <w:sz w:val="28"/>
                <w:szCs w:val="28"/>
              </w:rPr>
            </w:pPr>
            <w:r>
              <w:rPr>
                <w:rFonts w:eastAsia="Calibri"/>
                <w:i/>
                <w:color w:val="auto"/>
                <w:sz w:val="28"/>
                <w:szCs w:val="28"/>
              </w:rPr>
              <w:t xml:space="preserve">+ Mục đích: </w:t>
            </w:r>
            <w:r>
              <w:rPr>
                <w:rFonts w:eastAsia="Calibri"/>
                <w:color w:val="auto"/>
                <w:sz w:val="28"/>
                <w:szCs w:val="28"/>
              </w:rPr>
              <w:t xml:space="preserve">HS có cơ hội thể hiện quan điểm chọn nghề của bản thân và rèn luyện khả năng lập luận để bảo vệ quan điểm chọn nghề của mình. </w:t>
            </w:r>
            <w:r>
              <w:rPr>
                <w:rFonts w:eastAsia="Calibri"/>
                <w:i/>
                <w:color w:val="auto"/>
                <w:sz w:val="28"/>
                <w:szCs w:val="28"/>
              </w:rPr>
              <w:t xml:space="preserve">+ Yêu cầu: </w:t>
            </w:r>
            <w:r>
              <w:rPr>
                <w:rFonts w:eastAsia="Calibri"/>
                <w:color w:val="auto"/>
                <w:sz w:val="28"/>
                <w:szCs w:val="28"/>
              </w:rPr>
              <w:t xml:space="preserve">Thể hiện được quan điểm chọn nghề của mình. </w:t>
            </w:r>
          </w:p>
          <w:p w14:paraId="421E798C">
            <w:pPr>
              <w:spacing w:after="0" w:line="259" w:lineRule="auto"/>
              <w:ind w:left="0" w:firstLine="0"/>
              <w:rPr>
                <w:color w:val="auto"/>
                <w:sz w:val="28"/>
                <w:szCs w:val="28"/>
              </w:rPr>
            </w:pPr>
            <w:r>
              <w:rPr>
                <w:rFonts w:eastAsia="Calibri"/>
                <w:color w:val="auto"/>
                <w:sz w:val="28"/>
                <w:szCs w:val="28"/>
              </w:rPr>
              <w:t>Thời gian trình bày mỗi bài tham luận khoảng 5 – 7 phút.</w:t>
            </w:r>
          </w:p>
        </w:tc>
        <w:tc>
          <w:tcPr>
            <w:tcW w:w="2948" w:type="dxa"/>
            <w:tcBorders>
              <w:top w:val="nil"/>
              <w:left w:val="single" w:color="00975E" w:sz="6" w:space="0"/>
              <w:bottom w:val="nil"/>
              <w:right w:val="single" w:color="00975E" w:sz="6" w:space="0"/>
            </w:tcBorders>
            <w:shd w:val="clear" w:color="auto" w:fill="FFFFFF" w:themeFill="background1"/>
          </w:tcPr>
          <w:p w14:paraId="3518CF7F">
            <w:pPr>
              <w:spacing w:after="0" w:line="259" w:lineRule="auto"/>
              <w:ind w:left="0" w:right="38" w:firstLine="0"/>
              <w:rPr>
                <w:color w:val="auto"/>
                <w:sz w:val="28"/>
                <w:szCs w:val="28"/>
              </w:rPr>
            </w:pPr>
            <w:r>
              <w:rPr>
                <w:rFonts w:eastAsia="Calibri"/>
                <w:color w:val="auto"/>
                <w:sz w:val="28"/>
                <w:szCs w:val="28"/>
              </w:rPr>
              <w:t>– Người dẫn chương trình mời GV/ TPT chủ trì diễn đàn nêu lí do, mục đích, yêu cầu của hoạt động.</w:t>
            </w:r>
          </w:p>
        </w:tc>
        <w:tc>
          <w:tcPr>
            <w:tcW w:w="2783" w:type="dxa"/>
            <w:tcBorders>
              <w:top w:val="nil"/>
              <w:left w:val="single" w:color="00975E" w:sz="6" w:space="0"/>
              <w:bottom w:val="nil"/>
              <w:right w:val="single" w:color="00975E" w:sz="6" w:space="0"/>
            </w:tcBorders>
            <w:shd w:val="clear" w:color="auto" w:fill="FFFFFF" w:themeFill="background1"/>
          </w:tcPr>
          <w:p w14:paraId="54AA9C7C">
            <w:pPr>
              <w:spacing w:after="0" w:line="259" w:lineRule="auto"/>
              <w:ind w:left="0" w:right="39" w:firstLine="0"/>
              <w:rPr>
                <w:color w:val="auto"/>
                <w:sz w:val="28"/>
                <w:szCs w:val="28"/>
              </w:rPr>
            </w:pPr>
            <w:r>
              <w:rPr>
                <w:rFonts w:eastAsia="Calibri"/>
                <w:color w:val="auto"/>
                <w:sz w:val="28"/>
                <w:szCs w:val="28"/>
              </w:rPr>
              <w:t>– Hiểu được mục đích, yêu cầu của diễn đàn trong hoạt động định hướng.</w:t>
            </w:r>
          </w:p>
        </w:tc>
      </w:tr>
      <w:tr w14:paraId="6BA723EA">
        <w:tblPrEx>
          <w:shd w:val="clear" w:color="auto" w:fill="FFFFFF" w:themeFill="background1"/>
          <w:tblCellMar>
            <w:top w:w="0" w:type="dxa"/>
            <w:left w:w="113" w:type="dxa"/>
            <w:bottom w:w="0" w:type="dxa"/>
            <w:right w:w="75" w:type="dxa"/>
          </w:tblCellMar>
        </w:tblPrEx>
        <w:trPr>
          <w:trHeight w:val="1987" w:hRule="atLeast"/>
        </w:trPr>
        <w:tc>
          <w:tcPr>
            <w:tcW w:w="3016" w:type="dxa"/>
            <w:tcBorders>
              <w:top w:val="nil"/>
              <w:left w:val="single" w:color="00975E" w:sz="6" w:space="0"/>
              <w:bottom w:val="nil"/>
              <w:right w:val="single" w:color="00975E" w:sz="6" w:space="0"/>
            </w:tcBorders>
            <w:shd w:val="clear" w:color="auto" w:fill="FFFFFF" w:themeFill="background1"/>
          </w:tcPr>
          <w:p w14:paraId="572A70C7">
            <w:pPr>
              <w:spacing w:after="1317" w:line="259" w:lineRule="auto"/>
              <w:ind w:left="0" w:firstLine="0"/>
              <w:jc w:val="left"/>
              <w:rPr>
                <w:color w:val="auto"/>
                <w:sz w:val="28"/>
                <w:szCs w:val="28"/>
              </w:rPr>
            </w:pPr>
            <w:r>
              <w:rPr>
                <w:rFonts w:eastAsia="Calibri"/>
                <w:color w:val="auto"/>
                <w:sz w:val="28"/>
                <w:szCs w:val="28"/>
              </w:rPr>
              <w:t xml:space="preserve"> </w:t>
            </w:r>
          </w:p>
          <w:p w14:paraId="45BE61C0">
            <w:pPr>
              <w:spacing w:after="0" w:line="259" w:lineRule="auto"/>
              <w:ind w:left="0" w:firstLine="0"/>
              <w:jc w:val="left"/>
              <w:rPr>
                <w:color w:val="auto"/>
                <w:sz w:val="28"/>
                <w:szCs w:val="28"/>
              </w:rPr>
            </w:pPr>
            <w:r>
              <w:rPr>
                <w:rFonts w:eastAsia="Calibri"/>
                <w:color w:val="auto"/>
                <w:sz w:val="28"/>
                <w:szCs w:val="28"/>
              </w:rPr>
              <w:t xml:space="preserve"> </w:t>
            </w:r>
          </w:p>
        </w:tc>
        <w:tc>
          <w:tcPr>
            <w:tcW w:w="2948" w:type="dxa"/>
            <w:tcBorders>
              <w:top w:val="nil"/>
              <w:left w:val="single" w:color="00975E" w:sz="6" w:space="0"/>
              <w:bottom w:val="nil"/>
              <w:right w:val="single" w:color="00975E" w:sz="6" w:space="0"/>
            </w:tcBorders>
            <w:shd w:val="clear" w:color="auto" w:fill="FFFFFF" w:themeFill="background1"/>
          </w:tcPr>
          <w:p w14:paraId="0D3B4976">
            <w:pPr>
              <w:spacing w:after="57" w:line="221" w:lineRule="auto"/>
              <w:ind w:left="0" w:right="19" w:firstLine="0"/>
              <w:jc w:val="left"/>
              <w:rPr>
                <w:color w:val="auto"/>
                <w:sz w:val="28"/>
                <w:szCs w:val="28"/>
              </w:rPr>
            </w:pPr>
            <w:r>
              <w:rPr>
                <w:rFonts w:eastAsia="Calibri"/>
                <w:color w:val="auto"/>
                <w:sz w:val="28"/>
                <w:szCs w:val="28"/>
                <w:u w:color="000000"/>
              </w:rPr>
              <w:t xml:space="preserve">– </w:t>
            </w:r>
            <w:r>
              <w:rPr>
                <w:rFonts w:eastAsia="Calibri"/>
                <w:color w:val="auto"/>
                <w:sz w:val="28"/>
                <w:szCs w:val="28"/>
              </w:rPr>
              <w:t xml:space="preserve">MC giới thiệu từng bạn HS được phân công lên trình bày bài tham luận của mình. </w:t>
            </w:r>
          </w:p>
          <w:p w14:paraId="34E364D8">
            <w:pPr>
              <w:spacing w:after="0" w:line="259" w:lineRule="auto"/>
              <w:ind w:left="0" w:right="19" w:firstLine="0"/>
              <w:jc w:val="left"/>
              <w:rPr>
                <w:color w:val="auto"/>
                <w:sz w:val="28"/>
                <w:szCs w:val="28"/>
              </w:rPr>
            </w:pPr>
            <w:r>
              <w:rPr>
                <w:rFonts w:eastAsia="Calibri"/>
                <w:color w:val="auto"/>
                <w:sz w:val="28"/>
                <w:szCs w:val="28"/>
                <w:u w:color="000000"/>
              </w:rPr>
              <w:t xml:space="preserve">– </w:t>
            </w:r>
            <w:r>
              <w:rPr>
                <w:rFonts w:eastAsia="Calibri"/>
                <w:color w:val="auto"/>
                <w:sz w:val="28"/>
                <w:szCs w:val="28"/>
              </w:rPr>
              <w:t>HS các lớp lắng nghe bài tham luận.</w:t>
            </w:r>
          </w:p>
        </w:tc>
        <w:tc>
          <w:tcPr>
            <w:tcW w:w="2783" w:type="dxa"/>
            <w:tcBorders>
              <w:top w:val="nil"/>
              <w:left w:val="single" w:color="00975E" w:sz="6" w:space="0"/>
              <w:bottom w:val="nil"/>
              <w:right w:val="single" w:color="00975E" w:sz="6" w:space="0"/>
            </w:tcBorders>
            <w:shd w:val="clear" w:color="auto" w:fill="FFFFFF" w:themeFill="background1"/>
          </w:tcPr>
          <w:p w14:paraId="44EA3ED8">
            <w:pPr>
              <w:spacing w:after="0" w:line="259" w:lineRule="auto"/>
              <w:ind w:left="0" w:right="38" w:firstLine="0"/>
              <w:rPr>
                <w:color w:val="auto"/>
                <w:sz w:val="28"/>
                <w:szCs w:val="28"/>
              </w:rPr>
            </w:pPr>
            <w:r>
              <w:rPr>
                <w:rFonts w:eastAsia="Calibri"/>
                <w:color w:val="auto"/>
                <w:sz w:val="28"/>
                <w:szCs w:val="28"/>
              </w:rPr>
              <w:t xml:space="preserve">– Quan điểm chọn nghề đóng vai trò quan trọng trong việc định hướng nghề nghiệp và sự thành công trong hoạt động nghề nghiệp tương lai của mỗi người.  Để chọn được nghề phù hợp, nên có quan điểm chọn nghề đáp ứng được 3 </w:t>
            </w:r>
          </w:p>
        </w:tc>
      </w:tr>
      <w:tr w14:paraId="337BCB04">
        <w:tblPrEx>
          <w:shd w:val="clear" w:color="auto" w:fill="FFFFFF" w:themeFill="background1"/>
          <w:tblCellMar>
            <w:top w:w="0" w:type="dxa"/>
            <w:left w:w="113" w:type="dxa"/>
            <w:bottom w:w="0" w:type="dxa"/>
            <w:right w:w="75" w:type="dxa"/>
          </w:tblCellMar>
        </w:tblPrEx>
        <w:trPr>
          <w:trHeight w:val="2023" w:hRule="atLeast"/>
        </w:trPr>
        <w:tc>
          <w:tcPr>
            <w:tcW w:w="3016" w:type="dxa"/>
            <w:tcBorders>
              <w:top w:val="nil"/>
              <w:left w:val="single" w:color="00975E" w:sz="6" w:space="0"/>
              <w:bottom w:val="nil"/>
              <w:right w:val="single" w:color="00975E" w:sz="6" w:space="0"/>
            </w:tcBorders>
            <w:shd w:val="clear" w:color="auto" w:fill="FFFFFF" w:themeFill="background1"/>
          </w:tcPr>
          <w:p w14:paraId="7FD090C8">
            <w:pPr>
              <w:spacing w:after="57" w:line="221" w:lineRule="auto"/>
              <w:ind w:left="0" w:right="39" w:firstLine="0"/>
              <w:rPr>
                <w:color w:val="auto"/>
                <w:sz w:val="28"/>
                <w:szCs w:val="28"/>
              </w:rPr>
            </w:pPr>
            <w:r>
              <w:rPr>
                <w:rFonts w:eastAsia="Calibri"/>
                <w:color w:val="auto"/>
                <w:sz w:val="28"/>
                <w:szCs w:val="28"/>
              </w:rPr>
              <w:t xml:space="preserve">– GV/ TPT chủ trì diễn đàn khích lệ, động viên HS nêu nhận xét và những điều học hỏi được qua phần trình bày tham luận của các bạn. </w:t>
            </w:r>
          </w:p>
          <w:p w14:paraId="1CA1DC11">
            <w:pPr>
              <w:spacing w:after="0" w:line="259" w:lineRule="auto"/>
              <w:ind w:left="0" w:right="38" w:firstLine="0"/>
              <w:rPr>
                <w:color w:val="auto"/>
                <w:sz w:val="28"/>
                <w:szCs w:val="28"/>
              </w:rPr>
            </w:pPr>
            <w:r>
              <w:rPr>
                <w:rFonts w:eastAsia="Calibri"/>
                <w:color w:val="auto"/>
                <w:sz w:val="28"/>
                <w:szCs w:val="28"/>
              </w:rPr>
              <w:t xml:space="preserve">Lưu ý HS: Không phê phán, không đánh giá đúng, sai đối với các bài tham luận của các bạn. </w:t>
            </w:r>
          </w:p>
        </w:tc>
        <w:tc>
          <w:tcPr>
            <w:tcW w:w="2948" w:type="dxa"/>
            <w:tcBorders>
              <w:top w:val="nil"/>
              <w:left w:val="single" w:color="00975E" w:sz="6" w:space="0"/>
              <w:bottom w:val="nil"/>
              <w:right w:val="single" w:color="00975E" w:sz="6" w:space="0"/>
            </w:tcBorders>
            <w:shd w:val="clear" w:color="auto" w:fill="FFFFFF" w:themeFill="background1"/>
          </w:tcPr>
          <w:p w14:paraId="7B424591">
            <w:pPr>
              <w:spacing w:after="0" w:line="259" w:lineRule="auto"/>
              <w:ind w:left="0" w:right="38" w:firstLine="0"/>
              <w:rPr>
                <w:color w:val="auto"/>
                <w:sz w:val="28"/>
                <w:szCs w:val="28"/>
              </w:rPr>
            </w:pPr>
            <w:r>
              <w:rPr>
                <w:rFonts w:eastAsia="Calibri"/>
                <w:color w:val="auto"/>
                <w:sz w:val="28"/>
                <w:szCs w:val="28"/>
              </w:rPr>
              <w:t>– HS nêu nhận xét, những điều học hỏi được và cảm nhận của bản thân sau khi nghe các bạn tham luận.</w:t>
            </w:r>
          </w:p>
        </w:tc>
        <w:tc>
          <w:tcPr>
            <w:tcW w:w="2783" w:type="dxa"/>
            <w:tcBorders>
              <w:top w:val="nil"/>
              <w:left w:val="single" w:color="00975E" w:sz="6" w:space="0"/>
              <w:bottom w:val="nil"/>
              <w:right w:val="single" w:color="00975E" w:sz="6" w:space="0"/>
            </w:tcBorders>
            <w:shd w:val="clear" w:color="auto" w:fill="FFFFFF" w:themeFill="background1"/>
          </w:tcPr>
          <w:p w14:paraId="4F20C117">
            <w:pPr>
              <w:spacing w:after="28" w:line="244" w:lineRule="auto"/>
              <w:ind w:left="0" w:right="38" w:firstLine="0"/>
              <w:rPr>
                <w:color w:val="auto"/>
                <w:sz w:val="28"/>
                <w:szCs w:val="28"/>
              </w:rPr>
            </w:pPr>
            <w:r>
              <w:rPr>
                <w:rFonts w:eastAsia="Calibri"/>
                <w:color w:val="auto"/>
                <w:sz w:val="28"/>
                <w:szCs w:val="28"/>
              </w:rPr>
              <w:t xml:space="preserve">nguyên tắc chọn nghề, đó là: + Chọn nghề mà mình quan tâm, yêu thích. </w:t>
            </w:r>
          </w:p>
          <w:p w14:paraId="3C454F7E">
            <w:pPr>
              <w:spacing w:after="57" w:line="221" w:lineRule="auto"/>
              <w:ind w:left="0" w:firstLine="0"/>
              <w:rPr>
                <w:color w:val="auto"/>
                <w:sz w:val="28"/>
                <w:szCs w:val="28"/>
              </w:rPr>
            </w:pPr>
            <w:r>
              <w:rPr>
                <w:rFonts w:eastAsia="Calibri"/>
                <w:color w:val="auto"/>
                <w:sz w:val="28"/>
                <w:szCs w:val="28"/>
              </w:rPr>
              <w:t>+ Chọn nghề mình có khả năng, năng lực.</w:t>
            </w:r>
          </w:p>
          <w:p w14:paraId="5E662024">
            <w:pPr>
              <w:spacing w:after="0" w:line="259" w:lineRule="auto"/>
              <w:ind w:left="0" w:firstLine="0"/>
              <w:jc w:val="left"/>
              <w:rPr>
                <w:color w:val="auto"/>
                <w:sz w:val="28"/>
                <w:szCs w:val="28"/>
              </w:rPr>
            </w:pPr>
            <w:r>
              <w:rPr>
                <w:rFonts w:eastAsia="Calibri"/>
                <w:color w:val="auto"/>
                <w:sz w:val="28"/>
                <w:szCs w:val="28"/>
              </w:rPr>
              <w:t>+ Chọn nghề xã hội có nhu cầu.</w:t>
            </w:r>
          </w:p>
        </w:tc>
      </w:tr>
      <w:tr w14:paraId="69BB8F7D">
        <w:tblPrEx>
          <w:shd w:val="clear" w:color="auto" w:fill="FFFFFF" w:themeFill="background1"/>
          <w:tblCellMar>
            <w:top w:w="0" w:type="dxa"/>
            <w:left w:w="113" w:type="dxa"/>
            <w:bottom w:w="0" w:type="dxa"/>
            <w:right w:w="75" w:type="dxa"/>
          </w:tblCellMar>
        </w:tblPrEx>
        <w:trPr>
          <w:trHeight w:val="1160" w:hRule="atLeast"/>
        </w:trPr>
        <w:tc>
          <w:tcPr>
            <w:tcW w:w="3016" w:type="dxa"/>
            <w:tcBorders>
              <w:top w:val="nil"/>
              <w:left w:val="single" w:color="00975E" w:sz="6" w:space="0"/>
              <w:bottom w:val="nil"/>
              <w:right w:val="single" w:color="00975E" w:sz="6" w:space="0"/>
            </w:tcBorders>
            <w:shd w:val="clear" w:color="auto" w:fill="FFFFFF" w:themeFill="background1"/>
          </w:tcPr>
          <w:p w14:paraId="20B97A83">
            <w:pPr>
              <w:spacing w:after="0" w:line="259" w:lineRule="auto"/>
              <w:ind w:left="0" w:right="38" w:firstLine="0"/>
              <w:rPr>
                <w:color w:val="auto"/>
                <w:sz w:val="28"/>
                <w:szCs w:val="28"/>
              </w:rPr>
            </w:pPr>
            <w:r>
              <w:rPr>
                <w:rFonts w:eastAsia="Calibri"/>
                <w:color w:val="auto"/>
                <w:sz w:val="28"/>
                <w:szCs w:val="28"/>
              </w:rPr>
              <w:t xml:space="preserve">– Kết thúc diễn đàn, GV chủ trì nhận xét chung về nội dung, cách trình bày các bài tham luận và tinh thần, thái độ tham gia hoạt động của HS. </w:t>
            </w:r>
          </w:p>
        </w:tc>
        <w:tc>
          <w:tcPr>
            <w:tcW w:w="2948" w:type="dxa"/>
            <w:tcBorders>
              <w:top w:val="nil"/>
              <w:left w:val="single" w:color="00975E" w:sz="6" w:space="0"/>
              <w:bottom w:val="nil"/>
              <w:right w:val="single" w:color="00975E" w:sz="6" w:space="0"/>
            </w:tcBorders>
            <w:shd w:val="clear" w:color="auto" w:fill="FFFFFF" w:themeFill="background1"/>
          </w:tcPr>
          <w:p w14:paraId="2B606A0E">
            <w:pPr>
              <w:spacing w:after="0" w:line="259" w:lineRule="auto"/>
              <w:ind w:left="0" w:right="38" w:firstLine="0"/>
              <w:rPr>
                <w:color w:val="auto"/>
                <w:sz w:val="28"/>
                <w:szCs w:val="28"/>
              </w:rPr>
            </w:pPr>
            <w:r>
              <w:rPr>
                <w:rFonts w:eastAsia="Calibri"/>
                <w:color w:val="auto"/>
                <w:sz w:val="28"/>
                <w:szCs w:val="28"/>
              </w:rPr>
              <w:t>– HS lắng nghe GV nhận xét và bày tỏ sự đồng tình với các ý kiến nhận xét chung của GV.</w:t>
            </w:r>
          </w:p>
        </w:tc>
        <w:tc>
          <w:tcPr>
            <w:tcW w:w="2783" w:type="dxa"/>
            <w:tcBorders>
              <w:top w:val="nil"/>
              <w:left w:val="single" w:color="00975E" w:sz="6" w:space="0"/>
              <w:bottom w:val="nil"/>
              <w:right w:val="single" w:color="00975E" w:sz="6" w:space="0"/>
            </w:tcBorders>
            <w:shd w:val="clear" w:color="auto" w:fill="FFFFFF" w:themeFill="background1"/>
          </w:tcPr>
          <w:p w14:paraId="4908E3EC">
            <w:pPr>
              <w:spacing w:after="160" w:line="259" w:lineRule="auto"/>
              <w:ind w:left="0" w:firstLine="0"/>
              <w:jc w:val="left"/>
              <w:rPr>
                <w:color w:val="auto"/>
                <w:sz w:val="28"/>
                <w:szCs w:val="28"/>
              </w:rPr>
            </w:pPr>
          </w:p>
        </w:tc>
      </w:tr>
      <w:tr w14:paraId="50B04C5F">
        <w:tblPrEx>
          <w:shd w:val="clear" w:color="auto" w:fill="FFFFFF" w:themeFill="background1"/>
          <w:tblCellMar>
            <w:top w:w="0" w:type="dxa"/>
            <w:left w:w="113" w:type="dxa"/>
            <w:bottom w:w="0" w:type="dxa"/>
            <w:right w:w="75" w:type="dxa"/>
          </w:tblCellMar>
        </w:tblPrEx>
        <w:trPr>
          <w:trHeight w:val="1891" w:hRule="atLeast"/>
        </w:trPr>
        <w:tc>
          <w:tcPr>
            <w:tcW w:w="3016" w:type="dxa"/>
            <w:tcBorders>
              <w:top w:val="nil"/>
              <w:left w:val="single" w:color="00975E" w:sz="6" w:space="0"/>
              <w:bottom w:val="single" w:color="00975E" w:sz="6" w:space="0"/>
              <w:right w:val="single" w:color="00975E" w:sz="6" w:space="0"/>
            </w:tcBorders>
            <w:shd w:val="clear" w:color="auto" w:fill="FFFFFF" w:themeFill="background1"/>
          </w:tcPr>
          <w:p w14:paraId="05B0E0CC">
            <w:pPr>
              <w:spacing w:after="0" w:line="259" w:lineRule="auto"/>
              <w:ind w:left="0" w:right="38" w:firstLine="0"/>
              <w:rPr>
                <w:color w:val="auto"/>
                <w:sz w:val="28"/>
                <w:szCs w:val="28"/>
              </w:rPr>
            </w:pPr>
            <w:r>
              <w:rPr>
                <w:rFonts w:eastAsia="Calibri"/>
                <w:color w:val="auto"/>
                <w:sz w:val="28"/>
                <w:szCs w:val="28"/>
              </w:rPr>
              <w:t>– Dặn dò: Yêu cầu HS tìm hiểu nghề bản thân quan tâm bằng những cách phù hợp; chia sẻ cảm nhận của em với bạn bè, người thân về những điều học hỏi được sau khi tham gia hoạt động định hướng.</w:t>
            </w:r>
          </w:p>
        </w:tc>
        <w:tc>
          <w:tcPr>
            <w:tcW w:w="2948" w:type="dxa"/>
            <w:tcBorders>
              <w:top w:val="nil"/>
              <w:left w:val="single" w:color="00975E" w:sz="6" w:space="0"/>
              <w:bottom w:val="single" w:color="00975E" w:sz="6" w:space="0"/>
              <w:right w:val="single" w:color="00975E" w:sz="6" w:space="0"/>
            </w:tcBorders>
            <w:shd w:val="clear" w:color="auto" w:fill="FFFFFF" w:themeFill="background1"/>
          </w:tcPr>
          <w:p w14:paraId="751147A9">
            <w:pPr>
              <w:spacing w:after="0" w:line="259" w:lineRule="auto"/>
              <w:ind w:left="1" w:right="38" w:firstLine="0"/>
              <w:rPr>
                <w:color w:val="auto"/>
                <w:sz w:val="28"/>
                <w:szCs w:val="28"/>
              </w:rPr>
            </w:pPr>
            <w:r>
              <w:rPr>
                <w:rFonts w:eastAsia="Calibri"/>
                <w:color w:val="auto"/>
                <w:sz w:val="28"/>
                <w:szCs w:val="28"/>
              </w:rPr>
              <w:t>– HS lắng nghe và ghi nhớ những việc cần thực hiện sau khi tham gia hoạt động định hướng.</w:t>
            </w:r>
          </w:p>
        </w:tc>
        <w:tc>
          <w:tcPr>
            <w:tcW w:w="2783" w:type="dxa"/>
            <w:tcBorders>
              <w:top w:val="nil"/>
              <w:left w:val="single" w:color="00975E" w:sz="6" w:space="0"/>
              <w:bottom w:val="single" w:color="00975E" w:sz="6" w:space="0"/>
              <w:right w:val="single" w:color="00975E" w:sz="6" w:space="0"/>
            </w:tcBorders>
            <w:shd w:val="clear" w:color="auto" w:fill="FFFFFF" w:themeFill="background1"/>
          </w:tcPr>
          <w:p w14:paraId="0A533233">
            <w:pPr>
              <w:spacing w:after="160" w:line="259" w:lineRule="auto"/>
              <w:ind w:left="0" w:firstLine="0"/>
              <w:jc w:val="left"/>
              <w:rPr>
                <w:color w:val="auto"/>
                <w:sz w:val="28"/>
                <w:szCs w:val="28"/>
              </w:rPr>
            </w:pPr>
          </w:p>
        </w:tc>
      </w:tr>
    </w:tbl>
    <w:p w14:paraId="72E9B824">
      <w:pPr>
        <w:spacing w:after="4" w:line="255" w:lineRule="auto"/>
        <w:ind w:left="1474" w:right="243"/>
        <w:jc w:val="left"/>
        <w:rPr>
          <w:color w:val="auto"/>
          <w:sz w:val="28"/>
          <w:szCs w:val="28"/>
        </w:rPr>
      </w:pPr>
      <w:r>
        <w:rPr>
          <w:rFonts w:eastAsia="Calibri"/>
          <w:b/>
          <w:color w:val="auto"/>
          <w:sz w:val="28"/>
          <w:szCs w:val="28"/>
        </w:rPr>
        <w:t xml:space="preserve">B. HOẠT ĐỘNG GIÁO DỤC THEO CHỦ ĐỀ (Quy mô lớp) </w:t>
      </w:r>
    </w:p>
    <w:p w14:paraId="4DE54A00">
      <w:pPr>
        <w:spacing w:after="83" w:line="255" w:lineRule="auto"/>
        <w:ind w:left="576" w:right="568"/>
        <w:jc w:val="center"/>
        <w:rPr>
          <w:color w:val="auto"/>
          <w:sz w:val="28"/>
          <w:szCs w:val="28"/>
        </w:rPr>
      </w:pPr>
      <w:r>
        <w:rPr>
          <w:rFonts w:eastAsia="Calibri"/>
          <w:b/>
          <w:color w:val="auto"/>
          <w:sz w:val="28"/>
          <w:szCs w:val="28"/>
        </w:rPr>
        <w:t xml:space="preserve"> (3 tiết)</w:t>
      </w:r>
    </w:p>
    <w:p w14:paraId="3EB7B0F2">
      <w:pPr>
        <w:pStyle w:val="5"/>
        <w:spacing w:after="104" w:line="259" w:lineRule="auto"/>
        <w:ind w:left="-5"/>
        <w:jc w:val="center"/>
        <w:rPr>
          <w:rFonts w:ascii="Times New Roman" w:hAnsi="Times New Roman" w:cs="Times New Roman"/>
          <w:color w:val="auto"/>
          <w:sz w:val="28"/>
          <w:szCs w:val="28"/>
        </w:rPr>
      </w:pPr>
      <w:r>
        <w:rPr>
          <w:rFonts w:ascii="Times New Roman" w:hAnsi="Times New Roman" w:cs="Times New Roman"/>
          <w:color w:val="auto"/>
          <w:sz w:val="28"/>
          <w:szCs w:val="28"/>
        </w:rPr>
        <w:t>KHỞI ĐỘNG</w:t>
      </w:r>
    </w:p>
    <w:p w14:paraId="55791020">
      <w:pPr>
        <w:spacing w:after="28" w:line="336" w:lineRule="auto"/>
        <w:ind w:left="279" w:right="46" w:rightChars="0"/>
        <w:jc w:val="center"/>
        <w:rPr>
          <w:color w:val="auto"/>
          <w:sz w:val="28"/>
          <w:szCs w:val="28"/>
        </w:rPr>
      </w:pPr>
      <w:r>
        <w:rPr>
          <w:color w:val="auto"/>
          <w:sz w:val="28"/>
          <w:szCs w:val="28"/>
        </w:rPr>
        <w:t>Chơi trò chơi “Thử tài đoán nghề bạn mình quan tâm?”.</w:t>
      </w:r>
    </w:p>
    <w:p w14:paraId="69D5CA9F">
      <w:pPr>
        <w:spacing w:after="28" w:line="336" w:lineRule="auto"/>
        <w:ind w:left="279" w:right="3004"/>
        <w:rPr>
          <w:color w:val="auto"/>
          <w:sz w:val="28"/>
          <w:szCs w:val="28"/>
        </w:rPr>
      </w:pPr>
      <w:r>
        <w:rPr>
          <w:i/>
          <w:color w:val="auto"/>
          <w:sz w:val="28"/>
          <w:szCs w:val="28"/>
        </w:rPr>
        <w:t>a) Mục tiêu</w:t>
      </w:r>
    </w:p>
    <w:p w14:paraId="2F3BEC6F">
      <w:pPr>
        <w:spacing w:after="0"/>
        <w:ind w:left="279" w:right="-194" w:rightChars="0"/>
        <w:rPr>
          <w:color w:val="auto"/>
          <w:sz w:val="28"/>
          <w:szCs w:val="28"/>
        </w:rPr>
      </w:pPr>
      <w:r>
        <w:rPr>
          <w:color w:val="auto"/>
          <w:sz w:val="28"/>
          <w:szCs w:val="28"/>
        </w:rPr>
        <w:t xml:space="preserve">Tạo tâm thế hào hứng, nhu cầu tham gia các hoạt động trong chủ đề cho HS. </w:t>
      </w:r>
    </w:p>
    <w:p w14:paraId="3BBDEAEF">
      <w:pPr>
        <w:spacing w:after="0"/>
        <w:ind w:left="279" w:right="939"/>
        <w:rPr>
          <w:color w:val="auto"/>
          <w:sz w:val="28"/>
          <w:szCs w:val="28"/>
        </w:rPr>
      </w:pPr>
      <w:r>
        <w:rPr>
          <w:i/>
          <w:color w:val="auto"/>
          <w:sz w:val="28"/>
          <w:szCs w:val="28"/>
        </w:rPr>
        <w:t>b) Tổ chức thực hiện</w:t>
      </w:r>
    </w:p>
    <w:tbl>
      <w:tblPr>
        <w:tblStyle w:val="9"/>
        <w:tblW w:w="8496" w:type="dxa"/>
        <w:tblInd w:w="292" w:type="dxa"/>
        <w:shd w:val="clear" w:color="auto" w:fill="FFFFFF" w:themeFill="background1"/>
        <w:tblLayout w:type="autofit"/>
        <w:tblCellMar>
          <w:top w:w="33" w:type="dxa"/>
          <w:left w:w="113" w:type="dxa"/>
          <w:bottom w:w="0" w:type="dxa"/>
          <w:right w:w="75" w:type="dxa"/>
        </w:tblCellMar>
      </w:tblPr>
      <w:tblGrid>
        <w:gridCol w:w="3394"/>
        <w:gridCol w:w="2835"/>
        <w:gridCol w:w="2267"/>
      </w:tblGrid>
      <w:tr w14:paraId="115C8432">
        <w:tblPrEx>
          <w:shd w:val="clear" w:color="auto" w:fill="FFFFFF" w:themeFill="background1"/>
          <w:tblCellMar>
            <w:top w:w="33" w:type="dxa"/>
            <w:left w:w="113" w:type="dxa"/>
            <w:bottom w:w="0" w:type="dxa"/>
            <w:right w:w="75" w:type="dxa"/>
          </w:tblCellMar>
        </w:tblPrEx>
        <w:trPr>
          <w:trHeight w:val="677" w:hRule="atLeast"/>
        </w:trPr>
        <w:tc>
          <w:tcPr>
            <w:tcW w:w="3394" w:type="dxa"/>
            <w:tcBorders>
              <w:top w:val="single" w:color="00975E" w:sz="6" w:space="0"/>
              <w:left w:val="single" w:color="00975E" w:sz="6" w:space="0"/>
              <w:bottom w:val="single" w:color="00975E" w:sz="6" w:space="0"/>
              <w:right w:val="single" w:color="00975E" w:sz="6" w:space="0"/>
            </w:tcBorders>
            <w:shd w:val="clear" w:color="auto" w:fill="FFFFFF" w:themeFill="background1"/>
            <w:vAlign w:val="center"/>
          </w:tcPr>
          <w:p w14:paraId="276A2B02">
            <w:pPr>
              <w:spacing w:after="0" w:line="259" w:lineRule="auto"/>
              <w:ind w:left="0" w:right="39" w:firstLine="0"/>
              <w:jc w:val="center"/>
              <w:rPr>
                <w:color w:val="auto"/>
                <w:sz w:val="28"/>
                <w:szCs w:val="28"/>
              </w:rPr>
            </w:pPr>
            <w:r>
              <w:rPr>
                <w:rFonts w:hint="default" w:eastAsia="Calibri"/>
                <w:b/>
                <w:color w:val="auto"/>
                <w:sz w:val="28"/>
                <w:szCs w:val="28"/>
                <w:lang w:val="en-US"/>
              </w:rPr>
              <w:t>H</w:t>
            </w:r>
            <w:r>
              <w:rPr>
                <w:rFonts w:eastAsia="Calibri"/>
                <w:b/>
                <w:color w:val="auto"/>
                <w:sz w:val="28"/>
                <w:szCs w:val="28"/>
              </w:rPr>
              <w:t>oạt động của gv</w:t>
            </w:r>
          </w:p>
        </w:tc>
        <w:tc>
          <w:tcPr>
            <w:tcW w:w="2835" w:type="dxa"/>
            <w:tcBorders>
              <w:top w:val="single" w:color="00975E" w:sz="6" w:space="0"/>
              <w:left w:val="single" w:color="00975E" w:sz="6" w:space="0"/>
              <w:bottom w:val="single" w:color="00975E" w:sz="6" w:space="0"/>
              <w:right w:val="single" w:color="00975E" w:sz="6" w:space="0"/>
            </w:tcBorders>
            <w:shd w:val="clear" w:color="auto" w:fill="FFFFFF" w:themeFill="background1"/>
            <w:vAlign w:val="center"/>
          </w:tcPr>
          <w:p w14:paraId="05A2EE22">
            <w:pPr>
              <w:spacing w:after="0" w:line="259" w:lineRule="auto"/>
              <w:ind w:left="0" w:right="39" w:firstLine="0"/>
              <w:jc w:val="center"/>
              <w:rPr>
                <w:color w:val="auto"/>
                <w:sz w:val="28"/>
                <w:szCs w:val="28"/>
              </w:rPr>
            </w:pPr>
            <w:r>
              <w:rPr>
                <w:rFonts w:hint="default" w:eastAsia="Calibri"/>
                <w:b/>
                <w:color w:val="auto"/>
                <w:sz w:val="28"/>
                <w:szCs w:val="28"/>
                <w:lang w:val="en-US"/>
              </w:rPr>
              <w:t>H</w:t>
            </w:r>
            <w:r>
              <w:rPr>
                <w:rFonts w:eastAsia="Calibri"/>
                <w:b/>
                <w:color w:val="auto"/>
                <w:sz w:val="28"/>
                <w:szCs w:val="28"/>
              </w:rPr>
              <w:t>oạt động của hS</w:t>
            </w:r>
          </w:p>
        </w:tc>
        <w:tc>
          <w:tcPr>
            <w:tcW w:w="2267" w:type="dxa"/>
            <w:tcBorders>
              <w:top w:val="single" w:color="00975E" w:sz="6" w:space="0"/>
              <w:left w:val="single" w:color="00975E" w:sz="6" w:space="0"/>
              <w:bottom w:val="single" w:color="00975E" w:sz="6" w:space="0"/>
              <w:right w:val="single" w:color="00975E" w:sz="6" w:space="0"/>
            </w:tcBorders>
            <w:shd w:val="clear" w:color="auto" w:fill="FFFFFF" w:themeFill="background1"/>
          </w:tcPr>
          <w:p w14:paraId="0113FEB6">
            <w:pPr>
              <w:spacing w:after="0" w:line="259" w:lineRule="auto"/>
              <w:ind w:left="86" w:right="49" w:firstLine="0"/>
              <w:jc w:val="center"/>
              <w:rPr>
                <w:color w:val="auto"/>
                <w:sz w:val="28"/>
                <w:szCs w:val="28"/>
              </w:rPr>
            </w:pPr>
            <w:r>
              <w:rPr>
                <w:rFonts w:eastAsia="Calibri"/>
                <w:b/>
                <w:color w:val="auto"/>
                <w:sz w:val="28"/>
                <w:szCs w:val="28"/>
              </w:rPr>
              <w:t>Sản phẩm/ Kết quả  cần đạt</w:t>
            </w:r>
          </w:p>
        </w:tc>
      </w:tr>
      <w:tr w14:paraId="5B41F258">
        <w:tblPrEx>
          <w:shd w:val="clear" w:color="auto" w:fill="FFFFFF" w:themeFill="background1"/>
          <w:tblCellMar>
            <w:top w:w="33" w:type="dxa"/>
            <w:left w:w="113" w:type="dxa"/>
            <w:bottom w:w="0" w:type="dxa"/>
            <w:right w:w="75" w:type="dxa"/>
          </w:tblCellMar>
        </w:tblPrEx>
        <w:trPr>
          <w:trHeight w:val="6255" w:hRule="atLeast"/>
        </w:trPr>
        <w:tc>
          <w:tcPr>
            <w:tcW w:w="3394" w:type="dxa"/>
            <w:tcBorders>
              <w:top w:val="single" w:color="00975E" w:sz="6" w:space="0"/>
              <w:left w:val="single" w:color="00975E" w:sz="6" w:space="0"/>
              <w:bottom w:val="nil"/>
              <w:right w:val="single" w:color="00975E" w:sz="6" w:space="0"/>
            </w:tcBorders>
            <w:shd w:val="clear" w:color="auto" w:fill="FFFFFF" w:themeFill="background1"/>
          </w:tcPr>
          <w:p w14:paraId="050C3F0A">
            <w:pPr>
              <w:spacing w:after="10" w:line="259" w:lineRule="auto"/>
              <w:ind w:left="0" w:firstLine="0"/>
              <w:jc w:val="left"/>
              <w:rPr>
                <w:color w:val="auto"/>
                <w:sz w:val="28"/>
                <w:szCs w:val="28"/>
              </w:rPr>
            </w:pPr>
            <w:r>
              <w:rPr>
                <w:rFonts w:eastAsia="Calibri"/>
                <w:color w:val="auto"/>
                <w:sz w:val="28"/>
                <w:szCs w:val="28"/>
              </w:rPr>
              <w:t xml:space="preserve">– GV hướng dẫn cách chơi: </w:t>
            </w:r>
          </w:p>
          <w:p w14:paraId="5A58FD5A">
            <w:pPr>
              <w:spacing w:after="57" w:line="221" w:lineRule="auto"/>
              <w:ind w:left="0" w:right="38" w:firstLine="0"/>
              <w:rPr>
                <w:color w:val="auto"/>
                <w:sz w:val="28"/>
                <w:szCs w:val="28"/>
              </w:rPr>
            </w:pPr>
            <w:r>
              <w:rPr>
                <w:rFonts w:eastAsia="Calibri"/>
                <w:color w:val="auto"/>
                <w:sz w:val="28"/>
                <w:szCs w:val="28"/>
              </w:rPr>
              <w:t>Đầu tiên, mời một bạn lên bảng. Bạn đó sẽ hỏi cả lớp: Đố bạn biết nghề tôi quan tâm là nghề gì? Các bạn trong lớp sẽ đặt các câu hỏi xoay quanh hoạt động chủ yếu của nghề, đối tượng của nghề, dụng cụ lao động, điều kiện làm việc, yêu cầu về phẩm chất, năng lực của nghề,… nhằm thu được những thông tin cần thiết để đoán xem nghề bạn đó quan tâm là nghề nào. Ví dụ: Đối tượng lao động của nghề có phải là con người không? Dụng cụ lao động cơ bản của nghề có phải là phấn, bảng, máy tính không?...</w:t>
            </w:r>
          </w:p>
          <w:p w14:paraId="782654DA">
            <w:pPr>
              <w:spacing w:after="57" w:line="221" w:lineRule="auto"/>
              <w:ind w:left="0" w:right="38" w:firstLine="0"/>
              <w:rPr>
                <w:color w:val="auto"/>
                <w:sz w:val="28"/>
                <w:szCs w:val="28"/>
              </w:rPr>
            </w:pPr>
            <w:r>
              <w:rPr>
                <w:rFonts w:eastAsia="Calibri"/>
                <w:i/>
                <w:color w:val="auto"/>
                <w:sz w:val="28"/>
                <w:szCs w:val="28"/>
              </w:rPr>
              <w:t xml:space="preserve">Luật chơi: </w:t>
            </w:r>
            <w:r>
              <w:rPr>
                <w:rFonts w:eastAsia="Calibri"/>
                <w:color w:val="auto"/>
                <w:sz w:val="28"/>
                <w:szCs w:val="28"/>
              </w:rPr>
              <w:t>Chỉ được đặt câu hỏi cho bạn đó trả lời “có” hoặc “không”; “đúng” hoặc “không đúng”. Bạn ra câu đố không được đưa ra bất cứ gợi ý nào bằng hành động hoặc lời nói.</w:t>
            </w:r>
          </w:p>
          <w:p w14:paraId="6B587039">
            <w:pPr>
              <w:spacing w:after="0" w:line="259" w:lineRule="auto"/>
              <w:ind w:left="0" w:right="38" w:firstLine="0"/>
              <w:rPr>
                <w:color w:val="auto"/>
                <w:sz w:val="28"/>
                <w:szCs w:val="28"/>
              </w:rPr>
            </w:pPr>
            <w:r>
              <w:rPr>
                <w:rFonts w:eastAsia="Calibri"/>
                <w:color w:val="auto"/>
                <w:sz w:val="28"/>
                <w:szCs w:val="28"/>
              </w:rPr>
              <w:t>Bạn nào trong lớp đoán đúng và nhanh nhất nghề mà bạn mình quan tâm, bạn đó thắng cuộc và được thưởng.</w:t>
            </w:r>
          </w:p>
        </w:tc>
        <w:tc>
          <w:tcPr>
            <w:tcW w:w="2835" w:type="dxa"/>
            <w:tcBorders>
              <w:top w:val="single" w:color="00975E" w:sz="6" w:space="0"/>
              <w:left w:val="single" w:color="00975E" w:sz="6" w:space="0"/>
              <w:bottom w:val="nil"/>
              <w:right w:val="single" w:color="00975E" w:sz="6" w:space="0"/>
            </w:tcBorders>
            <w:shd w:val="clear" w:color="auto" w:fill="FFFFFF" w:themeFill="background1"/>
          </w:tcPr>
          <w:p w14:paraId="60EBFD36">
            <w:pPr>
              <w:spacing w:after="0" w:line="259" w:lineRule="auto"/>
              <w:ind w:left="1" w:firstLine="0"/>
              <w:rPr>
                <w:color w:val="auto"/>
                <w:sz w:val="28"/>
                <w:szCs w:val="28"/>
              </w:rPr>
            </w:pPr>
            <w:r>
              <w:rPr>
                <w:rFonts w:eastAsia="Calibri"/>
                <w:color w:val="auto"/>
                <w:sz w:val="28"/>
                <w:szCs w:val="28"/>
              </w:rPr>
              <w:t>– Lắng nghe GV phổ biến cách chơi và luật chơi. Hỏi lại nếu chưa rõ.</w:t>
            </w:r>
          </w:p>
        </w:tc>
        <w:tc>
          <w:tcPr>
            <w:tcW w:w="2267" w:type="dxa"/>
            <w:tcBorders>
              <w:top w:val="single" w:color="00975E" w:sz="6" w:space="0"/>
              <w:left w:val="single" w:color="00975E" w:sz="6" w:space="0"/>
              <w:bottom w:val="nil"/>
              <w:right w:val="single" w:color="00975E" w:sz="6" w:space="0"/>
            </w:tcBorders>
            <w:shd w:val="clear" w:color="auto" w:fill="FFFFFF" w:themeFill="background1"/>
          </w:tcPr>
          <w:p w14:paraId="32BBA270">
            <w:pPr>
              <w:spacing w:after="57" w:line="221" w:lineRule="auto"/>
              <w:ind w:left="1" w:right="38" w:firstLine="0"/>
              <w:rPr>
                <w:color w:val="auto"/>
                <w:sz w:val="28"/>
                <w:szCs w:val="28"/>
              </w:rPr>
            </w:pPr>
            <w:r>
              <w:rPr>
                <w:rFonts w:eastAsia="Calibri"/>
                <w:color w:val="auto"/>
                <w:sz w:val="28"/>
                <w:szCs w:val="28"/>
                <w:u w:color="000000"/>
              </w:rPr>
              <w:t xml:space="preserve">– </w:t>
            </w:r>
            <w:r>
              <w:rPr>
                <w:rFonts w:eastAsia="Calibri"/>
                <w:color w:val="auto"/>
                <w:sz w:val="28"/>
                <w:szCs w:val="28"/>
              </w:rPr>
              <w:t>Mỗi nghề đều có những dấu hiệu đặc trưng của nghề. Dựa vào các dấu hiệu đặc trưng này, ta có thể nhận biết được nghề đó là nghề nào.</w:t>
            </w:r>
          </w:p>
          <w:p w14:paraId="751F624B">
            <w:pPr>
              <w:spacing w:after="0" w:line="259" w:lineRule="auto"/>
              <w:ind w:left="1" w:right="38" w:firstLine="0"/>
              <w:rPr>
                <w:color w:val="auto"/>
                <w:sz w:val="28"/>
                <w:szCs w:val="28"/>
              </w:rPr>
            </w:pPr>
            <w:r>
              <w:rPr>
                <w:rFonts w:eastAsia="Calibri"/>
                <w:color w:val="auto"/>
                <w:sz w:val="28"/>
                <w:szCs w:val="28"/>
                <w:u w:color="000000"/>
              </w:rPr>
              <w:t xml:space="preserve">– </w:t>
            </w:r>
            <w:r>
              <w:rPr>
                <w:rFonts w:eastAsia="Calibri"/>
                <w:color w:val="auto"/>
                <w:sz w:val="28"/>
                <w:szCs w:val="28"/>
              </w:rPr>
              <w:t>Tinh thần hào hứng, vui vẻ tham gia hoạt động trải nghiệm.</w:t>
            </w:r>
          </w:p>
        </w:tc>
      </w:tr>
      <w:tr w14:paraId="334FAC1A">
        <w:tblPrEx>
          <w:shd w:val="clear" w:color="auto" w:fill="FFFFFF" w:themeFill="background1"/>
          <w:tblCellMar>
            <w:top w:w="33" w:type="dxa"/>
            <w:left w:w="113" w:type="dxa"/>
            <w:bottom w:w="0" w:type="dxa"/>
            <w:right w:w="75" w:type="dxa"/>
          </w:tblCellMar>
        </w:tblPrEx>
        <w:trPr>
          <w:trHeight w:val="1487" w:hRule="atLeast"/>
        </w:trPr>
        <w:tc>
          <w:tcPr>
            <w:tcW w:w="3394" w:type="dxa"/>
            <w:tcBorders>
              <w:top w:val="nil"/>
              <w:left w:val="single" w:color="00975E" w:sz="6" w:space="0"/>
              <w:bottom w:val="nil"/>
              <w:right w:val="single" w:color="00975E" w:sz="6" w:space="0"/>
            </w:tcBorders>
            <w:shd w:val="clear" w:color="auto" w:fill="FFFFFF" w:themeFill="background1"/>
          </w:tcPr>
          <w:p w14:paraId="0B15E49B">
            <w:pPr>
              <w:spacing w:after="0" w:line="259" w:lineRule="auto"/>
              <w:ind w:left="1" w:right="38" w:firstLine="0"/>
              <w:rPr>
                <w:color w:val="auto"/>
                <w:sz w:val="28"/>
                <w:szCs w:val="28"/>
              </w:rPr>
            </w:pPr>
            <w:r>
              <w:rPr>
                <w:rFonts w:eastAsia="Calibri"/>
                <w:color w:val="auto"/>
                <w:sz w:val="28"/>
                <w:szCs w:val="28"/>
              </w:rPr>
              <w:t xml:space="preserve">– GV quan sát, nghe HS hỏi và trả lời câu hỏi. Nếu HS ra câu hỏi phạm luật thì yêu cầu HS khác hỏi. </w:t>
            </w:r>
          </w:p>
        </w:tc>
        <w:tc>
          <w:tcPr>
            <w:tcW w:w="2835" w:type="dxa"/>
            <w:tcBorders>
              <w:top w:val="nil"/>
              <w:left w:val="single" w:color="00975E" w:sz="6" w:space="0"/>
              <w:bottom w:val="nil"/>
              <w:right w:val="single" w:color="00975E" w:sz="6" w:space="0"/>
            </w:tcBorders>
            <w:shd w:val="clear" w:color="auto" w:fill="FFFFFF" w:themeFill="background1"/>
          </w:tcPr>
          <w:p w14:paraId="6E505AE0">
            <w:pPr>
              <w:spacing w:after="0" w:line="259" w:lineRule="auto"/>
              <w:ind w:left="1" w:right="38" w:firstLine="0"/>
              <w:rPr>
                <w:color w:val="auto"/>
                <w:sz w:val="28"/>
                <w:szCs w:val="28"/>
              </w:rPr>
            </w:pPr>
            <w:r>
              <w:rPr>
                <w:rFonts w:eastAsia="Calibri"/>
                <w:color w:val="auto"/>
                <w:sz w:val="28"/>
                <w:szCs w:val="28"/>
              </w:rPr>
              <w:t>– HS trong lớp giơ tay xung phong đặt câu hỏi. Bạn ra câu hỏi lắng nghe để trả lời “có” hoặc “không”; “đúng” hoặc “không đúng” tuỳ theo câu hỏi các bạn đặt ra.</w:t>
            </w:r>
          </w:p>
        </w:tc>
        <w:tc>
          <w:tcPr>
            <w:tcW w:w="2267" w:type="dxa"/>
            <w:tcBorders>
              <w:top w:val="nil"/>
              <w:left w:val="single" w:color="00975E" w:sz="6" w:space="0"/>
              <w:bottom w:val="nil"/>
              <w:right w:val="single" w:color="00975E" w:sz="6" w:space="0"/>
            </w:tcBorders>
            <w:shd w:val="clear" w:color="auto" w:fill="FFFFFF" w:themeFill="background1"/>
          </w:tcPr>
          <w:p w14:paraId="0E2092FC">
            <w:pPr>
              <w:spacing w:after="160" w:line="259" w:lineRule="auto"/>
              <w:ind w:left="0" w:firstLine="0"/>
              <w:jc w:val="left"/>
              <w:rPr>
                <w:color w:val="auto"/>
                <w:sz w:val="28"/>
                <w:szCs w:val="28"/>
              </w:rPr>
            </w:pPr>
          </w:p>
        </w:tc>
      </w:tr>
      <w:tr w14:paraId="39556B21">
        <w:tblPrEx>
          <w:tblCellMar>
            <w:top w:w="33" w:type="dxa"/>
            <w:left w:w="113" w:type="dxa"/>
            <w:bottom w:w="0" w:type="dxa"/>
            <w:right w:w="75" w:type="dxa"/>
          </w:tblCellMar>
        </w:tblPrEx>
        <w:trPr>
          <w:trHeight w:val="648" w:hRule="atLeast"/>
        </w:trPr>
        <w:tc>
          <w:tcPr>
            <w:tcW w:w="3394" w:type="dxa"/>
            <w:tcBorders>
              <w:top w:val="nil"/>
              <w:left w:val="single" w:color="00975E" w:sz="6" w:space="0"/>
              <w:bottom w:val="nil"/>
              <w:right w:val="single" w:color="00975E" w:sz="6" w:space="0"/>
            </w:tcBorders>
            <w:shd w:val="clear" w:color="auto" w:fill="FFFFFF" w:themeFill="background1"/>
          </w:tcPr>
          <w:p w14:paraId="23C0FB3E">
            <w:pPr>
              <w:spacing w:after="0" w:line="259" w:lineRule="auto"/>
              <w:ind w:left="1" w:firstLine="0"/>
              <w:rPr>
                <w:color w:val="auto"/>
                <w:sz w:val="28"/>
                <w:szCs w:val="28"/>
              </w:rPr>
            </w:pPr>
            <w:r>
              <w:rPr>
                <w:rFonts w:eastAsia="Calibri"/>
                <w:color w:val="auto"/>
                <w:sz w:val="28"/>
                <w:szCs w:val="28"/>
              </w:rPr>
              <w:t>– GV phát phần thưởng cho những HS đoán đúng và nhanh nhất.</w:t>
            </w:r>
          </w:p>
        </w:tc>
        <w:tc>
          <w:tcPr>
            <w:tcW w:w="2835" w:type="dxa"/>
            <w:tcBorders>
              <w:top w:val="nil"/>
              <w:left w:val="single" w:color="00975E" w:sz="6" w:space="0"/>
              <w:bottom w:val="nil"/>
              <w:right w:val="single" w:color="00975E" w:sz="6" w:space="0"/>
            </w:tcBorders>
            <w:shd w:val="clear" w:color="auto" w:fill="FFFFFF" w:themeFill="background1"/>
          </w:tcPr>
          <w:p w14:paraId="093A6F2F">
            <w:pPr>
              <w:spacing w:after="0" w:line="259" w:lineRule="auto"/>
              <w:ind w:left="1" w:firstLine="0"/>
              <w:jc w:val="left"/>
              <w:rPr>
                <w:color w:val="auto"/>
                <w:sz w:val="28"/>
                <w:szCs w:val="28"/>
              </w:rPr>
            </w:pPr>
            <w:r>
              <w:rPr>
                <w:rFonts w:eastAsia="Calibri"/>
                <w:color w:val="auto"/>
                <w:sz w:val="28"/>
                <w:szCs w:val="28"/>
              </w:rPr>
              <w:t>– HS trong lớp cổ vũ, động viên bạn.</w:t>
            </w:r>
          </w:p>
        </w:tc>
        <w:tc>
          <w:tcPr>
            <w:tcW w:w="2267" w:type="dxa"/>
            <w:tcBorders>
              <w:top w:val="nil"/>
              <w:left w:val="single" w:color="00975E" w:sz="6" w:space="0"/>
              <w:bottom w:val="nil"/>
              <w:right w:val="single" w:color="00975E" w:sz="6" w:space="0"/>
            </w:tcBorders>
            <w:shd w:val="clear" w:color="auto" w:fill="FFFFFF" w:themeFill="background1"/>
          </w:tcPr>
          <w:p w14:paraId="04857944">
            <w:pPr>
              <w:spacing w:after="160" w:line="259" w:lineRule="auto"/>
              <w:ind w:left="0" w:firstLine="0"/>
              <w:jc w:val="left"/>
              <w:rPr>
                <w:color w:val="auto"/>
                <w:sz w:val="28"/>
                <w:szCs w:val="28"/>
              </w:rPr>
            </w:pPr>
          </w:p>
        </w:tc>
      </w:tr>
      <w:tr w14:paraId="51F68211">
        <w:tblPrEx>
          <w:shd w:val="clear" w:color="auto" w:fill="FFFFFF" w:themeFill="background1"/>
          <w:tblCellMar>
            <w:top w:w="33" w:type="dxa"/>
            <w:left w:w="113" w:type="dxa"/>
            <w:bottom w:w="0" w:type="dxa"/>
            <w:right w:w="75" w:type="dxa"/>
          </w:tblCellMar>
        </w:tblPrEx>
        <w:trPr>
          <w:trHeight w:val="1081" w:hRule="atLeast"/>
        </w:trPr>
        <w:tc>
          <w:tcPr>
            <w:tcW w:w="3394" w:type="dxa"/>
            <w:tcBorders>
              <w:top w:val="nil"/>
              <w:left w:val="single" w:color="00975E" w:sz="6" w:space="0"/>
              <w:bottom w:val="single" w:color="00975E" w:sz="6" w:space="0"/>
              <w:right w:val="single" w:color="00975E" w:sz="6" w:space="0"/>
            </w:tcBorders>
            <w:shd w:val="clear" w:color="auto" w:fill="FFFFFF" w:themeFill="background1"/>
          </w:tcPr>
          <w:p w14:paraId="5578AE7D">
            <w:pPr>
              <w:spacing w:after="0" w:line="259" w:lineRule="auto"/>
              <w:ind w:left="1" w:right="38" w:firstLine="0"/>
              <w:rPr>
                <w:color w:val="auto"/>
                <w:sz w:val="28"/>
                <w:szCs w:val="28"/>
              </w:rPr>
            </w:pPr>
            <w:r>
              <w:rPr>
                <w:rFonts w:eastAsia="Calibri"/>
                <w:color w:val="auto"/>
                <w:sz w:val="28"/>
                <w:szCs w:val="28"/>
              </w:rPr>
              <w:t xml:space="preserve">– Gọi một số HS nêu cảm nhận, những điều học hỏi được sau khi chơi trò chơi và nhận xét chung, dẫn dắt vào chủ đề. </w:t>
            </w:r>
          </w:p>
        </w:tc>
        <w:tc>
          <w:tcPr>
            <w:tcW w:w="2835" w:type="dxa"/>
            <w:tcBorders>
              <w:top w:val="nil"/>
              <w:left w:val="single" w:color="00975E" w:sz="6" w:space="0"/>
              <w:bottom w:val="single" w:color="00975E" w:sz="6" w:space="0"/>
              <w:right w:val="single" w:color="00975E" w:sz="6" w:space="0"/>
            </w:tcBorders>
            <w:shd w:val="clear" w:color="auto" w:fill="FFFFFF" w:themeFill="background1"/>
          </w:tcPr>
          <w:p w14:paraId="00C14DC1">
            <w:pPr>
              <w:spacing w:after="0" w:line="259" w:lineRule="auto"/>
              <w:ind w:left="1" w:right="38" w:firstLine="0"/>
              <w:rPr>
                <w:color w:val="auto"/>
                <w:sz w:val="28"/>
                <w:szCs w:val="28"/>
              </w:rPr>
            </w:pPr>
            <w:r>
              <w:rPr>
                <w:rFonts w:eastAsia="Calibri"/>
                <w:color w:val="auto"/>
                <w:sz w:val="28"/>
                <w:szCs w:val="28"/>
              </w:rPr>
              <w:t xml:space="preserve"> – HS chia sẻ những điều học hỏi được và cảm nhận của bản thân sau khi chơi trò chơi.</w:t>
            </w:r>
          </w:p>
        </w:tc>
        <w:tc>
          <w:tcPr>
            <w:tcW w:w="2267" w:type="dxa"/>
            <w:tcBorders>
              <w:top w:val="nil"/>
              <w:left w:val="single" w:color="00975E" w:sz="6" w:space="0"/>
              <w:bottom w:val="single" w:color="00975E" w:sz="6" w:space="0"/>
              <w:right w:val="single" w:color="00975E" w:sz="6" w:space="0"/>
            </w:tcBorders>
            <w:shd w:val="clear" w:color="auto" w:fill="FFFFFF" w:themeFill="background1"/>
          </w:tcPr>
          <w:p w14:paraId="0E0DF420">
            <w:pPr>
              <w:spacing w:after="160" w:line="259" w:lineRule="auto"/>
              <w:ind w:left="0" w:firstLine="0"/>
              <w:jc w:val="left"/>
              <w:rPr>
                <w:color w:val="auto"/>
                <w:sz w:val="28"/>
                <w:szCs w:val="28"/>
              </w:rPr>
            </w:pPr>
          </w:p>
        </w:tc>
      </w:tr>
    </w:tbl>
    <w:p w14:paraId="4749A03A">
      <w:pPr>
        <w:pStyle w:val="5"/>
        <w:spacing w:after="104" w:line="259" w:lineRule="auto"/>
        <w:ind w:left="294"/>
        <w:jc w:val="center"/>
        <w:rPr>
          <w:rFonts w:ascii="Times New Roman" w:hAnsi="Times New Roman" w:cs="Times New Roman"/>
          <w:color w:val="auto"/>
          <w:sz w:val="28"/>
          <w:szCs w:val="28"/>
        </w:rPr>
      </w:pPr>
      <w:r>
        <w:rPr>
          <w:rFonts w:ascii="Times New Roman" w:hAnsi="Times New Roman" w:cs="Times New Roman"/>
          <w:color w:val="auto"/>
          <w:sz w:val="28"/>
          <w:szCs w:val="28"/>
        </w:rPr>
        <w:t>KHÁM PHÁ – KẾT NỐI</w:t>
      </w:r>
    </w:p>
    <w:p w14:paraId="79EE8B56">
      <w:pPr>
        <w:spacing w:after="70" w:line="312" w:lineRule="auto"/>
        <w:ind w:left="577" w:right="806" w:rightChars="0"/>
        <w:rPr>
          <w:b/>
          <w:color w:val="auto"/>
          <w:sz w:val="28"/>
          <w:szCs w:val="28"/>
        </w:rPr>
      </w:pPr>
      <w:r>
        <w:rPr>
          <w:b/>
          <w:color w:val="auto"/>
          <w:sz w:val="28"/>
          <w:szCs w:val="28"/>
        </w:rPr>
        <w:t xml:space="preserve">Hoạt động 1. Tìm hiểu về nghề em quan tâm </w:t>
      </w:r>
    </w:p>
    <w:p w14:paraId="3D8FDC9A">
      <w:pPr>
        <w:spacing w:after="70" w:line="312" w:lineRule="auto"/>
        <w:ind w:left="577" w:right="3671"/>
        <w:rPr>
          <w:color w:val="auto"/>
          <w:sz w:val="28"/>
          <w:szCs w:val="28"/>
        </w:rPr>
      </w:pPr>
      <w:r>
        <w:rPr>
          <w:i/>
          <w:color w:val="auto"/>
          <w:sz w:val="28"/>
          <w:szCs w:val="28"/>
        </w:rPr>
        <w:t>a) Mục tiêu</w:t>
      </w:r>
    </w:p>
    <w:p w14:paraId="0A5EBF1B">
      <w:pPr>
        <w:ind w:left="851" w:right="4" w:hanging="284"/>
        <w:rPr>
          <w:color w:val="auto"/>
          <w:sz w:val="28"/>
          <w:szCs w:val="28"/>
        </w:rPr>
      </w:pPr>
      <w:r>
        <w:rPr>
          <w:color w:val="auto"/>
          <w:sz w:val="28"/>
          <w:szCs w:val="28"/>
          <w:u w:color="000000"/>
        </w:rPr>
        <w:t xml:space="preserve">– </w:t>
      </w:r>
      <w:r>
        <w:rPr>
          <w:color w:val="auto"/>
          <w:sz w:val="28"/>
          <w:szCs w:val="28"/>
        </w:rPr>
        <w:t>HS xác định và kể được tên những nghề mình quan tâm.</w:t>
      </w:r>
    </w:p>
    <w:p w14:paraId="6DD936E5">
      <w:pPr>
        <w:spacing w:after="182"/>
        <w:ind w:left="0" w:leftChars="0" w:right="4" w:firstLine="548" w:firstLineChars="196"/>
        <w:rPr>
          <w:color w:val="auto"/>
          <w:sz w:val="28"/>
          <w:szCs w:val="28"/>
        </w:rPr>
      </w:pPr>
      <w:r>
        <w:rPr>
          <w:color w:val="auto"/>
          <w:sz w:val="28"/>
          <w:szCs w:val="28"/>
          <w:u w:color="000000"/>
        </w:rPr>
        <w:t xml:space="preserve">– </w:t>
      </w:r>
      <w:r>
        <w:rPr>
          <w:color w:val="auto"/>
          <w:sz w:val="28"/>
          <w:szCs w:val="28"/>
        </w:rPr>
        <w:t xml:space="preserve">HS chia sẻ được hiểu biết, kinh nghiệm của bản thân về nghề mà HS quan tâm và cách tìm hiểu, thu thập thông tin về nghề HS quan tâm. </w:t>
      </w:r>
    </w:p>
    <w:p w14:paraId="6ACEF9B6">
      <w:pPr>
        <w:spacing w:after="4" w:line="259" w:lineRule="auto"/>
        <w:ind w:left="563"/>
        <w:jc w:val="left"/>
        <w:rPr>
          <w:color w:val="auto"/>
          <w:sz w:val="28"/>
          <w:szCs w:val="28"/>
        </w:rPr>
      </w:pPr>
      <w:r>
        <w:rPr>
          <w:i/>
          <w:color w:val="auto"/>
          <w:sz w:val="28"/>
          <w:szCs w:val="28"/>
        </w:rPr>
        <w:t>b) Tổ chức thực hiện</w:t>
      </w:r>
    </w:p>
    <w:tbl>
      <w:tblPr>
        <w:tblStyle w:val="9"/>
        <w:tblW w:w="8679" w:type="dxa"/>
        <w:tblInd w:w="216" w:type="dxa"/>
        <w:shd w:val="clear" w:color="auto" w:fill="FFFFFF" w:themeFill="background1"/>
        <w:tblLayout w:type="autofit"/>
        <w:tblCellMar>
          <w:top w:w="64" w:type="dxa"/>
          <w:left w:w="113" w:type="dxa"/>
          <w:bottom w:w="0" w:type="dxa"/>
          <w:right w:w="75" w:type="dxa"/>
        </w:tblCellMar>
      </w:tblPr>
      <w:tblGrid>
        <w:gridCol w:w="2997"/>
        <w:gridCol w:w="2494"/>
        <w:gridCol w:w="3188"/>
      </w:tblGrid>
      <w:tr w14:paraId="604A793E">
        <w:tblPrEx>
          <w:shd w:val="clear" w:color="auto" w:fill="FFFFFF" w:themeFill="background1"/>
          <w:tblCellMar>
            <w:top w:w="64" w:type="dxa"/>
            <w:left w:w="113" w:type="dxa"/>
            <w:bottom w:w="0" w:type="dxa"/>
            <w:right w:w="75" w:type="dxa"/>
          </w:tblCellMar>
        </w:tblPrEx>
        <w:trPr>
          <w:trHeight w:val="677" w:hRule="atLeast"/>
        </w:trPr>
        <w:tc>
          <w:tcPr>
            <w:tcW w:w="2997" w:type="dxa"/>
            <w:tcBorders>
              <w:top w:val="single" w:color="00975E" w:sz="6" w:space="0"/>
              <w:left w:val="single" w:color="00975E" w:sz="6" w:space="0"/>
              <w:bottom w:val="single" w:color="00975E" w:sz="6" w:space="0"/>
              <w:right w:val="single" w:color="00975E" w:sz="6" w:space="0"/>
            </w:tcBorders>
            <w:shd w:val="clear" w:color="auto" w:fill="FFFFFF" w:themeFill="background1"/>
            <w:vAlign w:val="center"/>
          </w:tcPr>
          <w:p w14:paraId="2C4DF546">
            <w:pPr>
              <w:spacing w:after="0" w:line="259" w:lineRule="auto"/>
              <w:ind w:left="0" w:right="39" w:firstLine="0"/>
              <w:jc w:val="center"/>
              <w:rPr>
                <w:color w:val="auto"/>
                <w:sz w:val="28"/>
                <w:szCs w:val="28"/>
              </w:rPr>
            </w:pPr>
            <w:r>
              <w:rPr>
                <w:rFonts w:hint="default" w:eastAsia="Calibri"/>
                <w:b/>
                <w:color w:val="auto"/>
                <w:sz w:val="28"/>
                <w:szCs w:val="28"/>
                <w:lang w:val="en-US"/>
              </w:rPr>
              <w:t>H</w:t>
            </w:r>
            <w:r>
              <w:rPr>
                <w:rFonts w:eastAsia="Calibri"/>
                <w:b/>
                <w:color w:val="auto"/>
                <w:sz w:val="28"/>
                <w:szCs w:val="28"/>
              </w:rPr>
              <w:t xml:space="preserve">oạt động của </w:t>
            </w:r>
            <w:r>
              <w:rPr>
                <w:rFonts w:hint="default" w:eastAsia="Calibri"/>
                <w:b/>
                <w:color w:val="auto"/>
                <w:sz w:val="28"/>
                <w:szCs w:val="28"/>
                <w:lang w:val="en-US"/>
              </w:rPr>
              <w:t>G</w:t>
            </w:r>
            <w:r>
              <w:rPr>
                <w:rFonts w:eastAsia="Calibri"/>
                <w:b/>
                <w:color w:val="auto"/>
                <w:sz w:val="28"/>
                <w:szCs w:val="28"/>
              </w:rPr>
              <w:t>v</w:t>
            </w:r>
          </w:p>
        </w:tc>
        <w:tc>
          <w:tcPr>
            <w:tcW w:w="2494" w:type="dxa"/>
            <w:tcBorders>
              <w:top w:val="single" w:color="00975E" w:sz="6" w:space="0"/>
              <w:left w:val="single" w:color="00975E" w:sz="6" w:space="0"/>
              <w:bottom w:val="single" w:color="00975E" w:sz="6" w:space="0"/>
              <w:right w:val="single" w:color="00975E" w:sz="6" w:space="0"/>
            </w:tcBorders>
            <w:shd w:val="clear" w:color="auto" w:fill="FFFFFF" w:themeFill="background1"/>
            <w:vAlign w:val="center"/>
          </w:tcPr>
          <w:p w14:paraId="409EF50A">
            <w:pPr>
              <w:spacing w:after="0" w:line="259" w:lineRule="auto"/>
              <w:ind w:left="0" w:right="38" w:firstLine="0"/>
              <w:jc w:val="center"/>
              <w:rPr>
                <w:color w:val="auto"/>
                <w:sz w:val="28"/>
                <w:szCs w:val="28"/>
              </w:rPr>
            </w:pPr>
            <w:r>
              <w:rPr>
                <w:rFonts w:hint="default" w:eastAsia="Calibri"/>
                <w:b/>
                <w:color w:val="auto"/>
                <w:sz w:val="28"/>
                <w:szCs w:val="28"/>
                <w:lang w:val="en-US"/>
              </w:rPr>
              <w:t>H</w:t>
            </w:r>
            <w:r>
              <w:rPr>
                <w:rFonts w:eastAsia="Calibri"/>
                <w:b/>
                <w:color w:val="auto"/>
                <w:sz w:val="28"/>
                <w:szCs w:val="28"/>
              </w:rPr>
              <w:t xml:space="preserve">oạt động của </w:t>
            </w:r>
            <w:r>
              <w:rPr>
                <w:rFonts w:hint="default" w:eastAsia="Calibri"/>
                <w:b/>
                <w:color w:val="auto"/>
                <w:sz w:val="28"/>
                <w:szCs w:val="28"/>
                <w:lang w:val="en-US"/>
              </w:rPr>
              <w:t>H</w:t>
            </w:r>
            <w:r>
              <w:rPr>
                <w:rFonts w:eastAsia="Calibri"/>
                <w:b/>
                <w:color w:val="auto"/>
                <w:sz w:val="28"/>
                <w:szCs w:val="28"/>
              </w:rPr>
              <w:t>S</w:t>
            </w:r>
          </w:p>
        </w:tc>
        <w:tc>
          <w:tcPr>
            <w:tcW w:w="3188" w:type="dxa"/>
            <w:tcBorders>
              <w:top w:val="single" w:color="00975E" w:sz="6" w:space="0"/>
              <w:left w:val="single" w:color="00975E" w:sz="6" w:space="0"/>
              <w:bottom w:val="single" w:color="00975E" w:sz="6" w:space="0"/>
              <w:right w:val="single" w:color="00975E" w:sz="6" w:space="0"/>
            </w:tcBorders>
            <w:shd w:val="clear" w:color="auto" w:fill="FFFFFF" w:themeFill="background1"/>
          </w:tcPr>
          <w:p w14:paraId="17AC4288">
            <w:pPr>
              <w:tabs>
                <w:tab w:val="left" w:pos="2250"/>
              </w:tabs>
              <w:spacing w:after="0" w:line="259" w:lineRule="auto"/>
              <w:ind w:left="451" w:right="413" w:firstLine="0"/>
              <w:jc w:val="center"/>
              <w:rPr>
                <w:color w:val="auto"/>
                <w:sz w:val="28"/>
                <w:szCs w:val="28"/>
              </w:rPr>
            </w:pPr>
            <w:r>
              <w:rPr>
                <w:rFonts w:eastAsia="Calibri"/>
                <w:b/>
                <w:color w:val="auto"/>
                <w:sz w:val="28"/>
                <w:szCs w:val="28"/>
              </w:rPr>
              <w:t>Sản phẩm/ Kết quả  cần đạt</w:t>
            </w:r>
          </w:p>
        </w:tc>
      </w:tr>
      <w:tr w14:paraId="276D82B6">
        <w:tblPrEx>
          <w:shd w:val="clear" w:color="auto" w:fill="FFFFFF" w:themeFill="background1"/>
          <w:tblCellMar>
            <w:top w:w="64" w:type="dxa"/>
            <w:left w:w="113" w:type="dxa"/>
            <w:bottom w:w="0" w:type="dxa"/>
            <w:right w:w="75" w:type="dxa"/>
          </w:tblCellMar>
        </w:tblPrEx>
        <w:trPr>
          <w:trHeight w:val="0" w:hRule="atLeast"/>
        </w:trPr>
        <w:tc>
          <w:tcPr>
            <w:tcW w:w="8679" w:type="dxa"/>
            <w:gridSpan w:val="3"/>
            <w:tcBorders>
              <w:top w:val="single" w:color="00975E" w:sz="6" w:space="0"/>
              <w:left w:val="single" w:color="00975E" w:sz="6" w:space="0"/>
              <w:bottom w:val="single" w:color="00975E" w:sz="6" w:space="0"/>
              <w:right w:val="single" w:color="00975E" w:sz="6" w:space="0"/>
            </w:tcBorders>
            <w:shd w:val="clear" w:color="auto" w:fill="FFFFFF" w:themeFill="background1"/>
            <w:vAlign w:val="center"/>
          </w:tcPr>
          <w:p w14:paraId="7B4BD8C9">
            <w:pPr>
              <w:spacing w:after="0" w:line="259" w:lineRule="auto"/>
              <w:ind w:left="0" w:firstLine="0"/>
              <w:jc w:val="left"/>
              <w:rPr>
                <w:color w:val="auto"/>
                <w:sz w:val="28"/>
                <w:szCs w:val="28"/>
              </w:rPr>
            </w:pPr>
            <w:r>
              <w:rPr>
                <w:rFonts w:eastAsia="Calibri"/>
                <w:b/>
                <w:i/>
                <w:color w:val="auto"/>
                <w:sz w:val="28"/>
                <w:szCs w:val="28"/>
              </w:rPr>
              <w:t xml:space="preserve">Nhiệm vụ 1: </w:t>
            </w:r>
            <w:r>
              <w:rPr>
                <w:rFonts w:eastAsia="Calibri"/>
                <w:color w:val="auto"/>
                <w:sz w:val="28"/>
                <w:szCs w:val="28"/>
              </w:rPr>
              <w:t>Kể tên các nghề em quan tâm và chia sẻ hiểu biết về nghề em quan tâm</w:t>
            </w:r>
          </w:p>
        </w:tc>
      </w:tr>
      <w:tr w14:paraId="2DAD7283">
        <w:tblPrEx>
          <w:shd w:val="clear" w:color="auto" w:fill="FFFFFF" w:themeFill="background1"/>
          <w:tblCellMar>
            <w:top w:w="64" w:type="dxa"/>
            <w:left w:w="113" w:type="dxa"/>
            <w:bottom w:w="0" w:type="dxa"/>
            <w:right w:w="75" w:type="dxa"/>
          </w:tblCellMar>
        </w:tblPrEx>
        <w:trPr>
          <w:trHeight w:val="0" w:hRule="atLeast"/>
        </w:trPr>
        <w:tc>
          <w:tcPr>
            <w:tcW w:w="2997" w:type="dxa"/>
            <w:tcBorders>
              <w:top w:val="single" w:color="00975E" w:sz="6" w:space="0"/>
              <w:left w:val="single" w:color="00975E" w:sz="6" w:space="0"/>
              <w:bottom w:val="single" w:color="00975E" w:sz="6" w:space="0"/>
              <w:right w:val="single" w:color="00975E" w:sz="6" w:space="0"/>
            </w:tcBorders>
            <w:shd w:val="clear" w:color="auto" w:fill="FFFFFF" w:themeFill="background1"/>
          </w:tcPr>
          <w:p w14:paraId="0D5DC73C">
            <w:pPr>
              <w:spacing w:after="57" w:line="229" w:lineRule="auto"/>
              <w:ind w:left="0" w:right="19" w:firstLine="0"/>
              <w:rPr>
                <w:color w:val="auto"/>
                <w:sz w:val="28"/>
                <w:szCs w:val="28"/>
              </w:rPr>
            </w:pPr>
            <w:r>
              <w:rPr>
                <w:rFonts w:eastAsia="Calibri"/>
                <w:color w:val="auto"/>
                <w:sz w:val="28"/>
                <w:szCs w:val="28"/>
                <w:u w:color="000000"/>
              </w:rPr>
              <w:t xml:space="preserve">– </w:t>
            </w:r>
            <w:r>
              <w:rPr>
                <w:rFonts w:eastAsia="Calibri"/>
                <w:color w:val="auto"/>
                <w:sz w:val="28"/>
                <w:szCs w:val="28"/>
              </w:rPr>
              <w:t>Nêu hoặc trình chiếu mục tiêu của hoạt động 1.</w:t>
            </w:r>
          </w:p>
          <w:p w14:paraId="1B68BDFE">
            <w:pPr>
              <w:spacing w:after="0" w:line="220" w:lineRule="auto"/>
              <w:ind w:left="0" w:right="19" w:firstLine="0"/>
              <w:rPr>
                <w:color w:val="auto"/>
                <w:sz w:val="28"/>
                <w:szCs w:val="28"/>
              </w:rPr>
            </w:pPr>
            <w:r>
              <w:rPr>
                <w:rFonts w:eastAsia="Calibri"/>
                <w:color w:val="auto"/>
                <w:sz w:val="28"/>
                <w:szCs w:val="28"/>
                <w:u w:color="000000"/>
              </w:rPr>
              <w:t xml:space="preserve">– </w:t>
            </w:r>
            <w:r>
              <w:rPr>
                <w:rFonts w:eastAsia="Calibri"/>
                <w:color w:val="auto"/>
                <w:sz w:val="28"/>
                <w:szCs w:val="28"/>
              </w:rPr>
              <w:t>Giải thích: Nghề em quan tâm là nghề mà bản thân cảm thấy hứng thú, thu hút được sự chú ý và làm mình chú ý đến nghề đó một cách thường xuyên, luôn muốn tìm hiểu và theo đuổi nghề đó</w:t>
            </w:r>
            <w:r>
              <w:rPr>
                <w:color w:val="auto"/>
                <w:sz w:val="28"/>
                <w:szCs w:val="28"/>
                <w:vertAlign w:val="subscript"/>
              </w:rPr>
              <w:t>.</w:t>
            </w:r>
          </w:p>
          <w:p w14:paraId="77AC7602">
            <w:pPr>
              <w:spacing w:after="57" w:line="229" w:lineRule="auto"/>
              <w:ind w:left="0" w:right="38" w:firstLine="0"/>
              <w:rPr>
                <w:color w:val="auto"/>
                <w:sz w:val="28"/>
                <w:szCs w:val="28"/>
              </w:rPr>
            </w:pPr>
            <w:r>
              <w:rPr>
                <w:rFonts w:eastAsia="Calibri"/>
                <w:color w:val="auto"/>
                <w:sz w:val="28"/>
                <w:szCs w:val="28"/>
              </w:rPr>
              <w:t xml:space="preserve">* Chuyển giao nhiệm vụ 1 và hướng dẫn HS thực hiện nhiệm vụ dựa vào gợi ý ở mục 1, hoạt động 1, trang 49 (SGK). </w:t>
            </w:r>
          </w:p>
          <w:p w14:paraId="166FE8A3">
            <w:pPr>
              <w:spacing w:after="57" w:line="229" w:lineRule="auto"/>
              <w:ind w:left="0" w:right="38" w:firstLine="0"/>
              <w:rPr>
                <w:color w:val="auto"/>
                <w:sz w:val="28"/>
                <w:szCs w:val="28"/>
              </w:rPr>
            </w:pPr>
            <w:r>
              <w:rPr>
                <w:rFonts w:eastAsia="Calibri"/>
                <w:color w:val="auto"/>
                <w:sz w:val="28"/>
                <w:szCs w:val="28"/>
              </w:rPr>
              <w:t>Gợi ý thêm: Ở lớp 6, lớp 7, lớp 8, các em đã lựa chọn và tìm hiểu nghề truyền thống, nghề hiện có ở địa phương em, nghề phổ biến trong xã hội hiện đại. Trong các nghề đã tìm hiểu, nghề nào em thích và quan tâm nhất? Khi tìm hiểu nghề đó, em đã có được những hiểu biết gì về nghề?</w:t>
            </w:r>
          </w:p>
          <w:p w14:paraId="093EC2DA">
            <w:pPr>
              <w:spacing w:after="0" w:line="259" w:lineRule="auto"/>
              <w:ind w:left="0" w:right="38" w:firstLine="0"/>
              <w:rPr>
                <w:color w:val="auto"/>
                <w:sz w:val="28"/>
                <w:szCs w:val="28"/>
              </w:rPr>
            </w:pPr>
            <w:r>
              <w:rPr>
                <w:rFonts w:eastAsia="Calibri"/>
                <w:color w:val="auto"/>
                <w:sz w:val="28"/>
                <w:szCs w:val="28"/>
              </w:rPr>
              <w:t>Nhắc HS làm việc cá nhân trước, ghi tên những nghề em quan tâm và hiểu biết về nghề em quan tâm vào bài tập 1, 2 – chủ đề 8, SBT. Sau đó chia sẻ với các bạn trong nhóm. Mỗi nhóm bình chọn 1 – 2 bạn trong nhóm trình bày tương đối đầy đủ, rõ ràng về nghề mình quan tâm để chia sẻ trước lớp.</w:t>
            </w:r>
          </w:p>
        </w:tc>
        <w:tc>
          <w:tcPr>
            <w:tcW w:w="2494" w:type="dxa"/>
            <w:tcBorders>
              <w:top w:val="single" w:color="00975E" w:sz="6" w:space="0"/>
              <w:left w:val="single" w:color="00975E" w:sz="6" w:space="0"/>
              <w:bottom w:val="single" w:color="00975E" w:sz="6" w:space="0"/>
              <w:right w:val="single" w:color="00975E" w:sz="6" w:space="0"/>
            </w:tcBorders>
            <w:shd w:val="clear" w:color="auto" w:fill="FFFFFF" w:themeFill="background1"/>
          </w:tcPr>
          <w:p w14:paraId="7F874FBC">
            <w:pPr>
              <w:spacing w:after="57" w:line="229" w:lineRule="auto"/>
              <w:ind w:left="0" w:right="38" w:firstLine="0"/>
              <w:rPr>
                <w:color w:val="auto"/>
                <w:sz w:val="28"/>
                <w:szCs w:val="28"/>
              </w:rPr>
            </w:pPr>
            <w:r>
              <w:rPr>
                <w:rFonts w:eastAsia="Calibri"/>
                <w:color w:val="auto"/>
                <w:sz w:val="28"/>
                <w:szCs w:val="28"/>
                <w:u w:color="000000"/>
              </w:rPr>
              <w:t xml:space="preserve">– </w:t>
            </w:r>
            <w:r>
              <w:rPr>
                <w:rFonts w:eastAsia="Calibri"/>
                <w:color w:val="auto"/>
                <w:sz w:val="28"/>
                <w:szCs w:val="28"/>
              </w:rPr>
              <w:t xml:space="preserve">Nghe GV giải thích thuật ngữ “Nghề em quan tâm” trước khi thực hiện các nhiệm vụ của hoạt động 1. </w:t>
            </w:r>
          </w:p>
          <w:p w14:paraId="3B5856D7">
            <w:pPr>
              <w:spacing w:after="0" w:line="259" w:lineRule="auto"/>
              <w:ind w:left="0" w:firstLine="0"/>
              <w:jc w:val="left"/>
              <w:rPr>
                <w:color w:val="auto"/>
                <w:sz w:val="28"/>
                <w:szCs w:val="28"/>
              </w:rPr>
            </w:pPr>
            <w:r>
              <w:rPr>
                <w:rFonts w:eastAsia="Calibri"/>
                <w:color w:val="auto"/>
                <w:sz w:val="28"/>
                <w:szCs w:val="28"/>
              </w:rPr>
              <w:t xml:space="preserve"> </w:t>
            </w:r>
          </w:p>
          <w:p w14:paraId="4C216002">
            <w:pPr>
              <w:spacing w:after="0" w:line="259" w:lineRule="auto"/>
              <w:ind w:left="0" w:firstLine="0"/>
              <w:jc w:val="left"/>
              <w:rPr>
                <w:color w:val="auto"/>
                <w:sz w:val="28"/>
                <w:szCs w:val="28"/>
              </w:rPr>
            </w:pPr>
            <w:r>
              <w:rPr>
                <w:rFonts w:eastAsia="Calibri"/>
                <w:color w:val="auto"/>
                <w:sz w:val="28"/>
                <w:szCs w:val="28"/>
              </w:rPr>
              <w:t xml:space="preserve"> </w:t>
            </w:r>
          </w:p>
          <w:p w14:paraId="5E794BBE">
            <w:pPr>
              <w:spacing w:after="20" w:line="259" w:lineRule="auto"/>
              <w:ind w:left="0" w:right="38" w:firstLine="0"/>
              <w:rPr>
                <w:color w:val="auto"/>
                <w:sz w:val="28"/>
                <w:szCs w:val="28"/>
              </w:rPr>
            </w:pPr>
            <w:r>
              <w:rPr>
                <w:rFonts w:eastAsia="Calibri"/>
                <w:color w:val="auto"/>
                <w:sz w:val="28"/>
                <w:szCs w:val="28"/>
                <w:u w:color="000000"/>
              </w:rPr>
              <w:t xml:space="preserve">– </w:t>
            </w:r>
            <w:r>
              <w:rPr>
                <w:rFonts w:eastAsia="Calibri"/>
                <w:color w:val="auto"/>
                <w:sz w:val="28"/>
                <w:szCs w:val="28"/>
              </w:rPr>
              <w:t>Tiếp nhận nhiệm vụ.</w:t>
            </w:r>
          </w:p>
          <w:p w14:paraId="6498FB37">
            <w:pPr>
              <w:spacing w:after="57" w:line="229" w:lineRule="auto"/>
              <w:ind w:left="0" w:right="38" w:firstLine="0"/>
              <w:rPr>
                <w:color w:val="auto"/>
                <w:sz w:val="28"/>
                <w:szCs w:val="28"/>
              </w:rPr>
            </w:pPr>
            <w:r>
              <w:rPr>
                <w:rFonts w:eastAsia="Calibri"/>
                <w:color w:val="auto"/>
                <w:sz w:val="28"/>
                <w:szCs w:val="28"/>
                <w:u w:color="000000"/>
              </w:rPr>
              <w:t xml:space="preserve">– </w:t>
            </w:r>
            <w:r>
              <w:rPr>
                <w:rFonts w:eastAsia="Calibri"/>
                <w:color w:val="auto"/>
                <w:sz w:val="28"/>
                <w:szCs w:val="28"/>
              </w:rPr>
              <w:t>Lắng nghe GV hướng dẫn thực hiện nhiệm vụ 1 kết hợp với đọc gợi ý thực hiện nhiệm vụ ở  SGK.</w:t>
            </w:r>
          </w:p>
          <w:p w14:paraId="7D18E4A9">
            <w:pPr>
              <w:spacing w:after="0" w:line="259" w:lineRule="auto"/>
              <w:ind w:left="0" w:firstLine="0"/>
              <w:jc w:val="left"/>
              <w:rPr>
                <w:color w:val="auto"/>
                <w:sz w:val="28"/>
                <w:szCs w:val="28"/>
              </w:rPr>
            </w:pPr>
            <w:r>
              <w:rPr>
                <w:rFonts w:eastAsia="Calibri"/>
                <w:color w:val="auto"/>
                <w:sz w:val="28"/>
                <w:szCs w:val="28"/>
              </w:rPr>
              <w:t xml:space="preserve"> </w:t>
            </w:r>
          </w:p>
        </w:tc>
        <w:tc>
          <w:tcPr>
            <w:tcW w:w="3188" w:type="dxa"/>
            <w:tcBorders>
              <w:top w:val="single" w:color="00975E" w:sz="6" w:space="0"/>
              <w:left w:val="single" w:color="00975E" w:sz="6" w:space="0"/>
              <w:bottom w:val="single" w:color="00975E" w:sz="6" w:space="0"/>
              <w:right w:val="single" w:color="00975E" w:sz="6" w:space="0"/>
            </w:tcBorders>
            <w:shd w:val="clear" w:color="auto" w:fill="FFFFFF" w:themeFill="background1"/>
          </w:tcPr>
          <w:p w14:paraId="7E7E3351">
            <w:pPr>
              <w:spacing w:after="57" w:line="229" w:lineRule="auto"/>
              <w:ind w:left="1" w:right="19" w:firstLine="0"/>
              <w:jc w:val="both"/>
              <w:rPr>
                <w:color w:val="auto"/>
                <w:sz w:val="28"/>
                <w:szCs w:val="28"/>
              </w:rPr>
            </w:pPr>
            <w:r>
              <w:rPr>
                <w:rFonts w:eastAsia="Calibri"/>
                <w:color w:val="auto"/>
                <w:sz w:val="28"/>
                <w:szCs w:val="28"/>
                <w:u w:color="000000"/>
              </w:rPr>
              <w:t>*</w:t>
            </w:r>
            <w:r>
              <w:rPr>
                <w:rFonts w:eastAsia="Calibri"/>
                <w:color w:val="auto"/>
                <w:sz w:val="28"/>
                <w:szCs w:val="28"/>
                <w:u w:color="000000"/>
              </w:rPr>
              <w:tab/>
            </w:r>
            <w:r>
              <w:rPr>
                <w:rFonts w:eastAsia="Calibri"/>
                <w:color w:val="auto"/>
                <w:sz w:val="28"/>
                <w:szCs w:val="28"/>
              </w:rPr>
              <w:t xml:space="preserve">Ai trong lớp mình cũng quan tâm đến một vài nghề nào đó. Mỗi nghề đều có những hoạt động đặc trưng, những thiết bị, dụng cụ lao động gắn với nghề, những đòi hỏi về phẩm chất, năng lực để thực hiện các công việc của nghề, những thách thức, khó khăn trong hoạt động nghề nghiệp. Mỗi nghề đều có những điểm lí thú và đóng góp cho sự phát triển kinh tế – xã hội của địa phương, đất nước. Có được những hiểu biết cần thiết về nghề giúp các em có sự lựa chọn nghề và định hướng nghề nghiệp phù hợp sau khi tốt nghiệp THCS. </w:t>
            </w:r>
          </w:p>
          <w:p w14:paraId="257753E4">
            <w:pPr>
              <w:spacing w:after="57" w:line="229" w:lineRule="auto"/>
              <w:ind w:left="1" w:right="19" w:firstLine="0"/>
              <w:jc w:val="both"/>
              <w:rPr>
                <w:color w:val="auto"/>
                <w:sz w:val="28"/>
                <w:szCs w:val="28"/>
              </w:rPr>
            </w:pPr>
            <w:r>
              <w:rPr>
                <w:rFonts w:eastAsia="Calibri"/>
                <w:color w:val="auto"/>
                <w:sz w:val="28"/>
                <w:szCs w:val="28"/>
                <w:u w:color="000000"/>
              </w:rPr>
              <w:t>*</w:t>
            </w:r>
            <w:r>
              <w:rPr>
                <w:rFonts w:eastAsia="Calibri"/>
                <w:color w:val="auto"/>
                <w:sz w:val="28"/>
                <w:szCs w:val="28"/>
                <w:u w:color="000000"/>
              </w:rPr>
              <w:tab/>
            </w:r>
            <w:r>
              <w:rPr>
                <w:rFonts w:eastAsia="Calibri"/>
                <w:color w:val="auto"/>
                <w:sz w:val="28"/>
                <w:szCs w:val="28"/>
              </w:rPr>
              <w:t>Khi tìm hiểu nghề, mỗi chúng ta cần phải:</w:t>
            </w:r>
          </w:p>
          <w:p w14:paraId="289EFB7C">
            <w:pPr>
              <w:spacing w:after="57" w:line="229" w:lineRule="auto"/>
              <w:ind w:left="1" w:firstLine="0"/>
              <w:jc w:val="both"/>
              <w:rPr>
                <w:color w:val="auto"/>
                <w:sz w:val="28"/>
                <w:szCs w:val="28"/>
              </w:rPr>
            </w:pPr>
            <w:r>
              <w:rPr>
                <w:rFonts w:eastAsia="Calibri"/>
                <w:color w:val="auto"/>
                <w:sz w:val="28"/>
                <w:szCs w:val="28"/>
                <w:u w:color="000000"/>
              </w:rPr>
              <w:t xml:space="preserve">– </w:t>
            </w:r>
            <w:r>
              <w:rPr>
                <w:rFonts w:eastAsia="Calibri"/>
                <w:color w:val="auto"/>
                <w:sz w:val="28"/>
                <w:szCs w:val="28"/>
              </w:rPr>
              <w:t xml:space="preserve">Xác định được các nghề mình quan tâm. </w:t>
            </w:r>
          </w:p>
          <w:p w14:paraId="327E947D">
            <w:pPr>
              <w:spacing w:after="57" w:line="229" w:lineRule="auto"/>
              <w:ind w:left="1" w:firstLine="0"/>
              <w:jc w:val="both"/>
              <w:rPr>
                <w:color w:val="auto"/>
                <w:sz w:val="28"/>
                <w:szCs w:val="28"/>
              </w:rPr>
            </w:pPr>
            <w:r>
              <w:rPr>
                <w:rFonts w:eastAsia="Calibri"/>
                <w:color w:val="auto"/>
                <w:sz w:val="28"/>
                <w:szCs w:val="28"/>
                <w:u w:color="000000"/>
              </w:rPr>
              <w:t xml:space="preserve">– </w:t>
            </w:r>
            <w:r>
              <w:rPr>
                <w:rFonts w:eastAsia="Calibri"/>
                <w:color w:val="auto"/>
                <w:sz w:val="28"/>
                <w:szCs w:val="28"/>
              </w:rPr>
              <w:t xml:space="preserve">Xác định những thông tin cần phải tìm hiểu về nghề, đó là: </w:t>
            </w:r>
          </w:p>
          <w:p w14:paraId="2D37D332">
            <w:pPr>
              <w:spacing w:after="20" w:line="259" w:lineRule="auto"/>
              <w:ind w:left="1" w:firstLine="0"/>
              <w:jc w:val="both"/>
              <w:rPr>
                <w:color w:val="auto"/>
                <w:sz w:val="28"/>
                <w:szCs w:val="28"/>
              </w:rPr>
            </w:pPr>
            <w:r>
              <w:rPr>
                <w:rFonts w:eastAsia="Calibri"/>
                <w:color w:val="auto"/>
                <w:sz w:val="28"/>
                <w:szCs w:val="28"/>
              </w:rPr>
              <w:t>+ Các hoạt động đặc trưng của nghề.</w:t>
            </w:r>
          </w:p>
          <w:p w14:paraId="367892E5">
            <w:pPr>
              <w:spacing w:after="57" w:line="229" w:lineRule="auto"/>
              <w:ind w:left="1" w:firstLine="0"/>
              <w:jc w:val="both"/>
              <w:rPr>
                <w:color w:val="auto"/>
                <w:sz w:val="28"/>
                <w:szCs w:val="28"/>
              </w:rPr>
            </w:pPr>
            <w:r>
              <w:rPr>
                <w:rFonts w:eastAsia="Calibri"/>
                <w:color w:val="auto"/>
                <w:sz w:val="28"/>
                <w:szCs w:val="28"/>
              </w:rPr>
              <w:t>+ Các trang thiết bị, dụng cụ lao động cơ bản của nghề.</w:t>
            </w:r>
          </w:p>
          <w:p w14:paraId="52E4D04C">
            <w:pPr>
              <w:spacing w:after="57" w:line="229" w:lineRule="auto"/>
              <w:ind w:left="1" w:firstLine="0"/>
              <w:jc w:val="both"/>
              <w:rPr>
                <w:color w:val="auto"/>
                <w:sz w:val="28"/>
                <w:szCs w:val="28"/>
              </w:rPr>
            </w:pPr>
            <w:r>
              <w:rPr>
                <w:rFonts w:eastAsia="Calibri"/>
                <w:color w:val="auto"/>
                <w:sz w:val="28"/>
                <w:szCs w:val="28"/>
              </w:rPr>
              <w:t>+ Yêu cầu về phẩm chất, năng lực của người làm nghề.</w:t>
            </w:r>
          </w:p>
          <w:p w14:paraId="41A841EE">
            <w:pPr>
              <w:spacing w:after="0" w:line="259" w:lineRule="auto"/>
              <w:ind w:left="1" w:firstLine="0"/>
              <w:jc w:val="both"/>
              <w:rPr>
                <w:color w:val="auto"/>
                <w:sz w:val="28"/>
                <w:szCs w:val="28"/>
              </w:rPr>
            </w:pPr>
            <w:r>
              <w:rPr>
                <w:rFonts w:eastAsia="Calibri"/>
                <w:color w:val="auto"/>
                <w:sz w:val="28"/>
                <w:szCs w:val="28"/>
              </w:rPr>
              <w:t>+ Những nguy hiểm có thể xảy ra và cách giữ an toàn trong lao động.</w:t>
            </w:r>
          </w:p>
        </w:tc>
      </w:tr>
    </w:tbl>
    <w:p w14:paraId="7D6D86DB">
      <w:pPr>
        <w:spacing w:after="0" w:line="259" w:lineRule="auto"/>
        <w:ind w:left="-850" w:right="293" w:firstLine="0"/>
        <w:jc w:val="left"/>
        <w:rPr>
          <w:color w:val="auto"/>
          <w:sz w:val="28"/>
          <w:szCs w:val="28"/>
        </w:rPr>
      </w:pPr>
    </w:p>
    <w:tbl>
      <w:tblPr>
        <w:tblStyle w:val="9"/>
        <w:tblW w:w="8769" w:type="dxa"/>
        <w:tblInd w:w="292" w:type="dxa"/>
        <w:shd w:val="clear" w:color="auto" w:fill="FFFFFF" w:themeFill="background1"/>
        <w:tblLayout w:type="autofit"/>
        <w:tblCellMar>
          <w:top w:w="0" w:type="dxa"/>
          <w:left w:w="113" w:type="dxa"/>
          <w:bottom w:w="0" w:type="dxa"/>
          <w:right w:w="75" w:type="dxa"/>
        </w:tblCellMar>
      </w:tblPr>
      <w:tblGrid>
        <w:gridCol w:w="275"/>
        <w:gridCol w:w="3156"/>
        <w:gridCol w:w="2400"/>
        <w:gridCol w:w="6"/>
        <w:gridCol w:w="2658"/>
        <w:gridCol w:w="267"/>
        <w:gridCol w:w="7"/>
      </w:tblGrid>
      <w:tr w14:paraId="02469789">
        <w:tblPrEx>
          <w:tblCellMar>
            <w:top w:w="0" w:type="dxa"/>
            <w:left w:w="113" w:type="dxa"/>
            <w:bottom w:w="0" w:type="dxa"/>
            <w:right w:w="75" w:type="dxa"/>
          </w:tblCellMar>
        </w:tblPrEx>
        <w:trPr>
          <w:trHeight w:val="677" w:hRule="atLeast"/>
        </w:trPr>
        <w:tc>
          <w:tcPr>
            <w:tcW w:w="3431" w:type="dxa"/>
            <w:gridSpan w:val="2"/>
            <w:tcBorders>
              <w:top w:val="single" w:color="00975E" w:sz="6" w:space="0"/>
              <w:left w:val="single" w:color="00975E" w:sz="6" w:space="0"/>
              <w:bottom w:val="single" w:color="00975E" w:sz="6" w:space="0"/>
              <w:right w:val="single" w:color="00975E" w:sz="6" w:space="0"/>
            </w:tcBorders>
            <w:shd w:val="clear" w:color="auto" w:fill="FFFFFF" w:themeFill="background1"/>
            <w:vAlign w:val="center"/>
          </w:tcPr>
          <w:p w14:paraId="4936C03C">
            <w:pPr>
              <w:spacing w:after="0" w:line="259" w:lineRule="auto"/>
              <w:ind w:left="0" w:right="38" w:firstLine="0"/>
              <w:jc w:val="center"/>
              <w:rPr>
                <w:color w:val="auto"/>
                <w:sz w:val="28"/>
                <w:szCs w:val="28"/>
              </w:rPr>
            </w:pPr>
            <w:r>
              <w:rPr>
                <w:rFonts w:hint="default" w:eastAsia="Calibri"/>
                <w:b/>
                <w:color w:val="auto"/>
                <w:sz w:val="28"/>
                <w:szCs w:val="28"/>
                <w:lang w:val="en-US"/>
              </w:rPr>
              <w:t>H</w:t>
            </w:r>
            <w:r>
              <w:rPr>
                <w:rFonts w:eastAsia="Calibri"/>
                <w:b/>
                <w:color w:val="auto"/>
                <w:sz w:val="28"/>
                <w:szCs w:val="28"/>
              </w:rPr>
              <w:t>oạt động của gv</w:t>
            </w:r>
          </w:p>
        </w:tc>
        <w:tc>
          <w:tcPr>
            <w:tcW w:w="2400" w:type="dxa"/>
            <w:tcBorders>
              <w:top w:val="single" w:color="00975E" w:sz="6" w:space="0"/>
              <w:left w:val="single" w:color="00975E" w:sz="6" w:space="0"/>
              <w:bottom w:val="single" w:color="00975E" w:sz="6" w:space="0"/>
              <w:right w:val="single" w:color="00975E" w:sz="6" w:space="0"/>
            </w:tcBorders>
            <w:shd w:val="clear" w:color="auto" w:fill="FFFFFF" w:themeFill="background1"/>
            <w:vAlign w:val="center"/>
          </w:tcPr>
          <w:p w14:paraId="0975F1FE">
            <w:pPr>
              <w:spacing w:after="0" w:line="259" w:lineRule="auto"/>
              <w:ind w:left="0" w:right="38" w:firstLine="0"/>
              <w:jc w:val="center"/>
              <w:rPr>
                <w:color w:val="auto"/>
                <w:sz w:val="28"/>
                <w:szCs w:val="28"/>
              </w:rPr>
            </w:pPr>
            <w:r>
              <w:rPr>
                <w:rFonts w:hint="default" w:eastAsia="Calibri"/>
                <w:b/>
                <w:color w:val="auto"/>
                <w:sz w:val="28"/>
                <w:szCs w:val="28"/>
                <w:lang w:val="en-US"/>
              </w:rPr>
              <w:t>H</w:t>
            </w:r>
            <w:r>
              <w:rPr>
                <w:rFonts w:eastAsia="Calibri"/>
                <w:b/>
                <w:color w:val="auto"/>
                <w:sz w:val="28"/>
                <w:szCs w:val="28"/>
              </w:rPr>
              <w:t>oạt động của hS</w:t>
            </w:r>
          </w:p>
        </w:tc>
        <w:tc>
          <w:tcPr>
            <w:tcW w:w="2938" w:type="dxa"/>
            <w:gridSpan w:val="4"/>
            <w:tcBorders>
              <w:top w:val="single" w:color="00975E" w:sz="6" w:space="0"/>
              <w:left w:val="single" w:color="00975E" w:sz="6" w:space="0"/>
              <w:bottom w:val="single" w:color="00975E" w:sz="6" w:space="0"/>
              <w:right w:val="single" w:color="00975E" w:sz="6" w:space="0"/>
            </w:tcBorders>
            <w:shd w:val="clear" w:color="auto" w:fill="FFFFFF" w:themeFill="background1"/>
          </w:tcPr>
          <w:p w14:paraId="19CF4552">
            <w:pPr>
              <w:spacing w:after="0" w:line="259" w:lineRule="auto"/>
              <w:ind w:left="451" w:right="413" w:firstLine="0"/>
              <w:jc w:val="center"/>
              <w:rPr>
                <w:color w:val="auto"/>
                <w:sz w:val="28"/>
                <w:szCs w:val="28"/>
              </w:rPr>
            </w:pPr>
            <w:r>
              <w:rPr>
                <w:rFonts w:eastAsia="Calibri"/>
                <w:b/>
                <w:color w:val="auto"/>
                <w:sz w:val="28"/>
                <w:szCs w:val="28"/>
              </w:rPr>
              <w:t>Sản phẩm/ Kết quả  cần đạt</w:t>
            </w:r>
          </w:p>
        </w:tc>
      </w:tr>
      <w:tr w14:paraId="37035445">
        <w:tblPrEx>
          <w:shd w:val="clear" w:color="auto" w:fill="FFFFFF" w:themeFill="background1"/>
          <w:tblCellMar>
            <w:top w:w="0" w:type="dxa"/>
            <w:left w:w="113" w:type="dxa"/>
            <w:bottom w:w="0" w:type="dxa"/>
            <w:right w:w="75" w:type="dxa"/>
          </w:tblCellMar>
        </w:tblPrEx>
        <w:trPr>
          <w:trHeight w:val="2483" w:hRule="atLeast"/>
        </w:trPr>
        <w:tc>
          <w:tcPr>
            <w:tcW w:w="3431" w:type="dxa"/>
            <w:gridSpan w:val="2"/>
            <w:tcBorders>
              <w:top w:val="single" w:color="00975E" w:sz="6" w:space="0"/>
              <w:left w:val="single" w:color="00975E" w:sz="6" w:space="0"/>
              <w:bottom w:val="nil"/>
              <w:right w:val="single" w:color="00975E" w:sz="6" w:space="0"/>
            </w:tcBorders>
            <w:shd w:val="clear" w:color="auto" w:fill="FFFFFF" w:themeFill="background1"/>
            <w:vAlign w:val="bottom"/>
          </w:tcPr>
          <w:p w14:paraId="6188C01D">
            <w:pPr>
              <w:spacing w:after="20" w:line="259" w:lineRule="auto"/>
              <w:ind w:left="0" w:firstLine="0"/>
              <w:jc w:val="left"/>
              <w:rPr>
                <w:color w:val="auto"/>
                <w:sz w:val="28"/>
                <w:szCs w:val="28"/>
              </w:rPr>
            </w:pPr>
            <w:r>
              <w:rPr>
                <w:rFonts w:eastAsia="Calibri"/>
                <w:color w:val="auto"/>
                <w:sz w:val="28"/>
                <w:szCs w:val="28"/>
              </w:rPr>
              <w:t>* Tổ chức cho HS thực hiện nhiệm vụ 1.</w:t>
            </w:r>
          </w:p>
          <w:p w14:paraId="3EB61139">
            <w:pPr>
              <w:spacing w:after="57" w:line="229" w:lineRule="auto"/>
              <w:ind w:left="0" w:right="38" w:firstLine="0"/>
              <w:rPr>
                <w:color w:val="auto"/>
                <w:sz w:val="28"/>
                <w:szCs w:val="28"/>
              </w:rPr>
            </w:pPr>
            <w:r>
              <w:rPr>
                <w:rFonts w:eastAsia="Calibri"/>
                <w:color w:val="auto"/>
                <w:sz w:val="28"/>
                <w:szCs w:val="28"/>
                <w:u w:color="000000"/>
              </w:rPr>
              <w:t xml:space="preserve">– </w:t>
            </w:r>
            <w:r>
              <w:rPr>
                <w:rFonts w:eastAsia="Calibri"/>
                <w:color w:val="auto"/>
                <w:sz w:val="28"/>
                <w:szCs w:val="28"/>
              </w:rPr>
              <w:t xml:space="preserve">GV đến các nhóm quan sát, lắng nghe HS chia sẻ hiểu biết về nghề em quan tâm. </w:t>
            </w:r>
          </w:p>
          <w:p w14:paraId="40949EA4">
            <w:pPr>
              <w:spacing w:after="0" w:line="259" w:lineRule="auto"/>
              <w:ind w:left="0" w:right="38" w:firstLine="0"/>
              <w:rPr>
                <w:color w:val="auto"/>
                <w:sz w:val="28"/>
                <w:szCs w:val="28"/>
              </w:rPr>
            </w:pPr>
            <w:r>
              <w:rPr>
                <w:rFonts w:eastAsia="Calibri"/>
                <w:color w:val="auto"/>
                <w:sz w:val="28"/>
                <w:szCs w:val="28"/>
                <w:u w:color="000000"/>
              </w:rPr>
              <w:t xml:space="preserve">– </w:t>
            </w:r>
            <w:r>
              <w:rPr>
                <w:rFonts w:eastAsia="Calibri"/>
                <w:color w:val="auto"/>
                <w:sz w:val="28"/>
                <w:szCs w:val="28"/>
              </w:rPr>
              <w:t xml:space="preserve">Nhắc thư kí các nhóm ghi tên những nghề mà từng thành viên trong nhóm quan tâm, những nội dung chia sẻ của các bạn về nghề mình quan tâm. </w:t>
            </w:r>
          </w:p>
        </w:tc>
        <w:tc>
          <w:tcPr>
            <w:tcW w:w="2400" w:type="dxa"/>
            <w:tcBorders>
              <w:top w:val="single" w:color="00975E" w:sz="6" w:space="0"/>
              <w:left w:val="single" w:color="00975E" w:sz="6" w:space="0"/>
              <w:bottom w:val="nil"/>
              <w:right w:val="single" w:color="00975E" w:sz="6" w:space="0"/>
            </w:tcBorders>
            <w:shd w:val="clear" w:color="auto" w:fill="FFFFFF" w:themeFill="background1"/>
          </w:tcPr>
          <w:p w14:paraId="76121D8D">
            <w:pPr>
              <w:spacing w:after="57" w:line="229" w:lineRule="auto"/>
              <w:ind w:left="0" w:right="19" w:firstLine="0"/>
              <w:rPr>
                <w:color w:val="auto"/>
                <w:sz w:val="28"/>
                <w:szCs w:val="28"/>
              </w:rPr>
            </w:pPr>
            <w:r>
              <w:rPr>
                <w:rFonts w:eastAsia="Calibri"/>
                <w:color w:val="auto"/>
                <w:sz w:val="28"/>
                <w:szCs w:val="28"/>
                <w:u w:color="000000"/>
              </w:rPr>
              <w:t xml:space="preserve">– </w:t>
            </w:r>
            <w:r>
              <w:rPr>
                <w:rFonts w:eastAsia="Calibri"/>
                <w:color w:val="auto"/>
                <w:sz w:val="28"/>
                <w:szCs w:val="28"/>
              </w:rPr>
              <w:t>HS làm việc cá nhân, sau đó thực hiện nhiệm vụ theo nhóm.</w:t>
            </w:r>
          </w:p>
          <w:p w14:paraId="49250C90">
            <w:pPr>
              <w:spacing w:after="0" w:line="259" w:lineRule="auto"/>
              <w:ind w:left="0" w:right="19" w:firstLine="0"/>
              <w:rPr>
                <w:color w:val="auto"/>
                <w:sz w:val="28"/>
                <w:szCs w:val="28"/>
              </w:rPr>
            </w:pPr>
            <w:r>
              <w:rPr>
                <w:rFonts w:eastAsia="Calibri"/>
                <w:color w:val="auto"/>
                <w:sz w:val="28"/>
                <w:szCs w:val="28"/>
                <w:u w:color="000000"/>
              </w:rPr>
              <w:t xml:space="preserve">– </w:t>
            </w:r>
            <w:r>
              <w:rPr>
                <w:rFonts w:eastAsia="Calibri"/>
                <w:color w:val="auto"/>
                <w:sz w:val="28"/>
                <w:szCs w:val="28"/>
              </w:rPr>
              <w:t>Cử bạn trong nhóm trình bày tương đối đầy đủ, rõ ràng về nghề mình quan tâm để chia sẻ trước lớp.</w:t>
            </w:r>
          </w:p>
        </w:tc>
        <w:tc>
          <w:tcPr>
            <w:tcW w:w="2938" w:type="dxa"/>
            <w:gridSpan w:val="4"/>
            <w:tcBorders>
              <w:top w:val="single" w:color="00975E" w:sz="6" w:space="0"/>
              <w:left w:val="single" w:color="00975E" w:sz="6" w:space="0"/>
              <w:bottom w:val="nil"/>
              <w:right w:val="single" w:color="00975E" w:sz="6" w:space="0"/>
            </w:tcBorders>
            <w:shd w:val="clear" w:color="auto" w:fill="FFFFFF" w:themeFill="background1"/>
            <w:vAlign w:val="bottom"/>
          </w:tcPr>
          <w:p w14:paraId="5305E10F">
            <w:pPr>
              <w:spacing w:after="57" w:line="229" w:lineRule="auto"/>
              <w:ind w:left="0" w:right="38" w:firstLine="0"/>
              <w:rPr>
                <w:color w:val="auto"/>
                <w:sz w:val="28"/>
                <w:szCs w:val="28"/>
              </w:rPr>
            </w:pPr>
            <w:r>
              <w:rPr>
                <w:rFonts w:eastAsia="Calibri"/>
                <w:color w:val="auto"/>
                <w:sz w:val="28"/>
                <w:szCs w:val="28"/>
              </w:rPr>
              <w:t>– Xác định được cách tìm hiểu nghề mình quan tâm. Tuỳ khả năng của bản thân và điều kiện thực tế, có thể tìm hiểu nghề mình quan tâm bằng những cách phù hợp, như:</w:t>
            </w:r>
          </w:p>
          <w:p w14:paraId="352A58AB">
            <w:pPr>
              <w:spacing w:after="57" w:line="229" w:lineRule="auto"/>
              <w:ind w:left="0" w:firstLine="0"/>
              <w:jc w:val="left"/>
              <w:rPr>
                <w:color w:val="auto"/>
                <w:sz w:val="28"/>
                <w:szCs w:val="28"/>
              </w:rPr>
            </w:pPr>
            <w:r>
              <w:rPr>
                <w:rFonts w:eastAsia="Calibri"/>
                <w:color w:val="auto"/>
                <w:sz w:val="28"/>
                <w:szCs w:val="28"/>
              </w:rPr>
              <w:t>+ Tìm đọc tài liệu tham khảo, sách báo.</w:t>
            </w:r>
          </w:p>
          <w:p w14:paraId="1FB117C6">
            <w:pPr>
              <w:spacing w:after="0" w:line="259" w:lineRule="auto"/>
              <w:ind w:left="0" w:firstLine="0"/>
              <w:jc w:val="left"/>
              <w:rPr>
                <w:color w:val="auto"/>
                <w:sz w:val="28"/>
                <w:szCs w:val="28"/>
              </w:rPr>
            </w:pPr>
            <w:r>
              <w:rPr>
                <w:rFonts w:eastAsia="Calibri"/>
                <w:color w:val="auto"/>
                <w:sz w:val="28"/>
                <w:szCs w:val="28"/>
              </w:rPr>
              <w:t xml:space="preserve">+ Tra cứu thông tin nghề trên mạng </w:t>
            </w:r>
          </w:p>
        </w:tc>
      </w:tr>
      <w:tr w14:paraId="58BCFE61">
        <w:tblPrEx>
          <w:shd w:val="clear" w:color="auto" w:fill="FFFFFF" w:themeFill="background1"/>
          <w:tblCellMar>
            <w:top w:w="0" w:type="dxa"/>
            <w:left w:w="113" w:type="dxa"/>
            <w:bottom w:w="0" w:type="dxa"/>
            <w:right w:w="75" w:type="dxa"/>
          </w:tblCellMar>
        </w:tblPrEx>
        <w:trPr>
          <w:trHeight w:val="2573" w:hRule="atLeast"/>
        </w:trPr>
        <w:tc>
          <w:tcPr>
            <w:tcW w:w="3431" w:type="dxa"/>
            <w:gridSpan w:val="2"/>
            <w:tcBorders>
              <w:top w:val="nil"/>
              <w:left w:val="single" w:color="00975E" w:sz="6" w:space="0"/>
              <w:bottom w:val="nil"/>
              <w:right w:val="single" w:color="00975E" w:sz="6" w:space="0"/>
            </w:tcBorders>
            <w:shd w:val="clear" w:color="auto" w:fill="FFFFFF" w:themeFill="background1"/>
          </w:tcPr>
          <w:p w14:paraId="041C50A4">
            <w:pPr>
              <w:spacing w:after="57" w:line="229" w:lineRule="auto"/>
              <w:ind w:left="0" w:firstLine="0"/>
              <w:rPr>
                <w:color w:val="auto"/>
                <w:sz w:val="28"/>
                <w:szCs w:val="28"/>
              </w:rPr>
            </w:pPr>
            <w:r>
              <w:rPr>
                <w:rFonts w:eastAsia="Calibri"/>
                <w:color w:val="auto"/>
                <w:sz w:val="28"/>
                <w:szCs w:val="28"/>
              </w:rPr>
              <w:t xml:space="preserve">* Tổ chức cho HS trình bày kết quả thực hiện nhiệm vụ 1. </w:t>
            </w:r>
          </w:p>
          <w:p w14:paraId="7F756289">
            <w:pPr>
              <w:spacing w:after="0" w:line="259" w:lineRule="auto"/>
              <w:ind w:left="0" w:right="38" w:firstLine="0"/>
              <w:rPr>
                <w:color w:val="auto"/>
                <w:sz w:val="28"/>
                <w:szCs w:val="28"/>
              </w:rPr>
            </w:pPr>
            <w:r>
              <w:rPr>
                <w:rFonts w:eastAsia="Calibri"/>
                <w:color w:val="auto"/>
                <w:sz w:val="28"/>
                <w:szCs w:val="28"/>
              </w:rPr>
              <w:t>– GV mời đại diện các nhóm trình bày kết quả thực hiện nhiệm vụ của nhóm mình. Nhắc HS: Khi bạn trình bày, cần lắng nghe để nhận xét. Không nêu lại những nội dung nhóm trước đã trình bày.</w:t>
            </w:r>
          </w:p>
        </w:tc>
        <w:tc>
          <w:tcPr>
            <w:tcW w:w="2400" w:type="dxa"/>
            <w:tcBorders>
              <w:top w:val="nil"/>
              <w:left w:val="single" w:color="00975E" w:sz="6" w:space="0"/>
              <w:bottom w:val="nil"/>
              <w:right w:val="single" w:color="00975E" w:sz="6" w:space="0"/>
            </w:tcBorders>
            <w:shd w:val="clear" w:color="auto" w:fill="FFFFFF" w:themeFill="background1"/>
            <w:vAlign w:val="center"/>
          </w:tcPr>
          <w:p w14:paraId="6E0A5225">
            <w:pPr>
              <w:spacing w:after="357" w:line="259" w:lineRule="auto"/>
              <w:ind w:left="0" w:firstLine="0"/>
              <w:jc w:val="left"/>
              <w:rPr>
                <w:color w:val="auto"/>
                <w:sz w:val="28"/>
                <w:szCs w:val="28"/>
              </w:rPr>
            </w:pPr>
            <w:r>
              <w:rPr>
                <w:rFonts w:eastAsia="Calibri"/>
                <w:color w:val="auto"/>
                <w:sz w:val="28"/>
                <w:szCs w:val="28"/>
              </w:rPr>
              <w:t xml:space="preserve"> </w:t>
            </w:r>
          </w:p>
          <w:p w14:paraId="5CCF5C7D">
            <w:pPr>
              <w:spacing w:after="0" w:line="259" w:lineRule="auto"/>
              <w:ind w:left="0" w:right="38" w:firstLine="0"/>
              <w:rPr>
                <w:color w:val="auto"/>
                <w:sz w:val="28"/>
                <w:szCs w:val="28"/>
              </w:rPr>
            </w:pPr>
            <w:r>
              <w:rPr>
                <w:rFonts w:eastAsia="Calibri"/>
                <w:color w:val="auto"/>
                <w:sz w:val="28"/>
                <w:szCs w:val="28"/>
              </w:rPr>
              <w:t>– Đại diện các nhóm xung phong trình bày trước lớp kết quả thực hiện nhiệm vụ 1. – HS trong lớp lắng nghe bạn chia sẻ.</w:t>
            </w:r>
          </w:p>
        </w:tc>
        <w:tc>
          <w:tcPr>
            <w:tcW w:w="2938" w:type="dxa"/>
            <w:gridSpan w:val="4"/>
            <w:tcBorders>
              <w:top w:val="nil"/>
              <w:left w:val="single" w:color="00975E" w:sz="6" w:space="0"/>
              <w:bottom w:val="nil"/>
              <w:right w:val="single" w:color="00975E" w:sz="6" w:space="0"/>
            </w:tcBorders>
            <w:shd w:val="clear" w:color="auto" w:fill="FFFFFF" w:themeFill="background1"/>
          </w:tcPr>
          <w:p w14:paraId="084441C7">
            <w:pPr>
              <w:spacing w:after="20" w:line="259" w:lineRule="auto"/>
              <w:ind w:left="0" w:firstLine="0"/>
              <w:jc w:val="left"/>
              <w:rPr>
                <w:color w:val="auto"/>
                <w:sz w:val="28"/>
                <w:szCs w:val="28"/>
              </w:rPr>
            </w:pPr>
            <w:r>
              <w:rPr>
                <w:rFonts w:eastAsia="Calibri"/>
                <w:color w:val="auto"/>
                <w:sz w:val="28"/>
                <w:szCs w:val="28"/>
              </w:rPr>
              <w:t>internet.</w:t>
            </w:r>
          </w:p>
          <w:p w14:paraId="6B06B7EB">
            <w:pPr>
              <w:spacing w:after="28" w:line="253" w:lineRule="auto"/>
              <w:ind w:left="0" w:right="38" w:firstLine="0"/>
              <w:rPr>
                <w:color w:val="auto"/>
                <w:sz w:val="28"/>
                <w:szCs w:val="28"/>
              </w:rPr>
            </w:pPr>
            <w:r>
              <w:rPr>
                <w:rFonts w:eastAsia="Calibri"/>
                <w:color w:val="auto"/>
                <w:sz w:val="28"/>
                <w:szCs w:val="28"/>
              </w:rPr>
              <w:t xml:space="preserve">+ Xem phim, video nói về nghề. + Phỏng vấn/ khảo sát những người đã hoặc đang làm nghề. </w:t>
            </w:r>
          </w:p>
          <w:p w14:paraId="6A2B43A3">
            <w:pPr>
              <w:spacing w:after="0" w:line="259" w:lineRule="auto"/>
              <w:ind w:left="0" w:firstLine="0"/>
              <w:rPr>
                <w:color w:val="auto"/>
                <w:sz w:val="28"/>
                <w:szCs w:val="28"/>
              </w:rPr>
            </w:pPr>
            <w:r>
              <w:rPr>
                <w:rFonts w:eastAsia="Calibri"/>
                <w:color w:val="auto"/>
                <w:sz w:val="28"/>
                <w:szCs w:val="28"/>
              </w:rPr>
              <w:t>+ Trải nghiệm thực tế, làm một số công việc của nghề,…</w:t>
            </w:r>
          </w:p>
        </w:tc>
      </w:tr>
      <w:tr w14:paraId="3A62164B">
        <w:tblPrEx>
          <w:shd w:val="clear" w:color="auto" w:fill="FFFFFF" w:themeFill="background1"/>
          <w:tblCellMar>
            <w:top w:w="0" w:type="dxa"/>
            <w:left w:w="113" w:type="dxa"/>
            <w:bottom w:w="0" w:type="dxa"/>
            <w:right w:w="75" w:type="dxa"/>
          </w:tblCellMar>
        </w:tblPrEx>
        <w:trPr>
          <w:trHeight w:val="1024" w:hRule="atLeast"/>
        </w:trPr>
        <w:tc>
          <w:tcPr>
            <w:tcW w:w="3431" w:type="dxa"/>
            <w:gridSpan w:val="2"/>
            <w:tcBorders>
              <w:top w:val="nil"/>
              <w:left w:val="single" w:color="00975E" w:sz="6" w:space="0"/>
              <w:bottom w:val="nil"/>
              <w:right w:val="single" w:color="00975E" w:sz="6" w:space="0"/>
            </w:tcBorders>
            <w:shd w:val="clear" w:color="auto" w:fill="FFFFFF" w:themeFill="background1"/>
          </w:tcPr>
          <w:p w14:paraId="7D58F561">
            <w:pPr>
              <w:spacing w:after="0" w:line="259" w:lineRule="auto"/>
              <w:ind w:left="0" w:firstLine="0"/>
              <w:jc w:val="left"/>
              <w:rPr>
                <w:color w:val="auto"/>
                <w:sz w:val="28"/>
                <w:szCs w:val="28"/>
              </w:rPr>
            </w:pPr>
            <w:r>
              <w:rPr>
                <w:rFonts w:eastAsia="Calibri"/>
                <w:color w:val="auto"/>
                <w:sz w:val="28"/>
                <w:szCs w:val="28"/>
              </w:rPr>
              <w:t>– Gọi một số HS nêu nhận xét.</w:t>
            </w:r>
          </w:p>
        </w:tc>
        <w:tc>
          <w:tcPr>
            <w:tcW w:w="2400" w:type="dxa"/>
            <w:tcBorders>
              <w:top w:val="nil"/>
              <w:left w:val="single" w:color="00975E" w:sz="6" w:space="0"/>
              <w:bottom w:val="nil"/>
              <w:right w:val="single" w:color="00975E" w:sz="6" w:space="0"/>
            </w:tcBorders>
            <w:shd w:val="clear" w:color="auto" w:fill="FFFFFF" w:themeFill="background1"/>
          </w:tcPr>
          <w:p w14:paraId="25B1BF2F">
            <w:pPr>
              <w:spacing w:after="0" w:line="259" w:lineRule="auto"/>
              <w:ind w:left="0" w:right="38" w:firstLine="0"/>
              <w:rPr>
                <w:color w:val="auto"/>
                <w:sz w:val="28"/>
                <w:szCs w:val="28"/>
              </w:rPr>
            </w:pPr>
            <w:r>
              <w:rPr>
                <w:rFonts w:eastAsia="Calibri"/>
                <w:color w:val="auto"/>
                <w:sz w:val="28"/>
                <w:szCs w:val="28"/>
              </w:rPr>
              <w:t>– Nhận xét nội dung, hình thức trình bày của các bạn và nêu cảm nhận của bản thân</w:t>
            </w:r>
          </w:p>
        </w:tc>
        <w:tc>
          <w:tcPr>
            <w:tcW w:w="2938" w:type="dxa"/>
            <w:gridSpan w:val="4"/>
            <w:tcBorders>
              <w:top w:val="nil"/>
              <w:left w:val="single" w:color="00975E" w:sz="6" w:space="0"/>
              <w:bottom w:val="nil"/>
              <w:right w:val="single" w:color="00975E" w:sz="6" w:space="0"/>
            </w:tcBorders>
            <w:shd w:val="clear" w:color="auto" w:fill="FFFFFF" w:themeFill="background1"/>
          </w:tcPr>
          <w:p w14:paraId="4557469B">
            <w:pPr>
              <w:spacing w:after="160" w:line="259" w:lineRule="auto"/>
              <w:ind w:left="0" w:firstLine="0"/>
              <w:jc w:val="left"/>
              <w:rPr>
                <w:color w:val="auto"/>
                <w:sz w:val="28"/>
                <w:szCs w:val="28"/>
              </w:rPr>
            </w:pPr>
          </w:p>
        </w:tc>
      </w:tr>
      <w:tr w14:paraId="0E1B73DA">
        <w:tblPrEx>
          <w:shd w:val="clear" w:color="auto" w:fill="FFFFFF" w:themeFill="background1"/>
          <w:tblCellMar>
            <w:top w:w="0" w:type="dxa"/>
            <w:left w:w="113" w:type="dxa"/>
            <w:bottom w:w="0" w:type="dxa"/>
            <w:right w:w="75" w:type="dxa"/>
          </w:tblCellMar>
        </w:tblPrEx>
        <w:trPr>
          <w:trHeight w:val="1155" w:hRule="atLeast"/>
        </w:trPr>
        <w:tc>
          <w:tcPr>
            <w:tcW w:w="3431" w:type="dxa"/>
            <w:gridSpan w:val="2"/>
            <w:tcBorders>
              <w:top w:val="nil"/>
              <w:left w:val="single" w:color="00975E" w:sz="6" w:space="0"/>
              <w:bottom w:val="single" w:color="00975E" w:sz="4" w:space="0"/>
              <w:right w:val="single" w:color="00975E" w:sz="6" w:space="0"/>
            </w:tcBorders>
            <w:shd w:val="clear" w:color="auto" w:fill="FFFFFF" w:themeFill="background1"/>
          </w:tcPr>
          <w:p w14:paraId="3017B5F0">
            <w:pPr>
              <w:spacing w:after="0" w:line="259" w:lineRule="auto"/>
              <w:ind w:left="0" w:right="38" w:firstLine="0"/>
              <w:rPr>
                <w:color w:val="auto"/>
                <w:sz w:val="28"/>
                <w:szCs w:val="28"/>
              </w:rPr>
            </w:pPr>
            <w:r>
              <w:rPr>
                <w:rFonts w:eastAsia="Calibri"/>
                <w:color w:val="auto"/>
                <w:sz w:val="28"/>
                <w:szCs w:val="28"/>
              </w:rPr>
              <w:t>* Tổng hợp kết quả thực hiện nhiệm vụ 1 của HS. Nhận định, chốt nhiệm vụ 1.</w:t>
            </w:r>
          </w:p>
        </w:tc>
        <w:tc>
          <w:tcPr>
            <w:tcW w:w="2400" w:type="dxa"/>
            <w:tcBorders>
              <w:top w:val="nil"/>
              <w:left w:val="single" w:color="00975E" w:sz="6" w:space="0"/>
              <w:bottom w:val="single" w:color="00975E" w:sz="4" w:space="0"/>
              <w:right w:val="single" w:color="00975E" w:sz="6" w:space="0"/>
            </w:tcBorders>
            <w:shd w:val="clear" w:color="auto" w:fill="FFFFFF" w:themeFill="background1"/>
          </w:tcPr>
          <w:p w14:paraId="50FF2094">
            <w:pPr>
              <w:spacing w:after="0" w:line="259" w:lineRule="auto"/>
              <w:ind w:left="0" w:right="38" w:firstLine="0"/>
              <w:rPr>
                <w:color w:val="auto"/>
                <w:sz w:val="28"/>
                <w:szCs w:val="28"/>
              </w:rPr>
            </w:pPr>
            <w:r>
              <w:rPr>
                <w:rFonts w:eastAsia="Calibri"/>
                <w:color w:val="auto"/>
                <w:sz w:val="28"/>
                <w:szCs w:val="28"/>
              </w:rPr>
              <w:t xml:space="preserve">– Lắng nghe GV tổng hợp ý kiến, nhận định, chốt nhiệm vụ 1. </w:t>
            </w:r>
          </w:p>
        </w:tc>
        <w:tc>
          <w:tcPr>
            <w:tcW w:w="2938" w:type="dxa"/>
            <w:gridSpan w:val="4"/>
            <w:tcBorders>
              <w:top w:val="nil"/>
              <w:left w:val="single" w:color="00975E" w:sz="6" w:space="0"/>
              <w:bottom w:val="single" w:color="00975E" w:sz="4" w:space="0"/>
              <w:right w:val="single" w:color="00975E" w:sz="6" w:space="0"/>
            </w:tcBorders>
            <w:shd w:val="clear" w:color="auto" w:fill="FFFFFF" w:themeFill="background1"/>
          </w:tcPr>
          <w:p w14:paraId="246224F3">
            <w:pPr>
              <w:spacing w:after="160" w:line="259" w:lineRule="auto"/>
              <w:ind w:left="0" w:firstLine="0"/>
              <w:jc w:val="left"/>
              <w:rPr>
                <w:color w:val="auto"/>
                <w:sz w:val="28"/>
                <w:szCs w:val="28"/>
              </w:rPr>
            </w:pPr>
          </w:p>
        </w:tc>
      </w:tr>
      <w:tr w14:paraId="6D46476D">
        <w:tblPrEx>
          <w:shd w:val="clear" w:color="auto" w:fill="FFFFFF" w:themeFill="background1"/>
          <w:tblCellMar>
            <w:top w:w="0" w:type="dxa"/>
            <w:left w:w="113" w:type="dxa"/>
            <w:bottom w:w="0" w:type="dxa"/>
            <w:right w:w="75" w:type="dxa"/>
          </w:tblCellMar>
        </w:tblPrEx>
        <w:trPr>
          <w:gridAfter w:val="2"/>
          <w:wAfter w:w="274" w:type="dxa"/>
          <w:trHeight w:val="520" w:hRule="atLeast"/>
        </w:trPr>
        <w:tc>
          <w:tcPr>
            <w:tcW w:w="8495" w:type="dxa"/>
            <w:gridSpan w:val="5"/>
            <w:tcBorders>
              <w:top w:val="single" w:color="00975E" w:sz="4" w:space="0"/>
              <w:left w:val="single" w:color="00975E" w:sz="6" w:space="0"/>
              <w:bottom w:val="single" w:color="00975E" w:sz="6" w:space="0"/>
              <w:right w:val="single" w:color="00975E" w:sz="6" w:space="0"/>
            </w:tcBorders>
            <w:shd w:val="clear" w:color="auto" w:fill="FFFFFF" w:themeFill="background1"/>
            <w:vAlign w:val="center"/>
          </w:tcPr>
          <w:p w14:paraId="5BF37DE7">
            <w:pPr>
              <w:spacing w:after="0" w:line="259" w:lineRule="auto"/>
              <w:ind w:left="0" w:firstLine="0"/>
              <w:jc w:val="left"/>
              <w:rPr>
                <w:color w:val="auto"/>
                <w:sz w:val="28"/>
                <w:szCs w:val="28"/>
              </w:rPr>
            </w:pPr>
            <w:r>
              <w:rPr>
                <w:rFonts w:eastAsia="Calibri"/>
                <w:b/>
                <w:i/>
                <w:color w:val="auto"/>
                <w:sz w:val="28"/>
                <w:szCs w:val="28"/>
              </w:rPr>
              <w:t xml:space="preserve">Nhiệm vụ 2: </w:t>
            </w:r>
            <w:r>
              <w:rPr>
                <w:rFonts w:eastAsia="Calibri"/>
                <w:color w:val="auto"/>
                <w:sz w:val="28"/>
                <w:szCs w:val="28"/>
              </w:rPr>
              <w:t xml:space="preserve">Chia sẻ cách em tìm hiểu, thu thập thông tin về nghề em quan tâm.  </w:t>
            </w:r>
          </w:p>
        </w:tc>
      </w:tr>
      <w:tr w14:paraId="74A61ACB">
        <w:tblPrEx>
          <w:shd w:val="clear" w:color="auto" w:fill="FFFFFF" w:themeFill="background1"/>
          <w:tblCellMar>
            <w:top w:w="0" w:type="dxa"/>
            <w:left w:w="113" w:type="dxa"/>
            <w:bottom w:w="0" w:type="dxa"/>
            <w:right w:w="75" w:type="dxa"/>
          </w:tblCellMar>
        </w:tblPrEx>
        <w:trPr>
          <w:trHeight w:val="4387" w:hRule="atLeast"/>
        </w:trPr>
        <w:tc>
          <w:tcPr>
            <w:tcW w:w="3431" w:type="dxa"/>
            <w:gridSpan w:val="2"/>
            <w:tcBorders>
              <w:top w:val="single" w:color="00975E" w:sz="6" w:space="0"/>
              <w:left w:val="single" w:color="00975E" w:sz="6" w:space="0"/>
              <w:bottom w:val="single" w:color="00975E" w:sz="6" w:space="0"/>
              <w:right w:val="single" w:color="00975E" w:sz="6" w:space="0"/>
            </w:tcBorders>
            <w:shd w:val="clear" w:color="auto" w:fill="FFFFFF" w:themeFill="background1"/>
            <w:vAlign w:val="center"/>
          </w:tcPr>
          <w:p w14:paraId="27C8BD17">
            <w:pPr>
              <w:spacing w:after="57" w:line="229" w:lineRule="auto"/>
              <w:ind w:left="0" w:right="38" w:firstLine="0"/>
              <w:rPr>
                <w:color w:val="auto"/>
                <w:sz w:val="28"/>
                <w:szCs w:val="28"/>
              </w:rPr>
            </w:pPr>
            <w:r>
              <w:rPr>
                <w:rFonts w:eastAsia="Calibri"/>
                <w:color w:val="auto"/>
                <w:sz w:val="28"/>
                <w:szCs w:val="28"/>
              </w:rPr>
              <w:t xml:space="preserve">* Chuyển giao nhiệm vụ 2 và hướng dẫn HS thực hiện nhiệm vụ 2 dựa vào các gợi ý ở mục 2, hoạt động 1, trang 49 (SGK). </w:t>
            </w:r>
          </w:p>
          <w:p w14:paraId="72696F30">
            <w:pPr>
              <w:spacing w:after="57" w:line="229" w:lineRule="auto"/>
              <w:ind w:left="0" w:right="19" w:firstLine="0"/>
              <w:rPr>
                <w:color w:val="auto"/>
                <w:sz w:val="28"/>
                <w:szCs w:val="28"/>
              </w:rPr>
            </w:pPr>
            <w:r>
              <w:rPr>
                <w:rFonts w:eastAsia="Calibri"/>
                <w:color w:val="auto"/>
                <w:sz w:val="28"/>
                <w:szCs w:val="28"/>
                <w:u w:color="000000"/>
              </w:rPr>
              <w:t xml:space="preserve">– </w:t>
            </w:r>
            <w:r>
              <w:rPr>
                <w:rFonts w:eastAsia="Calibri"/>
                <w:color w:val="auto"/>
                <w:sz w:val="28"/>
                <w:szCs w:val="28"/>
              </w:rPr>
              <w:t>Yêu cầu HS liên hệ với những cách tìm hiểu, thu thập thông tin về nghề đã thực hiện khi thực hành tìm hiểu nghề ở các lớp 6, 7, 8 để bổ sung cách tìm hiểu, thu thập thông tin nghề và trả lời câu hỏi: Trong những cách em vừa nêu, cách nào được em sử dụng nhiều nhất? Vì sao?</w:t>
            </w:r>
          </w:p>
          <w:p w14:paraId="27CD33DF">
            <w:pPr>
              <w:spacing w:after="0" w:line="259" w:lineRule="auto"/>
              <w:ind w:left="0" w:right="19" w:firstLine="0"/>
              <w:rPr>
                <w:color w:val="auto"/>
                <w:sz w:val="28"/>
                <w:szCs w:val="28"/>
              </w:rPr>
            </w:pPr>
            <w:r>
              <w:rPr>
                <w:rFonts w:eastAsia="Calibri"/>
                <w:color w:val="auto"/>
                <w:sz w:val="28"/>
                <w:szCs w:val="28"/>
                <w:u w:color="000000"/>
              </w:rPr>
              <w:t xml:space="preserve">– </w:t>
            </w:r>
            <w:r>
              <w:rPr>
                <w:rFonts w:eastAsia="Calibri"/>
                <w:color w:val="auto"/>
                <w:sz w:val="28"/>
                <w:szCs w:val="28"/>
              </w:rPr>
              <w:t>Nhắc HS ghi kết quả thực hiện nhiệm vụ 2 vào bài tập 3, SBT.</w:t>
            </w:r>
          </w:p>
        </w:tc>
        <w:tc>
          <w:tcPr>
            <w:tcW w:w="2400" w:type="dxa"/>
            <w:tcBorders>
              <w:top w:val="single" w:color="00975E" w:sz="6" w:space="0"/>
              <w:left w:val="single" w:color="00975E" w:sz="6" w:space="0"/>
              <w:bottom w:val="single" w:color="00975E" w:sz="6" w:space="0"/>
              <w:right w:val="single" w:color="00975E" w:sz="6" w:space="0"/>
            </w:tcBorders>
            <w:shd w:val="clear" w:color="auto" w:fill="FFFFFF" w:themeFill="background1"/>
          </w:tcPr>
          <w:p w14:paraId="79858C06">
            <w:pPr>
              <w:spacing w:after="1030" w:line="259" w:lineRule="auto"/>
              <w:ind w:left="0" w:right="19" w:firstLine="0"/>
              <w:jc w:val="left"/>
              <w:rPr>
                <w:color w:val="auto"/>
                <w:sz w:val="28"/>
                <w:szCs w:val="28"/>
              </w:rPr>
            </w:pPr>
            <w:r>
              <w:rPr>
                <w:rFonts w:eastAsia="Calibri"/>
                <w:color w:val="auto"/>
                <w:sz w:val="28"/>
                <w:szCs w:val="28"/>
                <w:u w:color="000000"/>
              </w:rPr>
              <w:t xml:space="preserve">– </w:t>
            </w:r>
            <w:r>
              <w:rPr>
                <w:rFonts w:eastAsia="Calibri"/>
                <w:color w:val="auto"/>
                <w:sz w:val="28"/>
                <w:szCs w:val="28"/>
              </w:rPr>
              <w:t>Tiếp nhận nhiệm vụ.</w:t>
            </w:r>
          </w:p>
          <w:p w14:paraId="778CBBA6">
            <w:pPr>
              <w:spacing w:after="0" w:line="259" w:lineRule="auto"/>
              <w:ind w:left="0" w:right="19" w:firstLine="0"/>
              <w:jc w:val="left"/>
              <w:rPr>
                <w:color w:val="auto"/>
                <w:sz w:val="28"/>
                <w:szCs w:val="28"/>
              </w:rPr>
            </w:pPr>
            <w:r>
              <w:rPr>
                <w:rFonts w:eastAsia="Calibri"/>
                <w:color w:val="auto"/>
                <w:sz w:val="28"/>
                <w:szCs w:val="28"/>
                <w:u w:color="000000"/>
              </w:rPr>
              <w:t xml:space="preserve">– </w:t>
            </w:r>
            <w:r>
              <w:rPr>
                <w:rFonts w:eastAsia="Calibri"/>
                <w:color w:val="auto"/>
                <w:sz w:val="28"/>
                <w:szCs w:val="28"/>
              </w:rPr>
              <w:t xml:space="preserve">Lắng nghe GV hướng dẫn thực hiện nhiệm vụ 2. Mở SGK, đọc gợi ý thực hiện nhiệm vụ.  </w:t>
            </w:r>
          </w:p>
        </w:tc>
        <w:tc>
          <w:tcPr>
            <w:tcW w:w="2938" w:type="dxa"/>
            <w:gridSpan w:val="4"/>
            <w:tcBorders>
              <w:top w:val="single" w:color="00975E" w:sz="6" w:space="0"/>
              <w:left w:val="single" w:color="00975E" w:sz="6" w:space="0"/>
              <w:bottom w:val="single" w:color="00975E" w:sz="6" w:space="0"/>
              <w:right w:val="single" w:color="00975E" w:sz="6" w:space="0"/>
            </w:tcBorders>
            <w:shd w:val="clear" w:color="auto" w:fill="FFFFFF" w:themeFill="background1"/>
          </w:tcPr>
          <w:p w14:paraId="46B5B7E6">
            <w:pPr>
              <w:spacing w:after="0" w:line="259" w:lineRule="auto"/>
              <w:ind w:left="0" w:right="38" w:firstLine="0"/>
              <w:rPr>
                <w:color w:val="auto"/>
                <w:sz w:val="28"/>
                <w:szCs w:val="28"/>
              </w:rPr>
            </w:pPr>
            <w:r>
              <w:rPr>
                <w:rFonts w:eastAsia="Calibri"/>
                <w:color w:val="auto"/>
                <w:sz w:val="28"/>
                <w:szCs w:val="28"/>
              </w:rPr>
              <w:t>Bản ghi chép những nội dung thông tin về nghề em quan tâm cần tìm hiểu, thu thập được và cách tìm hiểu, thu thập thông tin về nghề em quan tâm.</w:t>
            </w:r>
          </w:p>
        </w:tc>
      </w:tr>
      <w:tr w14:paraId="69EE971C">
        <w:tblPrEx>
          <w:shd w:val="clear" w:color="auto" w:fill="FFFFFF" w:themeFill="background1"/>
          <w:tblCellMar>
            <w:top w:w="61" w:type="dxa"/>
            <w:left w:w="113" w:type="dxa"/>
            <w:bottom w:w="0" w:type="dxa"/>
            <w:right w:w="75" w:type="dxa"/>
          </w:tblCellMar>
        </w:tblPrEx>
        <w:trPr>
          <w:gridBefore w:val="1"/>
          <w:gridAfter w:val="1"/>
          <w:wBefore w:w="275" w:type="dxa"/>
          <w:wAfter w:w="7" w:type="dxa"/>
          <w:trHeight w:val="677" w:hRule="atLeast"/>
        </w:trPr>
        <w:tc>
          <w:tcPr>
            <w:tcW w:w="3156" w:type="dxa"/>
            <w:tcBorders>
              <w:top w:val="single" w:color="00975E" w:sz="6" w:space="0"/>
              <w:left w:val="single" w:color="00975E" w:sz="6" w:space="0"/>
              <w:bottom w:val="single" w:color="00975E" w:sz="6" w:space="0"/>
              <w:right w:val="single" w:color="00975E" w:sz="6" w:space="0"/>
            </w:tcBorders>
            <w:shd w:val="clear" w:color="auto" w:fill="FFFFFF" w:themeFill="background1"/>
            <w:vAlign w:val="center"/>
          </w:tcPr>
          <w:p w14:paraId="39C623D0">
            <w:pPr>
              <w:spacing w:after="0" w:line="259" w:lineRule="auto"/>
              <w:ind w:left="0" w:right="39" w:firstLine="0"/>
              <w:jc w:val="center"/>
              <w:rPr>
                <w:color w:val="auto"/>
                <w:sz w:val="28"/>
                <w:szCs w:val="28"/>
              </w:rPr>
            </w:pPr>
            <w:r>
              <w:rPr>
                <w:rFonts w:eastAsia="Calibri"/>
                <w:b/>
                <w:color w:val="auto"/>
                <w:sz w:val="28"/>
                <w:szCs w:val="28"/>
              </w:rPr>
              <w:t>hoạt động của gv</w:t>
            </w:r>
          </w:p>
        </w:tc>
        <w:tc>
          <w:tcPr>
            <w:tcW w:w="2406" w:type="dxa"/>
            <w:gridSpan w:val="2"/>
            <w:tcBorders>
              <w:top w:val="single" w:color="00975E" w:sz="6" w:space="0"/>
              <w:left w:val="single" w:color="00975E" w:sz="6" w:space="0"/>
              <w:bottom w:val="single" w:color="00975E" w:sz="6" w:space="0"/>
              <w:right w:val="single" w:color="00975E" w:sz="6" w:space="0"/>
            </w:tcBorders>
            <w:shd w:val="clear" w:color="auto" w:fill="FFFFFF" w:themeFill="background1"/>
            <w:vAlign w:val="center"/>
          </w:tcPr>
          <w:p w14:paraId="47356A13">
            <w:pPr>
              <w:spacing w:after="0" w:line="259" w:lineRule="auto"/>
              <w:ind w:left="0" w:right="39" w:firstLine="0"/>
              <w:jc w:val="center"/>
              <w:rPr>
                <w:color w:val="auto"/>
                <w:sz w:val="28"/>
                <w:szCs w:val="28"/>
              </w:rPr>
            </w:pPr>
            <w:r>
              <w:rPr>
                <w:rFonts w:eastAsia="Calibri"/>
                <w:b/>
                <w:color w:val="auto"/>
                <w:sz w:val="28"/>
                <w:szCs w:val="28"/>
              </w:rPr>
              <w:t>hoạt động của hS</w:t>
            </w:r>
          </w:p>
        </w:tc>
        <w:tc>
          <w:tcPr>
            <w:tcW w:w="2925" w:type="dxa"/>
            <w:gridSpan w:val="2"/>
            <w:tcBorders>
              <w:top w:val="single" w:color="00975E" w:sz="6" w:space="0"/>
              <w:left w:val="single" w:color="00975E" w:sz="6" w:space="0"/>
              <w:bottom w:val="single" w:color="00975E" w:sz="6" w:space="0"/>
              <w:right w:val="single" w:color="00975E" w:sz="6" w:space="0"/>
            </w:tcBorders>
            <w:shd w:val="clear" w:color="auto" w:fill="FFFFFF" w:themeFill="background1"/>
          </w:tcPr>
          <w:p w14:paraId="23083033">
            <w:pPr>
              <w:spacing w:after="0" w:line="259" w:lineRule="auto"/>
              <w:ind w:left="451" w:right="413" w:firstLine="0"/>
              <w:jc w:val="center"/>
              <w:rPr>
                <w:color w:val="auto"/>
                <w:sz w:val="28"/>
                <w:szCs w:val="28"/>
              </w:rPr>
            </w:pPr>
            <w:r>
              <w:rPr>
                <w:rFonts w:eastAsia="Calibri"/>
                <w:b/>
                <w:color w:val="auto"/>
                <w:sz w:val="28"/>
                <w:szCs w:val="28"/>
              </w:rPr>
              <w:t>Sản phẩm/ Kết quả  cần đạt</w:t>
            </w:r>
          </w:p>
        </w:tc>
      </w:tr>
      <w:tr w14:paraId="71A530E4">
        <w:tblPrEx>
          <w:shd w:val="clear" w:color="auto" w:fill="FFFFFF" w:themeFill="background1"/>
          <w:tblCellMar>
            <w:top w:w="61" w:type="dxa"/>
            <w:left w:w="113" w:type="dxa"/>
            <w:bottom w:w="0" w:type="dxa"/>
            <w:right w:w="75" w:type="dxa"/>
          </w:tblCellMar>
        </w:tblPrEx>
        <w:trPr>
          <w:gridBefore w:val="1"/>
          <w:gridAfter w:val="1"/>
          <w:wBefore w:w="275" w:type="dxa"/>
          <w:wAfter w:w="7" w:type="dxa"/>
          <w:trHeight w:val="695" w:hRule="atLeast"/>
        </w:trPr>
        <w:tc>
          <w:tcPr>
            <w:tcW w:w="3156" w:type="dxa"/>
            <w:tcBorders>
              <w:top w:val="single" w:color="00975E" w:sz="6" w:space="0"/>
              <w:left w:val="single" w:color="00975E" w:sz="6" w:space="0"/>
              <w:bottom w:val="nil"/>
              <w:right w:val="single" w:color="00975E" w:sz="6" w:space="0"/>
            </w:tcBorders>
            <w:shd w:val="clear" w:color="auto" w:fill="FFFFFF" w:themeFill="background1"/>
          </w:tcPr>
          <w:p w14:paraId="2C4302C6">
            <w:pPr>
              <w:spacing w:after="0" w:line="259" w:lineRule="auto"/>
              <w:ind w:left="0" w:firstLine="0"/>
              <w:rPr>
                <w:color w:val="auto"/>
                <w:sz w:val="28"/>
                <w:szCs w:val="28"/>
              </w:rPr>
            </w:pPr>
            <w:r>
              <w:rPr>
                <w:rFonts w:eastAsia="Calibri"/>
                <w:color w:val="auto"/>
                <w:sz w:val="28"/>
                <w:szCs w:val="28"/>
              </w:rPr>
              <w:t xml:space="preserve">* Tổ chức cho HS trình bày kết quả thực hiện nhiệm vụ 2. </w:t>
            </w:r>
          </w:p>
        </w:tc>
        <w:tc>
          <w:tcPr>
            <w:tcW w:w="2406" w:type="dxa"/>
            <w:gridSpan w:val="2"/>
            <w:tcBorders>
              <w:top w:val="single" w:color="00975E" w:sz="6" w:space="0"/>
              <w:left w:val="single" w:color="00975E" w:sz="6" w:space="0"/>
              <w:bottom w:val="nil"/>
              <w:right w:val="single" w:color="00975E" w:sz="6" w:space="0"/>
            </w:tcBorders>
            <w:shd w:val="clear" w:color="auto" w:fill="FFFFFF" w:themeFill="background1"/>
          </w:tcPr>
          <w:p w14:paraId="023999C3">
            <w:pPr>
              <w:spacing w:after="0" w:line="259" w:lineRule="auto"/>
              <w:ind w:left="0" w:firstLine="0"/>
              <w:rPr>
                <w:color w:val="auto"/>
                <w:sz w:val="28"/>
                <w:szCs w:val="28"/>
              </w:rPr>
            </w:pPr>
            <w:r>
              <w:rPr>
                <w:rFonts w:eastAsia="Calibri"/>
                <w:color w:val="auto"/>
                <w:sz w:val="28"/>
                <w:szCs w:val="28"/>
              </w:rPr>
              <w:t xml:space="preserve">– HS thực hiện nhiệm vụ 2 theo hướng dẫn của GV. </w:t>
            </w:r>
          </w:p>
        </w:tc>
        <w:tc>
          <w:tcPr>
            <w:tcW w:w="2925" w:type="dxa"/>
            <w:gridSpan w:val="2"/>
            <w:tcBorders>
              <w:top w:val="single" w:color="00975E" w:sz="6" w:space="0"/>
              <w:left w:val="single" w:color="00975E" w:sz="6" w:space="0"/>
              <w:bottom w:val="nil"/>
              <w:right w:val="single" w:color="00975E" w:sz="6" w:space="0"/>
            </w:tcBorders>
            <w:shd w:val="clear" w:color="auto" w:fill="FFFFFF" w:themeFill="background1"/>
          </w:tcPr>
          <w:p w14:paraId="100553AA">
            <w:pPr>
              <w:spacing w:after="160" w:line="259" w:lineRule="auto"/>
              <w:ind w:left="0" w:firstLine="0"/>
              <w:jc w:val="left"/>
              <w:rPr>
                <w:color w:val="auto"/>
                <w:sz w:val="28"/>
                <w:szCs w:val="28"/>
              </w:rPr>
            </w:pPr>
          </w:p>
        </w:tc>
      </w:tr>
      <w:tr w14:paraId="3212AF5A">
        <w:tblPrEx>
          <w:shd w:val="clear" w:color="auto" w:fill="FFFFFF" w:themeFill="background1"/>
          <w:tblCellMar>
            <w:top w:w="61" w:type="dxa"/>
            <w:left w:w="113" w:type="dxa"/>
            <w:bottom w:w="0" w:type="dxa"/>
            <w:right w:w="75" w:type="dxa"/>
          </w:tblCellMar>
        </w:tblPrEx>
        <w:trPr>
          <w:gridBefore w:val="1"/>
          <w:gridAfter w:val="1"/>
          <w:wBefore w:w="275" w:type="dxa"/>
          <w:wAfter w:w="7" w:type="dxa"/>
          <w:trHeight w:val="1527" w:hRule="atLeast"/>
        </w:trPr>
        <w:tc>
          <w:tcPr>
            <w:tcW w:w="3156" w:type="dxa"/>
            <w:tcBorders>
              <w:top w:val="nil"/>
              <w:left w:val="single" w:color="00975E" w:sz="6" w:space="0"/>
              <w:bottom w:val="nil"/>
              <w:right w:val="single" w:color="00975E" w:sz="6" w:space="0"/>
            </w:tcBorders>
            <w:shd w:val="clear" w:color="auto" w:fill="FFFFFF" w:themeFill="background1"/>
          </w:tcPr>
          <w:p w14:paraId="3FFBDCC5">
            <w:pPr>
              <w:spacing w:after="0" w:line="259" w:lineRule="auto"/>
              <w:ind w:left="0" w:firstLine="0"/>
              <w:rPr>
                <w:color w:val="auto"/>
                <w:sz w:val="28"/>
                <w:szCs w:val="28"/>
              </w:rPr>
            </w:pPr>
            <w:r>
              <w:rPr>
                <w:rFonts w:eastAsia="Calibri"/>
                <w:color w:val="auto"/>
                <w:sz w:val="28"/>
                <w:szCs w:val="28"/>
              </w:rPr>
              <w:t>– Động viên, khích lệ HS trình bày kết quả thực hiện nhiệm vụ 2.</w:t>
            </w:r>
          </w:p>
        </w:tc>
        <w:tc>
          <w:tcPr>
            <w:tcW w:w="2406" w:type="dxa"/>
            <w:gridSpan w:val="2"/>
            <w:tcBorders>
              <w:top w:val="nil"/>
              <w:left w:val="single" w:color="00975E" w:sz="6" w:space="0"/>
              <w:bottom w:val="nil"/>
              <w:right w:val="single" w:color="00975E" w:sz="6" w:space="0"/>
            </w:tcBorders>
            <w:shd w:val="clear" w:color="auto" w:fill="FFFFFF" w:themeFill="background1"/>
          </w:tcPr>
          <w:p w14:paraId="48614806">
            <w:pPr>
              <w:spacing w:after="0" w:line="259" w:lineRule="auto"/>
              <w:ind w:left="0" w:right="38" w:firstLine="0"/>
              <w:rPr>
                <w:color w:val="auto"/>
                <w:sz w:val="28"/>
                <w:szCs w:val="28"/>
              </w:rPr>
            </w:pPr>
            <w:r>
              <w:rPr>
                <w:rFonts w:eastAsia="Calibri"/>
                <w:color w:val="auto"/>
                <w:sz w:val="28"/>
                <w:szCs w:val="28"/>
              </w:rPr>
              <w:t>– Một HS xung phong trình bày kết quả thực hiện nhiệm vụ 2. Cả lớp lắng nghe để bổ sung cách tìm hiểu, thu thập thông tin nghề em quan tâm.</w:t>
            </w:r>
          </w:p>
        </w:tc>
        <w:tc>
          <w:tcPr>
            <w:tcW w:w="2925" w:type="dxa"/>
            <w:gridSpan w:val="2"/>
            <w:tcBorders>
              <w:top w:val="nil"/>
              <w:left w:val="single" w:color="00975E" w:sz="6" w:space="0"/>
              <w:bottom w:val="nil"/>
              <w:right w:val="single" w:color="00975E" w:sz="6" w:space="0"/>
            </w:tcBorders>
            <w:shd w:val="clear" w:color="auto" w:fill="FFFFFF" w:themeFill="background1"/>
          </w:tcPr>
          <w:p w14:paraId="74E8EA83">
            <w:pPr>
              <w:spacing w:after="160" w:line="259" w:lineRule="auto"/>
              <w:ind w:left="0" w:firstLine="0"/>
              <w:jc w:val="left"/>
              <w:rPr>
                <w:color w:val="auto"/>
                <w:sz w:val="28"/>
                <w:szCs w:val="28"/>
              </w:rPr>
            </w:pPr>
          </w:p>
        </w:tc>
      </w:tr>
      <w:tr w14:paraId="025F8893">
        <w:tblPrEx>
          <w:shd w:val="clear" w:color="auto" w:fill="FFFFFF" w:themeFill="background1"/>
          <w:tblCellMar>
            <w:top w:w="61" w:type="dxa"/>
            <w:left w:w="113" w:type="dxa"/>
            <w:bottom w:w="0" w:type="dxa"/>
            <w:right w:w="75" w:type="dxa"/>
          </w:tblCellMar>
        </w:tblPrEx>
        <w:trPr>
          <w:gridBefore w:val="1"/>
          <w:gridAfter w:val="1"/>
          <w:wBefore w:w="275" w:type="dxa"/>
          <w:wAfter w:w="7" w:type="dxa"/>
          <w:trHeight w:val="967" w:hRule="atLeast"/>
        </w:trPr>
        <w:tc>
          <w:tcPr>
            <w:tcW w:w="3156" w:type="dxa"/>
            <w:tcBorders>
              <w:top w:val="nil"/>
              <w:left w:val="single" w:color="00975E" w:sz="6" w:space="0"/>
              <w:bottom w:val="nil"/>
              <w:right w:val="single" w:color="00975E" w:sz="6" w:space="0"/>
            </w:tcBorders>
            <w:shd w:val="clear" w:color="auto" w:fill="FFFFFF" w:themeFill="background1"/>
          </w:tcPr>
          <w:p w14:paraId="0A36661B">
            <w:pPr>
              <w:spacing w:after="0" w:line="259" w:lineRule="auto"/>
              <w:ind w:left="0" w:right="38" w:firstLine="0"/>
              <w:rPr>
                <w:color w:val="auto"/>
                <w:sz w:val="28"/>
                <w:szCs w:val="28"/>
              </w:rPr>
            </w:pPr>
            <w:r>
              <w:rPr>
                <w:rFonts w:eastAsia="Calibri"/>
                <w:color w:val="auto"/>
                <w:sz w:val="28"/>
                <w:szCs w:val="28"/>
              </w:rPr>
              <w:t>– Gọi 2 – 3 HS nhận xét và nêu những điều học hỏi được sau khi nghe các bạn trình bày.</w:t>
            </w:r>
          </w:p>
        </w:tc>
        <w:tc>
          <w:tcPr>
            <w:tcW w:w="2406" w:type="dxa"/>
            <w:gridSpan w:val="2"/>
            <w:tcBorders>
              <w:top w:val="nil"/>
              <w:left w:val="single" w:color="00975E" w:sz="6" w:space="0"/>
              <w:bottom w:val="nil"/>
              <w:right w:val="single" w:color="00975E" w:sz="6" w:space="0"/>
            </w:tcBorders>
            <w:shd w:val="clear" w:color="auto" w:fill="FFFFFF" w:themeFill="background1"/>
          </w:tcPr>
          <w:p w14:paraId="2D43EDC7">
            <w:pPr>
              <w:spacing w:after="0" w:line="259" w:lineRule="auto"/>
              <w:ind w:left="0" w:right="38" w:firstLine="0"/>
              <w:rPr>
                <w:color w:val="auto"/>
                <w:sz w:val="28"/>
                <w:szCs w:val="28"/>
              </w:rPr>
            </w:pPr>
            <w:r>
              <w:rPr>
                <w:rFonts w:eastAsia="Calibri"/>
                <w:color w:val="auto"/>
                <w:sz w:val="28"/>
                <w:szCs w:val="28"/>
              </w:rPr>
              <w:t>– Những HS được chỉ định đứng tại chỗ nhận xét và nêu những điều học hỏi được.</w:t>
            </w:r>
          </w:p>
        </w:tc>
        <w:tc>
          <w:tcPr>
            <w:tcW w:w="2925" w:type="dxa"/>
            <w:gridSpan w:val="2"/>
            <w:tcBorders>
              <w:top w:val="nil"/>
              <w:left w:val="single" w:color="00975E" w:sz="6" w:space="0"/>
              <w:bottom w:val="nil"/>
              <w:right w:val="single" w:color="00975E" w:sz="6" w:space="0"/>
            </w:tcBorders>
            <w:shd w:val="clear" w:color="auto" w:fill="FFFFFF" w:themeFill="background1"/>
          </w:tcPr>
          <w:p w14:paraId="00F1619D">
            <w:pPr>
              <w:spacing w:after="160" w:line="259" w:lineRule="auto"/>
              <w:ind w:left="0" w:firstLine="0"/>
              <w:jc w:val="left"/>
              <w:rPr>
                <w:color w:val="auto"/>
                <w:sz w:val="28"/>
                <w:szCs w:val="28"/>
              </w:rPr>
            </w:pPr>
          </w:p>
        </w:tc>
      </w:tr>
      <w:tr w14:paraId="22B40369">
        <w:tblPrEx>
          <w:shd w:val="clear" w:color="auto" w:fill="FFFFFF" w:themeFill="background1"/>
          <w:tblCellMar>
            <w:top w:w="61" w:type="dxa"/>
            <w:left w:w="113" w:type="dxa"/>
            <w:bottom w:w="0" w:type="dxa"/>
            <w:right w:w="75" w:type="dxa"/>
          </w:tblCellMar>
        </w:tblPrEx>
        <w:trPr>
          <w:gridBefore w:val="1"/>
          <w:gridAfter w:val="1"/>
          <w:wBefore w:w="275" w:type="dxa"/>
          <w:wAfter w:w="7" w:type="dxa"/>
          <w:trHeight w:val="1575" w:hRule="atLeast"/>
        </w:trPr>
        <w:tc>
          <w:tcPr>
            <w:tcW w:w="3156" w:type="dxa"/>
            <w:tcBorders>
              <w:top w:val="nil"/>
              <w:left w:val="single" w:color="00975E" w:sz="6" w:space="0"/>
              <w:bottom w:val="single" w:color="00975E" w:sz="6" w:space="0"/>
              <w:right w:val="single" w:color="00975E" w:sz="6" w:space="0"/>
            </w:tcBorders>
            <w:shd w:val="clear" w:color="auto" w:fill="FFFFFF" w:themeFill="background1"/>
          </w:tcPr>
          <w:p w14:paraId="2C9518C9">
            <w:pPr>
              <w:spacing w:after="0" w:line="259" w:lineRule="auto"/>
              <w:ind w:left="0" w:right="38" w:firstLine="0"/>
              <w:rPr>
                <w:color w:val="auto"/>
                <w:sz w:val="28"/>
                <w:szCs w:val="28"/>
              </w:rPr>
            </w:pPr>
            <w:r>
              <w:rPr>
                <w:rFonts w:eastAsia="Calibri"/>
                <w:color w:val="auto"/>
                <w:sz w:val="28"/>
                <w:szCs w:val="28"/>
              </w:rPr>
              <w:t>* Nhận định, kết luận: Tổng hợp kết quả thực hiện nhiệm vụ của HS và nhận định, chốt nhiệm vụ 2 dựa vào những chia sẻ của HS.</w:t>
            </w:r>
          </w:p>
        </w:tc>
        <w:tc>
          <w:tcPr>
            <w:tcW w:w="2406" w:type="dxa"/>
            <w:gridSpan w:val="2"/>
            <w:tcBorders>
              <w:top w:val="nil"/>
              <w:left w:val="single" w:color="00975E" w:sz="6" w:space="0"/>
              <w:bottom w:val="single" w:color="00975E" w:sz="6" w:space="0"/>
              <w:right w:val="single" w:color="00975E" w:sz="6" w:space="0"/>
            </w:tcBorders>
            <w:shd w:val="clear" w:color="auto" w:fill="FFFFFF" w:themeFill="background1"/>
          </w:tcPr>
          <w:p w14:paraId="36A098D2">
            <w:pPr>
              <w:spacing w:after="0" w:line="259" w:lineRule="auto"/>
              <w:ind w:left="0" w:right="38" w:firstLine="0"/>
              <w:rPr>
                <w:color w:val="auto"/>
                <w:sz w:val="28"/>
                <w:szCs w:val="28"/>
              </w:rPr>
            </w:pPr>
            <w:r>
              <w:rPr>
                <w:rFonts w:eastAsia="Calibri"/>
                <w:color w:val="auto"/>
                <w:sz w:val="28"/>
                <w:szCs w:val="28"/>
              </w:rPr>
              <w:t xml:space="preserve">– Lắng nghe các bạn và GV nhận định, chốt nhiệm vụ 2 và kết luận hoạt động 1. </w:t>
            </w:r>
          </w:p>
        </w:tc>
        <w:tc>
          <w:tcPr>
            <w:tcW w:w="2925" w:type="dxa"/>
            <w:gridSpan w:val="2"/>
            <w:tcBorders>
              <w:top w:val="nil"/>
              <w:left w:val="single" w:color="00975E" w:sz="6" w:space="0"/>
              <w:bottom w:val="single" w:color="00975E" w:sz="6" w:space="0"/>
              <w:right w:val="single" w:color="00975E" w:sz="6" w:space="0"/>
            </w:tcBorders>
            <w:shd w:val="clear" w:color="auto" w:fill="FFFFFF" w:themeFill="background1"/>
          </w:tcPr>
          <w:p w14:paraId="1B6953AA">
            <w:pPr>
              <w:spacing w:after="160" w:line="259" w:lineRule="auto"/>
              <w:ind w:left="0" w:firstLine="0"/>
              <w:jc w:val="left"/>
              <w:rPr>
                <w:color w:val="auto"/>
                <w:sz w:val="28"/>
                <w:szCs w:val="28"/>
              </w:rPr>
            </w:pPr>
          </w:p>
        </w:tc>
      </w:tr>
    </w:tbl>
    <w:p w14:paraId="6D9B1412">
      <w:pPr>
        <w:pStyle w:val="5"/>
        <w:spacing w:after="124" w:line="259" w:lineRule="auto"/>
        <w:ind w:left="294"/>
        <w:jc w:val="center"/>
        <w:rPr>
          <w:rFonts w:ascii="Times New Roman" w:hAnsi="Times New Roman" w:cs="Times New Roman"/>
          <w:color w:val="auto"/>
          <w:sz w:val="28"/>
          <w:szCs w:val="28"/>
        </w:rPr>
      </w:pPr>
      <w:r>
        <w:rPr>
          <w:rFonts w:ascii="Times New Roman" w:hAnsi="Times New Roman" w:cs="Times New Roman"/>
          <w:color w:val="auto"/>
          <w:sz w:val="28"/>
          <w:szCs w:val="28"/>
        </w:rPr>
        <w:t>THỰC HÀNH</w:t>
      </w:r>
    </w:p>
    <w:p w14:paraId="78D3A1B7">
      <w:pPr>
        <w:spacing w:after="70" w:line="312" w:lineRule="auto"/>
        <w:ind w:left="577" w:right="2585"/>
        <w:rPr>
          <w:color w:val="auto"/>
          <w:sz w:val="28"/>
          <w:szCs w:val="28"/>
        </w:rPr>
      </w:pPr>
      <w:r>
        <w:rPr>
          <w:b/>
          <w:color w:val="auto"/>
          <w:sz w:val="28"/>
          <w:szCs w:val="28"/>
        </w:rPr>
        <w:t xml:space="preserve">Hoạt động 2. Thực hành tìm hiểu về nghề em quan tâm </w:t>
      </w:r>
      <w:r>
        <w:rPr>
          <w:i/>
          <w:color w:val="auto"/>
          <w:sz w:val="28"/>
          <w:szCs w:val="28"/>
        </w:rPr>
        <w:t>a) Mục tiêu</w:t>
      </w:r>
    </w:p>
    <w:p w14:paraId="63FECEA2">
      <w:pPr>
        <w:ind w:left="0" w:leftChars="0" w:right="4" w:firstLine="260" w:firstLineChars="0"/>
        <w:rPr>
          <w:color w:val="auto"/>
          <w:sz w:val="28"/>
          <w:szCs w:val="28"/>
        </w:rPr>
      </w:pPr>
      <w:r>
        <w:rPr>
          <w:color w:val="auto"/>
          <w:sz w:val="28"/>
          <w:szCs w:val="28"/>
          <w:u w:color="000000"/>
        </w:rPr>
        <w:t xml:space="preserve">– </w:t>
      </w:r>
      <w:r>
        <w:rPr>
          <w:color w:val="auto"/>
          <w:sz w:val="28"/>
          <w:szCs w:val="28"/>
        </w:rPr>
        <w:t>HS lựa chọn được một nghề mình quan tâm để thực hành tìm hiểu về nghề đó.</w:t>
      </w:r>
    </w:p>
    <w:p w14:paraId="0EE90400">
      <w:pPr>
        <w:spacing w:after="182"/>
        <w:ind w:left="0" w:leftChars="0" w:right="4" w:firstLine="260" w:firstLineChars="0"/>
        <w:rPr>
          <w:color w:val="auto"/>
          <w:sz w:val="28"/>
          <w:szCs w:val="28"/>
        </w:rPr>
      </w:pPr>
      <w:r>
        <w:rPr>
          <w:color w:val="auto"/>
          <w:sz w:val="28"/>
          <w:szCs w:val="28"/>
          <w:u w:color="000000"/>
        </w:rPr>
        <w:t xml:space="preserve">– </w:t>
      </w:r>
      <w:r>
        <w:rPr>
          <w:color w:val="auto"/>
          <w:sz w:val="28"/>
          <w:szCs w:val="28"/>
        </w:rPr>
        <w:t>HS lập được kế hoạch tìm hiểu nghề và thực hành tìm hiểu, thu thập được những thông tin cơ bản về nghề mình quan tâm theo kế hoạch đã lập.</w:t>
      </w:r>
    </w:p>
    <w:p w14:paraId="0162A794">
      <w:pPr>
        <w:spacing w:after="4" w:line="259" w:lineRule="auto"/>
        <w:ind w:left="563"/>
        <w:jc w:val="left"/>
        <w:rPr>
          <w:color w:val="auto"/>
          <w:sz w:val="28"/>
          <w:szCs w:val="28"/>
        </w:rPr>
      </w:pPr>
      <w:r>
        <w:rPr>
          <w:i/>
          <w:color w:val="auto"/>
          <w:sz w:val="28"/>
          <w:szCs w:val="28"/>
        </w:rPr>
        <w:t>b) Tổ chức thực hiện</w:t>
      </w:r>
    </w:p>
    <w:tbl>
      <w:tblPr>
        <w:tblStyle w:val="9"/>
        <w:tblW w:w="8916" w:type="dxa"/>
        <w:tblInd w:w="279" w:type="dxa"/>
        <w:shd w:val="clear" w:color="auto" w:fill="FFFFFF" w:themeFill="background1"/>
        <w:tblLayout w:type="autofit"/>
        <w:tblCellMar>
          <w:top w:w="64" w:type="dxa"/>
          <w:left w:w="113" w:type="dxa"/>
          <w:bottom w:w="0" w:type="dxa"/>
          <w:right w:w="75" w:type="dxa"/>
        </w:tblCellMar>
      </w:tblPr>
      <w:tblGrid>
        <w:gridCol w:w="3804"/>
        <w:gridCol w:w="2736"/>
        <w:gridCol w:w="1957"/>
        <w:gridCol w:w="419"/>
      </w:tblGrid>
      <w:tr w14:paraId="3A53B2F7">
        <w:tblPrEx>
          <w:shd w:val="clear" w:color="auto" w:fill="FFFFFF" w:themeFill="background1"/>
          <w:tblCellMar>
            <w:top w:w="64" w:type="dxa"/>
            <w:left w:w="113" w:type="dxa"/>
            <w:bottom w:w="0" w:type="dxa"/>
            <w:right w:w="75" w:type="dxa"/>
          </w:tblCellMar>
        </w:tblPrEx>
        <w:trPr>
          <w:trHeight w:val="677" w:hRule="atLeast"/>
        </w:trPr>
        <w:tc>
          <w:tcPr>
            <w:tcW w:w="3804" w:type="dxa"/>
            <w:tcBorders>
              <w:top w:val="single" w:color="00975E" w:sz="6" w:space="0"/>
              <w:left w:val="single" w:color="00975E" w:sz="6" w:space="0"/>
              <w:bottom w:val="single" w:color="00975E" w:sz="6" w:space="0"/>
              <w:right w:val="single" w:color="00975E" w:sz="6" w:space="0"/>
            </w:tcBorders>
            <w:shd w:val="clear" w:color="auto" w:fill="FFFFFF" w:themeFill="background1"/>
            <w:vAlign w:val="center"/>
          </w:tcPr>
          <w:p w14:paraId="3D0CB098">
            <w:pPr>
              <w:spacing w:after="0" w:line="259" w:lineRule="auto"/>
              <w:ind w:left="0" w:right="38" w:firstLine="0"/>
              <w:jc w:val="center"/>
              <w:rPr>
                <w:color w:val="auto"/>
                <w:sz w:val="28"/>
                <w:szCs w:val="28"/>
              </w:rPr>
            </w:pPr>
            <w:r>
              <w:rPr>
                <w:rFonts w:hint="default" w:eastAsia="Calibri"/>
                <w:b/>
                <w:color w:val="auto"/>
                <w:sz w:val="28"/>
                <w:szCs w:val="28"/>
                <w:lang w:val="en-US"/>
              </w:rPr>
              <w:t>H</w:t>
            </w:r>
            <w:r>
              <w:rPr>
                <w:rFonts w:eastAsia="Calibri"/>
                <w:b/>
                <w:color w:val="auto"/>
                <w:sz w:val="28"/>
                <w:szCs w:val="28"/>
              </w:rPr>
              <w:t>oạt động của gv</w:t>
            </w:r>
          </w:p>
        </w:tc>
        <w:tc>
          <w:tcPr>
            <w:tcW w:w="2736" w:type="dxa"/>
            <w:tcBorders>
              <w:top w:val="single" w:color="00975E" w:sz="6" w:space="0"/>
              <w:left w:val="single" w:color="00975E" w:sz="6" w:space="0"/>
              <w:bottom w:val="single" w:color="00975E" w:sz="6" w:space="0"/>
              <w:right w:val="single" w:color="00975E" w:sz="6" w:space="0"/>
            </w:tcBorders>
            <w:shd w:val="clear" w:color="auto" w:fill="FFFFFF" w:themeFill="background1"/>
            <w:vAlign w:val="center"/>
          </w:tcPr>
          <w:p w14:paraId="09AA3C05">
            <w:pPr>
              <w:spacing w:after="0" w:line="259" w:lineRule="auto"/>
              <w:ind w:left="0" w:right="38" w:firstLine="0"/>
              <w:jc w:val="center"/>
              <w:rPr>
                <w:color w:val="auto"/>
                <w:sz w:val="28"/>
                <w:szCs w:val="28"/>
              </w:rPr>
            </w:pPr>
            <w:r>
              <w:rPr>
                <w:rFonts w:hint="default" w:eastAsia="Calibri"/>
                <w:b/>
                <w:color w:val="auto"/>
                <w:sz w:val="28"/>
                <w:szCs w:val="28"/>
                <w:lang w:val="en-US"/>
              </w:rPr>
              <w:t>H</w:t>
            </w:r>
            <w:r>
              <w:rPr>
                <w:rFonts w:eastAsia="Calibri"/>
                <w:b/>
                <w:color w:val="auto"/>
                <w:sz w:val="28"/>
                <w:szCs w:val="28"/>
              </w:rPr>
              <w:t>oạt động của hS</w:t>
            </w:r>
          </w:p>
        </w:tc>
        <w:tc>
          <w:tcPr>
            <w:tcW w:w="2376" w:type="dxa"/>
            <w:gridSpan w:val="2"/>
            <w:tcBorders>
              <w:top w:val="single" w:color="00975E" w:sz="6" w:space="0"/>
              <w:left w:val="single" w:color="00975E" w:sz="6" w:space="0"/>
              <w:bottom w:val="single" w:color="00975E" w:sz="6" w:space="0"/>
              <w:right w:val="single" w:color="00975E" w:sz="6" w:space="0"/>
            </w:tcBorders>
            <w:shd w:val="clear" w:color="auto" w:fill="FFFFFF" w:themeFill="background1"/>
          </w:tcPr>
          <w:p w14:paraId="35D8BDA1">
            <w:pPr>
              <w:spacing w:after="0" w:line="259" w:lineRule="auto"/>
              <w:ind w:left="49" w:right="11" w:firstLine="0"/>
              <w:jc w:val="center"/>
              <w:rPr>
                <w:color w:val="auto"/>
                <w:sz w:val="28"/>
                <w:szCs w:val="28"/>
              </w:rPr>
            </w:pPr>
            <w:r>
              <w:rPr>
                <w:rFonts w:eastAsia="Calibri"/>
                <w:b/>
                <w:color w:val="auto"/>
                <w:sz w:val="28"/>
                <w:szCs w:val="28"/>
              </w:rPr>
              <w:t>Sản phẩm/ Kết quả  cần đạt</w:t>
            </w:r>
          </w:p>
        </w:tc>
      </w:tr>
      <w:tr w14:paraId="0D8978FC">
        <w:tblPrEx>
          <w:shd w:val="clear" w:color="auto" w:fill="FFFFFF" w:themeFill="background1"/>
          <w:tblCellMar>
            <w:top w:w="64" w:type="dxa"/>
            <w:left w:w="113" w:type="dxa"/>
            <w:bottom w:w="0" w:type="dxa"/>
            <w:right w:w="75" w:type="dxa"/>
          </w:tblCellMar>
        </w:tblPrEx>
        <w:trPr>
          <w:gridAfter w:val="1"/>
          <w:wAfter w:w="419" w:type="dxa"/>
          <w:trHeight w:val="520" w:hRule="atLeast"/>
        </w:trPr>
        <w:tc>
          <w:tcPr>
            <w:tcW w:w="8497" w:type="dxa"/>
            <w:gridSpan w:val="3"/>
            <w:tcBorders>
              <w:top w:val="single" w:color="00975E" w:sz="6" w:space="0"/>
              <w:left w:val="single" w:color="00975E" w:sz="6" w:space="0"/>
              <w:bottom w:val="single" w:color="00975E" w:sz="6" w:space="0"/>
              <w:right w:val="single" w:color="00975E" w:sz="6" w:space="0"/>
            </w:tcBorders>
            <w:shd w:val="clear" w:color="auto" w:fill="FFFFFF" w:themeFill="background1"/>
            <w:vAlign w:val="center"/>
          </w:tcPr>
          <w:p w14:paraId="075FCF0F">
            <w:pPr>
              <w:spacing w:after="0" w:line="259" w:lineRule="auto"/>
              <w:ind w:left="0" w:firstLine="0"/>
              <w:jc w:val="left"/>
              <w:rPr>
                <w:color w:val="auto"/>
                <w:sz w:val="28"/>
                <w:szCs w:val="28"/>
              </w:rPr>
            </w:pPr>
            <w:r>
              <w:rPr>
                <w:rFonts w:eastAsia="Calibri"/>
                <w:b/>
                <w:i/>
                <w:color w:val="auto"/>
                <w:sz w:val="28"/>
                <w:szCs w:val="28"/>
              </w:rPr>
              <w:t xml:space="preserve">Nhiệm vụ 1: </w:t>
            </w:r>
            <w:r>
              <w:rPr>
                <w:rFonts w:eastAsia="Calibri"/>
                <w:color w:val="auto"/>
                <w:sz w:val="28"/>
                <w:szCs w:val="28"/>
              </w:rPr>
              <w:t>Xác định những nghề em quan tâm và lập kế hoạch tìm hiểu nghề em quan tâm</w:t>
            </w:r>
          </w:p>
        </w:tc>
      </w:tr>
      <w:tr w14:paraId="574081E4">
        <w:tblPrEx>
          <w:shd w:val="clear" w:color="auto" w:fill="FFFFFF" w:themeFill="background1"/>
          <w:tblCellMar>
            <w:top w:w="64" w:type="dxa"/>
            <w:left w:w="113" w:type="dxa"/>
            <w:bottom w:w="0" w:type="dxa"/>
            <w:right w:w="75" w:type="dxa"/>
          </w:tblCellMar>
        </w:tblPrEx>
        <w:trPr>
          <w:trHeight w:val="396" w:hRule="atLeast"/>
        </w:trPr>
        <w:tc>
          <w:tcPr>
            <w:tcW w:w="3804" w:type="dxa"/>
            <w:tcBorders>
              <w:top w:val="single" w:color="00975E" w:sz="6" w:space="0"/>
              <w:left w:val="single" w:color="00975E" w:sz="6" w:space="0"/>
              <w:bottom w:val="single" w:color="00975E" w:sz="6" w:space="0"/>
              <w:right w:val="single" w:color="00975E" w:sz="6" w:space="0"/>
            </w:tcBorders>
            <w:shd w:val="clear" w:color="auto" w:fill="FFFFFF" w:themeFill="background1"/>
          </w:tcPr>
          <w:p w14:paraId="03AFFC42">
            <w:pPr>
              <w:spacing w:after="57" w:line="229" w:lineRule="auto"/>
              <w:ind w:left="0" w:firstLine="0"/>
              <w:rPr>
                <w:color w:val="auto"/>
                <w:sz w:val="28"/>
                <w:szCs w:val="28"/>
              </w:rPr>
            </w:pPr>
            <w:r>
              <w:rPr>
                <w:rFonts w:eastAsia="Calibri"/>
                <w:color w:val="auto"/>
                <w:sz w:val="28"/>
                <w:szCs w:val="28"/>
              </w:rPr>
              <w:t>* Chuyển giao và hướng dẫn HS thực hiện nhiệm vụ:</w:t>
            </w:r>
          </w:p>
          <w:p w14:paraId="3369EBA8">
            <w:pPr>
              <w:spacing w:after="0" w:line="259" w:lineRule="auto"/>
              <w:ind w:left="0" w:right="38" w:firstLine="0"/>
              <w:rPr>
                <w:color w:val="auto"/>
                <w:sz w:val="28"/>
                <w:szCs w:val="28"/>
              </w:rPr>
            </w:pPr>
            <w:r>
              <w:rPr>
                <w:rFonts w:eastAsia="Calibri"/>
                <w:color w:val="auto"/>
                <w:sz w:val="28"/>
                <w:szCs w:val="28"/>
              </w:rPr>
              <w:t xml:space="preserve"> – Yêu cầu HS nhắc lại những nội dung thông tin cơ bản về nghề em quan tâm và cách tìm hiểu, thu thập thông tin về nghề.</w:t>
            </w:r>
          </w:p>
        </w:tc>
        <w:tc>
          <w:tcPr>
            <w:tcW w:w="2736" w:type="dxa"/>
            <w:tcBorders>
              <w:top w:val="single" w:color="00975E" w:sz="6" w:space="0"/>
              <w:left w:val="single" w:color="00975E" w:sz="6" w:space="0"/>
              <w:bottom w:val="single" w:color="00975E" w:sz="6" w:space="0"/>
              <w:right w:val="single" w:color="00975E" w:sz="6" w:space="0"/>
            </w:tcBorders>
            <w:shd w:val="clear" w:color="auto" w:fill="FFFFFF" w:themeFill="background1"/>
          </w:tcPr>
          <w:p w14:paraId="21DAF7FC">
            <w:pPr>
              <w:spacing w:after="0" w:line="259" w:lineRule="auto"/>
              <w:ind w:left="0" w:firstLine="0"/>
              <w:jc w:val="left"/>
              <w:rPr>
                <w:color w:val="auto"/>
                <w:sz w:val="28"/>
                <w:szCs w:val="28"/>
              </w:rPr>
            </w:pPr>
            <w:r>
              <w:rPr>
                <w:rFonts w:eastAsia="Calibri"/>
                <w:color w:val="auto"/>
                <w:sz w:val="28"/>
                <w:szCs w:val="28"/>
              </w:rPr>
              <w:t xml:space="preserve">– Tiếp nhận nhiệm vụ. </w:t>
            </w:r>
          </w:p>
        </w:tc>
        <w:tc>
          <w:tcPr>
            <w:tcW w:w="2376" w:type="dxa"/>
            <w:gridSpan w:val="2"/>
            <w:tcBorders>
              <w:top w:val="single" w:color="00975E" w:sz="6" w:space="0"/>
              <w:left w:val="single" w:color="00975E" w:sz="6" w:space="0"/>
              <w:bottom w:val="single" w:color="00975E" w:sz="6" w:space="0"/>
              <w:right w:val="single" w:color="00975E" w:sz="6" w:space="0"/>
            </w:tcBorders>
            <w:shd w:val="clear" w:color="auto" w:fill="FFFFFF" w:themeFill="background1"/>
          </w:tcPr>
          <w:p w14:paraId="33F111B7">
            <w:pPr>
              <w:spacing w:after="0" w:line="259" w:lineRule="auto"/>
              <w:ind w:left="0" w:right="38" w:firstLine="0"/>
              <w:rPr>
                <w:color w:val="auto"/>
                <w:sz w:val="28"/>
                <w:szCs w:val="28"/>
              </w:rPr>
            </w:pPr>
            <w:r>
              <w:rPr>
                <w:rFonts w:eastAsia="Calibri"/>
                <w:color w:val="auto"/>
                <w:sz w:val="28"/>
                <w:szCs w:val="28"/>
              </w:rPr>
              <w:t xml:space="preserve"> Vận dụng, mở rộng kiến thức, kinh nghiệm mới về những thông tin cần tìm kiếm, thu thập khi tìm hiểu nghề và cách tìm hiểu nghề em quan tâm để thực hiện nhiệm vụ thực hành.</w:t>
            </w:r>
          </w:p>
        </w:tc>
      </w:tr>
      <w:tr w14:paraId="23FBE1D5">
        <w:tblPrEx>
          <w:shd w:val="clear" w:color="auto" w:fill="FFFFFF" w:themeFill="background1"/>
          <w:tblCellMar>
            <w:top w:w="64" w:type="dxa"/>
            <w:left w:w="113" w:type="dxa"/>
            <w:bottom w:w="0" w:type="dxa"/>
            <w:right w:w="75" w:type="dxa"/>
          </w:tblCellMar>
        </w:tblPrEx>
        <w:trPr>
          <w:trHeight w:val="2423" w:hRule="atLeast"/>
        </w:trPr>
        <w:tc>
          <w:tcPr>
            <w:tcW w:w="3804" w:type="dxa"/>
            <w:tcBorders>
              <w:top w:val="single" w:color="00975E" w:sz="6" w:space="0"/>
              <w:left w:val="single" w:color="00975E" w:sz="6" w:space="0"/>
              <w:bottom w:val="single" w:color="00975E" w:sz="6" w:space="0"/>
              <w:right w:val="single" w:color="00975E" w:sz="6" w:space="0"/>
            </w:tcBorders>
            <w:shd w:val="clear" w:color="auto" w:fill="FFFFFF" w:themeFill="background1"/>
            <w:vAlign w:val="top"/>
          </w:tcPr>
          <w:p w14:paraId="31C09EC0">
            <w:pPr>
              <w:spacing w:after="57" w:line="238" w:lineRule="auto"/>
              <w:ind w:left="0" w:right="19" w:firstLine="0"/>
              <w:jc w:val="left"/>
              <w:rPr>
                <w:color w:val="auto"/>
                <w:sz w:val="28"/>
                <w:szCs w:val="28"/>
              </w:rPr>
            </w:pPr>
            <w:r>
              <w:rPr>
                <w:rFonts w:eastAsia="Calibri"/>
                <w:color w:val="auto"/>
                <w:sz w:val="28"/>
                <w:szCs w:val="28"/>
                <w:u w:color="000000"/>
              </w:rPr>
              <w:t xml:space="preserve">– </w:t>
            </w:r>
            <w:r>
              <w:rPr>
                <w:rFonts w:eastAsia="Calibri"/>
                <w:color w:val="auto"/>
                <w:sz w:val="28"/>
                <w:szCs w:val="28"/>
              </w:rPr>
              <w:t xml:space="preserve">HS có thể thực hiện nhiệm vụ theo hình thức cá nhân hoặc nhóm: </w:t>
            </w:r>
          </w:p>
          <w:p w14:paraId="74668881">
            <w:pPr>
              <w:spacing w:after="57" w:line="238" w:lineRule="auto"/>
              <w:ind w:left="0" w:right="39" w:firstLine="0"/>
              <w:rPr>
                <w:color w:val="auto"/>
                <w:sz w:val="28"/>
                <w:szCs w:val="28"/>
              </w:rPr>
            </w:pPr>
            <w:r>
              <w:rPr>
                <w:rFonts w:eastAsia="Calibri"/>
                <w:color w:val="auto"/>
                <w:sz w:val="28"/>
                <w:szCs w:val="28"/>
              </w:rPr>
              <w:t xml:space="preserve"> + Nếu thực hiện theo hình thức cá nhân thì cá nhân lập kế hoạch, xác định mục đích, nội dung, địa điểm, cách thức và thời gian tìm hiểu nghề em quan tâm.</w:t>
            </w:r>
          </w:p>
          <w:p w14:paraId="07D896DB">
            <w:pPr>
              <w:spacing w:after="57" w:line="238" w:lineRule="auto"/>
              <w:ind w:left="0" w:right="38" w:firstLine="0"/>
              <w:rPr>
                <w:color w:val="auto"/>
                <w:sz w:val="28"/>
                <w:szCs w:val="28"/>
              </w:rPr>
            </w:pPr>
            <w:r>
              <w:rPr>
                <w:rFonts w:eastAsia="Calibri"/>
                <w:color w:val="auto"/>
                <w:sz w:val="28"/>
                <w:szCs w:val="28"/>
              </w:rPr>
              <w:t xml:space="preserve"> + Nếu thực hiện theo nhóm, các em tìm những bạn có cùng quan tâm với nghề mình chọn, lập thành nhóm. Sau đó, lập kế hoạch tìm hiểu nghề với những mục tương tự như kế hoạch của cá nhân, nhưng có thêm mục phân công nhiệm vụ cụ thể cho từng thành viên trong nhóm.</w:t>
            </w:r>
          </w:p>
          <w:p w14:paraId="205CACAD">
            <w:pPr>
              <w:spacing w:after="0" w:line="259" w:lineRule="auto"/>
              <w:ind w:left="0" w:leftChars="0" w:right="19" w:rightChars="0" w:firstLine="0" w:firstLineChars="0"/>
              <w:jc w:val="left"/>
              <w:rPr>
                <w:rFonts w:eastAsia="Calibri"/>
                <w:color w:val="auto"/>
                <w:sz w:val="28"/>
                <w:szCs w:val="28"/>
              </w:rPr>
            </w:pPr>
            <w:r>
              <w:rPr>
                <w:rFonts w:eastAsia="Calibri"/>
                <w:color w:val="auto"/>
                <w:sz w:val="28"/>
                <w:szCs w:val="28"/>
                <w:u w:color="000000"/>
              </w:rPr>
              <w:t xml:space="preserve">– </w:t>
            </w:r>
            <w:r>
              <w:rPr>
                <w:rFonts w:eastAsia="Calibri"/>
                <w:color w:val="auto"/>
                <w:sz w:val="28"/>
                <w:szCs w:val="28"/>
              </w:rPr>
              <w:t xml:space="preserve">Nhắc HS: Có thể lập kế hoạch vào bản kế hoạch trong SBT. Để thu thập được những thông tin, dữ liệu về nghề, nên kết hợp thực hiện nhiều cách tìm hiểu nghề. Nếu có điều kiện, đến tận nơi đang có hoạt động nghề nghiệp đó, tham quan, trải nghiệm, xin phép chụp hình một số hoạt động đặc trưng, trang thiết bị, dụng cụ lao động, sản phẩm của nghề để đưa vào thiết kế sản phẩm. </w:t>
            </w:r>
          </w:p>
        </w:tc>
        <w:tc>
          <w:tcPr>
            <w:tcW w:w="2736" w:type="dxa"/>
            <w:tcBorders>
              <w:top w:val="single" w:color="00975E" w:sz="6" w:space="0"/>
              <w:left w:val="single" w:color="00975E" w:sz="6" w:space="0"/>
              <w:bottom w:val="single" w:color="00975E" w:sz="6" w:space="0"/>
              <w:right w:val="single" w:color="00975E" w:sz="6" w:space="0"/>
            </w:tcBorders>
            <w:shd w:val="clear" w:color="auto" w:fill="FFFFFF" w:themeFill="background1"/>
            <w:vAlign w:val="top"/>
          </w:tcPr>
          <w:p w14:paraId="701C8A1B">
            <w:pPr>
              <w:spacing w:after="57" w:line="238" w:lineRule="auto"/>
              <w:ind w:left="0" w:right="38" w:firstLine="0"/>
              <w:rPr>
                <w:color w:val="auto"/>
                <w:sz w:val="28"/>
                <w:szCs w:val="28"/>
              </w:rPr>
            </w:pPr>
            <w:r>
              <w:rPr>
                <w:rFonts w:eastAsia="Calibri"/>
                <w:color w:val="auto"/>
                <w:sz w:val="28"/>
                <w:szCs w:val="28"/>
                <w:u w:color="000000"/>
              </w:rPr>
              <w:t xml:space="preserve">– </w:t>
            </w:r>
            <w:r>
              <w:rPr>
                <w:rFonts w:eastAsia="Calibri"/>
                <w:color w:val="auto"/>
                <w:sz w:val="28"/>
                <w:szCs w:val="28"/>
              </w:rPr>
              <w:t>Nêu những thông tin cơ bản về nghề cần tìm hiểu, thu thập.</w:t>
            </w:r>
          </w:p>
          <w:p w14:paraId="65047910">
            <w:pPr>
              <w:spacing w:after="57" w:line="238" w:lineRule="auto"/>
              <w:ind w:left="0" w:right="38" w:firstLine="0"/>
              <w:rPr>
                <w:color w:val="auto"/>
                <w:sz w:val="28"/>
                <w:szCs w:val="28"/>
              </w:rPr>
            </w:pPr>
            <w:r>
              <w:rPr>
                <w:rFonts w:eastAsia="Calibri"/>
                <w:color w:val="auto"/>
                <w:sz w:val="28"/>
                <w:szCs w:val="28"/>
                <w:u w:color="000000"/>
              </w:rPr>
              <w:t xml:space="preserve">– </w:t>
            </w:r>
            <w:r>
              <w:rPr>
                <w:rFonts w:eastAsia="Calibri"/>
                <w:color w:val="auto"/>
                <w:sz w:val="28"/>
                <w:szCs w:val="28"/>
              </w:rPr>
              <w:t>Lắng nghe GV chốt lại những thông tin, dữ liệu cần tìm hiểu, thu thập về nghề.</w:t>
            </w:r>
          </w:p>
          <w:p w14:paraId="38933AC1">
            <w:pPr>
              <w:spacing w:after="2830" w:line="238" w:lineRule="auto"/>
              <w:ind w:left="0" w:right="38" w:firstLine="0"/>
              <w:rPr>
                <w:color w:val="auto"/>
                <w:sz w:val="28"/>
                <w:szCs w:val="28"/>
              </w:rPr>
            </w:pPr>
            <w:r>
              <w:rPr>
                <w:rFonts w:eastAsia="Calibri"/>
                <w:color w:val="auto"/>
                <w:sz w:val="28"/>
                <w:szCs w:val="28"/>
                <w:u w:color="000000"/>
              </w:rPr>
              <w:t xml:space="preserve">– </w:t>
            </w:r>
            <w:r>
              <w:rPr>
                <w:rFonts w:eastAsia="Calibri"/>
                <w:color w:val="auto"/>
                <w:sz w:val="28"/>
                <w:szCs w:val="28"/>
              </w:rPr>
              <w:t xml:space="preserve">Lắng nghe GV nêu những điểm cần lưu ý thực hiện khi thực hành tìm hiểu nghề em quan tâm. Ghi nhanh những nội dung GV lưu ý cần thực hiện khi thực hành tìm hiểu nghề em quan tâm. </w:t>
            </w:r>
          </w:p>
          <w:p w14:paraId="00255B49">
            <w:pPr>
              <w:spacing w:after="0" w:line="259" w:lineRule="auto"/>
              <w:ind w:left="0" w:leftChars="0" w:firstLine="0" w:firstLineChars="0"/>
              <w:jc w:val="left"/>
              <w:rPr>
                <w:rFonts w:eastAsia="Calibri"/>
                <w:color w:val="auto"/>
                <w:sz w:val="28"/>
                <w:szCs w:val="28"/>
              </w:rPr>
            </w:pPr>
            <w:r>
              <w:rPr>
                <w:rFonts w:eastAsia="Calibri"/>
                <w:color w:val="auto"/>
                <w:sz w:val="28"/>
                <w:szCs w:val="28"/>
              </w:rPr>
              <w:t xml:space="preserve"> </w:t>
            </w:r>
          </w:p>
        </w:tc>
        <w:tc>
          <w:tcPr>
            <w:tcW w:w="2376" w:type="dxa"/>
            <w:gridSpan w:val="2"/>
            <w:tcBorders>
              <w:top w:val="single" w:color="00975E" w:sz="6" w:space="0"/>
              <w:left w:val="single" w:color="00975E" w:sz="6" w:space="0"/>
              <w:bottom w:val="single" w:color="00975E" w:sz="6" w:space="0"/>
              <w:right w:val="single" w:color="00975E" w:sz="6" w:space="0"/>
            </w:tcBorders>
            <w:shd w:val="clear" w:color="auto" w:fill="FFFFFF" w:themeFill="background1"/>
            <w:vAlign w:val="top"/>
          </w:tcPr>
          <w:p w14:paraId="51671A4C">
            <w:pPr>
              <w:spacing w:after="30" w:line="259" w:lineRule="auto"/>
              <w:ind w:left="0" w:firstLine="0"/>
              <w:jc w:val="left"/>
              <w:rPr>
                <w:color w:val="auto"/>
                <w:sz w:val="28"/>
                <w:szCs w:val="28"/>
              </w:rPr>
            </w:pPr>
            <w:r>
              <w:rPr>
                <w:rFonts w:eastAsia="Calibri"/>
                <w:b/>
                <w:color w:val="auto"/>
                <w:sz w:val="28"/>
                <w:szCs w:val="28"/>
              </w:rPr>
              <w:t>Sản phẩm:</w:t>
            </w:r>
          </w:p>
          <w:p w14:paraId="1324D79E">
            <w:pPr>
              <w:spacing w:after="0" w:line="259" w:lineRule="auto"/>
              <w:ind w:left="0" w:leftChars="0" w:right="38" w:rightChars="0" w:firstLine="0" w:firstLineChars="0"/>
              <w:rPr>
                <w:rFonts w:eastAsia="Calibri"/>
                <w:color w:val="auto"/>
                <w:sz w:val="28"/>
                <w:szCs w:val="28"/>
              </w:rPr>
            </w:pPr>
            <w:r>
              <w:rPr>
                <w:rFonts w:eastAsia="Calibri"/>
                <w:color w:val="auto"/>
                <w:sz w:val="28"/>
                <w:szCs w:val="28"/>
              </w:rPr>
              <w:t xml:space="preserve">Kế hoạch tìm hiểu nghề em quan tâm, trong đó thể hiện rõ mục tiêu, nội dung, nhiệm vụ, địa điểm, thời gian, cách thức thực hiện và phân công nhiệm vụ (nếu tìm hiểu nghề em quan tâm theo nhóm). </w:t>
            </w:r>
          </w:p>
        </w:tc>
      </w:tr>
      <w:tr w14:paraId="715FD620">
        <w:tblPrEx>
          <w:shd w:val="clear" w:color="auto" w:fill="FFFFFF" w:themeFill="background1"/>
          <w:tblCellMar>
            <w:top w:w="64" w:type="dxa"/>
            <w:left w:w="113" w:type="dxa"/>
            <w:bottom w:w="0" w:type="dxa"/>
            <w:right w:w="75" w:type="dxa"/>
          </w:tblCellMar>
        </w:tblPrEx>
        <w:trPr>
          <w:trHeight w:val="2423" w:hRule="atLeast"/>
        </w:trPr>
        <w:tc>
          <w:tcPr>
            <w:tcW w:w="3804" w:type="dxa"/>
            <w:tcBorders>
              <w:top w:val="single" w:color="00975E" w:sz="6" w:space="0"/>
              <w:left w:val="single" w:color="00975E" w:sz="6" w:space="0"/>
              <w:bottom w:val="single" w:color="00975E" w:sz="6" w:space="0"/>
              <w:right w:val="single" w:color="00975E" w:sz="6" w:space="0"/>
            </w:tcBorders>
            <w:shd w:val="clear" w:color="auto" w:fill="FFFFFF" w:themeFill="background1"/>
            <w:vAlign w:val="top"/>
          </w:tcPr>
          <w:p w14:paraId="1F58D347">
            <w:pPr>
              <w:spacing w:after="57" w:line="238" w:lineRule="auto"/>
              <w:ind w:left="0" w:firstLine="0"/>
              <w:jc w:val="left"/>
              <w:rPr>
                <w:color w:val="auto"/>
                <w:sz w:val="28"/>
                <w:szCs w:val="28"/>
              </w:rPr>
            </w:pPr>
            <w:r>
              <w:rPr>
                <w:rFonts w:eastAsia="Calibri"/>
                <w:color w:val="auto"/>
                <w:sz w:val="28"/>
                <w:szCs w:val="28"/>
              </w:rPr>
              <w:t xml:space="preserve"> * Tổ chức cho HS lập kế hoạch tìm hiểu nghề:</w:t>
            </w:r>
          </w:p>
          <w:p w14:paraId="19EB5582">
            <w:pPr>
              <w:spacing w:after="57" w:line="238" w:lineRule="auto"/>
              <w:ind w:left="0" w:firstLine="0"/>
              <w:jc w:val="left"/>
              <w:rPr>
                <w:color w:val="auto"/>
                <w:sz w:val="28"/>
                <w:szCs w:val="28"/>
              </w:rPr>
            </w:pPr>
            <w:r>
              <w:rPr>
                <w:rFonts w:eastAsia="Calibri"/>
                <w:color w:val="auto"/>
                <w:sz w:val="28"/>
                <w:szCs w:val="28"/>
                <w:u w:color="000000"/>
              </w:rPr>
              <w:t xml:space="preserve">– </w:t>
            </w:r>
            <w:r>
              <w:rPr>
                <w:rFonts w:eastAsia="Calibri"/>
                <w:color w:val="auto"/>
                <w:sz w:val="28"/>
                <w:szCs w:val="28"/>
              </w:rPr>
              <w:t>Yêu cầu những HS có cùng nghề quan tâm lập thành nhóm để thực hiện nhiệm vụ.</w:t>
            </w:r>
          </w:p>
          <w:p w14:paraId="1EADACA9">
            <w:pPr>
              <w:spacing w:after="0" w:line="259" w:lineRule="auto"/>
              <w:ind w:left="0" w:leftChars="0" w:firstLine="0" w:firstLineChars="0"/>
              <w:jc w:val="left"/>
              <w:rPr>
                <w:rFonts w:eastAsia="Calibri"/>
                <w:color w:val="auto"/>
                <w:sz w:val="28"/>
                <w:szCs w:val="28"/>
              </w:rPr>
            </w:pPr>
            <w:r>
              <w:rPr>
                <w:rFonts w:eastAsia="Calibri"/>
                <w:color w:val="auto"/>
                <w:sz w:val="28"/>
                <w:szCs w:val="28"/>
                <w:u w:color="000000"/>
              </w:rPr>
              <w:t xml:space="preserve">– </w:t>
            </w:r>
            <w:r>
              <w:rPr>
                <w:rFonts w:eastAsia="Calibri"/>
                <w:color w:val="auto"/>
                <w:sz w:val="28"/>
                <w:szCs w:val="28"/>
              </w:rPr>
              <w:t>Quan sát, lắng nghe HS thảo luận, lập kế hoạch tìm hiểu nghề quan tâm.</w:t>
            </w:r>
          </w:p>
        </w:tc>
        <w:tc>
          <w:tcPr>
            <w:tcW w:w="2736" w:type="dxa"/>
            <w:tcBorders>
              <w:top w:val="single" w:color="00975E" w:sz="6" w:space="0"/>
              <w:left w:val="single" w:color="00975E" w:sz="6" w:space="0"/>
              <w:bottom w:val="single" w:color="00975E" w:sz="6" w:space="0"/>
              <w:right w:val="single" w:color="00975E" w:sz="6" w:space="0"/>
            </w:tcBorders>
            <w:shd w:val="clear" w:color="auto" w:fill="FFFFFF" w:themeFill="background1"/>
            <w:vAlign w:val="top"/>
          </w:tcPr>
          <w:p w14:paraId="6D6B8810">
            <w:pPr>
              <w:spacing w:after="320" w:line="259" w:lineRule="auto"/>
              <w:ind w:left="0" w:firstLine="0"/>
              <w:jc w:val="left"/>
              <w:rPr>
                <w:color w:val="auto"/>
                <w:sz w:val="28"/>
                <w:szCs w:val="28"/>
              </w:rPr>
            </w:pPr>
            <w:r>
              <w:rPr>
                <w:rFonts w:eastAsia="Calibri"/>
                <w:color w:val="auto"/>
                <w:sz w:val="28"/>
                <w:szCs w:val="28"/>
              </w:rPr>
              <w:t xml:space="preserve"> </w:t>
            </w:r>
          </w:p>
          <w:p w14:paraId="5BF8EC57">
            <w:pPr>
              <w:spacing w:after="57" w:line="238" w:lineRule="auto"/>
              <w:ind w:left="0" w:right="39" w:firstLine="0"/>
              <w:rPr>
                <w:color w:val="auto"/>
                <w:sz w:val="28"/>
                <w:szCs w:val="28"/>
              </w:rPr>
            </w:pPr>
            <w:r>
              <w:rPr>
                <w:rFonts w:eastAsia="Calibri"/>
                <w:color w:val="auto"/>
                <w:sz w:val="28"/>
                <w:szCs w:val="28"/>
                <w:u w:color="000000"/>
              </w:rPr>
              <w:t xml:space="preserve">– </w:t>
            </w:r>
            <w:r>
              <w:rPr>
                <w:rFonts w:eastAsia="Calibri"/>
                <w:color w:val="auto"/>
                <w:sz w:val="28"/>
                <w:szCs w:val="28"/>
              </w:rPr>
              <w:t>HS ngồi thành nhóm. Mỗi nhóm gồm các thành viên có cùng nghề quan tâm.</w:t>
            </w:r>
          </w:p>
          <w:p w14:paraId="046B8D95">
            <w:pPr>
              <w:spacing w:after="0" w:line="259" w:lineRule="auto"/>
              <w:ind w:left="0" w:leftChars="0" w:right="39" w:rightChars="0" w:firstLine="0" w:firstLineChars="0"/>
              <w:rPr>
                <w:rFonts w:eastAsia="Calibri"/>
                <w:color w:val="auto"/>
                <w:sz w:val="28"/>
                <w:szCs w:val="28"/>
              </w:rPr>
            </w:pPr>
            <w:r>
              <w:rPr>
                <w:rFonts w:eastAsia="Calibri"/>
                <w:color w:val="auto"/>
                <w:sz w:val="28"/>
                <w:szCs w:val="28"/>
                <w:u w:color="000000"/>
              </w:rPr>
              <w:t xml:space="preserve">– </w:t>
            </w:r>
            <w:r>
              <w:rPr>
                <w:rFonts w:eastAsia="Calibri"/>
                <w:color w:val="auto"/>
                <w:sz w:val="28"/>
                <w:szCs w:val="28"/>
              </w:rPr>
              <w:t xml:space="preserve">HS thảo luận nhóm để lập kế hoạch tìm hiểu nghề. Thư kí nhóm ghi lại kế hoạch của nhóm. </w:t>
            </w:r>
          </w:p>
        </w:tc>
        <w:tc>
          <w:tcPr>
            <w:tcW w:w="2376" w:type="dxa"/>
            <w:gridSpan w:val="2"/>
            <w:tcBorders>
              <w:top w:val="single" w:color="00975E" w:sz="6" w:space="0"/>
              <w:left w:val="single" w:color="00975E" w:sz="6" w:space="0"/>
              <w:bottom w:val="single" w:color="00975E" w:sz="6" w:space="0"/>
              <w:right w:val="single" w:color="00975E" w:sz="6" w:space="0"/>
            </w:tcBorders>
            <w:shd w:val="clear" w:color="auto" w:fill="FFFFFF" w:themeFill="background1"/>
            <w:vAlign w:val="top"/>
          </w:tcPr>
          <w:p w14:paraId="31A05D88">
            <w:pPr>
              <w:spacing w:after="160" w:line="259" w:lineRule="auto"/>
              <w:ind w:left="0" w:leftChars="0" w:firstLine="0" w:firstLineChars="0"/>
              <w:jc w:val="left"/>
              <w:rPr>
                <w:rFonts w:eastAsia="Calibri"/>
                <w:color w:val="auto"/>
                <w:sz w:val="28"/>
                <w:szCs w:val="28"/>
              </w:rPr>
            </w:pPr>
          </w:p>
        </w:tc>
      </w:tr>
      <w:tr w14:paraId="593FE160">
        <w:tblPrEx>
          <w:shd w:val="clear" w:color="auto" w:fill="FFFFFF" w:themeFill="background1"/>
          <w:tblCellMar>
            <w:top w:w="64" w:type="dxa"/>
            <w:left w:w="113" w:type="dxa"/>
            <w:bottom w:w="0" w:type="dxa"/>
            <w:right w:w="75" w:type="dxa"/>
          </w:tblCellMar>
        </w:tblPrEx>
        <w:trPr>
          <w:trHeight w:val="2423" w:hRule="atLeast"/>
        </w:trPr>
        <w:tc>
          <w:tcPr>
            <w:tcW w:w="3804" w:type="dxa"/>
            <w:tcBorders>
              <w:top w:val="single" w:color="00975E" w:sz="6" w:space="0"/>
              <w:left w:val="single" w:color="00975E" w:sz="6" w:space="0"/>
              <w:bottom w:val="single" w:color="00975E" w:sz="6" w:space="0"/>
              <w:right w:val="single" w:color="00975E" w:sz="6" w:space="0"/>
            </w:tcBorders>
            <w:shd w:val="clear" w:color="auto" w:fill="FFFFFF" w:themeFill="background1"/>
            <w:vAlign w:val="top"/>
          </w:tcPr>
          <w:p w14:paraId="3344F40E">
            <w:pPr>
              <w:spacing w:after="57" w:line="238" w:lineRule="auto"/>
              <w:ind w:left="0" w:firstLine="0"/>
              <w:rPr>
                <w:color w:val="auto"/>
                <w:sz w:val="28"/>
                <w:szCs w:val="28"/>
              </w:rPr>
            </w:pPr>
            <w:r>
              <w:rPr>
                <w:rFonts w:eastAsia="Calibri"/>
                <w:color w:val="auto"/>
                <w:sz w:val="28"/>
                <w:szCs w:val="28"/>
              </w:rPr>
              <w:t>* Tổ chức cho HS trình bày kế hoạch tìm hiểu nghề em quan tâm.</w:t>
            </w:r>
          </w:p>
          <w:p w14:paraId="607CF701">
            <w:pPr>
              <w:spacing w:after="0" w:line="259" w:lineRule="auto"/>
              <w:ind w:left="0" w:leftChars="0" w:right="38" w:rightChars="0" w:firstLine="0" w:firstLineChars="0"/>
              <w:rPr>
                <w:rFonts w:eastAsia="Calibri"/>
                <w:color w:val="auto"/>
                <w:sz w:val="28"/>
                <w:szCs w:val="28"/>
              </w:rPr>
            </w:pPr>
            <w:r>
              <w:rPr>
                <w:rFonts w:eastAsia="Calibri"/>
                <w:color w:val="auto"/>
                <w:sz w:val="28"/>
                <w:szCs w:val="28"/>
              </w:rPr>
              <w:t>Khích lệ, động viên 1 nhóm trình bày kết quả lập kế hoạch tìm hiểu nghề em quan tâm. Các nhóm khác lắng nghe, nhận xét, rút kinh nghiệm để hoàn thiện kế hoạch của nhóm mình.</w:t>
            </w:r>
          </w:p>
        </w:tc>
        <w:tc>
          <w:tcPr>
            <w:tcW w:w="2736" w:type="dxa"/>
            <w:tcBorders>
              <w:top w:val="single" w:color="00975E" w:sz="6" w:space="0"/>
              <w:left w:val="single" w:color="00975E" w:sz="6" w:space="0"/>
              <w:bottom w:val="single" w:color="00975E" w:sz="6" w:space="0"/>
              <w:right w:val="single" w:color="00975E" w:sz="6" w:space="0"/>
            </w:tcBorders>
            <w:shd w:val="clear" w:color="auto" w:fill="FFFFFF" w:themeFill="background1"/>
            <w:vAlign w:val="top"/>
          </w:tcPr>
          <w:p w14:paraId="55E9EAA1">
            <w:pPr>
              <w:spacing w:after="320" w:line="259" w:lineRule="auto"/>
              <w:ind w:left="0" w:firstLine="0"/>
              <w:jc w:val="left"/>
              <w:rPr>
                <w:color w:val="auto"/>
                <w:sz w:val="28"/>
                <w:szCs w:val="28"/>
              </w:rPr>
            </w:pPr>
            <w:r>
              <w:rPr>
                <w:rFonts w:eastAsia="Calibri"/>
                <w:color w:val="auto"/>
                <w:sz w:val="28"/>
                <w:szCs w:val="28"/>
              </w:rPr>
              <w:t xml:space="preserve"> </w:t>
            </w:r>
          </w:p>
          <w:p w14:paraId="39E2081F">
            <w:pPr>
              <w:spacing w:after="0" w:line="259" w:lineRule="auto"/>
              <w:ind w:left="0" w:leftChars="0" w:right="38" w:rightChars="0" w:firstLine="0" w:firstLineChars="0"/>
              <w:rPr>
                <w:rFonts w:eastAsia="Calibri"/>
                <w:color w:val="auto"/>
                <w:sz w:val="28"/>
                <w:szCs w:val="28"/>
              </w:rPr>
            </w:pPr>
            <w:r>
              <w:rPr>
                <w:rFonts w:eastAsia="Calibri"/>
                <w:color w:val="auto"/>
                <w:sz w:val="28"/>
                <w:szCs w:val="28"/>
              </w:rPr>
              <w:t>– Đại diện 1 nhóm HS xung phong trình bày kế hoạch tìm hiểu nghề. Các nhóm khác nhận xét, bổ sung.</w:t>
            </w:r>
          </w:p>
        </w:tc>
        <w:tc>
          <w:tcPr>
            <w:tcW w:w="2376" w:type="dxa"/>
            <w:gridSpan w:val="2"/>
            <w:tcBorders>
              <w:top w:val="single" w:color="00975E" w:sz="6" w:space="0"/>
              <w:left w:val="single" w:color="00975E" w:sz="6" w:space="0"/>
              <w:bottom w:val="single" w:color="00975E" w:sz="6" w:space="0"/>
              <w:right w:val="single" w:color="00975E" w:sz="6" w:space="0"/>
            </w:tcBorders>
            <w:shd w:val="clear" w:color="auto" w:fill="FFFFFF" w:themeFill="background1"/>
            <w:vAlign w:val="top"/>
          </w:tcPr>
          <w:p w14:paraId="6A38D4BD">
            <w:pPr>
              <w:spacing w:after="160" w:line="259" w:lineRule="auto"/>
              <w:ind w:left="0" w:leftChars="0" w:firstLine="0" w:firstLineChars="0"/>
              <w:jc w:val="left"/>
              <w:rPr>
                <w:rFonts w:eastAsia="Calibri"/>
                <w:color w:val="auto"/>
                <w:sz w:val="28"/>
                <w:szCs w:val="28"/>
              </w:rPr>
            </w:pPr>
          </w:p>
        </w:tc>
      </w:tr>
      <w:tr w14:paraId="767D13AB">
        <w:tblPrEx>
          <w:shd w:val="clear" w:color="auto" w:fill="FFFFFF" w:themeFill="background1"/>
          <w:tblCellMar>
            <w:top w:w="64" w:type="dxa"/>
            <w:left w:w="113" w:type="dxa"/>
            <w:bottom w:w="0" w:type="dxa"/>
            <w:right w:w="75" w:type="dxa"/>
          </w:tblCellMar>
        </w:tblPrEx>
        <w:trPr>
          <w:trHeight w:val="2423" w:hRule="atLeast"/>
        </w:trPr>
        <w:tc>
          <w:tcPr>
            <w:tcW w:w="3804" w:type="dxa"/>
            <w:tcBorders>
              <w:top w:val="single" w:color="00975E" w:sz="6" w:space="0"/>
              <w:left w:val="single" w:color="00975E" w:sz="6" w:space="0"/>
              <w:bottom w:val="single" w:color="00975E" w:sz="6" w:space="0"/>
              <w:right w:val="single" w:color="00975E" w:sz="6" w:space="0"/>
            </w:tcBorders>
            <w:shd w:val="clear" w:color="auto" w:fill="FFFFFF" w:themeFill="background1"/>
            <w:vAlign w:val="top"/>
          </w:tcPr>
          <w:p w14:paraId="45E8E11D">
            <w:pPr>
              <w:spacing w:after="28" w:line="244" w:lineRule="auto"/>
              <w:ind w:left="0" w:right="39" w:firstLine="0"/>
              <w:jc w:val="left"/>
              <w:rPr>
                <w:color w:val="auto"/>
                <w:sz w:val="28"/>
                <w:szCs w:val="28"/>
              </w:rPr>
            </w:pPr>
            <w:r>
              <w:rPr>
                <w:rFonts w:eastAsia="Calibri"/>
                <w:color w:val="auto"/>
                <w:sz w:val="28"/>
                <w:szCs w:val="28"/>
              </w:rPr>
              <w:t>*  Nhận định và kết luận nhiệm vụ 1: – Nhận xét chung kế hoạch tìm hiểu nghề của các nhóm.</w:t>
            </w:r>
          </w:p>
          <w:p w14:paraId="421371CF">
            <w:pPr>
              <w:spacing w:after="57" w:line="221" w:lineRule="auto"/>
              <w:ind w:left="0" w:right="38" w:firstLine="0"/>
              <w:rPr>
                <w:color w:val="auto"/>
                <w:sz w:val="28"/>
                <w:szCs w:val="28"/>
              </w:rPr>
            </w:pPr>
            <w:r>
              <w:rPr>
                <w:rFonts w:eastAsia="Calibri"/>
                <w:color w:val="auto"/>
                <w:sz w:val="28"/>
                <w:szCs w:val="28"/>
              </w:rPr>
              <w:t>– Dặn dò HS về nhà tiếp tục hoàn thiện kế hoạch và thực hiện kế hoạch tìm hiểu nghề. Ghi chép, thu thập thông tin, dữ liệu về nghề em quan tâm vào bài tập 5, chủ đề 8, SBT để tiết học tới thiết kế sản phẩm tìm hiểu nghề.</w:t>
            </w:r>
          </w:p>
          <w:p w14:paraId="58B9B7C8">
            <w:pPr>
              <w:spacing w:after="0" w:line="259" w:lineRule="auto"/>
              <w:ind w:left="0" w:leftChars="0" w:firstLine="0" w:firstLineChars="0"/>
              <w:rPr>
                <w:rFonts w:eastAsia="Calibri"/>
                <w:color w:val="auto"/>
                <w:sz w:val="28"/>
                <w:szCs w:val="28"/>
              </w:rPr>
            </w:pPr>
            <w:r>
              <w:rPr>
                <w:rFonts w:eastAsia="Calibri"/>
                <w:color w:val="auto"/>
                <w:sz w:val="28"/>
                <w:szCs w:val="28"/>
              </w:rPr>
              <w:t>(Dành 1 tiết chính khoá cho HS thực hiện kế hoạch tìm hiểu nghề.)</w:t>
            </w:r>
          </w:p>
        </w:tc>
        <w:tc>
          <w:tcPr>
            <w:tcW w:w="2736" w:type="dxa"/>
            <w:tcBorders>
              <w:top w:val="single" w:color="00975E" w:sz="6" w:space="0"/>
              <w:left w:val="single" w:color="00975E" w:sz="6" w:space="0"/>
              <w:bottom w:val="single" w:color="00975E" w:sz="6" w:space="0"/>
              <w:right w:val="single" w:color="00975E" w:sz="6" w:space="0"/>
            </w:tcBorders>
            <w:shd w:val="clear" w:color="auto" w:fill="FFFFFF" w:themeFill="background1"/>
            <w:vAlign w:val="top"/>
          </w:tcPr>
          <w:p w14:paraId="52B7F80E">
            <w:pPr>
              <w:spacing w:after="0" w:line="259" w:lineRule="auto"/>
              <w:ind w:left="0" w:leftChars="0" w:firstLine="0" w:firstLineChars="0"/>
              <w:jc w:val="left"/>
              <w:rPr>
                <w:rFonts w:eastAsia="Calibri"/>
                <w:color w:val="auto"/>
                <w:sz w:val="28"/>
                <w:szCs w:val="28"/>
              </w:rPr>
            </w:pPr>
            <w:r>
              <w:rPr>
                <w:rFonts w:eastAsia="Calibri"/>
                <w:color w:val="auto"/>
                <w:sz w:val="28"/>
                <w:szCs w:val="28"/>
              </w:rPr>
              <w:t>– Lắng nghe GV nhận xét, dặn dò.</w:t>
            </w:r>
          </w:p>
        </w:tc>
        <w:tc>
          <w:tcPr>
            <w:tcW w:w="2376" w:type="dxa"/>
            <w:gridSpan w:val="2"/>
            <w:tcBorders>
              <w:top w:val="single" w:color="00975E" w:sz="6" w:space="0"/>
              <w:left w:val="single" w:color="00975E" w:sz="6" w:space="0"/>
              <w:bottom w:val="single" w:color="00975E" w:sz="6" w:space="0"/>
              <w:right w:val="single" w:color="00975E" w:sz="6" w:space="0"/>
            </w:tcBorders>
            <w:shd w:val="clear" w:color="auto" w:fill="FFFFFF" w:themeFill="background1"/>
            <w:vAlign w:val="top"/>
          </w:tcPr>
          <w:p w14:paraId="08227F16">
            <w:pPr>
              <w:spacing w:after="160" w:line="259" w:lineRule="auto"/>
              <w:ind w:left="0" w:leftChars="0" w:firstLine="0" w:firstLineChars="0"/>
              <w:jc w:val="left"/>
              <w:rPr>
                <w:rFonts w:eastAsia="Calibri"/>
                <w:color w:val="auto"/>
                <w:sz w:val="28"/>
                <w:szCs w:val="28"/>
              </w:rPr>
            </w:pPr>
          </w:p>
        </w:tc>
      </w:tr>
      <w:tr w14:paraId="5B7C7CA5">
        <w:tblPrEx>
          <w:shd w:val="clear" w:color="auto" w:fill="FFFFFF" w:themeFill="background1"/>
          <w:tblCellMar>
            <w:top w:w="64" w:type="dxa"/>
            <w:left w:w="113" w:type="dxa"/>
            <w:bottom w:w="0" w:type="dxa"/>
            <w:right w:w="75" w:type="dxa"/>
          </w:tblCellMar>
        </w:tblPrEx>
        <w:trPr>
          <w:trHeight w:val="840" w:hRule="atLeast"/>
        </w:trPr>
        <w:tc>
          <w:tcPr>
            <w:tcW w:w="8916" w:type="dxa"/>
            <w:gridSpan w:val="4"/>
            <w:tcBorders>
              <w:top w:val="single" w:color="00975E" w:sz="6" w:space="0"/>
              <w:left w:val="single" w:color="00975E" w:sz="6" w:space="0"/>
              <w:bottom w:val="single" w:color="00975E" w:sz="6" w:space="0"/>
              <w:right w:val="single" w:color="00975E" w:sz="6" w:space="0"/>
            </w:tcBorders>
            <w:shd w:val="clear" w:color="auto" w:fill="FFFFFF" w:themeFill="background1"/>
            <w:vAlign w:val="top"/>
          </w:tcPr>
          <w:p w14:paraId="7604F7E2">
            <w:pPr>
              <w:spacing w:after="160" w:line="259" w:lineRule="auto"/>
              <w:ind w:left="0" w:leftChars="0" w:firstLine="0" w:firstLineChars="0"/>
              <w:jc w:val="left"/>
              <w:rPr>
                <w:rFonts w:eastAsia="Calibri"/>
                <w:color w:val="auto"/>
                <w:sz w:val="28"/>
                <w:szCs w:val="28"/>
              </w:rPr>
            </w:pPr>
            <w:r>
              <w:rPr>
                <w:rFonts w:eastAsia="Calibri"/>
                <w:b/>
                <w:i/>
                <w:color w:val="auto"/>
                <w:sz w:val="28"/>
                <w:szCs w:val="28"/>
              </w:rPr>
              <w:t xml:space="preserve">Nhiệm vụ 2: </w:t>
            </w:r>
            <w:r>
              <w:rPr>
                <w:rFonts w:eastAsia="Calibri"/>
                <w:color w:val="auto"/>
                <w:sz w:val="28"/>
                <w:szCs w:val="28"/>
              </w:rPr>
              <w:t>Thiết kế sản phẩm tìm hiểu nghề và sản phẩm giới thiệu nghề em quan tâm (Nhiệm vụ 2 được thực hiện sau khi thực hiện nhiệm vụ 1 khoảng 3 – 4 ngày đến 1 tuần.)</w:t>
            </w:r>
          </w:p>
        </w:tc>
      </w:tr>
      <w:tr w14:paraId="255B38DD">
        <w:tblPrEx>
          <w:shd w:val="clear" w:color="auto" w:fill="FFFFFF" w:themeFill="background1"/>
          <w:tblCellMar>
            <w:top w:w="64" w:type="dxa"/>
            <w:left w:w="113" w:type="dxa"/>
            <w:bottom w:w="0" w:type="dxa"/>
            <w:right w:w="75" w:type="dxa"/>
          </w:tblCellMar>
        </w:tblPrEx>
        <w:trPr>
          <w:trHeight w:val="2423" w:hRule="atLeast"/>
        </w:trPr>
        <w:tc>
          <w:tcPr>
            <w:tcW w:w="3804" w:type="dxa"/>
            <w:tcBorders>
              <w:top w:val="single" w:color="00975E" w:sz="6" w:space="0"/>
              <w:left w:val="single" w:color="00975E" w:sz="6" w:space="0"/>
              <w:bottom w:val="single" w:color="00975E" w:sz="6" w:space="0"/>
              <w:right w:val="single" w:color="00975E" w:sz="6" w:space="0"/>
            </w:tcBorders>
            <w:shd w:val="clear" w:color="auto" w:fill="FFFFFF" w:themeFill="background1"/>
            <w:vAlign w:val="top"/>
          </w:tcPr>
          <w:p w14:paraId="348A618A">
            <w:pPr>
              <w:spacing w:after="57" w:line="221" w:lineRule="auto"/>
              <w:ind w:left="0" w:right="38" w:firstLine="0"/>
              <w:rPr>
                <w:color w:val="auto"/>
                <w:sz w:val="28"/>
                <w:szCs w:val="28"/>
              </w:rPr>
            </w:pPr>
            <w:r>
              <w:rPr>
                <w:rFonts w:eastAsia="Calibri"/>
                <w:color w:val="auto"/>
                <w:sz w:val="28"/>
                <w:szCs w:val="28"/>
              </w:rPr>
              <w:t xml:space="preserve"> Trước khi chuyển giao nhiệm vụ 2, GV yêu cầu các nhóm báo cáo những việc đã làm, tiến độ và kết quả thực hiện kế hoạch tìm hiểu nghề em quan tâm. Sau đó, nhận xét chung trên cơ sở báo cáo của HS.</w:t>
            </w:r>
          </w:p>
          <w:p w14:paraId="6B1BFE58">
            <w:pPr>
              <w:spacing w:after="57" w:line="221" w:lineRule="auto"/>
              <w:ind w:left="0" w:right="38" w:firstLine="0"/>
              <w:rPr>
                <w:color w:val="auto"/>
                <w:sz w:val="28"/>
                <w:szCs w:val="28"/>
              </w:rPr>
            </w:pPr>
            <w:r>
              <w:rPr>
                <w:rFonts w:eastAsia="Calibri"/>
                <w:color w:val="auto"/>
                <w:sz w:val="28"/>
                <w:szCs w:val="28"/>
              </w:rPr>
              <w:t>* Chuyển giao nhiệm vụ 2. Hướng dẫn, yêu cầu HS thực hiện nhiệm vụ 2 theo 3 bước:</w:t>
            </w:r>
          </w:p>
          <w:p w14:paraId="6A320B2E">
            <w:pPr>
              <w:spacing w:after="57" w:line="221" w:lineRule="auto"/>
              <w:ind w:left="0" w:right="38" w:firstLine="0"/>
              <w:rPr>
                <w:color w:val="auto"/>
                <w:sz w:val="28"/>
                <w:szCs w:val="28"/>
              </w:rPr>
            </w:pPr>
            <w:r>
              <w:rPr>
                <w:rFonts w:eastAsia="Calibri"/>
                <w:color w:val="auto"/>
                <w:sz w:val="28"/>
                <w:szCs w:val="28"/>
                <w:u w:color="000000"/>
              </w:rPr>
              <w:t xml:space="preserve">– </w:t>
            </w:r>
            <w:r>
              <w:rPr>
                <w:rFonts w:eastAsia="Calibri"/>
                <w:i/>
                <w:color w:val="auto"/>
                <w:sz w:val="28"/>
                <w:szCs w:val="28"/>
              </w:rPr>
              <w:t xml:space="preserve">Bước 1: </w:t>
            </w:r>
            <w:r>
              <w:rPr>
                <w:rFonts w:eastAsia="Calibri"/>
                <w:color w:val="auto"/>
                <w:sz w:val="28"/>
                <w:szCs w:val="28"/>
              </w:rPr>
              <w:t>Xử lí các thông tin, dữ liệu thu thập qua thực hành tìm hiểu nghề em quan tâm.</w:t>
            </w:r>
          </w:p>
          <w:p w14:paraId="3B1E7D47">
            <w:pPr>
              <w:spacing w:after="57" w:line="221" w:lineRule="auto"/>
              <w:ind w:left="0" w:right="38" w:firstLine="0"/>
              <w:rPr>
                <w:color w:val="auto"/>
                <w:sz w:val="28"/>
                <w:szCs w:val="28"/>
              </w:rPr>
            </w:pPr>
            <w:r>
              <w:rPr>
                <w:rFonts w:eastAsia="Calibri"/>
                <w:color w:val="auto"/>
                <w:sz w:val="28"/>
                <w:szCs w:val="28"/>
                <w:u w:color="000000"/>
              </w:rPr>
              <w:t xml:space="preserve">– </w:t>
            </w:r>
            <w:r>
              <w:rPr>
                <w:rFonts w:eastAsia="Calibri"/>
                <w:i/>
                <w:color w:val="auto"/>
                <w:sz w:val="28"/>
                <w:szCs w:val="28"/>
              </w:rPr>
              <w:t xml:space="preserve">Bước 2: </w:t>
            </w:r>
            <w:r>
              <w:rPr>
                <w:rFonts w:eastAsia="Calibri"/>
                <w:color w:val="auto"/>
                <w:sz w:val="28"/>
                <w:szCs w:val="28"/>
              </w:rPr>
              <w:t>Đưa ra ý tưởng thiết kế và thiết kế sản phẩm giới thiệu nghề em quan tâm theo ý tưởng.</w:t>
            </w:r>
          </w:p>
          <w:p w14:paraId="64B5D022">
            <w:pPr>
              <w:spacing w:after="57" w:line="221" w:lineRule="auto"/>
              <w:ind w:left="0" w:right="38" w:firstLine="0"/>
              <w:rPr>
                <w:color w:val="auto"/>
                <w:sz w:val="28"/>
                <w:szCs w:val="28"/>
              </w:rPr>
            </w:pPr>
            <w:r>
              <w:rPr>
                <w:rFonts w:eastAsia="Calibri"/>
                <w:color w:val="auto"/>
                <w:sz w:val="28"/>
                <w:szCs w:val="28"/>
                <w:u w:color="000000"/>
              </w:rPr>
              <w:t xml:space="preserve">– </w:t>
            </w:r>
            <w:r>
              <w:rPr>
                <w:rFonts w:eastAsia="Calibri"/>
                <w:i/>
                <w:color w:val="auto"/>
                <w:sz w:val="28"/>
                <w:szCs w:val="28"/>
              </w:rPr>
              <w:t xml:space="preserve">Bước 3: </w:t>
            </w:r>
            <w:r>
              <w:rPr>
                <w:rFonts w:eastAsia="Calibri"/>
                <w:color w:val="auto"/>
                <w:sz w:val="28"/>
                <w:szCs w:val="28"/>
              </w:rPr>
              <w:t>Giới thiệu sản phẩm nghề em quan tâm.</w:t>
            </w:r>
          </w:p>
          <w:p w14:paraId="0CFC6604">
            <w:pPr>
              <w:spacing w:after="0" w:line="259" w:lineRule="auto"/>
              <w:ind w:left="0" w:leftChars="0" w:right="38" w:rightChars="0" w:firstLine="0" w:firstLineChars="0"/>
              <w:rPr>
                <w:rFonts w:eastAsia="Calibri"/>
                <w:color w:val="auto"/>
                <w:sz w:val="28"/>
                <w:szCs w:val="28"/>
              </w:rPr>
            </w:pPr>
            <w:r>
              <w:rPr>
                <w:rFonts w:eastAsia="Calibri"/>
                <w:color w:val="auto"/>
                <w:sz w:val="28"/>
                <w:szCs w:val="28"/>
              </w:rPr>
              <w:t>* Tổ chức cho HS thực hiện nhiệm vụ. Trong quá trình HS thực hiện nhiệm vụ, GV đến các nhóm quan sát. Có thể gợi ý cho HS ý tưởng thiết kế sản phẩm.</w:t>
            </w:r>
          </w:p>
        </w:tc>
        <w:tc>
          <w:tcPr>
            <w:tcW w:w="2736" w:type="dxa"/>
            <w:tcBorders>
              <w:top w:val="single" w:color="00975E" w:sz="6" w:space="0"/>
              <w:left w:val="single" w:color="00975E" w:sz="6" w:space="0"/>
              <w:bottom w:val="single" w:color="00975E" w:sz="6" w:space="0"/>
              <w:right w:val="single" w:color="00975E" w:sz="6" w:space="0"/>
            </w:tcBorders>
            <w:shd w:val="clear" w:color="auto" w:fill="FFFFFF" w:themeFill="background1"/>
            <w:vAlign w:val="top"/>
          </w:tcPr>
          <w:p w14:paraId="0729C1EB">
            <w:pPr>
              <w:spacing w:after="1363" w:line="221" w:lineRule="auto"/>
              <w:ind w:left="1" w:firstLine="0"/>
              <w:rPr>
                <w:color w:val="auto"/>
                <w:sz w:val="28"/>
                <w:szCs w:val="28"/>
              </w:rPr>
            </w:pPr>
            <w:r>
              <w:rPr>
                <w:rFonts w:eastAsia="Calibri"/>
                <w:color w:val="auto"/>
                <w:sz w:val="28"/>
                <w:szCs w:val="28"/>
                <w:u w:color="000000"/>
              </w:rPr>
              <w:t xml:space="preserve">– </w:t>
            </w:r>
            <w:r>
              <w:rPr>
                <w:rFonts w:eastAsia="Calibri"/>
                <w:color w:val="auto"/>
                <w:sz w:val="28"/>
                <w:szCs w:val="28"/>
              </w:rPr>
              <w:t>Đại diện các nhóm HS báo cáo kết quả thực hiện kế hoạch tìm hiểu nghề</w:t>
            </w:r>
          </w:p>
          <w:p w14:paraId="5D6B3C44">
            <w:pPr>
              <w:spacing w:after="3324" w:line="221" w:lineRule="auto"/>
              <w:ind w:left="1" w:firstLine="0"/>
              <w:rPr>
                <w:color w:val="auto"/>
                <w:sz w:val="28"/>
                <w:szCs w:val="28"/>
              </w:rPr>
            </w:pPr>
            <w:r>
              <w:rPr>
                <w:rFonts w:eastAsia="Calibri"/>
                <w:color w:val="auto"/>
                <w:sz w:val="28"/>
                <w:szCs w:val="28"/>
                <w:u w:color="000000"/>
              </w:rPr>
              <w:t xml:space="preserve">– </w:t>
            </w:r>
            <w:r>
              <w:rPr>
                <w:rFonts w:eastAsia="Calibri"/>
                <w:color w:val="auto"/>
                <w:sz w:val="28"/>
                <w:szCs w:val="28"/>
              </w:rPr>
              <w:t>Tiếp nhận nhiệm vụ 2 và lắng nghe GV hướng dẫn thực hiện nhiệm vụ.</w:t>
            </w:r>
          </w:p>
          <w:p w14:paraId="1CCF181B">
            <w:pPr>
              <w:spacing w:after="0" w:line="259" w:lineRule="auto"/>
              <w:ind w:left="1" w:leftChars="0" w:firstLine="0" w:firstLineChars="0"/>
              <w:rPr>
                <w:rFonts w:eastAsia="Calibri"/>
                <w:color w:val="auto"/>
                <w:sz w:val="28"/>
                <w:szCs w:val="28"/>
              </w:rPr>
            </w:pPr>
            <w:r>
              <w:rPr>
                <w:rFonts w:eastAsia="Calibri"/>
                <w:color w:val="auto"/>
                <w:sz w:val="28"/>
                <w:szCs w:val="28"/>
                <w:u w:color="000000"/>
              </w:rPr>
              <w:t xml:space="preserve">– </w:t>
            </w:r>
            <w:r>
              <w:rPr>
                <w:rFonts w:eastAsia="Calibri"/>
                <w:color w:val="auto"/>
                <w:sz w:val="28"/>
                <w:szCs w:val="28"/>
              </w:rPr>
              <w:t>Các nhóm HS xử lí thông tin, dữ liệu đã thu thập được về nghề mình quan tâm, sau đó đưa ra ý tưởng và thiết kế sản phẩm theo ý tưởng.</w:t>
            </w:r>
          </w:p>
        </w:tc>
        <w:tc>
          <w:tcPr>
            <w:tcW w:w="2376" w:type="dxa"/>
            <w:gridSpan w:val="2"/>
            <w:tcBorders>
              <w:top w:val="single" w:color="00975E" w:sz="6" w:space="0"/>
              <w:left w:val="single" w:color="00975E" w:sz="6" w:space="0"/>
              <w:bottom w:val="single" w:color="00975E" w:sz="6" w:space="0"/>
              <w:right w:val="single" w:color="00975E" w:sz="6" w:space="0"/>
            </w:tcBorders>
            <w:shd w:val="clear" w:color="auto" w:fill="FFFFFF" w:themeFill="background1"/>
            <w:vAlign w:val="top"/>
          </w:tcPr>
          <w:p w14:paraId="33F1BB2D">
            <w:pPr>
              <w:spacing w:after="57" w:line="221" w:lineRule="auto"/>
              <w:ind w:left="1" w:right="38" w:firstLine="0"/>
              <w:rPr>
                <w:color w:val="auto"/>
                <w:sz w:val="28"/>
                <w:szCs w:val="28"/>
              </w:rPr>
            </w:pPr>
            <w:r>
              <w:rPr>
                <w:rFonts w:eastAsia="Calibri"/>
                <w:color w:val="auto"/>
                <w:sz w:val="28"/>
                <w:szCs w:val="28"/>
                <w:u w:color="000000"/>
              </w:rPr>
              <w:t xml:space="preserve">– </w:t>
            </w:r>
            <w:r>
              <w:rPr>
                <w:rFonts w:eastAsia="Calibri"/>
                <w:color w:val="auto"/>
                <w:sz w:val="28"/>
                <w:szCs w:val="28"/>
              </w:rPr>
              <w:t>Bản thiết kế sản phẩm giới thiệu nghề em quan tâm. Sản phẩm phải thể hiện được cách nhóm/ cá nhân đã thực hiện để tìm kiếm, thu thập thông tin về nghề và các nội dung thông tin về nghề đã thu thập được.</w:t>
            </w:r>
          </w:p>
          <w:p w14:paraId="4F9BEE16">
            <w:pPr>
              <w:spacing w:after="57" w:line="221" w:lineRule="auto"/>
              <w:ind w:left="1" w:right="38" w:firstLine="0"/>
              <w:rPr>
                <w:color w:val="auto"/>
                <w:sz w:val="28"/>
                <w:szCs w:val="28"/>
              </w:rPr>
            </w:pPr>
            <w:r>
              <w:rPr>
                <w:rFonts w:eastAsia="Calibri"/>
                <w:color w:val="auto"/>
                <w:sz w:val="28"/>
                <w:szCs w:val="28"/>
              </w:rPr>
              <w:t>Sản phẩm có thể là bài thuyết trình và các hình ảnh minh hoạ, có thể là video clip (phỏng vấn người làm nghề, trải nghiệm thực tế,…), có thể là các tranh ảnh về nghề để giới thiệu theo kĩ thuật “phòng tranh”, có thể là poster, powerpoint.</w:t>
            </w:r>
          </w:p>
          <w:p w14:paraId="778D6553">
            <w:pPr>
              <w:spacing w:after="57" w:line="221" w:lineRule="auto"/>
              <w:ind w:left="1" w:right="38" w:firstLine="0"/>
              <w:rPr>
                <w:color w:val="auto"/>
                <w:sz w:val="28"/>
                <w:szCs w:val="28"/>
              </w:rPr>
            </w:pPr>
            <w:r>
              <w:rPr>
                <w:rFonts w:eastAsia="Calibri"/>
                <w:color w:val="auto"/>
                <w:sz w:val="28"/>
                <w:szCs w:val="28"/>
                <w:u w:color="000000"/>
              </w:rPr>
              <w:t xml:space="preserve">– </w:t>
            </w:r>
            <w:r>
              <w:rPr>
                <w:rFonts w:eastAsia="Calibri"/>
                <w:color w:val="auto"/>
                <w:sz w:val="28"/>
                <w:szCs w:val="28"/>
              </w:rPr>
              <w:t>Mỗi nhóm hoàn thành 1 sản phẩm giới thiệu nghề mình quan tâm. Sản phẩm giới thiệu nghề của các nhóm thể hiện được:</w:t>
            </w:r>
          </w:p>
          <w:p w14:paraId="2002B637">
            <w:pPr>
              <w:spacing w:after="0" w:line="259" w:lineRule="auto"/>
              <w:ind w:left="0" w:leftChars="0" w:right="39" w:rightChars="0" w:firstLine="0" w:firstLineChars="0"/>
              <w:rPr>
                <w:rFonts w:eastAsia="Calibri"/>
                <w:color w:val="auto"/>
                <w:sz w:val="28"/>
                <w:szCs w:val="28"/>
              </w:rPr>
            </w:pPr>
            <w:r>
              <w:rPr>
                <w:rFonts w:eastAsia="Calibri"/>
                <w:color w:val="auto"/>
                <w:sz w:val="28"/>
                <w:szCs w:val="28"/>
              </w:rPr>
              <w:t>+ Các hoạt động đặc trưng, trang thiết bị, dụng cụ lao động của nghề mình quan tâm.</w:t>
            </w:r>
          </w:p>
        </w:tc>
      </w:tr>
      <w:tr w14:paraId="3978F817">
        <w:tblPrEx>
          <w:shd w:val="clear" w:color="auto" w:fill="FFFFFF" w:themeFill="background1"/>
          <w:tblCellMar>
            <w:top w:w="64" w:type="dxa"/>
            <w:left w:w="113" w:type="dxa"/>
            <w:bottom w:w="0" w:type="dxa"/>
            <w:right w:w="75" w:type="dxa"/>
          </w:tblCellMar>
        </w:tblPrEx>
        <w:trPr>
          <w:trHeight w:val="2423" w:hRule="atLeast"/>
        </w:trPr>
        <w:tc>
          <w:tcPr>
            <w:tcW w:w="3804" w:type="dxa"/>
            <w:tcBorders>
              <w:top w:val="single" w:color="00975E" w:sz="6" w:space="0"/>
              <w:left w:val="single" w:color="00975E" w:sz="6" w:space="0"/>
              <w:bottom w:val="single" w:color="00975E" w:sz="6" w:space="0"/>
              <w:right w:val="single" w:color="00975E" w:sz="6" w:space="0"/>
            </w:tcBorders>
            <w:shd w:val="clear" w:color="auto" w:fill="FFFFFF" w:themeFill="background1"/>
            <w:vAlign w:val="top"/>
          </w:tcPr>
          <w:p w14:paraId="53EB6310">
            <w:pPr>
              <w:spacing w:after="57" w:line="238" w:lineRule="auto"/>
              <w:ind w:left="1" w:firstLine="0"/>
              <w:rPr>
                <w:color w:val="auto"/>
                <w:sz w:val="28"/>
                <w:szCs w:val="28"/>
              </w:rPr>
            </w:pPr>
            <w:r>
              <w:rPr>
                <w:rFonts w:eastAsia="Calibri"/>
                <w:color w:val="auto"/>
                <w:sz w:val="28"/>
                <w:szCs w:val="28"/>
              </w:rPr>
              <w:t>* Tổ chức cho HS giới thiệu sản phẩm tìm hiểu nghề:</w:t>
            </w:r>
          </w:p>
          <w:p w14:paraId="7732BAA2">
            <w:pPr>
              <w:spacing w:after="0" w:line="259" w:lineRule="auto"/>
              <w:ind w:left="1" w:leftChars="0" w:right="38" w:rightChars="0" w:firstLine="0" w:firstLineChars="0"/>
              <w:rPr>
                <w:rFonts w:eastAsia="Calibri"/>
                <w:color w:val="auto"/>
                <w:sz w:val="28"/>
                <w:szCs w:val="28"/>
              </w:rPr>
            </w:pPr>
            <w:r>
              <w:rPr>
                <w:rFonts w:eastAsia="Calibri"/>
                <w:color w:val="auto"/>
                <w:sz w:val="28"/>
                <w:szCs w:val="28"/>
              </w:rPr>
              <w:t xml:space="preserve">–  Thông báo cho các nhóm thứ tự, vị trí giới thiệu sản phẩm của nhóm mình để các nhóm chuẩn bị. </w:t>
            </w:r>
          </w:p>
        </w:tc>
        <w:tc>
          <w:tcPr>
            <w:tcW w:w="2736" w:type="dxa"/>
            <w:tcBorders>
              <w:top w:val="single" w:color="00975E" w:sz="6" w:space="0"/>
              <w:left w:val="single" w:color="00975E" w:sz="6" w:space="0"/>
              <w:bottom w:val="single" w:color="00975E" w:sz="6" w:space="0"/>
              <w:right w:val="single" w:color="00975E" w:sz="6" w:space="0"/>
            </w:tcBorders>
            <w:shd w:val="clear" w:color="auto" w:fill="FFFFFF" w:themeFill="background1"/>
            <w:vAlign w:val="top"/>
          </w:tcPr>
          <w:p w14:paraId="6C14E862">
            <w:pPr>
              <w:spacing w:after="320" w:line="259" w:lineRule="auto"/>
              <w:ind w:left="0" w:firstLine="0"/>
              <w:jc w:val="left"/>
              <w:rPr>
                <w:color w:val="auto"/>
                <w:sz w:val="28"/>
                <w:szCs w:val="28"/>
              </w:rPr>
            </w:pPr>
            <w:r>
              <w:rPr>
                <w:rFonts w:eastAsia="Calibri"/>
                <w:color w:val="auto"/>
                <w:sz w:val="28"/>
                <w:szCs w:val="28"/>
              </w:rPr>
              <w:t xml:space="preserve"> </w:t>
            </w:r>
          </w:p>
          <w:p w14:paraId="19E68DF6">
            <w:pPr>
              <w:spacing w:after="0" w:line="259" w:lineRule="auto"/>
              <w:ind w:left="0" w:leftChars="0" w:right="38" w:rightChars="0" w:firstLine="0" w:firstLineChars="0"/>
              <w:rPr>
                <w:rFonts w:eastAsia="Calibri"/>
                <w:color w:val="auto"/>
                <w:sz w:val="28"/>
                <w:szCs w:val="28"/>
                <w:u w:color="000000"/>
              </w:rPr>
            </w:pPr>
            <w:r>
              <w:rPr>
                <w:rFonts w:eastAsia="Calibri"/>
                <w:color w:val="auto"/>
                <w:sz w:val="28"/>
                <w:szCs w:val="28"/>
              </w:rPr>
              <w:t>–   Nghe GV thông báo thứ tự, vị trí giới thiệu sản phẩm của nhóm để theo đó thực hiện.</w:t>
            </w:r>
          </w:p>
        </w:tc>
        <w:tc>
          <w:tcPr>
            <w:tcW w:w="2376" w:type="dxa"/>
            <w:gridSpan w:val="2"/>
            <w:tcBorders>
              <w:top w:val="single" w:color="00975E" w:sz="6" w:space="0"/>
              <w:left w:val="single" w:color="00975E" w:sz="6" w:space="0"/>
              <w:bottom w:val="single" w:color="00975E" w:sz="6" w:space="0"/>
              <w:right w:val="single" w:color="00975E" w:sz="6" w:space="0"/>
            </w:tcBorders>
            <w:shd w:val="clear" w:color="auto" w:fill="FFFFFF" w:themeFill="background1"/>
            <w:vAlign w:val="top"/>
          </w:tcPr>
          <w:p w14:paraId="1FA47D09">
            <w:pPr>
              <w:spacing w:after="0" w:line="259" w:lineRule="auto"/>
              <w:ind w:left="0" w:leftChars="0" w:right="38" w:rightChars="0" w:firstLine="0" w:firstLineChars="0"/>
              <w:rPr>
                <w:rFonts w:eastAsia="Calibri"/>
                <w:color w:val="auto"/>
                <w:sz w:val="28"/>
                <w:szCs w:val="28"/>
              </w:rPr>
            </w:pPr>
            <w:r>
              <w:rPr>
                <w:rFonts w:eastAsia="Calibri"/>
                <w:color w:val="auto"/>
                <w:sz w:val="28"/>
                <w:szCs w:val="28"/>
              </w:rPr>
              <w:t xml:space="preserve">+ Những phẩm chất, năng lực cần có của người làm nghề mình quan tâm. + Những nguy hiểm có thể có và cách giữ an toàn khi </w:t>
            </w:r>
          </w:p>
        </w:tc>
      </w:tr>
      <w:tr w14:paraId="756966E7">
        <w:tblPrEx>
          <w:shd w:val="clear" w:color="auto" w:fill="FFFFFF" w:themeFill="background1"/>
          <w:tblCellMar>
            <w:top w:w="64" w:type="dxa"/>
            <w:left w:w="113" w:type="dxa"/>
            <w:bottom w:w="0" w:type="dxa"/>
            <w:right w:w="75" w:type="dxa"/>
          </w:tblCellMar>
        </w:tblPrEx>
        <w:trPr>
          <w:trHeight w:val="2423" w:hRule="atLeast"/>
        </w:trPr>
        <w:tc>
          <w:tcPr>
            <w:tcW w:w="3804" w:type="dxa"/>
            <w:tcBorders>
              <w:top w:val="single" w:color="00975E" w:sz="6" w:space="0"/>
              <w:left w:val="single" w:color="00975E" w:sz="6" w:space="0"/>
              <w:bottom w:val="single" w:color="00975E" w:sz="6" w:space="0"/>
              <w:right w:val="single" w:color="00975E" w:sz="6" w:space="0"/>
            </w:tcBorders>
            <w:shd w:val="clear" w:color="auto" w:fill="FFFFFF" w:themeFill="background1"/>
            <w:vAlign w:val="top"/>
          </w:tcPr>
          <w:p w14:paraId="67DFC935">
            <w:pPr>
              <w:spacing w:after="57" w:line="238" w:lineRule="auto"/>
              <w:ind w:left="0" w:firstLine="0"/>
              <w:jc w:val="left"/>
              <w:rPr>
                <w:color w:val="auto"/>
                <w:sz w:val="28"/>
                <w:szCs w:val="28"/>
              </w:rPr>
            </w:pPr>
            <w:r>
              <w:rPr>
                <w:rFonts w:eastAsia="Calibri"/>
                <w:color w:val="auto"/>
                <w:sz w:val="28"/>
                <w:szCs w:val="28"/>
                <w:u w:color="000000"/>
              </w:rPr>
              <w:t xml:space="preserve">– </w:t>
            </w:r>
            <w:r>
              <w:rPr>
                <w:rFonts w:eastAsia="Calibri"/>
                <w:color w:val="auto"/>
                <w:sz w:val="28"/>
                <w:szCs w:val="28"/>
              </w:rPr>
              <w:t>Tổ chức cho HS giới thiệu sản phẩm tìm hiểu nghề em quan tâm.</w:t>
            </w:r>
          </w:p>
          <w:p w14:paraId="29F9EF18">
            <w:pPr>
              <w:spacing w:after="323" w:line="259" w:lineRule="auto"/>
              <w:ind w:left="0" w:firstLine="0"/>
              <w:jc w:val="left"/>
              <w:rPr>
                <w:color w:val="auto"/>
                <w:sz w:val="28"/>
                <w:szCs w:val="28"/>
              </w:rPr>
            </w:pPr>
            <w:r>
              <w:rPr>
                <w:rFonts w:eastAsia="Calibri"/>
                <w:color w:val="auto"/>
                <w:sz w:val="28"/>
                <w:szCs w:val="28"/>
              </w:rPr>
              <w:t xml:space="preserve"> </w:t>
            </w:r>
          </w:p>
          <w:p w14:paraId="5959FC05">
            <w:pPr>
              <w:spacing w:after="57" w:line="238" w:lineRule="auto"/>
              <w:ind w:left="0" w:firstLine="0"/>
              <w:jc w:val="left"/>
              <w:rPr>
                <w:color w:val="auto"/>
                <w:sz w:val="28"/>
                <w:szCs w:val="28"/>
              </w:rPr>
            </w:pPr>
            <w:r>
              <w:rPr>
                <w:rFonts w:eastAsia="Calibri"/>
                <w:color w:val="auto"/>
                <w:sz w:val="28"/>
                <w:szCs w:val="28"/>
                <w:u w:color="000000"/>
              </w:rPr>
              <w:t xml:space="preserve">– </w:t>
            </w:r>
            <w:r>
              <w:rPr>
                <w:rFonts w:eastAsia="Calibri"/>
                <w:color w:val="auto"/>
                <w:sz w:val="28"/>
                <w:szCs w:val="28"/>
              </w:rPr>
              <w:t>Tổ chức cho HS bình chọn sản phẩm tìm hiểu nghề em quan tâm theo các tiêu chí:</w:t>
            </w:r>
          </w:p>
          <w:p w14:paraId="2AE82E89">
            <w:pPr>
              <w:spacing w:after="57" w:line="238" w:lineRule="auto"/>
              <w:ind w:left="0" w:firstLine="0"/>
              <w:jc w:val="left"/>
              <w:rPr>
                <w:color w:val="auto"/>
                <w:sz w:val="28"/>
                <w:szCs w:val="28"/>
              </w:rPr>
            </w:pPr>
            <w:r>
              <w:rPr>
                <w:rFonts w:eastAsia="Calibri"/>
                <w:color w:val="auto"/>
                <w:sz w:val="28"/>
                <w:szCs w:val="28"/>
              </w:rPr>
              <w:t xml:space="preserve"> + Thể hiện đầy đủ các nội dung thông tin về nghề.</w:t>
            </w:r>
          </w:p>
          <w:p w14:paraId="0573792E">
            <w:pPr>
              <w:spacing w:after="57" w:line="238" w:lineRule="auto"/>
              <w:ind w:left="0" w:firstLine="0"/>
              <w:rPr>
                <w:color w:val="auto"/>
                <w:sz w:val="28"/>
                <w:szCs w:val="28"/>
              </w:rPr>
            </w:pPr>
            <w:r>
              <w:rPr>
                <w:rFonts w:eastAsia="Calibri"/>
                <w:color w:val="auto"/>
                <w:sz w:val="28"/>
                <w:szCs w:val="28"/>
              </w:rPr>
              <w:t>+ Hình thức thiết kế sản phẩm đẹp, hấp dẫn, sáng tạo.</w:t>
            </w:r>
          </w:p>
          <w:p w14:paraId="146F6620">
            <w:pPr>
              <w:spacing w:after="57" w:line="238" w:lineRule="auto"/>
              <w:ind w:left="0" w:firstLine="0"/>
              <w:jc w:val="left"/>
              <w:rPr>
                <w:color w:val="auto"/>
                <w:sz w:val="28"/>
                <w:szCs w:val="28"/>
              </w:rPr>
            </w:pPr>
            <w:r>
              <w:rPr>
                <w:rFonts w:eastAsia="Calibri"/>
                <w:color w:val="auto"/>
                <w:sz w:val="28"/>
                <w:szCs w:val="28"/>
              </w:rPr>
              <w:t xml:space="preserve">+ Thuyết minh ngắn gọn, rõ ràng, lôi cuốn. </w:t>
            </w:r>
          </w:p>
          <w:p w14:paraId="448665F1">
            <w:pPr>
              <w:spacing w:after="0" w:line="259" w:lineRule="auto"/>
              <w:ind w:left="0" w:leftChars="0" w:firstLine="0" w:firstLineChars="0"/>
              <w:jc w:val="left"/>
              <w:rPr>
                <w:rFonts w:eastAsia="Calibri"/>
                <w:color w:val="auto"/>
                <w:sz w:val="28"/>
                <w:szCs w:val="28"/>
              </w:rPr>
            </w:pPr>
            <w:r>
              <w:rPr>
                <w:rFonts w:eastAsia="Calibri"/>
                <w:color w:val="auto"/>
                <w:sz w:val="28"/>
                <w:szCs w:val="28"/>
                <w:u w:color="000000"/>
              </w:rPr>
              <w:t xml:space="preserve">– </w:t>
            </w:r>
            <w:r>
              <w:rPr>
                <w:rFonts w:eastAsia="Calibri"/>
                <w:color w:val="auto"/>
                <w:sz w:val="28"/>
                <w:szCs w:val="28"/>
              </w:rPr>
              <w:t>Tuyên bố nhóm đoạt giải và phát phần thưởng cho các nhóm (nếu có).</w:t>
            </w:r>
          </w:p>
        </w:tc>
        <w:tc>
          <w:tcPr>
            <w:tcW w:w="2736" w:type="dxa"/>
            <w:tcBorders>
              <w:top w:val="single" w:color="00975E" w:sz="6" w:space="0"/>
              <w:left w:val="single" w:color="00975E" w:sz="6" w:space="0"/>
              <w:bottom w:val="single" w:color="00975E" w:sz="6" w:space="0"/>
              <w:right w:val="single" w:color="00975E" w:sz="6" w:space="0"/>
            </w:tcBorders>
            <w:shd w:val="clear" w:color="auto" w:fill="FFFFFF" w:themeFill="background1"/>
            <w:vAlign w:val="top"/>
          </w:tcPr>
          <w:p w14:paraId="7B56BB55">
            <w:pPr>
              <w:spacing w:after="117" w:line="238" w:lineRule="auto"/>
              <w:ind w:left="0" w:right="19" w:firstLine="0"/>
              <w:rPr>
                <w:color w:val="auto"/>
                <w:sz w:val="28"/>
                <w:szCs w:val="28"/>
              </w:rPr>
            </w:pPr>
            <w:r>
              <w:rPr>
                <w:rFonts w:eastAsia="Calibri"/>
                <w:color w:val="auto"/>
                <w:sz w:val="28"/>
                <w:szCs w:val="28"/>
                <w:u w:color="000000"/>
              </w:rPr>
              <w:t xml:space="preserve">– </w:t>
            </w:r>
            <w:r>
              <w:rPr>
                <w:rFonts w:eastAsia="Calibri"/>
                <w:color w:val="auto"/>
                <w:sz w:val="28"/>
                <w:szCs w:val="28"/>
              </w:rPr>
              <w:t>Cá nhân/ cả nhóm hoặc đại diện các nhóm lần lượt giới thiệu sản phẩm tìm hiểu nghề của nhóm mình theo thứ tự, vị trí GV đã thông báo.</w:t>
            </w:r>
          </w:p>
          <w:p w14:paraId="68E68DAA">
            <w:pPr>
              <w:spacing w:after="57" w:line="238" w:lineRule="auto"/>
              <w:ind w:left="0" w:right="19" w:firstLine="0"/>
              <w:rPr>
                <w:color w:val="auto"/>
                <w:sz w:val="28"/>
                <w:szCs w:val="28"/>
              </w:rPr>
            </w:pPr>
            <w:r>
              <w:rPr>
                <w:rFonts w:eastAsia="Calibri"/>
                <w:color w:val="auto"/>
                <w:sz w:val="28"/>
                <w:szCs w:val="28"/>
                <w:u w:color="000000"/>
              </w:rPr>
              <w:t xml:space="preserve">– </w:t>
            </w:r>
            <w:r>
              <w:rPr>
                <w:rFonts w:eastAsia="Calibri"/>
                <w:color w:val="auto"/>
                <w:sz w:val="28"/>
                <w:szCs w:val="28"/>
              </w:rPr>
              <w:t>HS cả lớp nghe GV nêu các tiêu chí bình chọn sản phẩm.</w:t>
            </w:r>
          </w:p>
          <w:p w14:paraId="30546BBF">
            <w:pPr>
              <w:spacing w:after="57" w:line="238" w:lineRule="auto"/>
              <w:ind w:left="0" w:right="19" w:firstLine="0"/>
              <w:rPr>
                <w:color w:val="auto"/>
                <w:sz w:val="28"/>
                <w:szCs w:val="28"/>
              </w:rPr>
            </w:pPr>
            <w:r>
              <w:rPr>
                <w:rFonts w:eastAsia="Calibri"/>
                <w:color w:val="auto"/>
                <w:sz w:val="28"/>
                <w:szCs w:val="28"/>
                <w:u w:color="000000"/>
              </w:rPr>
              <w:t xml:space="preserve">– </w:t>
            </w:r>
            <w:r>
              <w:rPr>
                <w:rFonts w:eastAsia="Calibri"/>
                <w:color w:val="auto"/>
                <w:sz w:val="28"/>
                <w:szCs w:val="28"/>
              </w:rPr>
              <w:t>HS bình chọn sản phẩm bằng cách giơ tay. Nhóm nào được bình chọn nhiều nhất sẽ đoạt giải Nhất, tiếp theo là nhóm đoạt giải Nhì, giải Ba và giải Khuyến khích.</w:t>
            </w:r>
          </w:p>
          <w:p w14:paraId="6D3C2C4C">
            <w:pPr>
              <w:spacing w:after="0" w:line="259" w:lineRule="auto"/>
              <w:ind w:left="0" w:leftChars="0" w:right="19" w:rightChars="0" w:firstLine="0" w:firstLineChars="0"/>
              <w:rPr>
                <w:rFonts w:eastAsia="Calibri"/>
                <w:color w:val="auto"/>
                <w:sz w:val="28"/>
                <w:szCs w:val="28"/>
                <w:u w:color="000000"/>
              </w:rPr>
            </w:pPr>
            <w:r>
              <w:rPr>
                <w:rFonts w:eastAsia="Calibri"/>
                <w:color w:val="auto"/>
                <w:sz w:val="28"/>
                <w:szCs w:val="28"/>
                <w:u w:color="000000"/>
              </w:rPr>
              <w:t xml:space="preserve">– </w:t>
            </w:r>
            <w:r>
              <w:rPr>
                <w:rFonts w:eastAsia="Calibri"/>
                <w:color w:val="auto"/>
                <w:sz w:val="28"/>
                <w:szCs w:val="28"/>
              </w:rPr>
              <w:t>HS các nhóm nhận giải thưởng. HS khác vỗ tay động viên, hưởng ứng.</w:t>
            </w:r>
          </w:p>
        </w:tc>
        <w:tc>
          <w:tcPr>
            <w:tcW w:w="2376" w:type="dxa"/>
            <w:gridSpan w:val="2"/>
            <w:tcBorders>
              <w:top w:val="single" w:color="00975E" w:sz="6" w:space="0"/>
              <w:left w:val="single" w:color="00975E" w:sz="6" w:space="0"/>
              <w:bottom w:val="single" w:color="00975E" w:sz="6" w:space="0"/>
              <w:right w:val="single" w:color="00975E" w:sz="6" w:space="0"/>
            </w:tcBorders>
            <w:shd w:val="clear" w:color="auto" w:fill="FFFFFF" w:themeFill="background1"/>
            <w:vAlign w:val="top"/>
          </w:tcPr>
          <w:p w14:paraId="39DB0AE0">
            <w:pPr>
              <w:spacing w:after="57" w:line="238" w:lineRule="auto"/>
              <w:ind w:left="0" w:firstLine="0"/>
              <w:rPr>
                <w:color w:val="auto"/>
                <w:sz w:val="28"/>
                <w:szCs w:val="28"/>
              </w:rPr>
            </w:pPr>
            <w:r>
              <w:rPr>
                <w:rFonts w:eastAsia="Calibri"/>
                <w:color w:val="auto"/>
                <w:sz w:val="28"/>
                <w:szCs w:val="28"/>
              </w:rPr>
              <w:t>làm những nghề mà mình quan tâm.</w:t>
            </w:r>
          </w:p>
          <w:p w14:paraId="2197726F">
            <w:pPr>
              <w:spacing w:after="0" w:line="259" w:lineRule="auto"/>
              <w:ind w:left="0" w:leftChars="0" w:right="38" w:rightChars="0" w:firstLine="0" w:firstLineChars="0"/>
              <w:rPr>
                <w:rFonts w:eastAsia="Calibri"/>
                <w:color w:val="auto"/>
                <w:sz w:val="28"/>
                <w:szCs w:val="28"/>
              </w:rPr>
            </w:pPr>
            <w:r>
              <w:rPr>
                <w:rFonts w:eastAsia="Calibri"/>
                <w:color w:val="auto"/>
                <w:sz w:val="28"/>
                <w:szCs w:val="28"/>
              </w:rPr>
              <w:t>– HS tự hào, yêu thích và có nhu cầu tìm hiểu sâu hơn nữa về nghề em quan tâm.</w:t>
            </w:r>
          </w:p>
        </w:tc>
      </w:tr>
      <w:tr w14:paraId="49CB735F">
        <w:tblPrEx>
          <w:tblCellMar>
            <w:top w:w="64" w:type="dxa"/>
            <w:left w:w="113" w:type="dxa"/>
            <w:bottom w:w="0" w:type="dxa"/>
            <w:right w:w="75" w:type="dxa"/>
          </w:tblCellMar>
        </w:tblPrEx>
        <w:trPr>
          <w:trHeight w:val="2423" w:hRule="atLeast"/>
        </w:trPr>
        <w:tc>
          <w:tcPr>
            <w:tcW w:w="3804" w:type="dxa"/>
            <w:tcBorders>
              <w:top w:val="single" w:color="00975E" w:sz="6" w:space="0"/>
              <w:left w:val="single" w:color="00975E" w:sz="6" w:space="0"/>
              <w:bottom w:val="single" w:color="00975E" w:sz="6" w:space="0"/>
              <w:right w:val="single" w:color="00975E" w:sz="6" w:space="0"/>
            </w:tcBorders>
            <w:shd w:val="clear" w:color="auto" w:fill="FFFFFF" w:themeFill="background1"/>
            <w:vAlign w:val="top"/>
          </w:tcPr>
          <w:p w14:paraId="71DF55AC">
            <w:pPr>
              <w:spacing w:after="57" w:line="238" w:lineRule="auto"/>
              <w:ind w:left="1" w:firstLine="0"/>
              <w:jc w:val="left"/>
              <w:rPr>
                <w:color w:val="auto"/>
                <w:sz w:val="28"/>
                <w:szCs w:val="28"/>
              </w:rPr>
            </w:pPr>
            <w:r>
              <w:rPr>
                <w:rFonts w:eastAsia="Calibri"/>
                <w:color w:val="auto"/>
                <w:sz w:val="28"/>
                <w:szCs w:val="28"/>
              </w:rPr>
              <w:t xml:space="preserve"> * Nhận định, kết luận nhiệm vụ 2 và hoạt động 2: </w:t>
            </w:r>
          </w:p>
          <w:p w14:paraId="49BB8A68">
            <w:pPr>
              <w:spacing w:after="57" w:line="238" w:lineRule="auto"/>
              <w:ind w:left="0" w:right="19" w:firstLine="0"/>
              <w:jc w:val="left"/>
              <w:rPr>
                <w:color w:val="auto"/>
                <w:sz w:val="28"/>
                <w:szCs w:val="28"/>
              </w:rPr>
            </w:pPr>
            <w:r>
              <w:rPr>
                <w:rFonts w:eastAsia="Calibri"/>
                <w:color w:val="auto"/>
                <w:sz w:val="28"/>
                <w:szCs w:val="28"/>
                <w:u w:color="000000"/>
              </w:rPr>
              <w:t xml:space="preserve">– </w:t>
            </w:r>
            <w:r>
              <w:rPr>
                <w:rFonts w:eastAsia="Calibri"/>
                <w:color w:val="auto"/>
                <w:sz w:val="28"/>
                <w:szCs w:val="28"/>
              </w:rPr>
              <w:t>Khích lệ, động viên HS nêu cảm nhận, những điều học hỏi được qua hoạt động thực hành.</w:t>
            </w:r>
          </w:p>
          <w:p w14:paraId="5D4937B6">
            <w:pPr>
              <w:spacing w:after="0" w:line="259" w:lineRule="auto"/>
              <w:ind w:left="0" w:leftChars="0" w:right="19" w:rightChars="0" w:firstLine="0" w:firstLineChars="0"/>
              <w:jc w:val="left"/>
              <w:rPr>
                <w:rFonts w:eastAsia="Calibri"/>
                <w:color w:val="auto"/>
                <w:sz w:val="28"/>
                <w:szCs w:val="28"/>
                <w:u w:color="000000"/>
              </w:rPr>
            </w:pPr>
            <w:r>
              <w:rPr>
                <w:rFonts w:eastAsia="Calibri"/>
                <w:color w:val="auto"/>
                <w:sz w:val="28"/>
                <w:szCs w:val="28"/>
                <w:u w:color="000000"/>
              </w:rPr>
              <w:t xml:space="preserve">– </w:t>
            </w:r>
            <w:r>
              <w:rPr>
                <w:rFonts w:eastAsia="Calibri"/>
                <w:color w:val="auto"/>
                <w:sz w:val="28"/>
                <w:szCs w:val="28"/>
              </w:rPr>
              <w:t>Nhận xét chung và kết luận dựa vào kết quả thực hành của HS.</w:t>
            </w:r>
          </w:p>
        </w:tc>
        <w:tc>
          <w:tcPr>
            <w:tcW w:w="2736" w:type="dxa"/>
            <w:tcBorders>
              <w:top w:val="single" w:color="00975E" w:sz="6" w:space="0"/>
              <w:left w:val="single" w:color="00975E" w:sz="6" w:space="0"/>
              <w:bottom w:val="single" w:color="00975E" w:sz="6" w:space="0"/>
              <w:right w:val="single" w:color="00975E" w:sz="6" w:space="0"/>
            </w:tcBorders>
            <w:shd w:val="clear" w:color="auto" w:fill="FFFFFF" w:themeFill="background1"/>
            <w:vAlign w:val="top"/>
          </w:tcPr>
          <w:p w14:paraId="58871ABF">
            <w:pPr>
              <w:spacing w:after="320" w:line="259" w:lineRule="auto"/>
              <w:ind w:left="0" w:firstLine="0"/>
              <w:jc w:val="left"/>
              <w:rPr>
                <w:color w:val="auto"/>
                <w:sz w:val="28"/>
                <w:szCs w:val="28"/>
              </w:rPr>
            </w:pPr>
            <w:r>
              <w:rPr>
                <w:rFonts w:eastAsia="Calibri"/>
                <w:color w:val="auto"/>
                <w:sz w:val="28"/>
                <w:szCs w:val="28"/>
              </w:rPr>
              <w:t xml:space="preserve"> </w:t>
            </w:r>
            <w:r>
              <w:rPr>
                <w:rFonts w:eastAsia="Calibri"/>
                <w:color w:val="auto"/>
                <w:sz w:val="28"/>
                <w:szCs w:val="28"/>
                <w:u w:color="000000"/>
              </w:rPr>
              <w:t xml:space="preserve">– </w:t>
            </w:r>
            <w:r>
              <w:rPr>
                <w:rFonts w:eastAsia="Calibri"/>
                <w:color w:val="auto"/>
                <w:sz w:val="28"/>
                <w:szCs w:val="28"/>
              </w:rPr>
              <w:t>HS đứng tại chỗ nêu cảm nhận, những điều học hỏi được qua hoạt động thực hành.</w:t>
            </w:r>
          </w:p>
          <w:p w14:paraId="021450DE">
            <w:pPr>
              <w:spacing w:after="0" w:line="259" w:lineRule="auto"/>
              <w:ind w:left="0" w:leftChars="0" w:right="19" w:rightChars="0" w:firstLine="0" w:firstLineChars="0"/>
              <w:jc w:val="left"/>
              <w:rPr>
                <w:rFonts w:eastAsia="Calibri"/>
                <w:color w:val="auto"/>
                <w:sz w:val="28"/>
                <w:szCs w:val="28"/>
              </w:rPr>
            </w:pPr>
            <w:r>
              <w:rPr>
                <w:rFonts w:eastAsia="Calibri"/>
                <w:color w:val="auto"/>
                <w:sz w:val="28"/>
                <w:szCs w:val="28"/>
                <w:u w:color="000000"/>
              </w:rPr>
              <w:t xml:space="preserve">– </w:t>
            </w:r>
            <w:r>
              <w:rPr>
                <w:rFonts w:eastAsia="Calibri"/>
                <w:color w:val="auto"/>
                <w:sz w:val="28"/>
                <w:szCs w:val="28"/>
              </w:rPr>
              <w:t>Nghe GV nhận xét chung và kết luận hoạt động 2.</w:t>
            </w:r>
          </w:p>
          <w:p w14:paraId="352D037A">
            <w:pPr>
              <w:spacing w:after="0" w:line="259" w:lineRule="auto"/>
              <w:ind w:left="0" w:leftChars="0" w:right="19" w:rightChars="0" w:firstLine="0" w:firstLineChars="0"/>
              <w:jc w:val="left"/>
              <w:rPr>
                <w:rFonts w:eastAsia="Calibri"/>
                <w:color w:val="auto"/>
                <w:sz w:val="28"/>
                <w:szCs w:val="28"/>
              </w:rPr>
            </w:pPr>
          </w:p>
        </w:tc>
        <w:tc>
          <w:tcPr>
            <w:tcW w:w="2376" w:type="dxa"/>
            <w:gridSpan w:val="2"/>
            <w:tcBorders>
              <w:top w:val="single" w:color="00975E" w:sz="6" w:space="0"/>
              <w:left w:val="single" w:color="00975E" w:sz="6" w:space="0"/>
              <w:bottom w:val="single" w:color="00975E" w:sz="6" w:space="0"/>
              <w:right w:val="single" w:color="00975E" w:sz="6" w:space="0"/>
            </w:tcBorders>
            <w:shd w:val="clear" w:color="auto" w:fill="FFFFFF" w:themeFill="background1"/>
            <w:vAlign w:val="top"/>
          </w:tcPr>
          <w:p w14:paraId="472263DA">
            <w:pPr>
              <w:spacing w:after="0" w:line="259" w:lineRule="auto"/>
              <w:ind w:left="0" w:leftChars="0" w:right="38" w:rightChars="0" w:firstLine="0" w:firstLineChars="0"/>
              <w:rPr>
                <w:rFonts w:eastAsia="Calibri"/>
                <w:color w:val="auto"/>
                <w:sz w:val="28"/>
                <w:szCs w:val="28"/>
              </w:rPr>
            </w:pPr>
          </w:p>
        </w:tc>
      </w:tr>
    </w:tbl>
    <w:p w14:paraId="0905985F">
      <w:pPr>
        <w:spacing w:after="0" w:line="259" w:lineRule="auto"/>
        <w:ind w:left="-850" w:right="284" w:firstLine="0"/>
        <w:jc w:val="left"/>
        <w:rPr>
          <w:color w:val="auto"/>
          <w:sz w:val="28"/>
          <w:szCs w:val="28"/>
        </w:rPr>
      </w:pPr>
    </w:p>
    <w:p w14:paraId="759D7F49">
      <w:pPr>
        <w:spacing w:after="76" w:line="312" w:lineRule="auto"/>
        <w:ind w:left="0" w:leftChars="0" w:right="272" w:firstLine="280" w:firstLineChars="100"/>
        <w:rPr>
          <w:b/>
          <w:color w:val="auto"/>
          <w:sz w:val="28"/>
          <w:szCs w:val="28"/>
        </w:rPr>
      </w:pPr>
      <w:r>
        <w:rPr>
          <w:b/>
          <w:color w:val="auto"/>
          <w:sz w:val="28"/>
          <w:szCs w:val="28"/>
        </w:rPr>
        <w:t xml:space="preserve">Hoạt động 3. Đánh giá những phẩm chất, năng lực của bản thân liên quan đến nghề mình quan tâm và đề xuất biện pháp rèn luyện </w:t>
      </w:r>
    </w:p>
    <w:p w14:paraId="23998DBB">
      <w:pPr>
        <w:spacing w:after="76" w:line="312" w:lineRule="auto"/>
        <w:ind w:left="0" w:leftChars="0" w:right="272" w:firstLine="280" w:firstLineChars="100"/>
        <w:rPr>
          <w:color w:val="auto"/>
          <w:sz w:val="28"/>
          <w:szCs w:val="28"/>
        </w:rPr>
      </w:pPr>
      <w:r>
        <w:rPr>
          <w:i/>
          <w:color w:val="auto"/>
          <w:sz w:val="28"/>
          <w:szCs w:val="28"/>
        </w:rPr>
        <w:t>a) Mục tiêu</w:t>
      </w:r>
    </w:p>
    <w:p w14:paraId="08981932">
      <w:pPr>
        <w:ind w:left="0" w:leftChars="0" w:right="4" w:firstLine="260" w:firstLineChars="0"/>
        <w:rPr>
          <w:color w:val="auto"/>
          <w:sz w:val="28"/>
          <w:szCs w:val="28"/>
        </w:rPr>
      </w:pPr>
      <w:r>
        <w:rPr>
          <w:color w:val="auto"/>
          <w:sz w:val="28"/>
          <w:szCs w:val="28"/>
          <w:u w:color="000000"/>
        </w:rPr>
        <w:t xml:space="preserve">– </w:t>
      </w:r>
      <w:r>
        <w:rPr>
          <w:color w:val="auto"/>
          <w:sz w:val="28"/>
          <w:szCs w:val="28"/>
        </w:rPr>
        <w:t>HS tự đánh giá được những phẩm chất, năng lực của bản thân theo yêu cầu về phẩm chất, năng lực của người lao động làm nghề em quan tâm.</w:t>
      </w:r>
    </w:p>
    <w:p w14:paraId="2E819641">
      <w:pPr>
        <w:ind w:left="0" w:leftChars="0" w:right="4" w:firstLine="260" w:firstLineChars="0"/>
        <w:rPr>
          <w:color w:val="auto"/>
          <w:sz w:val="28"/>
          <w:szCs w:val="28"/>
        </w:rPr>
      </w:pPr>
      <w:r>
        <w:rPr>
          <w:color w:val="auto"/>
          <w:sz w:val="28"/>
          <w:szCs w:val="28"/>
          <w:u w:color="000000"/>
        </w:rPr>
        <w:t xml:space="preserve">– </w:t>
      </w:r>
      <w:r>
        <w:rPr>
          <w:color w:val="auto"/>
          <w:sz w:val="28"/>
          <w:szCs w:val="28"/>
        </w:rPr>
        <w:t>HS đề xuất được biện pháp rèn luyện phẩm chất, năng lực theo yêu cầu của nghề em quan tâm.</w:t>
      </w:r>
    </w:p>
    <w:p w14:paraId="65D086EB">
      <w:pPr>
        <w:spacing w:after="4" w:line="259" w:lineRule="auto"/>
        <w:ind w:left="563"/>
        <w:jc w:val="left"/>
        <w:rPr>
          <w:color w:val="auto"/>
          <w:sz w:val="28"/>
          <w:szCs w:val="28"/>
        </w:rPr>
      </w:pPr>
      <w:r>
        <w:rPr>
          <w:i/>
          <w:color w:val="auto"/>
          <w:sz w:val="28"/>
          <w:szCs w:val="28"/>
        </w:rPr>
        <w:t>b) Tổ chức thực hiện</w:t>
      </w:r>
    </w:p>
    <w:tbl>
      <w:tblPr>
        <w:tblStyle w:val="9"/>
        <w:tblW w:w="8957" w:type="dxa"/>
        <w:tblInd w:w="305" w:type="dxa"/>
        <w:shd w:val="clear" w:color="auto" w:fill="FFFFFF" w:themeFill="background1"/>
        <w:tblLayout w:type="autofit"/>
        <w:tblCellMar>
          <w:top w:w="0" w:type="dxa"/>
          <w:left w:w="113" w:type="dxa"/>
          <w:bottom w:w="0" w:type="dxa"/>
          <w:right w:w="74" w:type="dxa"/>
        </w:tblCellMar>
      </w:tblPr>
      <w:tblGrid>
        <w:gridCol w:w="3804"/>
        <w:gridCol w:w="3067"/>
        <w:gridCol w:w="2086"/>
      </w:tblGrid>
      <w:tr w14:paraId="63390B8F">
        <w:tblPrEx>
          <w:tblCellMar>
            <w:top w:w="0" w:type="dxa"/>
            <w:left w:w="113" w:type="dxa"/>
            <w:bottom w:w="0" w:type="dxa"/>
            <w:right w:w="74" w:type="dxa"/>
          </w:tblCellMar>
        </w:tblPrEx>
        <w:trPr>
          <w:trHeight w:val="677" w:hRule="atLeast"/>
        </w:trPr>
        <w:tc>
          <w:tcPr>
            <w:tcW w:w="3804" w:type="dxa"/>
            <w:tcBorders>
              <w:top w:val="single" w:color="00975E" w:sz="6" w:space="0"/>
              <w:left w:val="single" w:color="00975E" w:sz="6" w:space="0"/>
              <w:bottom w:val="single" w:color="00975E" w:sz="6" w:space="0"/>
              <w:right w:val="single" w:color="00975E" w:sz="6" w:space="0"/>
            </w:tcBorders>
            <w:shd w:val="clear" w:color="auto" w:fill="FFFFFF" w:themeFill="background1"/>
            <w:vAlign w:val="center"/>
          </w:tcPr>
          <w:p w14:paraId="0A48AB20">
            <w:pPr>
              <w:spacing w:after="0" w:line="259" w:lineRule="auto"/>
              <w:ind w:left="0" w:right="39" w:firstLine="0"/>
              <w:jc w:val="center"/>
              <w:rPr>
                <w:color w:val="auto"/>
                <w:sz w:val="28"/>
                <w:szCs w:val="28"/>
              </w:rPr>
            </w:pPr>
            <w:r>
              <w:rPr>
                <w:rFonts w:hint="default" w:eastAsia="Calibri"/>
                <w:b/>
                <w:color w:val="auto"/>
                <w:sz w:val="28"/>
                <w:szCs w:val="28"/>
                <w:lang w:val="en-US"/>
              </w:rPr>
              <w:t>H</w:t>
            </w:r>
            <w:r>
              <w:rPr>
                <w:rFonts w:eastAsia="Calibri"/>
                <w:b/>
                <w:color w:val="auto"/>
                <w:sz w:val="28"/>
                <w:szCs w:val="28"/>
              </w:rPr>
              <w:t xml:space="preserve">oạt động của </w:t>
            </w:r>
            <w:r>
              <w:rPr>
                <w:rFonts w:hint="default" w:eastAsia="Calibri"/>
                <w:b/>
                <w:color w:val="auto"/>
                <w:sz w:val="28"/>
                <w:szCs w:val="28"/>
                <w:lang w:val="en-US"/>
              </w:rPr>
              <w:t>G</w:t>
            </w:r>
            <w:r>
              <w:rPr>
                <w:rFonts w:eastAsia="Calibri"/>
                <w:b/>
                <w:color w:val="auto"/>
                <w:sz w:val="28"/>
                <w:szCs w:val="28"/>
              </w:rPr>
              <w:t>v</w:t>
            </w:r>
          </w:p>
        </w:tc>
        <w:tc>
          <w:tcPr>
            <w:tcW w:w="3067" w:type="dxa"/>
            <w:tcBorders>
              <w:top w:val="single" w:color="00975E" w:sz="6" w:space="0"/>
              <w:left w:val="single" w:color="00975E" w:sz="6" w:space="0"/>
              <w:bottom w:val="single" w:color="00975E" w:sz="6" w:space="0"/>
              <w:right w:val="single" w:color="00975E" w:sz="6" w:space="0"/>
            </w:tcBorders>
            <w:shd w:val="clear" w:color="auto" w:fill="FFFFFF" w:themeFill="background1"/>
            <w:vAlign w:val="center"/>
          </w:tcPr>
          <w:p w14:paraId="30CBFFC0">
            <w:pPr>
              <w:spacing w:after="0" w:line="259" w:lineRule="auto"/>
              <w:ind w:left="0" w:right="39" w:firstLine="0"/>
              <w:jc w:val="center"/>
              <w:rPr>
                <w:color w:val="auto"/>
                <w:sz w:val="28"/>
                <w:szCs w:val="28"/>
              </w:rPr>
            </w:pPr>
            <w:r>
              <w:rPr>
                <w:rFonts w:hint="default" w:eastAsia="Calibri"/>
                <w:b/>
                <w:color w:val="auto"/>
                <w:sz w:val="28"/>
                <w:szCs w:val="28"/>
                <w:lang w:val="en-US"/>
              </w:rPr>
              <w:t>H</w:t>
            </w:r>
            <w:r>
              <w:rPr>
                <w:rFonts w:eastAsia="Calibri"/>
                <w:b/>
                <w:color w:val="auto"/>
                <w:sz w:val="28"/>
                <w:szCs w:val="28"/>
              </w:rPr>
              <w:t>oạt động của hS</w:t>
            </w:r>
          </w:p>
        </w:tc>
        <w:tc>
          <w:tcPr>
            <w:tcW w:w="2086" w:type="dxa"/>
            <w:tcBorders>
              <w:top w:val="single" w:color="00975E" w:sz="6" w:space="0"/>
              <w:left w:val="single" w:color="00975E" w:sz="6" w:space="0"/>
              <w:bottom w:val="single" w:color="00975E" w:sz="6" w:space="0"/>
              <w:right w:val="single" w:color="00975E" w:sz="6" w:space="0"/>
            </w:tcBorders>
            <w:shd w:val="clear" w:color="auto" w:fill="FFFFFF" w:themeFill="background1"/>
          </w:tcPr>
          <w:p w14:paraId="10E9511B">
            <w:pPr>
              <w:spacing w:after="0" w:line="259" w:lineRule="auto"/>
              <w:ind w:left="26" w:firstLine="0"/>
              <w:jc w:val="center"/>
              <w:rPr>
                <w:color w:val="auto"/>
                <w:sz w:val="28"/>
                <w:szCs w:val="28"/>
              </w:rPr>
            </w:pPr>
            <w:r>
              <w:rPr>
                <w:rFonts w:eastAsia="Calibri"/>
                <w:b/>
                <w:color w:val="auto"/>
                <w:sz w:val="28"/>
                <w:szCs w:val="28"/>
              </w:rPr>
              <w:t>Sản phẩm/ Kết quả  cần đạt</w:t>
            </w:r>
          </w:p>
        </w:tc>
      </w:tr>
      <w:tr w14:paraId="4EA60F2D">
        <w:tblPrEx>
          <w:tblCellMar>
            <w:top w:w="0" w:type="dxa"/>
            <w:left w:w="113" w:type="dxa"/>
            <w:bottom w:w="0" w:type="dxa"/>
            <w:right w:w="74" w:type="dxa"/>
          </w:tblCellMar>
        </w:tblPrEx>
        <w:trPr>
          <w:trHeight w:val="790" w:hRule="atLeast"/>
        </w:trPr>
        <w:tc>
          <w:tcPr>
            <w:tcW w:w="8957" w:type="dxa"/>
            <w:gridSpan w:val="3"/>
            <w:tcBorders>
              <w:top w:val="single" w:color="00975E" w:sz="6" w:space="0"/>
              <w:left w:val="single" w:color="00975E" w:sz="6" w:space="0"/>
              <w:bottom w:val="single" w:color="00975E" w:sz="6" w:space="0"/>
              <w:right w:val="single" w:color="00975E" w:sz="6" w:space="0"/>
            </w:tcBorders>
            <w:shd w:val="clear" w:color="auto" w:fill="FFFFFF" w:themeFill="background1"/>
            <w:vAlign w:val="center"/>
          </w:tcPr>
          <w:p w14:paraId="574EF0C7">
            <w:pPr>
              <w:spacing w:after="0" w:line="259" w:lineRule="auto"/>
              <w:ind w:left="0" w:firstLine="0"/>
              <w:rPr>
                <w:color w:val="auto"/>
                <w:sz w:val="28"/>
                <w:szCs w:val="28"/>
              </w:rPr>
            </w:pPr>
            <w:r>
              <w:rPr>
                <w:rFonts w:eastAsia="Calibri"/>
                <w:b/>
                <w:i/>
                <w:color w:val="auto"/>
                <w:sz w:val="28"/>
                <w:szCs w:val="28"/>
              </w:rPr>
              <w:t xml:space="preserve">Nhiệm vụ 1: </w:t>
            </w:r>
            <w:r>
              <w:rPr>
                <w:rFonts w:eastAsia="Calibri"/>
                <w:color w:val="auto"/>
                <w:sz w:val="28"/>
                <w:szCs w:val="28"/>
              </w:rPr>
              <w:t>Đánh giá những phẩm chất, năng lực của bản thân theo yêu cầu về phẩm chất, năng lực của người lao động làm nghề em quan tâm</w:t>
            </w:r>
          </w:p>
        </w:tc>
      </w:tr>
      <w:tr w14:paraId="11EA888A">
        <w:tblPrEx>
          <w:tblCellMar>
            <w:top w:w="0" w:type="dxa"/>
            <w:left w:w="113" w:type="dxa"/>
            <w:bottom w:w="0" w:type="dxa"/>
            <w:right w:w="74" w:type="dxa"/>
          </w:tblCellMar>
        </w:tblPrEx>
        <w:trPr>
          <w:trHeight w:val="5757" w:hRule="atLeast"/>
        </w:trPr>
        <w:tc>
          <w:tcPr>
            <w:tcW w:w="3804" w:type="dxa"/>
            <w:tcBorders>
              <w:top w:val="single" w:color="00975E" w:sz="6" w:space="0"/>
              <w:left w:val="single" w:color="00975E" w:sz="6" w:space="0"/>
              <w:bottom w:val="nil"/>
              <w:right w:val="single" w:color="00975E" w:sz="6" w:space="0"/>
            </w:tcBorders>
            <w:shd w:val="clear" w:color="auto" w:fill="FFFFFF" w:themeFill="background1"/>
            <w:vAlign w:val="bottom"/>
          </w:tcPr>
          <w:p w14:paraId="2C351464">
            <w:pPr>
              <w:spacing w:after="43" w:line="241" w:lineRule="auto"/>
              <w:ind w:left="0" w:right="39" w:firstLine="0"/>
              <w:rPr>
                <w:color w:val="auto"/>
                <w:sz w:val="28"/>
                <w:szCs w:val="28"/>
              </w:rPr>
            </w:pPr>
            <w:r>
              <w:rPr>
                <w:rFonts w:eastAsia="Calibri"/>
                <w:color w:val="auto"/>
                <w:sz w:val="28"/>
                <w:szCs w:val="28"/>
              </w:rPr>
              <w:t xml:space="preserve">– Chuyển giao nhiệm vụ 1 và  hướng dẫn HS thực hiện nhiệm vụ theo 2 bước: + </w:t>
            </w:r>
            <w:r>
              <w:rPr>
                <w:rFonts w:eastAsia="Calibri"/>
                <w:i/>
                <w:color w:val="auto"/>
                <w:sz w:val="28"/>
                <w:szCs w:val="28"/>
              </w:rPr>
              <w:t xml:space="preserve">Bước 1: </w:t>
            </w:r>
            <w:r>
              <w:rPr>
                <w:rFonts w:eastAsia="Calibri"/>
                <w:color w:val="auto"/>
                <w:sz w:val="28"/>
                <w:szCs w:val="28"/>
              </w:rPr>
              <w:t xml:space="preserve">Lập bảng đánh giá năng lực, phẩm chất của bản thân theo gợi ý ở mục 1, hoạt động 3, trang 51 (SGK). </w:t>
            </w:r>
          </w:p>
          <w:p w14:paraId="07782882">
            <w:pPr>
              <w:spacing w:after="42" w:line="241" w:lineRule="auto"/>
              <w:ind w:left="0" w:right="38" w:firstLine="0"/>
              <w:rPr>
                <w:color w:val="auto"/>
                <w:sz w:val="28"/>
                <w:szCs w:val="28"/>
              </w:rPr>
            </w:pPr>
            <w:r>
              <w:rPr>
                <w:rFonts w:eastAsia="Calibri"/>
                <w:color w:val="auto"/>
                <w:sz w:val="28"/>
                <w:szCs w:val="28"/>
              </w:rPr>
              <w:t xml:space="preserve">+ </w:t>
            </w:r>
            <w:r>
              <w:rPr>
                <w:rFonts w:eastAsia="Calibri"/>
                <w:i/>
                <w:color w:val="auto"/>
                <w:sz w:val="28"/>
                <w:szCs w:val="28"/>
              </w:rPr>
              <w:t xml:space="preserve">Bước 2: </w:t>
            </w:r>
            <w:r>
              <w:rPr>
                <w:rFonts w:eastAsia="Calibri"/>
                <w:color w:val="auto"/>
                <w:sz w:val="28"/>
                <w:szCs w:val="28"/>
              </w:rPr>
              <w:t>Tự đánh giá những phẩm chất, năng lực của bản thân theo yêu cầu của nghề ở 2 mức độ: phù hợp – chưa phù hợp. – Lưu ý HS:</w:t>
            </w:r>
          </w:p>
          <w:p w14:paraId="552912EF">
            <w:pPr>
              <w:spacing w:after="57" w:line="229" w:lineRule="auto"/>
              <w:ind w:left="0" w:right="39" w:firstLine="0"/>
              <w:rPr>
                <w:color w:val="auto"/>
                <w:sz w:val="28"/>
                <w:szCs w:val="28"/>
              </w:rPr>
            </w:pPr>
            <w:r>
              <w:rPr>
                <w:rFonts w:eastAsia="Calibri"/>
                <w:color w:val="auto"/>
                <w:sz w:val="28"/>
                <w:szCs w:val="28"/>
              </w:rPr>
              <w:t xml:space="preserve"> + Chỉ ghi vào bảng những yêu cầu về phẩm chất, năng lực của người lao động làm nghề mà mình quan tâm, đã lựa chọn thực hành ở hoạt động 2.</w:t>
            </w:r>
          </w:p>
          <w:p w14:paraId="50EC9987">
            <w:pPr>
              <w:spacing w:after="0" w:line="259" w:lineRule="auto"/>
              <w:ind w:left="0" w:right="38" w:firstLine="0"/>
              <w:rPr>
                <w:color w:val="auto"/>
                <w:sz w:val="28"/>
                <w:szCs w:val="28"/>
              </w:rPr>
            </w:pPr>
            <w:r>
              <w:rPr>
                <w:rFonts w:eastAsia="Calibri"/>
                <w:color w:val="auto"/>
                <w:sz w:val="28"/>
                <w:szCs w:val="28"/>
              </w:rPr>
              <w:t>+ Thực hiện nhiệm vụ 1 theo hình thức làm việc cá nhân. Nếu có SBT, em hãy ghi kết quả thực hiện nhiệm vụ 1 vào bài tập 7, chủ đề 8. Sau đó chia sẻ trong nhóm và trước lớp.</w:t>
            </w:r>
          </w:p>
        </w:tc>
        <w:tc>
          <w:tcPr>
            <w:tcW w:w="3067" w:type="dxa"/>
            <w:tcBorders>
              <w:top w:val="single" w:color="00975E" w:sz="6" w:space="0"/>
              <w:left w:val="single" w:color="00975E" w:sz="6" w:space="0"/>
              <w:bottom w:val="nil"/>
              <w:right w:val="single" w:color="00975E" w:sz="6" w:space="0"/>
            </w:tcBorders>
            <w:shd w:val="clear" w:color="auto" w:fill="FFFFFF" w:themeFill="background1"/>
          </w:tcPr>
          <w:p w14:paraId="659B1E87">
            <w:pPr>
              <w:spacing w:after="20" w:line="259" w:lineRule="auto"/>
              <w:ind w:left="0" w:right="19" w:firstLine="0"/>
              <w:jc w:val="left"/>
              <w:rPr>
                <w:color w:val="auto"/>
                <w:sz w:val="28"/>
                <w:szCs w:val="28"/>
              </w:rPr>
            </w:pPr>
            <w:r>
              <w:rPr>
                <w:rFonts w:eastAsia="Calibri"/>
                <w:color w:val="auto"/>
                <w:sz w:val="28"/>
                <w:szCs w:val="28"/>
                <w:u w:color="000000"/>
              </w:rPr>
              <w:t xml:space="preserve">– </w:t>
            </w:r>
            <w:r>
              <w:rPr>
                <w:rFonts w:eastAsia="Calibri"/>
                <w:color w:val="auto"/>
                <w:sz w:val="28"/>
                <w:szCs w:val="28"/>
              </w:rPr>
              <w:t>HS tiếp nhận nhiệm vụ.</w:t>
            </w:r>
          </w:p>
          <w:p w14:paraId="299AD989">
            <w:pPr>
              <w:spacing w:after="0" w:line="259" w:lineRule="auto"/>
              <w:ind w:left="0" w:right="19" w:firstLine="0"/>
              <w:jc w:val="left"/>
              <w:rPr>
                <w:color w:val="auto"/>
                <w:sz w:val="28"/>
                <w:szCs w:val="28"/>
              </w:rPr>
            </w:pPr>
            <w:r>
              <w:rPr>
                <w:rFonts w:eastAsia="Calibri"/>
                <w:color w:val="auto"/>
                <w:sz w:val="28"/>
                <w:szCs w:val="28"/>
                <w:u w:color="000000"/>
              </w:rPr>
              <w:t xml:space="preserve">– </w:t>
            </w:r>
            <w:r>
              <w:rPr>
                <w:rFonts w:eastAsia="Calibri"/>
                <w:color w:val="auto"/>
                <w:sz w:val="28"/>
                <w:szCs w:val="28"/>
              </w:rPr>
              <w:t>Mở SGK, nghe GV hướng dẫn thực hiện nhiệm vụ và nêu yêu cầu, lưu ý khi thực hiện nhiệm vụ 1.</w:t>
            </w:r>
          </w:p>
        </w:tc>
        <w:tc>
          <w:tcPr>
            <w:tcW w:w="2086" w:type="dxa"/>
            <w:tcBorders>
              <w:top w:val="single" w:color="00975E" w:sz="6" w:space="0"/>
              <w:left w:val="single" w:color="00975E" w:sz="6" w:space="0"/>
              <w:bottom w:val="nil"/>
              <w:right w:val="single" w:color="00975E" w:sz="6" w:space="0"/>
            </w:tcBorders>
            <w:shd w:val="clear" w:color="auto" w:fill="FFFFFF" w:themeFill="background1"/>
            <w:vAlign w:val="bottom"/>
          </w:tcPr>
          <w:p w14:paraId="4AC7A10E">
            <w:pPr>
              <w:spacing w:after="0" w:line="259" w:lineRule="auto"/>
              <w:ind w:left="0" w:right="38" w:firstLine="0"/>
              <w:rPr>
                <w:color w:val="auto"/>
                <w:sz w:val="28"/>
                <w:szCs w:val="28"/>
              </w:rPr>
            </w:pPr>
            <w:r>
              <w:rPr>
                <w:rFonts w:eastAsia="Calibri"/>
                <w:color w:val="auto"/>
                <w:sz w:val="28"/>
                <w:szCs w:val="28"/>
              </w:rPr>
              <w:t xml:space="preserve">* Mỗi nghề đều có yêu cầu về phẩm chất, năng lực đối với người lao động. Người lao động chỉ đạt năng suất, hiệu quả công việc cao khi bản thân có những phẩm chất, năng lực phù hợp với yêu cầu của nghề. Việc các em đánh giá được phẩm chất, năng lực của bản thân theo 2 mức: phù hợp/ chưa phù hợp và đề xuất được các biện pháp để rèn luyện những phẩm chất, năng lực chưa phù hợp với yêu cầu của nghề là cơ sở ban đầu rất quan trọng giúp các em thành công trong hoạt động nghề nghiệp tương lai. </w:t>
            </w:r>
          </w:p>
        </w:tc>
      </w:tr>
      <w:tr w14:paraId="69308813">
        <w:tblPrEx>
          <w:shd w:val="clear" w:color="auto" w:fill="FFFFFF" w:themeFill="background1"/>
          <w:tblCellMar>
            <w:top w:w="0" w:type="dxa"/>
            <w:left w:w="113" w:type="dxa"/>
            <w:bottom w:w="0" w:type="dxa"/>
            <w:right w:w="74" w:type="dxa"/>
          </w:tblCellMar>
        </w:tblPrEx>
        <w:trPr>
          <w:trHeight w:val="3780" w:hRule="atLeast"/>
        </w:trPr>
        <w:tc>
          <w:tcPr>
            <w:tcW w:w="3804" w:type="dxa"/>
            <w:tcBorders>
              <w:top w:val="nil"/>
              <w:left w:val="single" w:color="00975E" w:sz="6" w:space="0"/>
              <w:bottom w:val="nil"/>
              <w:right w:val="single" w:color="00975E" w:sz="6" w:space="0"/>
            </w:tcBorders>
            <w:shd w:val="clear" w:color="auto" w:fill="FFFFFF" w:themeFill="background1"/>
            <w:vAlign w:val="center"/>
          </w:tcPr>
          <w:p w14:paraId="31DCB184">
            <w:pPr>
              <w:spacing w:after="20" w:line="259" w:lineRule="auto"/>
              <w:ind w:left="1" w:right="19" w:firstLine="0"/>
              <w:jc w:val="left"/>
              <w:rPr>
                <w:color w:val="auto"/>
                <w:sz w:val="28"/>
                <w:szCs w:val="28"/>
              </w:rPr>
            </w:pPr>
            <w:r>
              <w:rPr>
                <w:rFonts w:eastAsia="Calibri"/>
                <w:color w:val="auto"/>
                <w:sz w:val="28"/>
                <w:szCs w:val="28"/>
                <w:u w:color="000000"/>
              </w:rPr>
              <w:t xml:space="preserve">– </w:t>
            </w:r>
            <w:r>
              <w:rPr>
                <w:rFonts w:eastAsia="Calibri"/>
                <w:color w:val="auto"/>
                <w:sz w:val="28"/>
                <w:szCs w:val="28"/>
              </w:rPr>
              <w:t>Tổ chức cho HS thực hiện nhiệm vụ 1.</w:t>
            </w:r>
          </w:p>
          <w:p w14:paraId="68AEC232">
            <w:pPr>
              <w:spacing w:after="1247" w:line="229" w:lineRule="auto"/>
              <w:ind w:left="0" w:right="38" w:firstLine="0"/>
              <w:rPr>
                <w:color w:val="auto"/>
                <w:sz w:val="28"/>
                <w:szCs w:val="28"/>
              </w:rPr>
            </w:pPr>
            <w:r>
              <w:rPr>
                <w:rFonts w:eastAsia="Calibri"/>
                <w:color w:val="auto"/>
                <w:sz w:val="28"/>
                <w:szCs w:val="28"/>
              </w:rPr>
              <w:t>Trong quá trình HS thực hiện nhiệm vụ, GV đến các bàn quan sát. Có thể hướng dẫn thêm cho những HS còn lúng túng hoặc thực hiện chưa đúng yêu cầu.</w:t>
            </w:r>
          </w:p>
          <w:p w14:paraId="610B1F23">
            <w:pPr>
              <w:spacing w:after="0" w:line="259" w:lineRule="auto"/>
              <w:ind w:left="1" w:right="19" w:firstLine="0"/>
              <w:jc w:val="left"/>
              <w:rPr>
                <w:color w:val="auto"/>
                <w:sz w:val="28"/>
                <w:szCs w:val="28"/>
              </w:rPr>
            </w:pPr>
            <w:r>
              <w:rPr>
                <w:rFonts w:eastAsia="Calibri"/>
                <w:color w:val="auto"/>
                <w:sz w:val="28"/>
                <w:szCs w:val="28"/>
                <w:u w:color="000000"/>
              </w:rPr>
              <w:t xml:space="preserve">– </w:t>
            </w:r>
            <w:r>
              <w:rPr>
                <w:rFonts w:eastAsia="Calibri"/>
                <w:color w:val="auto"/>
                <w:sz w:val="28"/>
                <w:szCs w:val="28"/>
              </w:rPr>
              <w:t>Tổ chức cho HS báo cáo kết quả thực hiện nhiệm vụ 1. Chỉ định mỗi nhóm 2 HS lên báo cáo kết quả tự đánh giá.</w:t>
            </w:r>
          </w:p>
        </w:tc>
        <w:tc>
          <w:tcPr>
            <w:tcW w:w="3067" w:type="dxa"/>
            <w:tcBorders>
              <w:top w:val="nil"/>
              <w:left w:val="single" w:color="00975E" w:sz="6" w:space="0"/>
              <w:bottom w:val="nil"/>
              <w:right w:val="single" w:color="00975E" w:sz="6" w:space="0"/>
            </w:tcBorders>
            <w:shd w:val="clear" w:color="auto" w:fill="FFFFFF" w:themeFill="background1"/>
            <w:vAlign w:val="center"/>
          </w:tcPr>
          <w:p w14:paraId="313BCC00">
            <w:pPr>
              <w:spacing w:after="57" w:line="229" w:lineRule="auto"/>
              <w:ind w:left="1" w:right="38" w:firstLine="0"/>
              <w:rPr>
                <w:color w:val="auto"/>
                <w:sz w:val="28"/>
                <w:szCs w:val="28"/>
              </w:rPr>
            </w:pPr>
            <w:r>
              <w:rPr>
                <w:rFonts w:eastAsia="Calibri"/>
                <w:color w:val="auto"/>
                <w:sz w:val="28"/>
                <w:szCs w:val="28"/>
                <w:u w:color="000000"/>
              </w:rPr>
              <w:t xml:space="preserve">– </w:t>
            </w:r>
            <w:r>
              <w:rPr>
                <w:rFonts w:eastAsia="Calibri"/>
                <w:color w:val="auto"/>
                <w:sz w:val="28"/>
                <w:szCs w:val="28"/>
              </w:rPr>
              <w:t>HS lập bảng đánh giá. Sau đó tự đánh giá trên cơ sở đối chiếu những phẩm chất, năng lực của bản thân với yêu cầu về phẩm chất, năng lực của người lao động làm nghề em quan tâm theo 2 mức: phù hợp và chưa phù hợp.</w:t>
            </w:r>
          </w:p>
          <w:p w14:paraId="387B3B30">
            <w:pPr>
              <w:spacing w:after="127" w:line="229" w:lineRule="auto"/>
              <w:ind w:left="1" w:right="38" w:firstLine="0"/>
              <w:rPr>
                <w:color w:val="auto"/>
                <w:sz w:val="28"/>
                <w:szCs w:val="28"/>
              </w:rPr>
            </w:pPr>
            <w:r>
              <w:rPr>
                <w:rFonts w:eastAsia="Calibri"/>
                <w:color w:val="auto"/>
                <w:sz w:val="28"/>
                <w:szCs w:val="28"/>
                <w:u w:color="000000"/>
              </w:rPr>
              <w:t xml:space="preserve">– </w:t>
            </w:r>
            <w:r>
              <w:rPr>
                <w:rFonts w:eastAsia="Calibri"/>
                <w:color w:val="auto"/>
                <w:sz w:val="28"/>
                <w:szCs w:val="28"/>
              </w:rPr>
              <w:t>Chia sẻ trong nhóm kết quả tự đánh giá. Các thành viên trong nhóm lắng nghe, góp ý cho bạn.</w:t>
            </w:r>
          </w:p>
          <w:p w14:paraId="26D5524A">
            <w:pPr>
              <w:spacing w:after="0" w:line="259" w:lineRule="auto"/>
              <w:ind w:left="1" w:right="38" w:firstLine="0"/>
              <w:rPr>
                <w:color w:val="auto"/>
                <w:sz w:val="28"/>
                <w:szCs w:val="28"/>
              </w:rPr>
            </w:pPr>
            <w:r>
              <w:rPr>
                <w:rFonts w:eastAsia="Calibri"/>
                <w:color w:val="auto"/>
                <w:sz w:val="28"/>
                <w:szCs w:val="28"/>
                <w:u w:color="000000"/>
              </w:rPr>
              <w:t xml:space="preserve">– </w:t>
            </w:r>
            <w:r>
              <w:rPr>
                <w:rFonts w:eastAsia="Calibri"/>
                <w:color w:val="auto"/>
                <w:sz w:val="28"/>
                <w:szCs w:val="28"/>
              </w:rPr>
              <w:t xml:space="preserve">Những HS được chỉ định đứng tại chỗ hoặc lên bảng trình bày kết quả tự đánh giá. </w:t>
            </w:r>
          </w:p>
        </w:tc>
        <w:tc>
          <w:tcPr>
            <w:tcW w:w="2086" w:type="dxa"/>
            <w:tcBorders>
              <w:top w:val="nil"/>
              <w:left w:val="single" w:color="00975E" w:sz="6" w:space="0"/>
              <w:bottom w:val="nil"/>
              <w:right w:val="single" w:color="00975E" w:sz="6" w:space="0"/>
            </w:tcBorders>
            <w:shd w:val="clear" w:color="auto" w:fill="FFFFFF" w:themeFill="background1"/>
          </w:tcPr>
          <w:p w14:paraId="396B004A">
            <w:pPr>
              <w:spacing w:after="20" w:line="259" w:lineRule="auto"/>
              <w:ind w:left="0" w:firstLine="0"/>
              <w:jc w:val="left"/>
              <w:rPr>
                <w:color w:val="auto"/>
                <w:sz w:val="28"/>
                <w:szCs w:val="28"/>
              </w:rPr>
            </w:pPr>
            <w:r>
              <w:rPr>
                <w:rFonts w:eastAsia="Calibri"/>
                <w:b/>
                <w:color w:val="auto"/>
                <w:sz w:val="28"/>
                <w:szCs w:val="28"/>
              </w:rPr>
              <w:t>Sản phẩm:</w:t>
            </w:r>
          </w:p>
          <w:p w14:paraId="22A80835">
            <w:pPr>
              <w:spacing w:after="57" w:line="229" w:lineRule="auto"/>
              <w:ind w:left="0" w:right="38" w:firstLine="0"/>
              <w:rPr>
                <w:color w:val="auto"/>
                <w:sz w:val="28"/>
                <w:szCs w:val="28"/>
              </w:rPr>
            </w:pPr>
            <w:r>
              <w:rPr>
                <w:rFonts w:eastAsia="Calibri"/>
                <w:color w:val="auto"/>
                <w:sz w:val="28"/>
                <w:szCs w:val="28"/>
              </w:rPr>
              <w:t xml:space="preserve">Bảng đánh giá phẩm chất, năng lực của bản thân theo yêu cầu của nghề em quan tâm. </w:t>
            </w:r>
          </w:p>
          <w:p w14:paraId="0B42112B">
            <w:pPr>
              <w:spacing w:after="0" w:line="259" w:lineRule="auto"/>
              <w:ind w:left="0" w:right="38" w:firstLine="0"/>
              <w:rPr>
                <w:color w:val="auto"/>
                <w:sz w:val="28"/>
                <w:szCs w:val="28"/>
              </w:rPr>
            </w:pPr>
            <w:r>
              <w:rPr>
                <w:rFonts w:eastAsia="Calibri"/>
                <w:color w:val="auto"/>
                <w:sz w:val="28"/>
                <w:szCs w:val="28"/>
              </w:rPr>
              <w:t>Những biện pháp rèn luyện 1 phẩm chất, 1 năng lực của bản thân theo yêu cầu của nghề mình quan tâm. Với mỗi phẩm chất, năng lực cần đề xuất được ít nhất 2 biện pháp rèn luyện.</w:t>
            </w:r>
          </w:p>
        </w:tc>
      </w:tr>
      <w:tr w14:paraId="5187C517">
        <w:tblPrEx>
          <w:shd w:val="clear" w:color="auto" w:fill="FFFFFF" w:themeFill="background1"/>
          <w:tblCellMar>
            <w:top w:w="0" w:type="dxa"/>
            <w:left w:w="113" w:type="dxa"/>
            <w:bottom w:w="0" w:type="dxa"/>
            <w:right w:w="74" w:type="dxa"/>
          </w:tblCellMar>
        </w:tblPrEx>
        <w:trPr>
          <w:trHeight w:val="1450" w:hRule="atLeast"/>
        </w:trPr>
        <w:tc>
          <w:tcPr>
            <w:tcW w:w="3804" w:type="dxa"/>
            <w:tcBorders>
              <w:top w:val="nil"/>
              <w:left w:val="single" w:color="00975E" w:sz="6" w:space="0"/>
              <w:bottom w:val="single" w:color="00975E" w:sz="6" w:space="0"/>
              <w:right w:val="single" w:color="00975E" w:sz="6" w:space="0"/>
            </w:tcBorders>
            <w:shd w:val="clear" w:color="auto" w:fill="FFFFFF" w:themeFill="background1"/>
          </w:tcPr>
          <w:p w14:paraId="2D065D0B">
            <w:pPr>
              <w:spacing w:after="20" w:line="259" w:lineRule="auto"/>
              <w:ind w:left="1" w:firstLine="0"/>
              <w:jc w:val="left"/>
              <w:rPr>
                <w:color w:val="auto"/>
                <w:sz w:val="28"/>
                <w:szCs w:val="28"/>
              </w:rPr>
            </w:pPr>
            <w:r>
              <w:rPr>
                <w:rFonts w:eastAsia="Calibri"/>
                <w:color w:val="auto"/>
                <w:sz w:val="28"/>
                <w:szCs w:val="28"/>
                <w:u w:color="000000"/>
              </w:rPr>
              <w:t xml:space="preserve">– </w:t>
            </w:r>
            <w:r>
              <w:rPr>
                <w:rFonts w:eastAsia="Calibri"/>
                <w:color w:val="auto"/>
                <w:sz w:val="28"/>
                <w:szCs w:val="28"/>
              </w:rPr>
              <w:t>Nhận định, kết luận.</w:t>
            </w:r>
          </w:p>
          <w:p w14:paraId="7DBEA410">
            <w:pPr>
              <w:spacing w:after="20" w:line="259" w:lineRule="auto"/>
              <w:ind w:left="1" w:firstLine="0"/>
              <w:jc w:val="left"/>
              <w:rPr>
                <w:color w:val="auto"/>
                <w:sz w:val="28"/>
                <w:szCs w:val="28"/>
              </w:rPr>
            </w:pPr>
            <w:r>
              <w:rPr>
                <w:rFonts w:eastAsia="Calibri"/>
                <w:color w:val="auto"/>
                <w:sz w:val="28"/>
                <w:szCs w:val="28"/>
                <w:u w:color="000000"/>
              </w:rPr>
              <w:t xml:space="preserve">– </w:t>
            </w:r>
            <w:r>
              <w:rPr>
                <w:rFonts w:eastAsia="Calibri"/>
                <w:color w:val="auto"/>
                <w:sz w:val="28"/>
                <w:szCs w:val="28"/>
              </w:rPr>
              <w:t>Tổng hợp kết quả đánh giá của HS.</w:t>
            </w:r>
          </w:p>
          <w:p w14:paraId="1E9F18B9">
            <w:pPr>
              <w:spacing w:after="0" w:line="259" w:lineRule="auto"/>
              <w:ind w:left="1" w:firstLine="0"/>
              <w:jc w:val="left"/>
              <w:rPr>
                <w:color w:val="auto"/>
                <w:sz w:val="28"/>
                <w:szCs w:val="28"/>
              </w:rPr>
            </w:pPr>
            <w:r>
              <w:rPr>
                <w:rFonts w:eastAsia="Calibri"/>
                <w:color w:val="auto"/>
                <w:sz w:val="28"/>
                <w:szCs w:val="28"/>
                <w:u w:color="000000"/>
              </w:rPr>
              <w:t xml:space="preserve">– </w:t>
            </w:r>
            <w:r>
              <w:rPr>
                <w:rFonts w:eastAsia="Calibri"/>
                <w:color w:val="auto"/>
                <w:sz w:val="28"/>
                <w:szCs w:val="28"/>
              </w:rPr>
              <w:t>Nhận định, kết luận nhiệm vụ 1 dựa trên cơ sở kết quả tự đánh giá của HS.</w:t>
            </w:r>
          </w:p>
        </w:tc>
        <w:tc>
          <w:tcPr>
            <w:tcW w:w="3067" w:type="dxa"/>
            <w:tcBorders>
              <w:top w:val="nil"/>
              <w:left w:val="single" w:color="00975E" w:sz="6" w:space="0"/>
              <w:bottom w:val="single" w:color="00975E" w:sz="6" w:space="0"/>
              <w:right w:val="single" w:color="00975E" w:sz="6" w:space="0"/>
            </w:tcBorders>
            <w:shd w:val="clear" w:color="auto" w:fill="FFFFFF" w:themeFill="background1"/>
          </w:tcPr>
          <w:p w14:paraId="37B4EE9D">
            <w:pPr>
              <w:spacing w:after="0" w:line="259" w:lineRule="auto"/>
              <w:ind w:left="1" w:right="38" w:firstLine="0"/>
              <w:rPr>
                <w:color w:val="auto"/>
                <w:sz w:val="28"/>
                <w:szCs w:val="28"/>
              </w:rPr>
            </w:pPr>
            <w:r>
              <w:rPr>
                <w:rFonts w:eastAsia="Calibri"/>
                <w:color w:val="auto"/>
                <w:sz w:val="28"/>
                <w:szCs w:val="28"/>
              </w:rPr>
              <w:t>– Lắng nghe GV tổng hợp kết quả thực hiện nhiệm vụ 1 và nhận xét, kết luận chung.</w:t>
            </w:r>
          </w:p>
        </w:tc>
        <w:tc>
          <w:tcPr>
            <w:tcW w:w="2086" w:type="dxa"/>
            <w:tcBorders>
              <w:top w:val="nil"/>
              <w:left w:val="single" w:color="00975E" w:sz="6" w:space="0"/>
              <w:bottom w:val="single" w:color="00975E" w:sz="6" w:space="0"/>
              <w:right w:val="single" w:color="00975E" w:sz="6" w:space="0"/>
            </w:tcBorders>
            <w:shd w:val="clear" w:color="auto" w:fill="FFFFFF" w:themeFill="background1"/>
          </w:tcPr>
          <w:p w14:paraId="3E669433">
            <w:pPr>
              <w:spacing w:after="160" w:line="259" w:lineRule="auto"/>
              <w:ind w:left="0" w:firstLine="0"/>
              <w:jc w:val="left"/>
              <w:rPr>
                <w:color w:val="auto"/>
                <w:sz w:val="28"/>
                <w:szCs w:val="28"/>
              </w:rPr>
            </w:pPr>
          </w:p>
        </w:tc>
      </w:tr>
      <w:tr w14:paraId="2EE20DF8">
        <w:tblPrEx>
          <w:tblCellMar>
            <w:top w:w="61" w:type="dxa"/>
            <w:left w:w="113" w:type="dxa"/>
            <w:bottom w:w="0" w:type="dxa"/>
            <w:right w:w="75" w:type="dxa"/>
          </w:tblCellMar>
        </w:tblPrEx>
        <w:trPr>
          <w:trHeight w:val="520" w:hRule="atLeast"/>
        </w:trPr>
        <w:tc>
          <w:tcPr>
            <w:tcW w:w="8957" w:type="dxa"/>
            <w:gridSpan w:val="3"/>
            <w:tcBorders>
              <w:top w:val="single" w:color="00975E" w:sz="6" w:space="0"/>
              <w:left w:val="single" w:color="00975E" w:sz="6" w:space="0"/>
              <w:bottom w:val="single" w:color="00975E" w:sz="6" w:space="0"/>
              <w:right w:val="single" w:color="00975E" w:sz="6" w:space="0"/>
            </w:tcBorders>
            <w:shd w:val="clear" w:color="auto" w:fill="FFFFFF" w:themeFill="background1"/>
            <w:vAlign w:val="center"/>
          </w:tcPr>
          <w:p w14:paraId="050008CC">
            <w:pPr>
              <w:tabs>
                <w:tab w:val="left" w:pos="8750"/>
              </w:tabs>
              <w:spacing w:after="0" w:line="259" w:lineRule="auto"/>
              <w:ind w:left="0" w:firstLine="0"/>
              <w:jc w:val="left"/>
              <w:rPr>
                <w:color w:val="auto"/>
                <w:sz w:val="28"/>
                <w:szCs w:val="28"/>
              </w:rPr>
            </w:pPr>
            <w:r>
              <w:rPr>
                <w:rFonts w:eastAsia="Calibri"/>
                <w:b/>
                <w:i/>
                <w:color w:val="auto"/>
                <w:sz w:val="28"/>
                <w:szCs w:val="28"/>
              </w:rPr>
              <w:t xml:space="preserve">Nhiệm vụ 2: </w:t>
            </w:r>
            <w:r>
              <w:rPr>
                <w:rFonts w:eastAsia="Calibri"/>
                <w:color w:val="auto"/>
                <w:sz w:val="28"/>
                <w:szCs w:val="28"/>
              </w:rPr>
              <w:t xml:space="preserve">Đề xuất biện pháp rèn luyện phẩm chất, năng lực theo yêu cầu của nghề em quan tâm  </w:t>
            </w:r>
          </w:p>
        </w:tc>
      </w:tr>
      <w:tr w14:paraId="051C3812">
        <w:tblPrEx>
          <w:tblCellMar>
            <w:top w:w="61" w:type="dxa"/>
            <w:left w:w="113" w:type="dxa"/>
            <w:bottom w:w="0" w:type="dxa"/>
            <w:right w:w="75" w:type="dxa"/>
          </w:tblCellMar>
        </w:tblPrEx>
        <w:trPr>
          <w:trHeight w:val="4701" w:hRule="atLeast"/>
        </w:trPr>
        <w:tc>
          <w:tcPr>
            <w:tcW w:w="3804" w:type="dxa"/>
            <w:tcBorders>
              <w:top w:val="single" w:color="00975E" w:sz="6" w:space="0"/>
              <w:left w:val="single" w:color="00975E" w:sz="6" w:space="0"/>
              <w:bottom w:val="nil"/>
              <w:right w:val="single" w:color="00975E" w:sz="6" w:space="0"/>
            </w:tcBorders>
            <w:shd w:val="clear" w:color="auto" w:fill="FFFFFF" w:themeFill="background1"/>
          </w:tcPr>
          <w:p w14:paraId="6696A5BF">
            <w:pPr>
              <w:spacing w:after="30" w:line="259" w:lineRule="auto"/>
              <w:ind w:left="0" w:firstLine="0"/>
              <w:jc w:val="left"/>
              <w:rPr>
                <w:color w:val="auto"/>
                <w:sz w:val="28"/>
                <w:szCs w:val="28"/>
              </w:rPr>
            </w:pPr>
            <w:r>
              <w:rPr>
                <w:rFonts w:eastAsia="Calibri"/>
                <w:color w:val="auto"/>
                <w:sz w:val="28"/>
                <w:szCs w:val="28"/>
              </w:rPr>
              <w:t xml:space="preserve">* Chuyển giao nhiệm vụ 2: </w:t>
            </w:r>
          </w:p>
          <w:p w14:paraId="2890C7D7">
            <w:pPr>
              <w:spacing w:after="57" w:line="238" w:lineRule="auto"/>
              <w:ind w:left="0" w:right="19" w:firstLine="0"/>
              <w:jc w:val="left"/>
              <w:rPr>
                <w:color w:val="auto"/>
                <w:sz w:val="28"/>
                <w:szCs w:val="28"/>
              </w:rPr>
            </w:pPr>
            <w:r>
              <w:rPr>
                <w:rFonts w:eastAsia="Calibri"/>
                <w:color w:val="auto"/>
                <w:sz w:val="28"/>
                <w:szCs w:val="28"/>
                <w:u w:color="000000"/>
              </w:rPr>
              <w:t xml:space="preserve">– </w:t>
            </w:r>
            <w:r>
              <w:rPr>
                <w:rFonts w:eastAsia="Calibri"/>
                <w:color w:val="auto"/>
                <w:sz w:val="28"/>
                <w:szCs w:val="28"/>
              </w:rPr>
              <w:t xml:space="preserve">Yêu cầu, hướng dẫn HS nghiên cứu, tham khảo gợi ý ở mục 3, hoạt động 3, trang 51 (SGK) trước khi thực hiện nhiệm vụ 2. </w:t>
            </w:r>
          </w:p>
          <w:p w14:paraId="73903EB9">
            <w:pPr>
              <w:spacing w:after="30" w:line="259" w:lineRule="auto"/>
              <w:ind w:left="0" w:right="19" w:firstLine="0"/>
              <w:jc w:val="left"/>
              <w:rPr>
                <w:color w:val="auto"/>
                <w:sz w:val="28"/>
                <w:szCs w:val="28"/>
              </w:rPr>
            </w:pPr>
            <w:r>
              <w:rPr>
                <w:rFonts w:eastAsia="Calibri"/>
                <w:color w:val="auto"/>
                <w:sz w:val="28"/>
                <w:szCs w:val="28"/>
                <w:u w:color="000000"/>
              </w:rPr>
              <w:t xml:space="preserve">– </w:t>
            </w:r>
            <w:r>
              <w:rPr>
                <w:rFonts w:eastAsia="Calibri"/>
                <w:color w:val="auto"/>
                <w:sz w:val="28"/>
                <w:szCs w:val="28"/>
              </w:rPr>
              <w:t>Lưu ý HS:</w:t>
            </w:r>
          </w:p>
          <w:p w14:paraId="3860A616">
            <w:pPr>
              <w:spacing w:after="57" w:line="238" w:lineRule="auto"/>
              <w:ind w:left="0" w:right="38" w:firstLine="0"/>
              <w:rPr>
                <w:color w:val="auto"/>
                <w:sz w:val="28"/>
                <w:szCs w:val="28"/>
              </w:rPr>
            </w:pPr>
            <w:r>
              <w:rPr>
                <w:rFonts w:eastAsia="Calibri"/>
                <w:color w:val="auto"/>
                <w:sz w:val="28"/>
                <w:szCs w:val="28"/>
              </w:rPr>
              <w:t>+ Tập trung đề xuất biện pháp rèn luyện 1 phẩm chất, 1 năng lực mà bản thân tự đánh giá là chưa phù hợp với yêu cầu về phẩm chất, năng lực của nghề em quan tâm.</w:t>
            </w:r>
          </w:p>
          <w:p w14:paraId="64F143B1">
            <w:pPr>
              <w:spacing w:after="0" w:line="259" w:lineRule="auto"/>
              <w:ind w:left="0" w:right="38" w:firstLine="0"/>
              <w:rPr>
                <w:color w:val="auto"/>
                <w:sz w:val="28"/>
                <w:szCs w:val="28"/>
              </w:rPr>
            </w:pPr>
            <w:r>
              <w:rPr>
                <w:rFonts w:eastAsia="Calibri"/>
                <w:color w:val="auto"/>
                <w:sz w:val="28"/>
                <w:szCs w:val="28"/>
              </w:rPr>
              <w:t>+ Phương thức làm việc: Làm việc cá nhân, ghi biện pháp rèn luyện vào bài tập 8, SBT. Sau đó chia sẻ trong nhóm để nhận được góp ý của các bạn.</w:t>
            </w:r>
          </w:p>
        </w:tc>
        <w:tc>
          <w:tcPr>
            <w:tcW w:w="3067" w:type="dxa"/>
            <w:tcBorders>
              <w:top w:val="single" w:color="00975E" w:sz="6" w:space="0"/>
              <w:left w:val="single" w:color="00975E" w:sz="6" w:space="0"/>
              <w:bottom w:val="nil"/>
              <w:right w:val="single" w:color="00975E" w:sz="6" w:space="0"/>
            </w:tcBorders>
            <w:shd w:val="clear" w:color="auto" w:fill="FFFFFF" w:themeFill="background1"/>
          </w:tcPr>
          <w:p w14:paraId="2EB99A40">
            <w:pPr>
              <w:spacing w:after="30" w:line="259" w:lineRule="auto"/>
              <w:ind w:left="0" w:firstLine="0"/>
              <w:jc w:val="left"/>
              <w:rPr>
                <w:color w:val="auto"/>
                <w:sz w:val="28"/>
                <w:szCs w:val="28"/>
              </w:rPr>
            </w:pPr>
            <w:r>
              <w:rPr>
                <w:rFonts w:eastAsia="Calibri"/>
                <w:color w:val="auto"/>
                <w:sz w:val="28"/>
                <w:szCs w:val="28"/>
              </w:rPr>
              <w:t>– HS tiếp nhận nhiệm vụ.</w:t>
            </w:r>
          </w:p>
          <w:p w14:paraId="47FB71B3">
            <w:pPr>
              <w:spacing w:after="0" w:line="259" w:lineRule="auto"/>
              <w:ind w:left="0" w:right="38" w:firstLine="0"/>
              <w:rPr>
                <w:color w:val="auto"/>
                <w:sz w:val="28"/>
                <w:szCs w:val="28"/>
              </w:rPr>
            </w:pPr>
            <w:r>
              <w:rPr>
                <w:rFonts w:eastAsia="Calibri"/>
                <w:color w:val="auto"/>
                <w:sz w:val="28"/>
                <w:szCs w:val="28"/>
              </w:rPr>
              <w:t xml:space="preserve"> Mở SGK và nghe GV nêu các yêu cầu, những điểm cần lưu ý khi thực hiện nhiệm vụ 2.</w:t>
            </w:r>
          </w:p>
        </w:tc>
        <w:tc>
          <w:tcPr>
            <w:tcW w:w="2086" w:type="dxa"/>
            <w:tcBorders>
              <w:top w:val="single" w:color="00975E" w:sz="6" w:space="0"/>
              <w:left w:val="single" w:color="00975E" w:sz="6" w:space="0"/>
              <w:bottom w:val="nil"/>
              <w:right w:val="single" w:color="00975E" w:sz="6" w:space="0"/>
            </w:tcBorders>
            <w:shd w:val="clear" w:color="auto" w:fill="FFFFFF" w:themeFill="background1"/>
          </w:tcPr>
          <w:p w14:paraId="3FA66ECC">
            <w:pPr>
              <w:spacing w:after="160" w:line="259" w:lineRule="auto"/>
              <w:ind w:left="0" w:firstLine="0"/>
              <w:jc w:val="left"/>
              <w:rPr>
                <w:color w:val="auto"/>
                <w:sz w:val="28"/>
                <w:szCs w:val="28"/>
              </w:rPr>
            </w:pPr>
          </w:p>
        </w:tc>
      </w:tr>
      <w:tr w14:paraId="520E7455">
        <w:tblPrEx>
          <w:shd w:val="clear" w:color="auto" w:fill="FFFFFF" w:themeFill="background1"/>
          <w:tblCellMar>
            <w:top w:w="61" w:type="dxa"/>
            <w:left w:w="113" w:type="dxa"/>
            <w:bottom w:w="0" w:type="dxa"/>
            <w:right w:w="75" w:type="dxa"/>
          </w:tblCellMar>
        </w:tblPrEx>
        <w:trPr>
          <w:trHeight w:val="987" w:hRule="atLeast"/>
        </w:trPr>
        <w:tc>
          <w:tcPr>
            <w:tcW w:w="3804" w:type="dxa"/>
            <w:tcBorders>
              <w:top w:val="nil"/>
              <w:left w:val="single" w:color="00975E" w:sz="6" w:space="0"/>
              <w:bottom w:val="nil"/>
              <w:right w:val="single" w:color="00975E" w:sz="6" w:space="0"/>
            </w:tcBorders>
            <w:shd w:val="clear" w:color="auto" w:fill="FFFFFF" w:themeFill="background1"/>
          </w:tcPr>
          <w:p w14:paraId="31D5CAE1">
            <w:pPr>
              <w:spacing w:after="0" w:line="259" w:lineRule="auto"/>
              <w:ind w:left="0" w:firstLine="0"/>
              <w:jc w:val="left"/>
              <w:rPr>
                <w:color w:val="auto"/>
                <w:sz w:val="28"/>
                <w:szCs w:val="28"/>
              </w:rPr>
            </w:pPr>
            <w:r>
              <w:rPr>
                <w:rFonts w:eastAsia="Calibri"/>
                <w:color w:val="auto"/>
                <w:sz w:val="28"/>
                <w:szCs w:val="28"/>
              </w:rPr>
              <w:t>* Tổ chức cho HS thực hiện nhiệm vụ 2.</w:t>
            </w:r>
          </w:p>
        </w:tc>
        <w:tc>
          <w:tcPr>
            <w:tcW w:w="3067" w:type="dxa"/>
            <w:tcBorders>
              <w:top w:val="nil"/>
              <w:left w:val="single" w:color="00975E" w:sz="6" w:space="0"/>
              <w:bottom w:val="nil"/>
              <w:right w:val="single" w:color="00975E" w:sz="6" w:space="0"/>
            </w:tcBorders>
            <w:shd w:val="clear" w:color="auto" w:fill="FFFFFF" w:themeFill="background1"/>
          </w:tcPr>
          <w:p w14:paraId="300EA2D1">
            <w:pPr>
              <w:spacing w:after="0" w:line="259" w:lineRule="auto"/>
              <w:ind w:left="0" w:right="38" w:firstLine="0"/>
              <w:rPr>
                <w:color w:val="auto"/>
                <w:sz w:val="28"/>
                <w:szCs w:val="28"/>
              </w:rPr>
            </w:pPr>
            <w:r>
              <w:rPr>
                <w:rFonts w:eastAsia="Calibri"/>
                <w:color w:val="auto"/>
                <w:sz w:val="28"/>
                <w:szCs w:val="28"/>
              </w:rPr>
              <w:t>– HS đề xuất các biện pháp rèn luyện 1 phẩm chất, 1 năng lực của bản thân đã đánh giá là chưa phù hợp.</w:t>
            </w:r>
          </w:p>
        </w:tc>
        <w:tc>
          <w:tcPr>
            <w:tcW w:w="2086" w:type="dxa"/>
            <w:tcBorders>
              <w:top w:val="nil"/>
              <w:left w:val="single" w:color="00975E" w:sz="6" w:space="0"/>
              <w:bottom w:val="nil"/>
              <w:right w:val="single" w:color="00975E" w:sz="6" w:space="0"/>
            </w:tcBorders>
            <w:shd w:val="clear" w:color="auto" w:fill="FFFFFF" w:themeFill="background1"/>
          </w:tcPr>
          <w:p w14:paraId="6E152DEA">
            <w:pPr>
              <w:spacing w:after="160" w:line="259" w:lineRule="auto"/>
              <w:ind w:left="0" w:firstLine="0"/>
              <w:jc w:val="left"/>
              <w:rPr>
                <w:color w:val="auto"/>
                <w:sz w:val="28"/>
                <w:szCs w:val="28"/>
              </w:rPr>
            </w:pPr>
          </w:p>
        </w:tc>
      </w:tr>
      <w:tr w14:paraId="5B2A6185">
        <w:tblPrEx>
          <w:tblCellMar>
            <w:top w:w="61" w:type="dxa"/>
            <w:left w:w="113" w:type="dxa"/>
            <w:bottom w:w="0" w:type="dxa"/>
            <w:right w:w="75" w:type="dxa"/>
          </w:tblCellMar>
        </w:tblPrEx>
        <w:trPr>
          <w:trHeight w:val="1333" w:hRule="atLeast"/>
        </w:trPr>
        <w:tc>
          <w:tcPr>
            <w:tcW w:w="3804" w:type="dxa"/>
            <w:tcBorders>
              <w:top w:val="nil"/>
              <w:left w:val="single" w:color="00975E" w:sz="6" w:space="0"/>
              <w:bottom w:val="nil"/>
              <w:right w:val="single" w:color="00975E" w:sz="6" w:space="0"/>
            </w:tcBorders>
            <w:shd w:val="clear" w:color="auto" w:fill="FFFFFF" w:themeFill="background1"/>
          </w:tcPr>
          <w:p w14:paraId="74DF57E3">
            <w:pPr>
              <w:spacing w:after="57" w:line="238" w:lineRule="auto"/>
              <w:ind w:left="0" w:firstLine="0"/>
              <w:rPr>
                <w:color w:val="auto"/>
                <w:sz w:val="28"/>
                <w:szCs w:val="28"/>
              </w:rPr>
            </w:pPr>
            <w:r>
              <w:rPr>
                <w:rFonts w:eastAsia="Calibri"/>
                <w:color w:val="auto"/>
                <w:sz w:val="28"/>
                <w:szCs w:val="28"/>
              </w:rPr>
              <w:t>* Tổ chức cho HS báo cáo kết quả thực hiện nhiệm vụ 2.</w:t>
            </w:r>
          </w:p>
          <w:p w14:paraId="3D61009C">
            <w:pPr>
              <w:spacing w:after="0" w:line="259" w:lineRule="auto"/>
              <w:ind w:left="0" w:firstLine="0"/>
              <w:rPr>
                <w:color w:val="auto"/>
                <w:sz w:val="28"/>
                <w:szCs w:val="28"/>
              </w:rPr>
            </w:pPr>
            <w:r>
              <w:rPr>
                <w:rFonts w:eastAsia="Calibri"/>
                <w:color w:val="auto"/>
                <w:sz w:val="28"/>
                <w:szCs w:val="28"/>
              </w:rPr>
              <w:t>Chỉ định mỗi nhóm 2 – 3 HS lên báo cáo kết quả thực hiện nhiệm vụ 2.</w:t>
            </w:r>
          </w:p>
        </w:tc>
        <w:tc>
          <w:tcPr>
            <w:tcW w:w="3067" w:type="dxa"/>
            <w:tcBorders>
              <w:top w:val="nil"/>
              <w:left w:val="single" w:color="00975E" w:sz="6" w:space="0"/>
              <w:bottom w:val="nil"/>
              <w:right w:val="single" w:color="00975E" w:sz="6" w:space="0"/>
            </w:tcBorders>
            <w:shd w:val="clear" w:color="auto" w:fill="FFFFFF" w:themeFill="background1"/>
          </w:tcPr>
          <w:p w14:paraId="7ABBE267">
            <w:pPr>
              <w:spacing w:after="0" w:line="259" w:lineRule="auto"/>
              <w:ind w:left="0" w:firstLine="0"/>
              <w:rPr>
                <w:color w:val="auto"/>
                <w:sz w:val="28"/>
                <w:szCs w:val="28"/>
              </w:rPr>
            </w:pPr>
            <w:r>
              <w:rPr>
                <w:rFonts w:eastAsia="Calibri"/>
                <w:color w:val="auto"/>
                <w:sz w:val="28"/>
                <w:szCs w:val="28"/>
              </w:rPr>
              <w:t xml:space="preserve">– Những HS được chỉ định báo cáo kết quả thực hiện nhiệm vụ 2. </w:t>
            </w:r>
          </w:p>
        </w:tc>
        <w:tc>
          <w:tcPr>
            <w:tcW w:w="2086" w:type="dxa"/>
            <w:tcBorders>
              <w:top w:val="nil"/>
              <w:left w:val="single" w:color="00975E" w:sz="6" w:space="0"/>
              <w:bottom w:val="nil"/>
              <w:right w:val="single" w:color="00975E" w:sz="6" w:space="0"/>
            </w:tcBorders>
            <w:shd w:val="clear" w:color="auto" w:fill="FFFFFF" w:themeFill="background1"/>
          </w:tcPr>
          <w:p w14:paraId="52CD013C">
            <w:pPr>
              <w:spacing w:after="160" w:line="259" w:lineRule="auto"/>
              <w:ind w:left="0" w:firstLine="0"/>
              <w:jc w:val="left"/>
              <w:rPr>
                <w:color w:val="auto"/>
                <w:sz w:val="28"/>
                <w:szCs w:val="28"/>
              </w:rPr>
            </w:pPr>
          </w:p>
        </w:tc>
      </w:tr>
      <w:tr w14:paraId="6EB01B0B">
        <w:tblPrEx>
          <w:tblCellMar>
            <w:top w:w="61" w:type="dxa"/>
            <w:left w:w="113" w:type="dxa"/>
            <w:bottom w:w="0" w:type="dxa"/>
            <w:right w:w="75" w:type="dxa"/>
          </w:tblCellMar>
        </w:tblPrEx>
        <w:trPr>
          <w:trHeight w:val="1440" w:hRule="atLeast"/>
        </w:trPr>
        <w:tc>
          <w:tcPr>
            <w:tcW w:w="3804" w:type="dxa"/>
            <w:tcBorders>
              <w:top w:val="nil"/>
              <w:left w:val="single" w:color="00975E" w:sz="6" w:space="0"/>
              <w:bottom w:val="single" w:color="00975E" w:sz="6" w:space="0"/>
              <w:right w:val="single" w:color="00975E" w:sz="6" w:space="0"/>
            </w:tcBorders>
            <w:shd w:val="clear" w:color="auto" w:fill="FFFFFF" w:themeFill="background1"/>
          </w:tcPr>
          <w:p w14:paraId="1B1305D4">
            <w:pPr>
              <w:spacing w:after="30" w:line="259" w:lineRule="auto"/>
              <w:ind w:left="0" w:firstLine="0"/>
              <w:jc w:val="left"/>
              <w:rPr>
                <w:color w:val="auto"/>
                <w:sz w:val="28"/>
                <w:szCs w:val="28"/>
              </w:rPr>
            </w:pPr>
            <w:r>
              <w:rPr>
                <w:rFonts w:eastAsia="Calibri"/>
                <w:color w:val="auto"/>
                <w:sz w:val="28"/>
                <w:szCs w:val="28"/>
              </w:rPr>
              <w:t>* Nhận định, kết luận:</w:t>
            </w:r>
          </w:p>
          <w:p w14:paraId="18FA2F3A">
            <w:pPr>
              <w:spacing w:after="30" w:line="259" w:lineRule="auto"/>
              <w:ind w:left="158" w:hanging="158"/>
              <w:jc w:val="left"/>
              <w:rPr>
                <w:color w:val="auto"/>
                <w:sz w:val="28"/>
                <w:szCs w:val="28"/>
              </w:rPr>
            </w:pPr>
            <w:r>
              <w:rPr>
                <w:rFonts w:eastAsia="Calibri"/>
                <w:color w:val="auto"/>
                <w:sz w:val="28"/>
                <w:szCs w:val="28"/>
                <w:u w:color="000000"/>
              </w:rPr>
              <w:t xml:space="preserve">– </w:t>
            </w:r>
            <w:r>
              <w:rPr>
                <w:rFonts w:eastAsia="Calibri"/>
                <w:color w:val="auto"/>
                <w:sz w:val="28"/>
                <w:szCs w:val="28"/>
              </w:rPr>
              <w:t>Tổng hợp kết quả đánh giá của HS.</w:t>
            </w:r>
          </w:p>
          <w:p w14:paraId="5A6FF636">
            <w:pPr>
              <w:spacing w:after="0" w:line="259" w:lineRule="auto"/>
              <w:ind w:left="158" w:hanging="158"/>
              <w:jc w:val="left"/>
              <w:rPr>
                <w:color w:val="auto"/>
                <w:sz w:val="28"/>
                <w:szCs w:val="28"/>
              </w:rPr>
            </w:pPr>
            <w:r>
              <w:rPr>
                <w:rFonts w:eastAsia="Calibri"/>
                <w:color w:val="auto"/>
                <w:sz w:val="28"/>
                <w:szCs w:val="28"/>
                <w:u w:color="000000"/>
              </w:rPr>
              <w:t xml:space="preserve">– </w:t>
            </w:r>
            <w:r>
              <w:rPr>
                <w:rFonts w:eastAsia="Calibri"/>
                <w:color w:val="auto"/>
                <w:sz w:val="28"/>
                <w:szCs w:val="28"/>
              </w:rPr>
              <w:t xml:space="preserve">Nhận định, kết luận hoạt động 3. </w:t>
            </w:r>
          </w:p>
        </w:tc>
        <w:tc>
          <w:tcPr>
            <w:tcW w:w="3067" w:type="dxa"/>
            <w:tcBorders>
              <w:top w:val="nil"/>
              <w:left w:val="single" w:color="00975E" w:sz="6" w:space="0"/>
              <w:bottom w:val="single" w:color="00975E" w:sz="6" w:space="0"/>
              <w:right w:val="single" w:color="00975E" w:sz="6" w:space="0"/>
            </w:tcBorders>
            <w:shd w:val="clear" w:color="auto" w:fill="FFFFFF" w:themeFill="background1"/>
          </w:tcPr>
          <w:p w14:paraId="071AED66">
            <w:pPr>
              <w:spacing w:after="0" w:line="259" w:lineRule="auto"/>
              <w:ind w:left="0" w:right="38" w:firstLine="0"/>
              <w:rPr>
                <w:color w:val="auto"/>
                <w:sz w:val="28"/>
                <w:szCs w:val="28"/>
              </w:rPr>
            </w:pPr>
            <w:r>
              <w:rPr>
                <w:rFonts w:eastAsia="Calibri"/>
                <w:color w:val="auto"/>
                <w:sz w:val="28"/>
                <w:szCs w:val="28"/>
              </w:rPr>
              <w:t>* Lắng nghe GV tổng hợp kết quả thực hiện nhiệm vụ 2 và nhận xét, kết luận chung về hoạt động 3.</w:t>
            </w:r>
          </w:p>
        </w:tc>
        <w:tc>
          <w:tcPr>
            <w:tcW w:w="2086" w:type="dxa"/>
            <w:tcBorders>
              <w:top w:val="nil"/>
              <w:left w:val="single" w:color="00975E" w:sz="6" w:space="0"/>
              <w:bottom w:val="single" w:color="00975E" w:sz="6" w:space="0"/>
              <w:right w:val="single" w:color="00975E" w:sz="6" w:space="0"/>
            </w:tcBorders>
            <w:shd w:val="clear" w:color="auto" w:fill="FFFFFF" w:themeFill="background1"/>
          </w:tcPr>
          <w:p w14:paraId="6F8CF833">
            <w:pPr>
              <w:spacing w:after="160" w:line="259" w:lineRule="auto"/>
              <w:ind w:left="0" w:firstLine="0"/>
              <w:jc w:val="left"/>
              <w:rPr>
                <w:color w:val="auto"/>
                <w:sz w:val="28"/>
                <w:szCs w:val="28"/>
              </w:rPr>
            </w:pPr>
          </w:p>
        </w:tc>
      </w:tr>
    </w:tbl>
    <w:p w14:paraId="128CDDCC">
      <w:pPr>
        <w:pStyle w:val="5"/>
        <w:spacing w:after="124" w:line="259" w:lineRule="auto"/>
        <w:ind w:left="-5"/>
        <w:jc w:val="center"/>
        <w:rPr>
          <w:rFonts w:ascii="Times New Roman" w:hAnsi="Times New Roman" w:cs="Times New Roman"/>
          <w:color w:val="auto"/>
          <w:sz w:val="28"/>
          <w:szCs w:val="28"/>
        </w:rPr>
      </w:pPr>
      <w:r>
        <w:rPr>
          <w:rFonts w:ascii="Times New Roman" w:hAnsi="Times New Roman" w:cs="Times New Roman"/>
          <w:color w:val="auto"/>
          <w:sz w:val="28"/>
          <w:szCs w:val="28"/>
        </w:rPr>
        <w:t>VẬN DỤNG</w:t>
      </w:r>
    </w:p>
    <w:p w14:paraId="0D6AF267">
      <w:pPr>
        <w:spacing w:after="70" w:line="312" w:lineRule="auto"/>
        <w:ind w:left="280" w:right="527"/>
        <w:rPr>
          <w:b/>
          <w:color w:val="auto"/>
          <w:sz w:val="28"/>
          <w:szCs w:val="28"/>
        </w:rPr>
      </w:pPr>
      <w:r>
        <w:rPr>
          <w:b/>
          <w:color w:val="auto"/>
          <w:sz w:val="28"/>
          <w:szCs w:val="28"/>
        </w:rPr>
        <w:t>Hoạt động 4. Rèn luyện phẩm chất, năng lực liên quan đến nghề em quan tâm</w:t>
      </w:r>
    </w:p>
    <w:p w14:paraId="239E8219">
      <w:pPr>
        <w:spacing w:after="70" w:line="312" w:lineRule="auto"/>
        <w:ind w:left="280" w:right="527"/>
        <w:rPr>
          <w:color w:val="auto"/>
          <w:sz w:val="28"/>
          <w:szCs w:val="28"/>
        </w:rPr>
      </w:pPr>
      <w:r>
        <w:rPr>
          <w:b/>
          <w:color w:val="auto"/>
          <w:sz w:val="28"/>
          <w:szCs w:val="28"/>
        </w:rPr>
        <w:t xml:space="preserve"> </w:t>
      </w:r>
      <w:r>
        <w:rPr>
          <w:i/>
          <w:color w:val="auto"/>
          <w:sz w:val="28"/>
          <w:szCs w:val="28"/>
        </w:rPr>
        <w:t>a) Mục tiêu</w:t>
      </w:r>
    </w:p>
    <w:p w14:paraId="20320877">
      <w:pPr>
        <w:ind w:left="13" w:leftChars="0" w:right="4" w:firstLine="256" w:firstLineChars="0"/>
        <w:rPr>
          <w:color w:val="auto"/>
          <w:sz w:val="28"/>
          <w:szCs w:val="28"/>
        </w:rPr>
      </w:pPr>
      <w:r>
        <w:rPr>
          <w:color w:val="auto"/>
          <w:sz w:val="28"/>
          <w:szCs w:val="28"/>
          <w:u w:color="000000"/>
        </w:rPr>
        <w:t xml:space="preserve">– </w:t>
      </w:r>
      <w:r>
        <w:rPr>
          <w:color w:val="auto"/>
          <w:sz w:val="28"/>
          <w:szCs w:val="28"/>
        </w:rPr>
        <w:t>HS củng cố, mở rộng hiểu biết về nghề bản thân quan tâm qua tìm hiểu, quan sát thực tiễn và trải nghiệm nghề.</w:t>
      </w:r>
    </w:p>
    <w:p w14:paraId="6A043359">
      <w:pPr>
        <w:ind w:left="13" w:leftChars="0" w:right="4" w:firstLine="256" w:firstLineChars="0"/>
        <w:rPr>
          <w:color w:val="auto"/>
          <w:sz w:val="28"/>
          <w:szCs w:val="28"/>
        </w:rPr>
      </w:pPr>
      <w:r>
        <w:rPr>
          <w:color w:val="auto"/>
          <w:sz w:val="28"/>
          <w:szCs w:val="28"/>
          <w:u w:color="000000"/>
        </w:rPr>
        <w:t xml:space="preserve">– </w:t>
      </w:r>
      <w:r>
        <w:rPr>
          <w:color w:val="auto"/>
          <w:sz w:val="28"/>
          <w:szCs w:val="28"/>
        </w:rPr>
        <w:t xml:space="preserve">HS thực hiện được những biện pháp rèn luyện phẩm chất, năng lực để từng bước đạt được yêu cầu về phẩm chất, năng lực của người lao động làm nghề em quan tâm. </w:t>
      </w:r>
    </w:p>
    <w:p w14:paraId="34B55DC2">
      <w:pPr>
        <w:spacing w:after="4" w:line="259" w:lineRule="auto"/>
        <w:ind w:left="563"/>
        <w:jc w:val="left"/>
        <w:rPr>
          <w:color w:val="auto"/>
          <w:sz w:val="28"/>
          <w:szCs w:val="28"/>
        </w:rPr>
      </w:pPr>
      <w:r>
        <w:rPr>
          <w:i/>
          <w:color w:val="auto"/>
          <w:sz w:val="28"/>
          <w:szCs w:val="28"/>
        </w:rPr>
        <w:t>b) Tổ chức thực hiện</w:t>
      </w:r>
    </w:p>
    <w:tbl>
      <w:tblPr>
        <w:tblStyle w:val="9"/>
        <w:tblW w:w="8904" w:type="dxa"/>
        <w:tblInd w:w="135" w:type="dxa"/>
        <w:shd w:val="clear" w:color="auto" w:fill="FFFFFF" w:themeFill="background1"/>
        <w:tblLayout w:type="autofit"/>
        <w:tblCellMar>
          <w:top w:w="64" w:type="dxa"/>
          <w:left w:w="113" w:type="dxa"/>
          <w:bottom w:w="0" w:type="dxa"/>
          <w:right w:w="76" w:type="dxa"/>
        </w:tblCellMar>
      </w:tblPr>
      <w:tblGrid>
        <w:gridCol w:w="2928"/>
        <w:gridCol w:w="2362"/>
        <w:gridCol w:w="3614"/>
      </w:tblGrid>
      <w:tr w14:paraId="15D7685A">
        <w:tblPrEx>
          <w:shd w:val="clear" w:color="auto" w:fill="FFFFFF" w:themeFill="background1"/>
          <w:tblCellMar>
            <w:top w:w="64" w:type="dxa"/>
            <w:left w:w="113" w:type="dxa"/>
            <w:bottom w:w="0" w:type="dxa"/>
            <w:right w:w="76" w:type="dxa"/>
          </w:tblCellMar>
        </w:tblPrEx>
        <w:trPr>
          <w:trHeight w:val="677" w:hRule="atLeast"/>
        </w:trPr>
        <w:tc>
          <w:tcPr>
            <w:tcW w:w="2928" w:type="dxa"/>
            <w:tcBorders>
              <w:top w:val="single" w:color="00975E" w:sz="6" w:space="0"/>
              <w:left w:val="single" w:color="00975E" w:sz="6" w:space="0"/>
              <w:bottom w:val="single" w:color="00975E" w:sz="6" w:space="0"/>
              <w:right w:val="single" w:color="00975E" w:sz="6" w:space="0"/>
            </w:tcBorders>
            <w:shd w:val="clear" w:color="auto" w:fill="FFFFFF" w:themeFill="background1"/>
            <w:vAlign w:val="center"/>
          </w:tcPr>
          <w:p w14:paraId="3D1ECF3D">
            <w:pPr>
              <w:spacing w:after="0" w:line="259" w:lineRule="auto"/>
              <w:ind w:left="0" w:right="38" w:firstLine="0"/>
              <w:jc w:val="center"/>
              <w:rPr>
                <w:color w:val="auto"/>
                <w:sz w:val="28"/>
                <w:szCs w:val="28"/>
              </w:rPr>
            </w:pPr>
            <w:r>
              <w:rPr>
                <w:rFonts w:hint="default" w:eastAsia="Calibri"/>
                <w:b/>
                <w:color w:val="auto"/>
                <w:sz w:val="28"/>
                <w:szCs w:val="28"/>
                <w:lang w:val="en-US"/>
              </w:rPr>
              <w:t>H</w:t>
            </w:r>
            <w:r>
              <w:rPr>
                <w:rFonts w:eastAsia="Calibri"/>
                <w:b/>
                <w:color w:val="auto"/>
                <w:sz w:val="28"/>
                <w:szCs w:val="28"/>
              </w:rPr>
              <w:t>oạt động của gv</w:t>
            </w:r>
          </w:p>
        </w:tc>
        <w:tc>
          <w:tcPr>
            <w:tcW w:w="2362" w:type="dxa"/>
            <w:tcBorders>
              <w:top w:val="single" w:color="00975E" w:sz="6" w:space="0"/>
              <w:left w:val="single" w:color="00975E" w:sz="6" w:space="0"/>
              <w:bottom w:val="single" w:color="00975E" w:sz="6" w:space="0"/>
              <w:right w:val="single" w:color="00975E" w:sz="6" w:space="0"/>
            </w:tcBorders>
            <w:shd w:val="clear" w:color="auto" w:fill="FFFFFF" w:themeFill="background1"/>
            <w:vAlign w:val="center"/>
          </w:tcPr>
          <w:p w14:paraId="72DB98D6">
            <w:pPr>
              <w:spacing w:after="0" w:line="259" w:lineRule="auto"/>
              <w:ind w:left="0" w:right="37" w:firstLine="0"/>
              <w:jc w:val="center"/>
              <w:rPr>
                <w:rFonts w:hint="default"/>
                <w:color w:val="auto"/>
                <w:sz w:val="28"/>
                <w:szCs w:val="28"/>
                <w:lang w:val="en-US"/>
              </w:rPr>
            </w:pPr>
            <w:r>
              <w:rPr>
                <w:rFonts w:hint="default" w:eastAsia="Calibri"/>
                <w:b/>
                <w:color w:val="auto"/>
                <w:sz w:val="28"/>
                <w:szCs w:val="28"/>
                <w:lang w:val="en-US"/>
              </w:rPr>
              <w:t>H</w:t>
            </w:r>
            <w:r>
              <w:rPr>
                <w:rFonts w:eastAsia="Calibri"/>
                <w:b/>
                <w:color w:val="auto"/>
                <w:sz w:val="28"/>
                <w:szCs w:val="28"/>
              </w:rPr>
              <w:t xml:space="preserve">oạt động của </w:t>
            </w:r>
            <w:r>
              <w:rPr>
                <w:rFonts w:hint="default" w:eastAsia="Calibri"/>
                <w:b/>
                <w:color w:val="auto"/>
                <w:sz w:val="28"/>
                <w:szCs w:val="28"/>
                <w:lang w:val="en-US"/>
              </w:rPr>
              <w:t>HS</w:t>
            </w:r>
          </w:p>
        </w:tc>
        <w:tc>
          <w:tcPr>
            <w:tcW w:w="3614" w:type="dxa"/>
            <w:tcBorders>
              <w:top w:val="single" w:color="00975E" w:sz="6" w:space="0"/>
              <w:left w:val="single" w:color="00975E" w:sz="6" w:space="0"/>
              <w:bottom w:val="single" w:color="00975E" w:sz="6" w:space="0"/>
              <w:right w:val="single" w:color="00975E" w:sz="6" w:space="0"/>
            </w:tcBorders>
            <w:shd w:val="clear" w:color="auto" w:fill="FFFFFF" w:themeFill="background1"/>
          </w:tcPr>
          <w:p w14:paraId="5C62BAB6">
            <w:pPr>
              <w:spacing w:after="0" w:line="259" w:lineRule="auto"/>
              <w:ind w:left="706" w:right="668" w:firstLine="0"/>
              <w:jc w:val="center"/>
              <w:rPr>
                <w:color w:val="auto"/>
                <w:sz w:val="28"/>
                <w:szCs w:val="28"/>
              </w:rPr>
            </w:pPr>
            <w:r>
              <w:rPr>
                <w:rFonts w:eastAsia="Calibri"/>
                <w:b/>
                <w:color w:val="auto"/>
                <w:sz w:val="28"/>
                <w:szCs w:val="28"/>
              </w:rPr>
              <w:t>Sản phẩm/ Kết quả  cần đạt</w:t>
            </w:r>
          </w:p>
        </w:tc>
      </w:tr>
      <w:tr w14:paraId="2804BBCC">
        <w:tblPrEx>
          <w:shd w:val="clear" w:color="auto" w:fill="FFFFFF" w:themeFill="background1"/>
          <w:tblCellMar>
            <w:top w:w="64" w:type="dxa"/>
            <w:left w:w="113" w:type="dxa"/>
            <w:bottom w:w="0" w:type="dxa"/>
            <w:right w:w="76" w:type="dxa"/>
          </w:tblCellMar>
        </w:tblPrEx>
        <w:trPr>
          <w:trHeight w:val="4087" w:hRule="atLeast"/>
        </w:trPr>
        <w:tc>
          <w:tcPr>
            <w:tcW w:w="2928" w:type="dxa"/>
            <w:tcBorders>
              <w:top w:val="single" w:color="00975E" w:sz="6" w:space="0"/>
              <w:left w:val="single" w:color="00975E" w:sz="6" w:space="0"/>
              <w:bottom w:val="single" w:color="00975E" w:sz="6" w:space="0"/>
              <w:right w:val="single" w:color="00975E" w:sz="6" w:space="0"/>
            </w:tcBorders>
            <w:shd w:val="clear" w:color="auto" w:fill="FFFFFF" w:themeFill="background1"/>
          </w:tcPr>
          <w:p w14:paraId="6EF1FF2C">
            <w:pPr>
              <w:spacing w:after="57" w:line="221" w:lineRule="auto"/>
              <w:ind w:left="0" w:firstLine="0"/>
              <w:rPr>
                <w:color w:val="auto"/>
                <w:sz w:val="28"/>
                <w:szCs w:val="28"/>
              </w:rPr>
            </w:pPr>
            <w:r>
              <w:rPr>
                <w:rFonts w:eastAsia="Calibri"/>
                <w:color w:val="auto"/>
                <w:sz w:val="28"/>
                <w:szCs w:val="28"/>
              </w:rPr>
              <w:t xml:space="preserve"> Giao cho HS về nhà thực hiện những nhiệm vụ sau:</w:t>
            </w:r>
          </w:p>
          <w:p w14:paraId="74D0BBE0">
            <w:pPr>
              <w:spacing w:after="57" w:line="221" w:lineRule="auto"/>
              <w:ind w:left="0" w:right="38" w:firstLine="0"/>
              <w:rPr>
                <w:color w:val="auto"/>
                <w:sz w:val="28"/>
                <w:szCs w:val="28"/>
              </w:rPr>
            </w:pPr>
            <w:r>
              <w:rPr>
                <w:rFonts w:eastAsia="Calibri"/>
                <w:color w:val="auto"/>
                <w:sz w:val="28"/>
                <w:szCs w:val="28"/>
                <w:u w:color="000000"/>
              </w:rPr>
              <w:t xml:space="preserve">– </w:t>
            </w:r>
            <w:r>
              <w:rPr>
                <w:rFonts w:eastAsia="Calibri"/>
                <w:color w:val="auto"/>
                <w:sz w:val="28"/>
                <w:szCs w:val="28"/>
              </w:rPr>
              <w:t>Lập kế hoạch và thực hiện kế hoạch tìm hiểu các nghề khác mà em quan tâm.</w:t>
            </w:r>
          </w:p>
          <w:p w14:paraId="147F0BC1">
            <w:pPr>
              <w:spacing w:after="57" w:line="221" w:lineRule="auto"/>
              <w:ind w:left="0" w:right="38" w:firstLine="0"/>
              <w:rPr>
                <w:color w:val="auto"/>
                <w:sz w:val="28"/>
                <w:szCs w:val="28"/>
              </w:rPr>
            </w:pPr>
            <w:r>
              <w:rPr>
                <w:rFonts w:eastAsia="Calibri"/>
                <w:color w:val="auto"/>
                <w:sz w:val="28"/>
                <w:szCs w:val="28"/>
                <w:u w:color="000000"/>
              </w:rPr>
              <w:t xml:space="preserve">– </w:t>
            </w:r>
            <w:r>
              <w:rPr>
                <w:rFonts w:eastAsia="Calibri"/>
                <w:color w:val="auto"/>
                <w:sz w:val="28"/>
                <w:szCs w:val="28"/>
              </w:rPr>
              <w:t>Thực hiện những biện pháp rèn luyện phẩm chất, năng lực đã đề xuất để từng bước đạt được yêu cầu về phẩm chất, năng lực của nghề em quan tâm.</w:t>
            </w:r>
          </w:p>
          <w:p w14:paraId="7592F832">
            <w:pPr>
              <w:spacing w:after="0" w:line="259" w:lineRule="auto"/>
              <w:ind w:left="0" w:right="38" w:firstLine="0"/>
              <w:rPr>
                <w:color w:val="auto"/>
                <w:sz w:val="28"/>
                <w:szCs w:val="28"/>
              </w:rPr>
            </w:pPr>
            <w:r>
              <w:rPr>
                <w:rFonts w:eastAsia="Calibri"/>
                <w:color w:val="auto"/>
                <w:sz w:val="28"/>
                <w:szCs w:val="28"/>
                <w:u w:color="000000"/>
              </w:rPr>
              <w:t xml:space="preserve">– </w:t>
            </w:r>
            <w:r>
              <w:rPr>
                <w:rFonts w:eastAsia="Calibri"/>
                <w:color w:val="auto"/>
                <w:sz w:val="28"/>
                <w:szCs w:val="28"/>
              </w:rPr>
              <w:t>Ghi và lưu lại kết quả, hình ảnh tìm hiểu nghề và rèn luyện phẩm chất, năng lực để chia sẻ với thầy cô, các bạn.</w:t>
            </w:r>
          </w:p>
        </w:tc>
        <w:tc>
          <w:tcPr>
            <w:tcW w:w="2362" w:type="dxa"/>
            <w:tcBorders>
              <w:top w:val="single" w:color="00975E" w:sz="6" w:space="0"/>
              <w:left w:val="single" w:color="00975E" w:sz="6" w:space="0"/>
              <w:bottom w:val="single" w:color="00975E" w:sz="6" w:space="0"/>
              <w:right w:val="single" w:color="00975E" w:sz="6" w:space="0"/>
            </w:tcBorders>
            <w:shd w:val="clear" w:color="auto" w:fill="FFFFFF" w:themeFill="background1"/>
          </w:tcPr>
          <w:p w14:paraId="19971DF1">
            <w:pPr>
              <w:spacing w:after="10" w:line="259" w:lineRule="auto"/>
              <w:ind w:left="0" w:right="38" w:firstLine="0"/>
              <w:rPr>
                <w:color w:val="auto"/>
                <w:sz w:val="28"/>
                <w:szCs w:val="28"/>
              </w:rPr>
            </w:pPr>
            <w:r>
              <w:rPr>
                <w:rFonts w:eastAsia="Calibri"/>
                <w:color w:val="auto"/>
                <w:sz w:val="28"/>
                <w:szCs w:val="28"/>
                <w:u w:color="000000"/>
              </w:rPr>
              <w:t xml:space="preserve">– </w:t>
            </w:r>
            <w:r>
              <w:rPr>
                <w:rFonts w:eastAsia="Calibri"/>
                <w:color w:val="auto"/>
                <w:sz w:val="28"/>
                <w:szCs w:val="28"/>
              </w:rPr>
              <w:t>HS tiếp nhận nhiệm vụ.</w:t>
            </w:r>
          </w:p>
          <w:p w14:paraId="3FA5B5DC">
            <w:pPr>
              <w:spacing w:after="57" w:line="221" w:lineRule="auto"/>
              <w:ind w:left="0" w:right="38" w:firstLine="0"/>
              <w:rPr>
                <w:color w:val="auto"/>
                <w:sz w:val="28"/>
                <w:szCs w:val="28"/>
              </w:rPr>
            </w:pPr>
            <w:r>
              <w:rPr>
                <w:rFonts w:eastAsia="Calibri"/>
                <w:color w:val="auto"/>
                <w:sz w:val="28"/>
                <w:szCs w:val="28"/>
                <w:u w:color="000000"/>
              </w:rPr>
              <w:t xml:space="preserve">– </w:t>
            </w:r>
            <w:r>
              <w:rPr>
                <w:rFonts w:eastAsia="Calibri"/>
                <w:color w:val="auto"/>
                <w:sz w:val="28"/>
                <w:szCs w:val="28"/>
              </w:rPr>
              <w:t>Ghi chép các nhiệm vụ vận dụng GV giao để thực hiện sau giờ học.</w:t>
            </w:r>
          </w:p>
          <w:p w14:paraId="7DD97921">
            <w:pPr>
              <w:spacing w:after="0" w:line="259" w:lineRule="auto"/>
              <w:ind w:left="0" w:right="38" w:firstLine="0"/>
              <w:rPr>
                <w:color w:val="auto"/>
                <w:sz w:val="28"/>
                <w:szCs w:val="28"/>
              </w:rPr>
            </w:pPr>
            <w:r>
              <w:rPr>
                <w:rFonts w:eastAsia="Calibri"/>
                <w:color w:val="auto"/>
                <w:sz w:val="28"/>
                <w:szCs w:val="28"/>
                <w:u w:color="000000"/>
              </w:rPr>
              <w:t xml:space="preserve">– </w:t>
            </w:r>
            <w:r>
              <w:rPr>
                <w:rFonts w:eastAsia="Calibri"/>
                <w:color w:val="auto"/>
                <w:sz w:val="28"/>
                <w:szCs w:val="28"/>
              </w:rPr>
              <w:t>HS tự giác, chủ động thực hiện các nhiệm vụ vận dụng để có được các sản phẩm/ kết quả đạt được.</w:t>
            </w:r>
          </w:p>
        </w:tc>
        <w:tc>
          <w:tcPr>
            <w:tcW w:w="3614" w:type="dxa"/>
            <w:tcBorders>
              <w:top w:val="single" w:color="00975E" w:sz="6" w:space="0"/>
              <w:left w:val="single" w:color="00975E" w:sz="6" w:space="0"/>
              <w:bottom w:val="single" w:color="00975E" w:sz="6" w:space="0"/>
              <w:right w:val="single" w:color="00975E" w:sz="6" w:space="0"/>
            </w:tcBorders>
            <w:shd w:val="clear" w:color="auto" w:fill="FFFFFF" w:themeFill="background1"/>
          </w:tcPr>
          <w:p w14:paraId="0F15E3DF">
            <w:pPr>
              <w:spacing w:after="57" w:line="221" w:lineRule="auto"/>
              <w:ind w:left="0" w:right="38" w:firstLine="0"/>
              <w:rPr>
                <w:color w:val="auto"/>
                <w:sz w:val="28"/>
                <w:szCs w:val="28"/>
              </w:rPr>
            </w:pPr>
            <w:r>
              <w:rPr>
                <w:rFonts w:eastAsia="Calibri"/>
                <w:color w:val="auto"/>
                <w:sz w:val="28"/>
                <w:szCs w:val="28"/>
                <w:u w:color="000000"/>
              </w:rPr>
              <w:t xml:space="preserve">– </w:t>
            </w:r>
            <w:r>
              <w:rPr>
                <w:rFonts w:eastAsia="Calibri"/>
                <w:color w:val="auto"/>
                <w:sz w:val="28"/>
                <w:szCs w:val="28"/>
              </w:rPr>
              <w:t>Kết quả tìm hiểu nghề khác mà em quan tâm, trong đó thể hiện được: Cách tìm hiểu nghề; Các hoạt động đặc trưng của nghề; Các trang thiết bị, dụng cụ lao động cơ bản của nghề; Yêu cầu về phẩm chất, năng lực của người lao động làm nghề; Những nguy hiểm có thể xảy ra và cách giữ an toàn.</w:t>
            </w:r>
          </w:p>
          <w:p w14:paraId="221D20EA">
            <w:pPr>
              <w:spacing w:after="57" w:line="221" w:lineRule="auto"/>
              <w:ind w:left="0" w:right="38" w:firstLine="0"/>
              <w:rPr>
                <w:color w:val="auto"/>
                <w:sz w:val="28"/>
                <w:szCs w:val="28"/>
              </w:rPr>
            </w:pPr>
            <w:r>
              <w:rPr>
                <w:rFonts w:eastAsia="Calibri"/>
                <w:color w:val="auto"/>
                <w:sz w:val="28"/>
                <w:szCs w:val="28"/>
                <w:u w:color="000000"/>
              </w:rPr>
              <w:t xml:space="preserve">– </w:t>
            </w:r>
            <w:r>
              <w:rPr>
                <w:rFonts w:eastAsia="Calibri"/>
                <w:color w:val="auto"/>
                <w:sz w:val="28"/>
                <w:szCs w:val="28"/>
              </w:rPr>
              <w:t xml:space="preserve">Những biện pháp đã thực hiện để rèn luyện phẩm chất, năng lực theo yêu cầu của nghề em quan tâm và kết quả đạt được. </w:t>
            </w:r>
          </w:p>
          <w:p w14:paraId="75E7BCC3">
            <w:pPr>
              <w:spacing w:after="0" w:line="259" w:lineRule="auto"/>
              <w:ind w:left="0" w:right="38" w:firstLine="0"/>
              <w:rPr>
                <w:color w:val="auto"/>
                <w:sz w:val="28"/>
                <w:szCs w:val="28"/>
              </w:rPr>
            </w:pPr>
            <w:r>
              <w:rPr>
                <w:rFonts w:eastAsia="Calibri"/>
                <w:color w:val="auto"/>
                <w:sz w:val="28"/>
                <w:szCs w:val="28"/>
                <w:u w:color="000000"/>
              </w:rPr>
              <w:t xml:space="preserve">– </w:t>
            </w:r>
            <w:r>
              <w:rPr>
                <w:rFonts w:eastAsia="Calibri"/>
                <w:color w:val="auto"/>
                <w:sz w:val="28"/>
                <w:szCs w:val="28"/>
              </w:rPr>
              <w:t xml:space="preserve">Các minh chứng (ghi chép, hình ảnh) kết quả tìm hiểu nghề em quan tâm và các biện pháp rèn luyện phẩm chất, năng lực em đã thực hiện. </w:t>
            </w:r>
          </w:p>
        </w:tc>
      </w:tr>
    </w:tbl>
    <w:p w14:paraId="2F1E09F9">
      <w:pPr>
        <w:pStyle w:val="6"/>
        <w:spacing w:after="4"/>
        <w:ind w:left="2103" w:right="243"/>
        <w:rPr>
          <w:rFonts w:ascii="Times New Roman" w:hAnsi="Times New Roman" w:cs="Times New Roman"/>
          <w:color w:val="auto"/>
          <w:sz w:val="28"/>
          <w:szCs w:val="28"/>
        </w:rPr>
      </w:pPr>
      <w:r>
        <w:rPr>
          <w:rFonts w:ascii="Times New Roman" w:hAnsi="Times New Roman" w:cs="Times New Roman"/>
          <w:color w:val="auto"/>
          <w:sz w:val="28"/>
          <w:szCs w:val="28"/>
        </w:rPr>
        <w:t xml:space="preserve">C. PHẢN HỒI KẾT QUẢ VẬN DỤNG (Quy mô lớp) </w:t>
      </w:r>
    </w:p>
    <w:p w14:paraId="22F4B27E">
      <w:pPr>
        <w:spacing w:after="83" w:line="255" w:lineRule="auto"/>
        <w:ind w:left="576" w:right="1"/>
        <w:jc w:val="center"/>
        <w:rPr>
          <w:color w:val="auto"/>
          <w:sz w:val="28"/>
          <w:szCs w:val="28"/>
        </w:rPr>
      </w:pPr>
      <w:r>
        <w:rPr>
          <w:rFonts w:eastAsia="Calibri"/>
          <w:b/>
          <w:color w:val="auto"/>
          <w:sz w:val="28"/>
          <w:szCs w:val="28"/>
        </w:rPr>
        <w:t>(</w:t>
      </w:r>
      <w:r>
        <w:rPr>
          <w:rFonts w:hint="default" w:eastAsia="Calibri"/>
          <w:b/>
          <w:color w:val="auto"/>
          <w:sz w:val="28"/>
          <w:szCs w:val="28"/>
          <w:lang w:val="en-US"/>
        </w:rPr>
        <w:t>2</w:t>
      </w:r>
      <w:r>
        <w:rPr>
          <w:rFonts w:eastAsia="Calibri"/>
          <w:b/>
          <w:color w:val="auto"/>
          <w:sz w:val="28"/>
          <w:szCs w:val="28"/>
        </w:rPr>
        <w:t xml:space="preserve"> tiết)</w:t>
      </w:r>
    </w:p>
    <w:p w14:paraId="6BFABD06">
      <w:pPr>
        <w:spacing w:after="59" w:line="312" w:lineRule="auto"/>
        <w:ind w:left="577"/>
        <w:rPr>
          <w:b/>
          <w:color w:val="auto"/>
          <w:sz w:val="28"/>
          <w:szCs w:val="28"/>
        </w:rPr>
      </w:pPr>
      <w:r>
        <w:rPr>
          <w:b/>
          <w:color w:val="auto"/>
          <w:sz w:val="28"/>
          <w:szCs w:val="28"/>
        </w:rPr>
        <w:t xml:space="preserve">Hoạt động 5. Chia sẻ kết quả tìm hiểu nghề khác mà em quan tâm và kết quả rèn luyện phẩm chất, năng lực theo yêu cầu của nghề em quan tâm </w:t>
      </w:r>
    </w:p>
    <w:p w14:paraId="5998DF2C">
      <w:pPr>
        <w:spacing w:after="59" w:line="312" w:lineRule="auto"/>
        <w:ind w:left="577"/>
        <w:rPr>
          <w:color w:val="auto"/>
          <w:sz w:val="28"/>
          <w:szCs w:val="28"/>
        </w:rPr>
      </w:pPr>
      <w:r>
        <w:rPr>
          <w:i/>
          <w:color w:val="auto"/>
          <w:sz w:val="28"/>
          <w:szCs w:val="28"/>
        </w:rPr>
        <w:t xml:space="preserve"> a) Mục tiêu</w:t>
      </w:r>
    </w:p>
    <w:p w14:paraId="71EDF124">
      <w:pPr>
        <w:ind w:left="271" w:leftChars="0" w:right="4" w:firstLine="296" w:firstLineChars="0"/>
        <w:rPr>
          <w:color w:val="auto"/>
          <w:sz w:val="28"/>
          <w:szCs w:val="28"/>
        </w:rPr>
      </w:pPr>
      <w:r>
        <w:rPr>
          <w:color w:val="auto"/>
          <w:sz w:val="28"/>
          <w:szCs w:val="28"/>
          <w:u w:color="000000"/>
        </w:rPr>
        <w:t xml:space="preserve">– </w:t>
      </w:r>
      <w:r>
        <w:rPr>
          <w:color w:val="auto"/>
          <w:sz w:val="28"/>
          <w:szCs w:val="28"/>
        </w:rPr>
        <w:t>HS chia sẻ được kết quả tìm hiểu nghề khác mà mình quan tâm.</w:t>
      </w:r>
    </w:p>
    <w:p w14:paraId="74233D69">
      <w:pPr>
        <w:ind w:left="271" w:leftChars="0" w:right="4" w:firstLine="296" w:firstLineChars="0"/>
        <w:rPr>
          <w:color w:val="auto"/>
          <w:sz w:val="28"/>
          <w:szCs w:val="28"/>
        </w:rPr>
      </w:pPr>
      <w:r>
        <w:rPr>
          <w:color w:val="auto"/>
          <w:sz w:val="28"/>
          <w:szCs w:val="28"/>
          <w:u w:color="000000"/>
        </w:rPr>
        <w:t xml:space="preserve">– </w:t>
      </w:r>
      <w:r>
        <w:rPr>
          <w:color w:val="auto"/>
          <w:sz w:val="28"/>
          <w:szCs w:val="28"/>
        </w:rPr>
        <w:t>HS chia sẻ được kết quả rèn luyện phẩm chất, năng lực theo yêu cầu của nghề mình quan tâm.</w:t>
      </w:r>
    </w:p>
    <w:p w14:paraId="1C206417">
      <w:pPr>
        <w:spacing w:after="79"/>
        <w:ind w:left="271" w:leftChars="0" w:right="4" w:firstLine="296" w:firstLineChars="0"/>
        <w:rPr>
          <w:color w:val="auto"/>
          <w:sz w:val="28"/>
          <w:szCs w:val="28"/>
        </w:rPr>
      </w:pPr>
      <w:r>
        <w:rPr>
          <w:color w:val="auto"/>
          <w:sz w:val="28"/>
          <w:szCs w:val="28"/>
          <w:u w:color="000000"/>
        </w:rPr>
        <w:t xml:space="preserve">– </w:t>
      </w:r>
      <w:r>
        <w:rPr>
          <w:color w:val="auto"/>
          <w:sz w:val="28"/>
          <w:szCs w:val="28"/>
        </w:rPr>
        <w:t>GV thu thập được thông tin về kết quả thực hiện hoạt động vận dụng của HS, lưu vào hồ sơ học tập để có dữ liệu đánh giá kết quả tham gia Hoạt động trải nghiệm, hướng nghiệp 9 của HS.</w:t>
      </w:r>
    </w:p>
    <w:p w14:paraId="5B521C2E">
      <w:pPr>
        <w:spacing w:after="121" w:line="259" w:lineRule="auto"/>
        <w:ind w:left="563"/>
        <w:jc w:val="left"/>
        <w:rPr>
          <w:i/>
          <w:color w:val="auto"/>
          <w:sz w:val="28"/>
          <w:szCs w:val="28"/>
        </w:rPr>
      </w:pPr>
      <w:r>
        <w:rPr>
          <w:i/>
          <w:color w:val="auto"/>
          <w:sz w:val="28"/>
          <w:szCs w:val="28"/>
        </w:rPr>
        <w:t>b) Tổ chức thực hiện</w:t>
      </w:r>
    </w:p>
    <w:p w14:paraId="57B7DC8C">
      <w:pPr>
        <w:spacing w:after="0" w:line="259" w:lineRule="auto"/>
        <w:ind w:left="553" w:hanging="284"/>
        <w:jc w:val="both"/>
        <w:rPr>
          <w:i/>
          <w:color w:val="auto"/>
          <w:sz w:val="28"/>
          <w:szCs w:val="28"/>
        </w:rPr>
      </w:pPr>
      <w:r>
        <w:rPr>
          <w:b/>
          <w:bCs/>
          <w:i/>
          <w:iCs/>
          <w:color w:val="auto"/>
          <w:sz w:val="28"/>
          <w:szCs w:val="28"/>
          <w:u w:color="000000"/>
        </w:rPr>
        <w:t>1.</w:t>
      </w:r>
      <w:r>
        <w:rPr>
          <w:b/>
          <w:bCs/>
          <w:i/>
          <w:iCs/>
          <w:color w:val="auto"/>
          <w:sz w:val="28"/>
          <w:szCs w:val="28"/>
          <w:u w:color="000000"/>
        </w:rPr>
        <w:tab/>
      </w:r>
      <w:r>
        <w:rPr>
          <w:b/>
          <w:i/>
          <w:color w:val="auto"/>
          <w:sz w:val="28"/>
          <w:szCs w:val="28"/>
        </w:rPr>
        <w:t>Khởi động</w:t>
      </w:r>
    </w:p>
    <w:tbl>
      <w:tblPr>
        <w:tblStyle w:val="9"/>
        <w:tblpPr w:leftFromText="180" w:rightFromText="180" w:vertAnchor="text" w:horzAnchor="page" w:tblpX="1952" w:tblpY="293"/>
        <w:tblOverlap w:val="never"/>
        <w:tblW w:w="8488" w:type="dxa"/>
        <w:tblInd w:w="0" w:type="dxa"/>
        <w:shd w:val="clear" w:color="auto" w:fill="FFFFFF" w:themeFill="background1"/>
        <w:tblLayout w:type="autofit"/>
        <w:tblCellMar>
          <w:top w:w="64" w:type="dxa"/>
          <w:left w:w="113" w:type="dxa"/>
          <w:bottom w:w="0" w:type="dxa"/>
          <w:right w:w="75" w:type="dxa"/>
        </w:tblCellMar>
      </w:tblPr>
      <w:tblGrid>
        <w:gridCol w:w="3885"/>
        <w:gridCol w:w="2287"/>
        <w:gridCol w:w="2316"/>
      </w:tblGrid>
      <w:tr w14:paraId="2A6D6034">
        <w:tblPrEx>
          <w:shd w:val="clear" w:color="auto" w:fill="FFFFFF" w:themeFill="background1"/>
          <w:tblCellMar>
            <w:top w:w="64" w:type="dxa"/>
            <w:left w:w="113" w:type="dxa"/>
            <w:bottom w:w="0" w:type="dxa"/>
            <w:right w:w="75" w:type="dxa"/>
          </w:tblCellMar>
        </w:tblPrEx>
        <w:trPr>
          <w:trHeight w:val="677" w:hRule="atLeast"/>
        </w:trPr>
        <w:tc>
          <w:tcPr>
            <w:tcW w:w="3885" w:type="dxa"/>
            <w:tcBorders>
              <w:top w:val="single" w:color="00975E" w:sz="6" w:space="0"/>
              <w:left w:val="single" w:color="00975E" w:sz="6" w:space="0"/>
              <w:bottom w:val="single" w:color="00975E" w:sz="6" w:space="0"/>
              <w:right w:val="single" w:color="00975E" w:sz="6" w:space="0"/>
            </w:tcBorders>
            <w:shd w:val="clear" w:color="auto" w:fill="FFFFFF" w:themeFill="background1"/>
            <w:vAlign w:val="center"/>
          </w:tcPr>
          <w:p w14:paraId="28A144F9">
            <w:pPr>
              <w:spacing w:after="0" w:line="259" w:lineRule="auto"/>
              <w:ind w:left="0" w:right="39" w:firstLine="0"/>
              <w:jc w:val="center"/>
              <w:rPr>
                <w:color w:val="auto"/>
                <w:sz w:val="28"/>
                <w:szCs w:val="28"/>
              </w:rPr>
            </w:pPr>
            <w:r>
              <w:rPr>
                <w:rFonts w:hint="default" w:eastAsia="Calibri"/>
                <w:b/>
                <w:color w:val="auto"/>
                <w:sz w:val="28"/>
                <w:szCs w:val="28"/>
                <w:lang w:val="en-US"/>
              </w:rPr>
              <w:t>H</w:t>
            </w:r>
            <w:r>
              <w:rPr>
                <w:rFonts w:eastAsia="Calibri"/>
                <w:b/>
                <w:color w:val="auto"/>
                <w:sz w:val="28"/>
                <w:szCs w:val="28"/>
              </w:rPr>
              <w:t xml:space="preserve">oạt động của </w:t>
            </w:r>
            <w:r>
              <w:rPr>
                <w:rFonts w:hint="default" w:eastAsia="Calibri"/>
                <w:b/>
                <w:color w:val="auto"/>
                <w:sz w:val="28"/>
                <w:szCs w:val="28"/>
                <w:lang w:val="en-US"/>
              </w:rPr>
              <w:t>G</w:t>
            </w:r>
            <w:r>
              <w:rPr>
                <w:rFonts w:eastAsia="Calibri"/>
                <w:b/>
                <w:color w:val="auto"/>
                <w:sz w:val="28"/>
                <w:szCs w:val="28"/>
              </w:rPr>
              <w:t>v</w:t>
            </w:r>
          </w:p>
        </w:tc>
        <w:tc>
          <w:tcPr>
            <w:tcW w:w="2287" w:type="dxa"/>
            <w:tcBorders>
              <w:top w:val="single" w:color="00975E" w:sz="6" w:space="0"/>
              <w:left w:val="single" w:color="00975E" w:sz="6" w:space="0"/>
              <w:bottom w:val="single" w:color="00975E" w:sz="6" w:space="0"/>
              <w:right w:val="single" w:color="00975E" w:sz="6" w:space="0"/>
            </w:tcBorders>
            <w:shd w:val="clear" w:color="auto" w:fill="FFFFFF" w:themeFill="background1"/>
            <w:vAlign w:val="center"/>
          </w:tcPr>
          <w:p w14:paraId="50CB08B4">
            <w:pPr>
              <w:spacing w:after="0" w:line="259" w:lineRule="auto"/>
              <w:ind w:left="0" w:right="39" w:firstLine="0"/>
              <w:jc w:val="center"/>
              <w:rPr>
                <w:color w:val="auto"/>
                <w:sz w:val="28"/>
                <w:szCs w:val="28"/>
              </w:rPr>
            </w:pPr>
            <w:r>
              <w:rPr>
                <w:rFonts w:hint="default" w:eastAsia="Calibri"/>
                <w:b/>
                <w:color w:val="auto"/>
                <w:sz w:val="28"/>
                <w:szCs w:val="28"/>
                <w:lang w:val="en-US"/>
              </w:rPr>
              <w:t>H</w:t>
            </w:r>
            <w:r>
              <w:rPr>
                <w:rFonts w:eastAsia="Calibri"/>
                <w:b/>
                <w:color w:val="auto"/>
                <w:sz w:val="28"/>
                <w:szCs w:val="28"/>
              </w:rPr>
              <w:t xml:space="preserve">oạt động của </w:t>
            </w:r>
            <w:r>
              <w:rPr>
                <w:rFonts w:hint="default" w:eastAsia="Calibri"/>
                <w:b/>
                <w:color w:val="auto"/>
                <w:sz w:val="28"/>
                <w:szCs w:val="28"/>
                <w:lang w:val="en-US"/>
              </w:rPr>
              <w:t>H</w:t>
            </w:r>
            <w:r>
              <w:rPr>
                <w:rFonts w:eastAsia="Calibri"/>
                <w:b/>
                <w:color w:val="auto"/>
                <w:sz w:val="28"/>
                <w:szCs w:val="28"/>
              </w:rPr>
              <w:t>S</w:t>
            </w:r>
          </w:p>
        </w:tc>
        <w:tc>
          <w:tcPr>
            <w:tcW w:w="2316" w:type="dxa"/>
            <w:tcBorders>
              <w:top w:val="single" w:color="00975E" w:sz="6" w:space="0"/>
              <w:left w:val="single" w:color="00975E" w:sz="6" w:space="0"/>
              <w:bottom w:val="single" w:color="00975E" w:sz="6" w:space="0"/>
              <w:right w:val="single" w:color="00975E" w:sz="6" w:space="0"/>
            </w:tcBorders>
            <w:shd w:val="clear" w:color="auto" w:fill="FFFFFF" w:themeFill="background1"/>
          </w:tcPr>
          <w:p w14:paraId="1EBF6974">
            <w:pPr>
              <w:spacing w:after="0" w:line="259" w:lineRule="auto"/>
              <w:ind w:left="111" w:right="73" w:firstLine="0"/>
              <w:jc w:val="center"/>
              <w:rPr>
                <w:color w:val="auto"/>
                <w:sz w:val="28"/>
                <w:szCs w:val="28"/>
              </w:rPr>
            </w:pPr>
            <w:r>
              <w:rPr>
                <w:rFonts w:eastAsia="Calibri"/>
                <w:b/>
                <w:color w:val="auto"/>
                <w:sz w:val="28"/>
                <w:szCs w:val="28"/>
              </w:rPr>
              <w:t>Sản phẩm/ Kết quả  cần đạt</w:t>
            </w:r>
          </w:p>
        </w:tc>
      </w:tr>
      <w:tr w14:paraId="03A761DA">
        <w:tblPrEx>
          <w:shd w:val="clear" w:color="auto" w:fill="FFFFFF" w:themeFill="background1"/>
          <w:tblCellMar>
            <w:top w:w="64" w:type="dxa"/>
            <w:left w:w="113" w:type="dxa"/>
            <w:bottom w:w="0" w:type="dxa"/>
            <w:right w:w="75" w:type="dxa"/>
          </w:tblCellMar>
        </w:tblPrEx>
        <w:trPr>
          <w:trHeight w:val="1870" w:hRule="atLeast"/>
        </w:trPr>
        <w:tc>
          <w:tcPr>
            <w:tcW w:w="3885" w:type="dxa"/>
            <w:tcBorders>
              <w:top w:val="single" w:color="00975E" w:sz="6" w:space="0"/>
              <w:left w:val="single" w:color="00975E" w:sz="6" w:space="0"/>
              <w:bottom w:val="single" w:color="00975E" w:sz="6" w:space="0"/>
              <w:right w:val="single" w:color="00975E" w:sz="6" w:space="0"/>
            </w:tcBorders>
            <w:shd w:val="clear" w:color="auto" w:fill="FFFFFF" w:themeFill="background1"/>
          </w:tcPr>
          <w:p w14:paraId="0EE1D3C9">
            <w:pPr>
              <w:spacing w:after="10" w:line="259" w:lineRule="auto"/>
              <w:ind w:left="0" w:firstLine="0"/>
              <w:jc w:val="left"/>
              <w:rPr>
                <w:color w:val="auto"/>
                <w:sz w:val="28"/>
                <w:szCs w:val="28"/>
              </w:rPr>
            </w:pPr>
            <w:r>
              <w:rPr>
                <w:rFonts w:eastAsia="Calibri"/>
                <w:color w:val="auto"/>
                <w:sz w:val="28"/>
                <w:szCs w:val="28"/>
              </w:rPr>
              <w:t>Tổ chức cho HS hát bài hát/ đọc thơ về nghề nghiệp:</w:t>
            </w:r>
          </w:p>
          <w:p w14:paraId="350C3BF0">
            <w:pPr>
              <w:spacing w:after="57" w:line="221" w:lineRule="auto"/>
              <w:ind w:left="0" w:right="19" w:firstLine="0"/>
              <w:jc w:val="left"/>
              <w:rPr>
                <w:color w:val="auto"/>
                <w:sz w:val="28"/>
                <w:szCs w:val="28"/>
              </w:rPr>
            </w:pPr>
            <w:r>
              <w:rPr>
                <w:rFonts w:eastAsia="Calibri"/>
                <w:color w:val="auto"/>
                <w:sz w:val="28"/>
                <w:szCs w:val="28"/>
                <w:u w:color="000000"/>
              </w:rPr>
              <w:t xml:space="preserve">– </w:t>
            </w:r>
            <w:r>
              <w:rPr>
                <w:rFonts w:eastAsia="Calibri"/>
                <w:color w:val="auto"/>
                <w:sz w:val="28"/>
                <w:szCs w:val="28"/>
              </w:rPr>
              <w:t>Nêu yêu cầu: Mỗi tổ chuẩn bị 1 tiết mục văn nghệ (hát/ đọc thơ, ngâm thơ,…) về nghề nghiệp để biểu diễn trước lớp. Các tổ trao đổi, chọn tiết mục trong thời gian 3 phút trước khi biểu diễn.</w:t>
            </w:r>
          </w:p>
          <w:p w14:paraId="4B3468BE">
            <w:pPr>
              <w:spacing w:after="0" w:line="259" w:lineRule="auto"/>
              <w:ind w:left="0" w:right="19" w:firstLine="0"/>
              <w:jc w:val="left"/>
              <w:rPr>
                <w:color w:val="auto"/>
                <w:sz w:val="28"/>
                <w:szCs w:val="28"/>
              </w:rPr>
            </w:pPr>
            <w:r>
              <w:rPr>
                <w:rFonts w:eastAsia="Calibri"/>
                <w:color w:val="auto"/>
                <w:sz w:val="28"/>
                <w:szCs w:val="28"/>
                <w:u w:color="000000"/>
              </w:rPr>
              <w:t xml:space="preserve">– </w:t>
            </w:r>
            <w:r>
              <w:rPr>
                <w:rFonts w:eastAsia="Calibri"/>
                <w:color w:val="auto"/>
                <w:sz w:val="28"/>
                <w:szCs w:val="28"/>
              </w:rPr>
              <w:t>Khen ngợi, khích lệ HS.</w:t>
            </w:r>
          </w:p>
        </w:tc>
        <w:tc>
          <w:tcPr>
            <w:tcW w:w="2287" w:type="dxa"/>
            <w:tcBorders>
              <w:top w:val="single" w:color="00975E" w:sz="6" w:space="0"/>
              <w:left w:val="single" w:color="00975E" w:sz="6" w:space="0"/>
              <w:bottom w:val="single" w:color="00975E" w:sz="6" w:space="0"/>
              <w:right w:val="single" w:color="00975E" w:sz="6" w:space="0"/>
            </w:tcBorders>
            <w:shd w:val="clear" w:color="auto" w:fill="FFFFFF" w:themeFill="background1"/>
          </w:tcPr>
          <w:p w14:paraId="188CF226">
            <w:pPr>
              <w:spacing w:after="0" w:line="259" w:lineRule="auto"/>
              <w:ind w:left="0" w:right="39" w:firstLine="0"/>
              <w:rPr>
                <w:color w:val="auto"/>
                <w:sz w:val="28"/>
                <w:szCs w:val="28"/>
              </w:rPr>
            </w:pPr>
            <w:r>
              <w:rPr>
                <w:rFonts w:eastAsia="Calibri"/>
                <w:color w:val="auto"/>
                <w:sz w:val="28"/>
                <w:szCs w:val="28"/>
              </w:rPr>
              <w:t>Lần lượt từng bạn của các tổ hát đơn ca hoặc 2 – 3 bạn, cả tổ hát tốp ca bài hát về nghề nghiệp.</w:t>
            </w:r>
          </w:p>
        </w:tc>
        <w:tc>
          <w:tcPr>
            <w:tcW w:w="2316" w:type="dxa"/>
            <w:tcBorders>
              <w:top w:val="single" w:color="00975E" w:sz="6" w:space="0"/>
              <w:left w:val="single" w:color="00975E" w:sz="6" w:space="0"/>
              <w:bottom w:val="single" w:color="00975E" w:sz="6" w:space="0"/>
              <w:right w:val="single" w:color="00975E" w:sz="6" w:space="0"/>
            </w:tcBorders>
            <w:shd w:val="clear" w:color="auto" w:fill="FFFFFF" w:themeFill="background1"/>
          </w:tcPr>
          <w:p w14:paraId="2120596D">
            <w:pPr>
              <w:spacing w:after="0" w:line="259" w:lineRule="auto"/>
              <w:ind w:left="0" w:right="38" w:firstLine="0"/>
              <w:rPr>
                <w:color w:val="auto"/>
                <w:sz w:val="28"/>
                <w:szCs w:val="28"/>
              </w:rPr>
            </w:pPr>
            <w:r>
              <w:rPr>
                <w:rFonts w:eastAsia="Calibri"/>
                <w:color w:val="auto"/>
                <w:sz w:val="28"/>
                <w:szCs w:val="28"/>
              </w:rPr>
              <w:t>Tạo không khí vui vẻ, hào hứng trước khi thực hiện hoạt động thiết kế sản phẩm về nghề em quan tâm.</w:t>
            </w:r>
          </w:p>
        </w:tc>
      </w:tr>
    </w:tbl>
    <w:p w14:paraId="52DFAC48">
      <w:pPr>
        <w:spacing w:after="0" w:line="259" w:lineRule="auto"/>
        <w:ind w:left="553" w:hanging="284"/>
        <w:jc w:val="left"/>
        <w:rPr>
          <w:color w:val="auto"/>
          <w:sz w:val="28"/>
          <w:szCs w:val="28"/>
        </w:rPr>
      </w:pPr>
      <w:r>
        <w:rPr>
          <w:b/>
          <w:bCs/>
          <w:i/>
          <w:iCs/>
          <w:color w:val="auto"/>
          <w:sz w:val="28"/>
          <w:szCs w:val="28"/>
          <w:u w:color="000000"/>
        </w:rPr>
        <w:t>2.</w:t>
      </w:r>
      <w:r>
        <w:rPr>
          <w:b/>
          <w:bCs/>
          <w:i/>
          <w:iCs/>
          <w:color w:val="auto"/>
          <w:sz w:val="28"/>
          <w:szCs w:val="28"/>
          <w:u w:color="000000"/>
        </w:rPr>
        <w:tab/>
      </w:r>
      <w:r>
        <w:rPr>
          <w:b/>
          <w:i/>
          <w:color w:val="auto"/>
          <w:sz w:val="28"/>
          <w:szCs w:val="28"/>
        </w:rPr>
        <w:t>Tổ chức cho HS chia sẻ kết quả tìm hiểu nghề khác mà em quan tâm</w:t>
      </w:r>
    </w:p>
    <w:tbl>
      <w:tblPr>
        <w:tblStyle w:val="9"/>
        <w:tblW w:w="8699" w:type="dxa"/>
        <w:tblInd w:w="292" w:type="dxa"/>
        <w:shd w:val="clear" w:color="auto" w:fill="FFFFFF" w:themeFill="background1"/>
        <w:tblLayout w:type="autofit"/>
        <w:tblCellMar>
          <w:top w:w="64" w:type="dxa"/>
          <w:left w:w="113" w:type="dxa"/>
          <w:bottom w:w="0" w:type="dxa"/>
          <w:right w:w="75" w:type="dxa"/>
        </w:tblCellMar>
      </w:tblPr>
      <w:tblGrid>
        <w:gridCol w:w="3455"/>
        <w:gridCol w:w="2693"/>
        <w:gridCol w:w="2551"/>
      </w:tblGrid>
      <w:tr w14:paraId="097724CF">
        <w:tblPrEx>
          <w:shd w:val="clear" w:color="auto" w:fill="FFFFFF" w:themeFill="background1"/>
          <w:tblCellMar>
            <w:top w:w="64" w:type="dxa"/>
            <w:left w:w="113" w:type="dxa"/>
            <w:bottom w:w="0" w:type="dxa"/>
            <w:right w:w="75" w:type="dxa"/>
          </w:tblCellMar>
        </w:tblPrEx>
        <w:trPr>
          <w:trHeight w:val="677" w:hRule="atLeast"/>
        </w:trPr>
        <w:tc>
          <w:tcPr>
            <w:tcW w:w="3455" w:type="dxa"/>
            <w:tcBorders>
              <w:top w:val="single" w:color="00975E" w:sz="6" w:space="0"/>
              <w:left w:val="single" w:color="00975E" w:sz="6" w:space="0"/>
              <w:bottom w:val="single" w:color="00975E" w:sz="6" w:space="0"/>
              <w:right w:val="single" w:color="00975E" w:sz="6" w:space="0"/>
            </w:tcBorders>
            <w:shd w:val="clear" w:color="auto" w:fill="FFFFFF" w:themeFill="background1"/>
            <w:vAlign w:val="center"/>
          </w:tcPr>
          <w:p w14:paraId="68BB998E">
            <w:pPr>
              <w:spacing w:after="0" w:line="259" w:lineRule="auto"/>
              <w:ind w:left="0" w:right="38" w:firstLine="0"/>
              <w:jc w:val="center"/>
              <w:rPr>
                <w:color w:val="auto"/>
                <w:sz w:val="28"/>
                <w:szCs w:val="28"/>
              </w:rPr>
            </w:pPr>
            <w:r>
              <w:rPr>
                <w:rFonts w:hint="default" w:eastAsia="Calibri"/>
                <w:b/>
                <w:color w:val="auto"/>
                <w:sz w:val="28"/>
                <w:szCs w:val="28"/>
                <w:lang w:val="en-US"/>
              </w:rPr>
              <w:t>H</w:t>
            </w:r>
            <w:r>
              <w:rPr>
                <w:rFonts w:eastAsia="Calibri"/>
                <w:b/>
                <w:color w:val="auto"/>
                <w:sz w:val="28"/>
                <w:szCs w:val="28"/>
              </w:rPr>
              <w:t xml:space="preserve">oạt động của </w:t>
            </w:r>
            <w:r>
              <w:rPr>
                <w:rFonts w:hint="default" w:eastAsia="Calibri"/>
                <w:b/>
                <w:color w:val="auto"/>
                <w:sz w:val="28"/>
                <w:szCs w:val="28"/>
                <w:lang w:val="en-US"/>
              </w:rPr>
              <w:t>G</w:t>
            </w:r>
            <w:r>
              <w:rPr>
                <w:rFonts w:eastAsia="Calibri"/>
                <w:b/>
                <w:color w:val="auto"/>
                <w:sz w:val="28"/>
                <w:szCs w:val="28"/>
              </w:rPr>
              <w:t>v</w:t>
            </w:r>
          </w:p>
        </w:tc>
        <w:tc>
          <w:tcPr>
            <w:tcW w:w="2693" w:type="dxa"/>
            <w:tcBorders>
              <w:top w:val="single" w:color="00975E" w:sz="6" w:space="0"/>
              <w:left w:val="single" w:color="00975E" w:sz="6" w:space="0"/>
              <w:bottom w:val="single" w:color="00975E" w:sz="6" w:space="0"/>
              <w:right w:val="single" w:color="00975E" w:sz="6" w:space="0"/>
            </w:tcBorders>
            <w:shd w:val="clear" w:color="auto" w:fill="FFFFFF" w:themeFill="background1"/>
            <w:vAlign w:val="center"/>
          </w:tcPr>
          <w:p w14:paraId="4621D3F7">
            <w:pPr>
              <w:spacing w:after="0" w:line="259" w:lineRule="auto"/>
              <w:ind w:left="0" w:right="38" w:firstLine="0"/>
              <w:jc w:val="center"/>
              <w:rPr>
                <w:rFonts w:hint="default"/>
                <w:color w:val="auto"/>
                <w:sz w:val="28"/>
                <w:szCs w:val="28"/>
                <w:lang w:val="en-US"/>
              </w:rPr>
            </w:pPr>
            <w:r>
              <w:rPr>
                <w:rFonts w:hint="default" w:eastAsia="Calibri"/>
                <w:b/>
                <w:color w:val="auto"/>
                <w:sz w:val="28"/>
                <w:szCs w:val="28"/>
                <w:lang w:val="en-US"/>
              </w:rPr>
              <w:t>H</w:t>
            </w:r>
            <w:r>
              <w:rPr>
                <w:rFonts w:eastAsia="Calibri"/>
                <w:b/>
                <w:color w:val="auto"/>
                <w:sz w:val="28"/>
                <w:szCs w:val="28"/>
              </w:rPr>
              <w:t xml:space="preserve">oạt động của </w:t>
            </w:r>
            <w:r>
              <w:rPr>
                <w:rFonts w:hint="default" w:eastAsia="Calibri"/>
                <w:b/>
                <w:color w:val="auto"/>
                <w:sz w:val="28"/>
                <w:szCs w:val="28"/>
                <w:lang w:val="en-US"/>
              </w:rPr>
              <w:t>HS</w:t>
            </w:r>
          </w:p>
        </w:tc>
        <w:tc>
          <w:tcPr>
            <w:tcW w:w="2551" w:type="dxa"/>
            <w:tcBorders>
              <w:top w:val="single" w:color="00975E" w:sz="6" w:space="0"/>
              <w:left w:val="single" w:color="00975E" w:sz="6" w:space="0"/>
              <w:bottom w:val="single" w:color="00975E" w:sz="6" w:space="0"/>
              <w:right w:val="single" w:color="00975E" w:sz="6" w:space="0"/>
            </w:tcBorders>
            <w:shd w:val="clear" w:color="auto" w:fill="FFFFFF" w:themeFill="background1"/>
          </w:tcPr>
          <w:p w14:paraId="5EA304D1">
            <w:pPr>
              <w:spacing w:after="0" w:line="259" w:lineRule="auto"/>
              <w:ind w:left="228" w:right="190" w:firstLine="0"/>
              <w:jc w:val="center"/>
              <w:rPr>
                <w:color w:val="auto"/>
                <w:sz w:val="28"/>
                <w:szCs w:val="28"/>
              </w:rPr>
            </w:pPr>
            <w:r>
              <w:rPr>
                <w:rFonts w:eastAsia="Calibri"/>
                <w:b/>
                <w:color w:val="auto"/>
                <w:sz w:val="28"/>
                <w:szCs w:val="28"/>
              </w:rPr>
              <w:t>Sản phẩm/ Kết quả  cần đạt</w:t>
            </w:r>
          </w:p>
        </w:tc>
      </w:tr>
      <w:tr w14:paraId="3BC61837">
        <w:tblPrEx>
          <w:shd w:val="clear" w:color="auto" w:fill="FFFFFF" w:themeFill="background1"/>
          <w:tblCellMar>
            <w:top w:w="64" w:type="dxa"/>
            <w:left w:w="113" w:type="dxa"/>
            <w:bottom w:w="0" w:type="dxa"/>
            <w:right w:w="75" w:type="dxa"/>
          </w:tblCellMar>
        </w:tblPrEx>
        <w:trPr>
          <w:trHeight w:val="5762" w:hRule="atLeast"/>
        </w:trPr>
        <w:tc>
          <w:tcPr>
            <w:tcW w:w="3455" w:type="dxa"/>
            <w:tcBorders>
              <w:top w:val="single" w:color="00975E" w:sz="6" w:space="0"/>
              <w:left w:val="single" w:color="00975E" w:sz="6" w:space="0"/>
              <w:bottom w:val="single" w:color="00975E" w:sz="6" w:space="0"/>
              <w:right w:val="single" w:color="00975E" w:sz="6" w:space="0"/>
            </w:tcBorders>
            <w:shd w:val="clear" w:color="auto" w:fill="FFFFFF" w:themeFill="background1"/>
          </w:tcPr>
          <w:p w14:paraId="1D2CC821">
            <w:pPr>
              <w:spacing w:after="57" w:line="221" w:lineRule="auto"/>
              <w:ind w:left="0" w:right="38" w:firstLine="0"/>
              <w:rPr>
                <w:color w:val="auto"/>
                <w:sz w:val="28"/>
                <w:szCs w:val="28"/>
              </w:rPr>
            </w:pPr>
            <w:r>
              <w:rPr>
                <w:rFonts w:eastAsia="Calibri"/>
                <w:color w:val="auto"/>
                <w:sz w:val="28"/>
                <w:szCs w:val="28"/>
                <w:u w:color="000000"/>
              </w:rPr>
              <w:t xml:space="preserve">– </w:t>
            </w:r>
            <w:r>
              <w:rPr>
                <w:rFonts w:eastAsia="Calibri"/>
                <w:color w:val="auto"/>
                <w:sz w:val="28"/>
                <w:szCs w:val="28"/>
              </w:rPr>
              <w:t>Yêu cầu  HS chia sẻ trong nhóm/ tổ kết quả tìm hiểu nghề khác mà em quan tâm theo gợi ý:</w:t>
            </w:r>
          </w:p>
          <w:p w14:paraId="04DE26C0">
            <w:pPr>
              <w:spacing w:after="0" w:line="268" w:lineRule="auto"/>
              <w:ind w:left="0" w:firstLine="0"/>
              <w:rPr>
                <w:color w:val="auto"/>
                <w:sz w:val="28"/>
                <w:szCs w:val="28"/>
              </w:rPr>
            </w:pPr>
            <w:r>
              <w:rPr>
                <w:rFonts w:eastAsia="Calibri"/>
                <w:color w:val="auto"/>
                <w:sz w:val="28"/>
                <w:szCs w:val="28"/>
              </w:rPr>
              <w:t>+ Tên nghề khác đã tìm hiểu, trải nghiệm.  + Những việc đã làm khi tìm hiểu nghề.</w:t>
            </w:r>
          </w:p>
          <w:p w14:paraId="3F4D82F3">
            <w:pPr>
              <w:spacing w:after="57" w:line="221" w:lineRule="auto"/>
              <w:ind w:left="0" w:firstLine="0"/>
              <w:rPr>
                <w:color w:val="auto"/>
                <w:sz w:val="28"/>
                <w:szCs w:val="28"/>
              </w:rPr>
            </w:pPr>
            <w:r>
              <w:rPr>
                <w:rFonts w:eastAsia="Calibri"/>
                <w:color w:val="auto"/>
                <w:sz w:val="28"/>
                <w:szCs w:val="28"/>
              </w:rPr>
              <w:t xml:space="preserve"> + Những thông tin, hiểu biết đã thu nhận được khi tìm hiểu nghề.</w:t>
            </w:r>
          </w:p>
          <w:p w14:paraId="224695BB">
            <w:pPr>
              <w:spacing w:after="57" w:line="221" w:lineRule="auto"/>
              <w:ind w:left="0" w:right="39" w:firstLine="0"/>
              <w:rPr>
                <w:color w:val="auto"/>
                <w:sz w:val="28"/>
                <w:szCs w:val="28"/>
              </w:rPr>
            </w:pPr>
            <w:r>
              <w:rPr>
                <w:rFonts w:eastAsia="Calibri"/>
                <w:color w:val="auto"/>
                <w:sz w:val="28"/>
                <w:szCs w:val="28"/>
              </w:rPr>
              <w:t xml:space="preserve"> + Những khó khăn bản thân gặp phải khi tìm hiểu nghề khác mà em quan tâm và cách em khắc phục.</w:t>
            </w:r>
          </w:p>
          <w:p w14:paraId="0FF485DE">
            <w:pPr>
              <w:spacing w:after="57" w:line="221" w:lineRule="auto"/>
              <w:ind w:left="0" w:firstLine="0"/>
              <w:rPr>
                <w:color w:val="auto"/>
                <w:sz w:val="28"/>
                <w:szCs w:val="28"/>
              </w:rPr>
            </w:pPr>
            <w:r>
              <w:rPr>
                <w:rFonts w:eastAsia="Calibri"/>
                <w:color w:val="auto"/>
                <w:sz w:val="28"/>
                <w:szCs w:val="28"/>
              </w:rPr>
              <w:t>+ Tự đánh giá kết quả tìm hiểu nghề khác mà em quan tâm và những bài học rút ra.</w:t>
            </w:r>
          </w:p>
          <w:p w14:paraId="70B900BE">
            <w:pPr>
              <w:spacing w:after="57" w:line="221" w:lineRule="auto"/>
              <w:ind w:left="0" w:right="38" w:firstLine="0"/>
              <w:rPr>
                <w:color w:val="auto"/>
                <w:sz w:val="28"/>
                <w:szCs w:val="28"/>
              </w:rPr>
            </w:pPr>
            <w:r>
              <w:rPr>
                <w:rFonts w:eastAsia="Calibri"/>
                <w:color w:val="auto"/>
                <w:sz w:val="28"/>
                <w:szCs w:val="28"/>
                <w:u w:color="000000"/>
              </w:rPr>
              <w:t xml:space="preserve">– </w:t>
            </w:r>
            <w:r>
              <w:rPr>
                <w:rFonts w:eastAsia="Calibri"/>
                <w:color w:val="auto"/>
                <w:sz w:val="28"/>
                <w:szCs w:val="28"/>
              </w:rPr>
              <w:t>GV chỉ định hoặc HS trong nhóm/ tổ cử đại diện chia sẻ trước lớp kết quả tìm hiểu nghề khác mà em quan tâm.</w:t>
            </w:r>
          </w:p>
          <w:p w14:paraId="70CA5840">
            <w:pPr>
              <w:spacing w:after="0" w:line="259" w:lineRule="auto"/>
              <w:ind w:left="0" w:right="38" w:firstLine="0"/>
              <w:rPr>
                <w:color w:val="auto"/>
                <w:sz w:val="28"/>
                <w:szCs w:val="28"/>
              </w:rPr>
            </w:pPr>
            <w:r>
              <w:rPr>
                <w:rFonts w:eastAsia="Calibri"/>
                <w:color w:val="auto"/>
                <w:sz w:val="28"/>
                <w:szCs w:val="28"/>
                <w:u w:color="000000"/>
              </w:rPr>
              <w:t xml:space="preserve">– </w:t>
            </w:r>
            <w:r>
              <w:rPr>
                <w:rFonts w:eastAsia="Calibri"/>
                <w:color w:val="auto"/>
                <w:sz w:val="28"/>
                <w:szCs w:val="28"/>
              </w:rPr>
              <w:t>Chỉ định HS nhận xét sau phần chia sẻ của các bạn.</w:t>
            </w:r>
          </w:p>
        </w:tc>
        <w:tc>
          <w:tcPr>
            <w:tcW w:w="2693" w:type="dxa"/>
            <w:tcBorders>
              <w:top w:val="single" w:color="00975E" w:sz="6" w:space="0"/>
              <w:left w:val="single" w:color="00975E" w:sz="6" w:space="0"/>
              <w:bottom w:val="single" w:color="00975E" w:sz="6" w:space="0"/>
              <w:right w:val="single" w:color="00975E" w:sz="6" w:space="0"/>
            </w:tcBorders>
            <w:shd w:val="clear" w:color="auto" w:fill="FFFFFF" w:themeFill="background1"/>
          </w:tcPr>
          <w:p w14:paraId="73F301D2">
            <w:pPr>
              <w:spacing w:after="2670" w:line="221" w:lineRule="auto"/>
              <w:ind w:left="0" w:right="38" w:firstLine="0"/>
              <w:rPr>
                <w:color w:val="auto"/>
                <w:sz w:val="28"/>
                <w:szCs w:val="28"/>
              </w:rPr>
            </w:pPr>
            <w:r>
              <w:rPr>
                <w:rFonts w:eastAsia="Calibri"/>
                <w:color w:val="auto"/>
                <w:sz w:val="28"/>
                <w:szCs w:val="28"/>
                <w:u w:color="000000"/>
              </w:rPr>
              <w:t xml:space="preserve">– </w:t>
            </w:r>
            <w:r>
              <w:rPr>
                <w:rFonts w:eastAsia="Calibri"/>
                <w:color w:val="auto"/>
                <w:sz w:val="28"/>
                <w:szCs w:val="28"/>
              </w:rPr>
              <w:t>HS chia sẻ trong nhóm kết quả tìm hiểu nghề khác mà em quan tâm, các bạn còn lại lắng nghe bạn chia sẻ.</w:t>
            </w:r>
          </w:p>
          <w:p w14:paraId="4EC5074A">
            <w:pPr>
              <w:spacing w:after="57" w:line="221" w:lineRule="auto"/>
              <w:ind w:left="0" w:right="38" w:firstLine="0"/>
              <w:rPr>
                <w:color w:val="auto"/>
                <w:sz w:val="28"/>
                <w:szCs w:val="28"/>
              </w:rPr>
            </w:pPr>
            <w:r>
              <w:rPr>
                <w:rFonts w:eastAsia="Calibri"/>
                <w:color w:val="auto"/>
                <w:sz w:val="28"/>
                <w:szCs w:val="28"/>
                <w:u w:color="000000"/>
              </w:rPr>
              <w:t xml:space="preserve">– </w:t>
            </w:r>
            <w:r>
              <w:rPr>
                <w:rFonts w:eastAsia="Calibri"/>
                <w:color w:val="auto"/>
                <w:sz w:val="28"/>
                <w:szCs w:val="28"/>
              </w:rPr>
              <w:t>Đại diện nhóm/ tổ chia sẻ trước lớp kết quả tìm hiểu nghề khác mà em quan tâm.</w:t>
            </w:r>
          </w:p>
          <w:p w14:paraId="632C7F9A">
            <w:pPr>
              <w:spacing w:after="0" w:line="259" w:lineRule="auto"/>
              <w:ind w:left="0" w:right="38" w:firstLine="0"/>
              <w:rPr>
                <w:color w:val="auto"/>
                <w:sz w:val="28"/>
                <w:szCs w:val="28"/>
              </w:rPr>
            </w:pPr>
            <w:r>
              <w:rPr>
                <w:rFonts w:eastAsia="Calibri"/>
                <w:color w:val="auto"/>
                <w:sz w:val="28"/>
                <w:szCs w:val="28"/>
                <w:u w:color="000000"/>
              </w:rPr>
              <w:t xml:space="preserve">– </w:t>
            </w:r>
            <w:r>
              <w:rPr>
                <w:rFonts w:eastAsia="Calibri"/>
                <w:color w:val="auto"/>
                <w:sz w:val="28"/>
                <w:szCs w:val="28"/>
              </w:rPr>
              <w:t>2 – 3 HS nhận xét, nêu những điều học hỏi được sau khi nghe các bạn chia sẻ.</w:t>
            </w:r>
          </w:p>
        </w:tc>
        <w:tc>
          <w:tcPr>
            <w:tcW w:w="2551" w:type="dxa"/>
            <w:tcBorders>
              <w:top w:val="single" w:color="00975E" w:sz="6" w:space="0"/>
              <w:left w:val="single" w:color="00975E" w:sz="6" w:space="0"/>
              <w:bottom w:val="single" w:color="00975E" w:sz="6" w:space="0"/>
              <w:right w:val="single" w:color="00975E" w:sz="6" w:space="0"/>
            </w:tcBorders>
            <w:shd w:val="clear" w:color="auto" w:fill="FFFFFF" w:themeFill="background1"/>
          </w:tcPr>
          <w:p w14:paraId="02C0A2C1">
            <w:pPr>
              <w:spacing w:after="57" w:line="221" w:lineRule="auto"/>
              <w:ind w:left="0" w:right="38" w:firstLine="0"/>
              <w:rPr>
                <w:color w:val="auto"/>
                <w:sz w:val="28"/>
                <w:szCs w:val="28"/>
              </w:rPr>
            </w:pPr>
            <w:r>
              <w:rPr>
                <w:rFonts w:eastAsia="Calibri"/>
                <w:color w:val="auto"/>
                <w:sz w:val="28"/>
                <w:szCs w:val="28"/>
              </w:rPr>
              <w:t>Bản ghi chép về kết quả tìm hiểu nghề khác mà em quan tâm, trong đó thể hiện được:</w:t>
            </w:r>
          </w:p>
          <w:p w14:paraId="1822CC1A">
            <w:pPr>
              <w:spacing w:after="57" w:line="221" w:lineRule="auto"/>
              <w:ind w:left="0" w:right="19" w:firstLine="0"/>
              <w:rPr>
                <w:color w:val="auto"/>
                <w:sz w:val="28"/>
                <w:szCs w:val="28"/>
              </w:rPr>
            </w:pPr>
            <w:r>
              <w:rPr>
                <w:rFonts w:eastAsia="Calibri"/>
                <w:color w:val="auto"/>
                <w:sz w:val="28"/>
                <w:szCs w:val="28"/>
                <w:u w:color="000000"/>
              </w:rPr>
              <w:t xml:space="preserve">– </w:t>
            </w:r>
            <w:r>
              <w:rPr>
                <w:rFonts w:eastAsia="Calibri"/>
                <w:color w:val="auto"/>
                <w:sz w:val="28"/>
                <w:szCs w:val="28"/>
              </w:rPr>
              <w:t xml:space="preserve">Tên nghề khác đã tìm hiểu, trải nghiệm. </w:t>
            </w:r>
          </w:p>
          <w:p w14:paraId="186B8F8B">
            <w:pPr>
              <w:spacing w:after="57" w:line="221" w:lineRule="auto"/>
              <w:ind w:left="0" w:right="19" w:firstLine="0"/>
              <w:rPr>
                <w:color w:val="auto"/>
                <w:sz w:val="28"/>
                <w:szCs w:val="28"/>
              </w:rPr>
            </w:pPr>
            <w:r>
              <w:rPr>
                <w:rFonts w:eastAsia="Calibri"/>
                <w:color w:val="auto"/>
                <w:sz w:val="28"/>
                <w:szCs w:val="28"/>
                <w:u w:color="000000"/>
              </w:rPr>
              <w:t xml:space="preserve">– </w:t>
            </w:r>
            <w:r>
              <w:rPr>
                <w:rFonts w:eastAsia="Calibri"/>
                <w:color w:val="auto"/>
                <w:sz w:val="28"/>
                <w:szCs w:val="28"/>
              </w:rPr>
              <w:t>Những việc đã làm khi tìm hiểu nghề.</w:t>
            </w:r>
          </w:p>
          <w:p w14:paraId="5991E1CA">
            <w:pPr>
              <w:spacing w:after="57" w:line="221" w:lineRule="auto"/>
              <w:ind w:left="0" w:right="19" w:firstLine="0"/>
              <w:rPr>
                <w:color w:val="auto"/>
                <w:sz w:val="28"/>
                <w:szCs w:val="28"/>
              </w:rPr>
            </w:pPr>
            <w:r>
              <w:rPr>
                <w:rFonts w:eastAsia="Calibri"/>
                <w:color w:val="auto"/>
                <w:sz w:val="28"/>
                <w:szCs w:val="28"/>
                <w:u w:color="000000"/>
              </w:rPr>
              <w:t xml:space="preserve">– </w:t>
            </w:r>
            <w:r>
              <w:rPr>
                <w:rFonts w:eastAsia="Calibri"/>
                <w:color w:val="auto"/>
                <w:sz w:val="28"/>
                <w:szCs w:val="28"/>
              </w:rPr>
              <w:t>Những thông tin, hiểu biết đã thu nhận được khi tìm hiểu nghề.</w:t>
            </w:r>
          </w:p>
          <w:p w14:paraId="41CA3FC2">
            <w:pPr>
              <w:spacing w:after="0" w:line="259" w:lineRule="auto"/>
              <w:ind w:left="0" w:right="19" w:firstLine="0"/>
              <w:rPr>
                <w:color w:val="auto"/>
                <w:sz w:val="28"/>
                <w:szCs w:val="28"/>
              </w:rPr>
            </w:pPr>
            <w:r>
              <w:rPr>
                <w:rFonts w:eastAsia="Calibri"/>
                <w:color w:val="auto"/>
                <w:sz w:val="28"/>
                <w:szCs w:val="28"/>
                <w:u w:color="000000"/>
              </w:rPr>
              <w:t xml:space="preserve">– </w:t>
            </w:r>
            <w:r>
              <w:rPr>
                <w:rFonts w:eastAsia="Calibri"/>
                <w:color w:val="auto"/>
                <w:sz w:val="28"/>
                <w:szCs w:val="28"/>
              </w:rPr>
              <w:t>Những khó khăn bản thân gặp phải khi tìm hiểu nghề khác mà em quan tâm và cách em khắc phục.</w:t>
            </w:r>
          </w:p>
        </w:tc>
      </w:tr>
    </w:tbl>
    <w:p w14:paraId="1B981B68">
      <w:pPr>
        <w:spacing w:after="0" w:line="259" w:lineRule="auto"/>
        <w:ind w:left="553" w:hanging="284"/>
        <w:jc w:val="center"/>
        <w:rPr>
          <w:rFonts w:hint="default"/>
          <w:b/>
          <w:bCs/>
          <w:i/>
          <w:iCs/>
          <w:color w:val="auto"/>
          <w:sz w:val="28"/>
          <w:szCs w:val="28"/>
          <w:u w:color="000000"/>
          <w:lang w:val="en-US"/>
        </w:rPr>
      </w:pPr>
      <w:r>
        <w:rPr>
          <w:rFonts w:hint="default"/>
          <w:b/>
          <w:bCs/>
          <w:i/>
          <w:iCs/>
          <w:color w:val="auto"/>
          <w:sz w:val="28"/>
          <w:szCs w:val="28"/>
          <w:u w:color="000000"/>
          <w:lang w:val="en-US"/>
        </w:rPr>
        <w:t>Tiết 2</w:t>
      </w:r>
      <w:bookmarkStart w:id="0" w:name="_GoBack"/>
      <w:bookmarkEnd w:id="0"/>
    </w:p>
    <w:p w14:paraId="411ADAC2">
      <w:pPr>
        <w:spacing w:after="0" w:line="259" w:lineRule="auto"/>
        <w:ind w:left="553" w:hanging="284"/>
        <w:jc w:val="left"/>
        <w:rPr>
          <w:color w:val="auto"/>
          <w:sz w:val="28"/>
          <w:szCs w:val="28"/>
        </w:rPr>
      </w:pPr>
      <w:r>
        <w:rPr>
          <w:b/>
          <w:bCs/>
          <w:i/>
          <w:iCs/>
          <w:color w:val="auto"/>
          <w:sz w:val="28"/>
          <w:szCs w:val="28"/>
          <w:u w:color="000000"/>
        </w:rPr>
        <w:t>3.</w:t>
      </w:r>
      <w:r>
        <w:rPr>
          <w:b/>
          <w:bCs/>
          <w:i/>
          <w:iCs/>
          <w:color w:val="auto"/>
          <w:sz w:val="28"/>
          <w:szCs w:val="28"/>
          <w:u w:color="000000"/>
        </w:rPr>
        <w:tab/>
      </w:r>
      <w:r>
        <w:rPr>
          <w:b/>
          <w:i/>
          <w:color w:val="auto"/>
          <w:sz w:val="28"/>
          <w:szCs w:val="28"/>
        </w:rPr>
        <w:t>Tổ chức cho HS chia sẻ kết quả rèn luyện phẩm chất, năng lực theo yêu cầu của nghề HS quan tâm</w:t>
      </w:r>
    </w:p>
    <w:tbl>
      <w:tblPr>
        <w:tblStyle w:val="9"/>
        <w:tblW w:w="8759" w:type="dxa"/>
        <w:tblInd w:w="292" w:type="dxa"/>
        <w:shd w:val="clear" w:color="auto" w:fill="FFFFFF" w:themeFill="background1"/>
        <w:tblLayout w:type="autofit"/>
        <w:tblCellMar>
          <w:top w:w="0" w:type="dxa"/>
          <w:left w:w="113" w:type="dxa"/>
          <w:bottom w:w="0" w:type="dxa"/>
          <w:right w:w="75" w:type="dxa"/>
        </w:tblCellMar>
      </w:tblPr>
      <w:tblGrid>
        <w:gridCol w:w="3539"/>
        <w:gridCol w:w="2604"/>
        <w:gridCol w:w="2"/>
        <w:gridCol w:w="2614"/>
      </w:tblGrid>
      <w:tr w14:paraId="151AAA49">
        <w:tblPrEx>
          <w:shd w:val="clear" w:color="auto" w:fill="FFFFFF" w:themeFill="background1"/>
          <w:tblCellMar>
            <w:top w:w="0" w:type="dxa"/>
            <w:left w:w="113" w:type="dxa"/>
            <w:bottom w:w="0" w:type="dxa"/>
            <w:right w:w="75" w:type="dxa"/>
          </w:tblCellMar>
        </w:tblPrEx>
        <w:trPr>
          <w:trHeight w:val="677" w:hRule="atLeast"/>
        </w:trPr>
        <w:tc>
          <w:tcPr>
            <w:tcW w:w="3539" w:type="dxa"/>
            <w:tcBorders>
              <w:top w:val="single" w:color="00975E" w:sz="6" w:space="0"/>
              <w:left w:val="single" w:color="00975E" w:sz="6" w:space="0"/>
              <w:bottom w:val="single" w:color="00975E" w:sz="6" w:space="0"/>
              <w:right w:val="single" w:color="00975E" w:sz="6" w:space="0"/>
            </w:tcBorders>
            <w:shd w:val="clear" w:color="auto" w:fill="FFFFFF" w:themeFill="background1"/>
            <w:vAlign w:val="center"/>
          </w:tcPr>
          <w:p w14:paraId="7271E5C5">
            <w:pPr>
              <w:spacing w:after="0" w:line="259" w:lineRule="auto"/>
              <w:ind w:left="0" w:right="38" w:firstLine="0"/>
              <w:jc w:val="center"/>
              <w:rPr>
                <w:color w:val="auto"/>
                <w:sz w:val="28"/>
                <w:szCs w:val="28"/>
              </w:rPr>
            </w:pPr>
            <w:r>
              <w:rPr>
                <w:rFonts w:hint="default" w:eastAsia="Calibri"/>
                <w:b/>
                <w:color w:val="auto"/>
                <w:sz w:val="28"/>
                <w:szCs w:val="28"/>
                <w:lang w:val="en-US"/>
              </w:rPr>
              <w:t>H</w:t>
            </w:r>
            <w:r>
              <w:rPr>
                <w:rFonts w:eastAsia="Calibri"/>
                <w:b/>
                <w:color w:val="auto"/>
                <w:sz w:val="28"/>
                <w:szCs w:val="28"/>
              </w:rPr>
              <w:t xml:space="preserve">oạt động của </w:t>
            </w:r>
            <w:r>
              <w:rPr>
                <w:rFonts w:hint="default" w:eastAsia="Calibri"/>
                <w:b/>
                <w:color w:val="auto"/>
                <w:sz w:val="28"/>
                <w:szCs w:val="28"/>
                <w:lang w:val="en-US"/>
              </w:rPr>
              <w:t>G</w:t>
            </w:r>
            <w:r>
              <w:rPr>
                <w:rFonts w:eastAsia="Calibri"/>
                <w:b/>
                <w:color w:val="auto"/>
                <w:sz w:val="28"/>
                <w:szCs w:val="28"/>
              </w:rPr>
              <w:t>v</w:t>
            </w:r>
          </w:p>
        </w:tc>
        <w:tc>
          <w:tcPr>
            <w:tcW w:w="2604" w:type="dxa"/>
            <w:tcBorders>
              <w:top w:val="single" w:color="00975E" w:sz="6" w:space="0"/>
              <w:left w:val="single" w:color="00975E" w:sz="6" w:space="0"/>
              <w:bottom w:val="single" w:color="00975E" w:sz="6" w:space="0"/>
              <w:right w:val="single" w:color="00975E" w:sz="6" w:space="0"/>
            </w:tcBorders>
            <w:shd w:val="clear" w:color="auto" w:fill="FFFFFF" w:themeFill="background1"/>
            <w:vAlign w:val="center"/>
          </w:tcPr>
          <w:p w14:paraId="008AC6F2">
            <w:pPr>
              <w:spacing w:after="0" w:line="259" w:lineRule="auto"/>
              <w:ind w:left="0" w:right="39" w:firstLine="0"/>
              <w:jc w:val="center"/>
              <w:rPr>
                <w:color w:val="auto"/>
                <w:sz w:val="28"/>
                <w:szCs w:val="28"/>
              </w:rPr>
            </w:pPr>
            <w:r>
              <w:rPr>
                <w:rFonts w:hint="default" w:eastAsia="Calibri"/>
                <w:b/>
                <w:color w:val="auto"/>
                <w:sz w:val="28"/>
                <w:szCs w:val="28"/>
                <w:lang w:val="en-US"/>
              </w:rPr>
              <w:t>H</w:t>
            </w:r>
            <w:r>
              <w:rPr>
                <w:rFonts w:eastAsia="Calibri"/>
                <w:b/>
                <w:color w:val="auto"/>
                <w:sz w:val="28"/>
                <w:szCs w:val="28"/>
              </w:rPr>
              <w:t xml:space="preserve">oạt động của </w:t>
            </w:r>
            <w:r>
              <w:rPr>
                <w:rFonts w:hint="default" w:eastAsia="Calibri"/>
                <w:b/>
                <w:color w:val="auto"/>
                <w:sz w:val="28"/>
                <w:szCs w:val="28"/>
                <w:lang w:val="en-US"/>
              </w:rPr>
              <w:t>H</w:t>
            </w:r>
            <w:r>
              <w:rPr>
                <w:rFonts w:eastAsia="Calibri"/>
                <w:b/>
                <w:color w:val="auto"/>
                <w:sz w:val="28"/>
                <w:szCs w:val="28"/>
              </w:rPr>
              <w:t>S</w:t>
            </w:r>
          </w:p>
        </w:tc>
        <w:tc>
          <w:tcPr>
            <w:tcW w:w="2616" w:type="dxa"/>
            <w:gridSpan w:val="2"/>
            <w:tcBorders>
              <w:top w:val="single" w:color="00975E" w:sz="6" w:space="0"/>
              <w:left w:val="single" w:color="00975E" w:sz="6" w:space="0"/>
              <w:bottom w:val="single" w:color="00975E" w:sz="6" w:space="0"/>
              <w:right w:val="single" w:color="00975E" w:sz="6" w:space="0"/>
            </w:tcBorders>
            <w:shd w:val="clear" w:color="auto" w:fill="FFFFFF" w:themeFill="background1"/>
          </w:tcPr>
          <w:p w14:paraId="747A1562">
            <w:pPr>
              <w:spacing w:after="0" w:line="259" w:lineRule="auto"/>
              <w:ind w:left="68" w:right="30" w:firstLine="0"/>
              <w:jc w:val="center"/>
              <w:rPr>
                <w:color w:val="auto"/>
                <w:sz w:val="28"/>
                <w:szCs w:val="28"/>
              </w:rPr>
            </w:pPr>
            <w:r>
              <w:rPr>
                <w:rFonts w:eastAsia="Calibri"/>
                <w:b/>
                <w:color w:val="auto"/>
                <w:sz w:val="28"/>
                <w:szCs w:val="28"/>
              </w:rPr>
              <w:t>Sản phẩm/ Kết quả  cần đạt</w:t>
            </w:r>
          </w:p>
        </w:tc>
      </w:tr>
      <w:tr w14:paraId="6750CDBD">
        <w:tblPrEx>
          <w:shd w:val="clear" w:color="auto" w:fill="FFFFFF" w:themeFill="background1"/>
          <w:tblCellMar>
            <w:top w:w="0" w:type="dxa"/>
            <w:left w:w="113" w:type="dxa"/>
            <w:bottom w:w="0" w:type="dxa"/>
            <w:right w:w="75" w:type="dxa"/>
          </w:tblCellMar>
        </w:tblPrEx>
        <w:trPr>
          <w:trHeight w:val="3206" w:hRule="atLeast"/>
        </w:trPr>
        <w:tc>
          <w:tcPr>
            <w:tcW w:w="3539" w:type="dxa"/>
            <w:tcBorders>
              <w:top w:val="single" w:color="00975E" w:sz="6" w:space="0"/>
              <w:left w:val="single" w:color="00975E" w:sz="6" w:space="0"/>
              <w:bottom w:val="nil"/>
              <w:right w:val="single" w:color="00975E" w:sz="6" w:space="0"/>
            </w:tcBorders>
            <w:shd w:val="clear" w:color="auto" w:fill="FFFFFF" w:themeFill="background1"/>
          </w:tcPr>
          <w:p w14:paraId="05D66EB8">
            <w:pPr>
              <w:spacing w:after="10" w:line="259" w:lineRule="auto"/>
              <w:ind w:left="0" w:right="19" w:firstLine="0"/>
              <w:jc w:val="left"/>
              <w:rPr>
                <w:color w:val="auto"/>
                <w:sz w:val="28"/>
                <w:szCs w:val="28"/>
              </w:rPr>
            </w:pPr>
            <w:r>
              <w:rPr>
                <w:rFonts w:eastAsia="Calibri"/>
                <w:color w:val="auto"/>
                <w:sz w:val="28"/>
                <w:szCs w:val="28"/>
                <w:u w:color="000000"/>
              </w:rPr>
              <w:t xml:space="preserve">– </w:t>
            </w:r>
            <w:r>
              <w:rPr>
                <w:rFonts w:eastAsia="Calibri"/>
                <w:color w:val="auto"/>
                <w:sz w:val="28"/>
                <w:szCs w:val="28"/>
              </w:rPr>
              <w:t>Yêu cầu HS chia sẻ những nội dung sau:</w:t>
            </w:r>
          </w:p>
          <w:p w14:paraId="3CE3C9EB">
            <w:pPr>
              <w:spacing w:after="10" w:line="259" w:lineRule="auto"/>
              <w:ind w:left="0" w:firstLine="0"/>
              <w:jc w:val="left"/>
              <w:rPr>
                <w:color w:val="auto"/>
                <w:sz w:val="28"/>
                <w:szCs w:val="28"/>
              </w:rPr>
            </w:pPr>
            <w:r>
              <w:rPr>
                <w:rFonts w:eastAsia="Calibri"/>
                <w:color w:val="auto"/>
                <w:sz w:val="28"/>
                <w:szCs w:val="28"/>
              </w:rPr>
              <w:t>+ Những việc em đã thực hiện để rèn luyện.</w:t>
            </w:r>
          </w:p>
          <w:p w14:paraId="5A02A472">
            <w:pPr>
              <w:spacing w:after="57" w:line="221" w:lineRule="auto"/>
              <w:ind w:left="0" w:firstLine="0"/>
              <w:rPr>
                <w:color w:val="auto"/>
                <w:sz w:val="28"/>
                <w:szCs w:val="28"/>
              </w:rPr>
            </w:pPr>
            <w:r>
              <w:rPr>
                <w:rFonts w:eastAsia="Calibri"/>
                <w:color w:val="auto"/>
                <w:sz w:val="28"/>
                <w:szCs w:val="28"/>
              </w:rPr>
              <w:t>+ Những khó khăn gặp phải khi rèn luyện và cách vượt qua khó khăn.</w:t>
            </w:r>
          </w:p>
          <w:p w14:paraId="20B826A3">
            <w:pPr>
              <w:spacing w:after="10" w:line="259" w:lineRule="auto"/>
              <w:ind w:left="0" w:firstLine="0"/>
              <w:jc w:val="left"/>
              <w:rPr>
                <w:color w:val="auto"/>
                <w:sz w:val="28"/>
                <w:szCs w:val="28"/>
              </w:rPr>
            </w:pPr>
            <w:r>
              <w:rPr>
                <w:rFonts w:eastAsia="Calibri"/>
                <w:color w:val="auto"/>
                <w:sz w:val="28"/>
                <w:szCs w:val="28"/>
              </w:rPr>
              <w:t xml:space="preserve">+ Kết quả rèn luyện. </w:t>
            </w:r>
          </w:p>
          <w:p w14:paraId="69437128">
            <w:pPr>
              <w:spacing w:after="57" w:line="221" w:lineRule="auto"/>
              <w:ind w:left="0" w:firstLine="0"/>
              <w:rPr>
                <w:color w:val="auto"/>
                <w:sz w:val="28"/>
                <w:szCs w:val="28"/>
              </w:rPr>
            </w:pPr>
            <w:r>
              <w:rPr>
                <w:rFonts w:eastAsia="Calibri"/>
                <w:color w:val="auto"/>
                <w:sz w:val="28"/>
                <w:szCs w:val="28"/>
              </w:rPr>
              <w:t>+ Cảm nhận của em và những bài học kinh nghiệm rút ra sau quá trình rèn luyện.</w:t>
            </w:r>
          </w:p>
          <w:p w14:paraId="0E2BA639">
            <w:pPr>
              <w:spacing w:after="0" w:line="259" w:lineRule="auto"/>
              <w:ind w:left="0" w:right="19" w:firstLine="0"/>
              <w:jc w:val="left"/>
              <w:rPr>
                <w:color w:val="auto"/>
                <w:sz w:val="28"/>
                <w:szCs w:val="28"/>
              </w:rPr>
            </w:pPr>
            <w:r>
              <w:rPr>
                <w:rFonts w:eastAsia="Calibri"/>
                <w:color w:val="auto"/>
                <w:sz w:val="28"/>
                <w:szCs w:val="28"/>
                <w:u w:color="000000"/>
              </w:rPr>
              <w:t xml:space="preserve">– </w:t>
            </w:r>
            <w:r>
              <w:rPr>
                <w:rFonts w:eastAsia="Calibri"/>
                <w:color w:val="auto"/>
                <w:sz w:val="28"/>
                <w:szCs w:val="28"/>
              </w:rPr>
              <w:t>Động viên HS xung phong chia sẻ những biện pháp rèn luyện đã thực hiện và kết quả rèn luyện phẩm chất, năng lực đã đạt được.</w:t>
            </w:r>
          </w:p>
        </w:tc>
        <w:tc>
          <w:tcPr>
            <w:tcW w:w="2604" w:type="dxa"/>
            <w:tcBorders>
              <w:top w:val="single" w:color="00975E" w:sz="6" w:space="0"/>
              <w:left w:val="single" w:color="00975E" w:sz="6" w:space="0"/>
              <w:bottom w:val="nil"/>
              <w:right w:val="single" w:color="00975E" w:sz="6" w:space="0"/>
            </w:tcBorders>
            <w:shd w:val="clear" w:color="auto" w:fill="FFFFFF" w:themeFill="background1"/>
          </w:tcPr>
          <w:p w14:paraId="36C7910D">
            <w:pPr>
              <w:spacing w:after="0" w:line="259" w:lineRule="auto"/>
              <w:ind w:left="0" w:firstLine="0"/>
              <w:rPr>
                <w:color w:val="auto"/>
                <w:sz w:val="28"/>
                <w:szCs w:val="28"/>
              </w:rPr>
            </w:pPr>
            <w:r>
              <w:rPr>
                <w:rFonts w:eastAsia="Calibri"/>
                <w:color w:val="auto"/>
                <w:sz w:val="28"/>
                <w:szCs w:val="28"/>
              </w:rPr>
              <w:t>– Lắng nghe GV nêu yêu cầu về nội dung chia sẻ.</w:t>
            </w:r>
          </w:p>
        </w:tc>
        <w:tc>
          <w:tcPr>
            <w:tcW w:w="2616" w:type="dxa"/>
            <w:gridSpan w:val="2"/>
            <w:tcBorders>
              <w:top w:val="single" w:color="00975E" w:sz="6" w:space="0"/>
              <w:left w:val="single" w:color="00975E" w:sz="6" w:space="0"/>
              <w:bottom w:val="nil"/>
              <w:right w:val="single" w:color="00975E" w:sz="6" w:space="0"/>
            </w:tcBorders>
            <w:shd w:val="clear" w:color="auto" w:fill="FFFFFF" w:themeFill="background1"/>
          </w:tcPr>
          <w:p w14:paraId="1B0B5633">
            <w:pPr>
              <w:spacing w:after="57" w:line="221" w:lineRule="auto"/>
              <w:ind w:left="0" w:right="38" w:firstLine="0"/>
              <w:rPr>
                <w:color w:val="auto"/>
                <w:sz w:val="28"/>
                <w:szCs w:val="28"/>
              </w:rPr>
            </w:pPr>
            <w:r>
              <w:rPr>
                <w:rFonts w:eastAsia="Calibri"/>
                <w:color w:val="auto"/>
                <w:sz w:val="28"/>
                <w:szCs w:val="28"/>
                <w:u w:color="000000"/>
              </w:rPr>
              <w:t>*</w:t>
            </w:r>
            <w:r>
              <w:rPr>
                <w:rFonts w:eastAsia="Calibri"/>
                <w:color w:val="auto"/>
                <w:sz w:val="28"/>
                <w:szCs w:val="28"/>
                <w:u w:color="000000"/>
              </w:rPr>
              <w:tab/>
            </w:r>
            <w:r>
              <w:rPr>
                <w:rFonts w:eastAsia="Calibri"/>
                <w:color w:val="auto"/>
                <w:sz w:val="28"/>
                <w:szCs w:val="28"/>
              </w:rPr>
              <w:t xml:space="preserve">Đánh giá được tính khả thi, tác dụng của những biện pháp rèn luyện đã đề xuất. </w:t>
            </w:r>
          </w:p>
          <w:p w14:paraId="17FD7797">
            <w:pPr>
              <w:spacing w:after="10" w:line="259" w:lineRule="auto"/>
              <w:ind w:left="0" w:firstLine="0"/>
              <w:jc w:val="left"/>
              <w:rPr>
                <w:color w:val="auto"/>
                <w:sz w:val="28"/>
                <w:szCs w:val="28"/>
              </w:rPr>
            </w:pPr>
            <w:r>
              <w:rPr>
                <w:rFonts w:eastAsia="Calibri"/>
                <w:b/>
                <w:color w:val="auto"/>
                <w:sz w:val="28"/>
                <w:szCs w:val="28"/>
              </w:rPr>
              <w:t>Sản phẩm:</w:t>
            </w:r>
          </w:p>
          <w:p w14:paraId="1DF668BA">
            <w:pPr>
              <w:spacing w:after="57" w:line="221" w:lineRule="auto"/>
              <w:ind w:left="0" w:right="38" w:firstLine="0"/>
              <w:rPr>
                <w:color w:val="auto"/>
                <w:sz w:val="28"/>
                <w:szCs w:val="28"/>
              </w:rPr>
            </w:pPr>
            <w:r>
              <w:rPr>
                <w:rFonts w:eastAsia="Calibri"/>
                <w:color w:val="auto"/>
                <w:sz w:val="28"/>
                <w:szCs w:val="28"/>
                <w:u w:color="000000"/>
              </w:rPr>
              <w:t>*</w:t>
            </w:r>
            <w:r>
              <w:rPr>
                <w:rFonts w:eastAsia="Calibri"/>
                <w:color w:val="auto"/>
                <w:sz w:val="28"/>
                <w:szCs w:val="28"/>
                <w:u w:color="000000"/>
              </w:rPr>
              <w:tab/>
            </w:r>
            <w:r>
              <w:rPr>
                <w:rFonts w:eastAsia="Calibri"/>
                <w:color w:val="auto"/>
                <w:sz w:val="28"/>
                <w:szCs w:val="28"/>
              </w:rPr>
              <w:t>Báo cáo kết quả rèn luyện phẩm chất, năng lực theo yêu cầu của nghề HS quan tâm, trong đó thể hiện được:</w:t>
            </w:r>
          </w:p>
          <w:p w14:paraId="70EDBB6E">
            <w:pPr>
              <w:spacing w:after="0" w:line="259" w:lineRule="auto"/>
              <w:ind w:left="0" w:firstLine="0"/>
              <w:rPr>
                <w:color w:val="auto"/>
                <w:sz w:val="28"/>
                <w:szCs w:val="28"/>
              </w:rPr>
            </w:pPr>
            <w:r>
              <w:rPr>
                <w:rFonts w:eastAsia="Calibri"/>
                <w:color w:val="auto"/>
                <w:sz w:val="28"/>
                <w:szCs w:val="28"/>
              </w:rPr>
              <w:t>– Những việc em đã thực hiện để rèn luyện.</w:t>
            </w:r>
          </w:p>
        </w:tc>
      </w:tr>
      <w:tr w14:paraId="156538F0">
        <w:tblPrEx>
          <w:shd w:val="clear" w:color="auto" w:fill="FFFFFF" w:themeFill="background1"/>
          <w:tblCellMar>
            <w:top w:w="0" w:type="dxa"/>
            <w:left w:w="113" w:type="dxa"/>
            <w:bottom w:w="0" w:type="dxa"/>
            <w:right w:w="75" w:type="dxa"/>
          </w:tblCellMar>
        </w:tblPrEx>
        <w:trPr>
          <w:trHeight w:val="1301" w:hRule="atLeast"/>
        </w:trPr>
        <w:tc>
          <w:tcPr>
            <w:tcW w:w="3539" w:type="dxa"/>
            <w:tcBorders>
              <w:top w:val="nil"/>
              <w:left w:val="single" w:color="00975E" w:sz="6" w:space="0"/>
              <w:bottom w:val="single" w:color="00975E" w:sz="6" w:space="0"/>
              <w:right w:val="single" w:color="00975E" w:sz="6" w:space="0"/>
            </w:tcBorders>
            <w:shd w:val="clear" w:color="auto" w:fill="FFFFFF" w:themeFill="background1"/>
          </w:tcPr>
          <w:p w14:paraId="259141B4">
            <w:pPr>
              <w:spacing w:after="0" w:line="259" w:lineRule="auto"/>
              <w:ind w:left="0" w:right="38" w:firstLine="0"/>
              <w:rPr>
                <w:color w:val="auto"/>
                <w:sz w:val="28"/>
                <w:szCs w:val="28"/>
              </w:rPr>
            </w:pPr>
            <w:r>
              <w:rPr>
                <w:rFonts w:eastAsia="Calibri"/>
                <w:color w:val="auto"/>
                <w:sz w:val="28"/>
                <w:szCs w:val="28"/>
              </w:rPr>
              <w:t>– Gọi HS nêu cảm xúc và những điều học hỏi được qua chia sẻ của các bạn về các biện pháp và kết quả rèn luyện phẩm chất, năng lực.</w:t>
            </w:r>
          </w:p>
        </w:tc>
        <w:tc>
          <w:tcPr>
            <w:tcW w:w="2604" w:type="dxa"/>
            <w:tcBorders>
              <w:top w:val="nil"/>
              <w:left w:val="single" w:color="00975E" w:sz="6" w:space="0"/>
              <w:bottom w:val="single" w:color="00975E" w:sz="6" w:space="0"/>
              <w:right w:val="single" w:color="00975E" w:sz="6" w:space="0"/>
            </w:tcBorders>
            <w:shd w:val="clear" w:color="auto" w:fill="FFFFFF" w:themeFill="background1"/>
          </w:tcPr>
          <w:p w14:paraId="796EAD1D">
            <w:pPr>
              <w:spacing w:after="0" w:line="259" w:lineRule="auto"/>
              <w:ind w:left="0" w:right="38" w:firstLine="0"/>
              <w:rPr>
                <w:color w:val="auto"/>
                <w:sz w:val="28"/>
                <w:szCs w:val="28"/>
              </w:rPr>
            </w:pPr>
            <w:r>
              <w:rPr>
                <w:rFonts w:eastAsia="Calibri"/>
                <w:color w:val="auto"/>
                <w:sz w:val="28"/>
                <w:szCs w:val="28"/>
              </w:rPr>
              <w:t>– Xung phong chia sẻ những biện pháp rèn luyện đã thực hiện và kết quả rèn luyện phẩm chất, năng lực đã đạt được</w:t>
            </w:r>
          </w:p>
        </w:tc>
        <w:tc>
          <w:tcPr>
            <w:tcW w:w="2616" w:type="dxa"/>
            <w:gridSpan w:val="2"/>
            <w:tcBorders>
              <w:top w:val="nil"/>
              <w:left w:val="single" w:color="00975E" w:sz="6" w:space="0"/>
              <w:bottom w:val="single" w:color="00975E" w:sz="6" w:space="0"/>
              <w:right w:val="single" w:color="00975E" w:sz="6" w:space="0"/>
            </w:tcBorders>
            <w:shd w:val="clear" w:color="auto" w:fill="FFFFFF" w:themeFill="background1"/>
          </w:tcPr>
          <w:p w14:paraId="33B5FB7B">
            <w:pPr>
              <w:spacing w:after="0" w:line="259" w:lineRule="auto"/>
              <w:ind w:left="0" w:right="38" w:firstLine="0"/>
              <w:rPr>
                <w:color w:val="auto"/>
                <w:sz w:val="28"/>
                <w:szCs w:val="28"/>
              </w:rPr>
            </w:pPr>
            <w:r>
              <w:rPr>
                <w:rFonts w:eastAsia="Calibri"/>
                <w:color w:val="auto"/>
                <w:sz w:val="28"/>
                <w:szCs w:val="28"/>
              </w:rPr>
              <w:t>– Những khó khăn gặp phải khi rèn luyện và cách vượt qua khó khăn.</w:t>
            </w:r>
          </w:p>
        </w:tc>
      </w:tr>
      <w:tr w14:paraId="5C8E74EE">
        <w:tblPrEx>
          <w:shd w:val="clear" w:color="auto" w:fill="FFFFFF" w:themeFill="background1"/>
          <w:tblCellMar>
            <w:top w:w="64" w:type="dxa"/>
            <w:left w:w="113" w:type="dxa"/>
            <w:bottom w:w="0" w:type="dxa"/>
            <w:right w:w="75" w:type="dxa"/>
          </w:tblCellMar>
        </w:tblPrEx>
        <w:trPr>
          <w:trHeight w:val="1770" w:hRule="atLeast"/>
        </w:trPr>
        <w:tc>
          <w:tcPr>
            <w:tcW w:w="3539" w:type="dxa"/>
            <w:tcBorders>
              <w:top w:val="single" w:color="00975E" w:sz="6" w:space="0"/>
              <w:left w:val="single" w:color="00975E" w:sz="6" w:space="0"/>
              <w:bottom w:val="single" w:color="00975E" w:sz="6" w:space="0"/>
              <w:right w:val="single" w:color="00975E" w:sz="6" w:space="0"/>
            </w:tcBorders>
            <w:shd w:val="clear" w:color="auto" w:fill="FFFFFF" w:themeFill="background1"/>
          </w:tcPr>
          <w:p w14:paraId="1B9052F2">
            <w:pPr>
              <w:spacing w:after="57" w:line="221" w:lineRule="auto"/>
              <w:ind w:left="0" w:right="19" w:firstLine="0"/>
              <w:rPr>
                <w:color w:val="auto"/>
                <w:sz w:val="28"/>
                <w:szCs w:val="28"/>
              </w:rPr>
            </w:pPr>
            <w:r>
              <w:rPr>
                <w:rFonts w:eastAsia="Calibri"/>
                <w:color w:val="auto"/>
                <w:sz w:val="28"/>
                <w:szCs w:val="28"/>
                <w:u w:color="000000"/>
              </w:rPr>
              <w:t xml:space="preserve">– </w:t>
            </w:r>
            <w:r>
              <w:rPr>
                <w:rFonts w:eastAsia="Calibri"/>
                <w:color w:val="auto"/>
                <w:sz w:val="28"/>
                <w:szCs w:val="28"/>
              </w:rPr>
              <w:t>Khen ngợi, động viên những HS đã thực hiện nghiêm túc các biện pháp rèn luyện phẩm chất, năng lực theo yêu cầu của nghề.</w:t>
            </w:r>
          </w:p>
          <w:p w14:paraId="5BEE3554">
            <w:pPr>
              <w:spacing w:after="0" w:line="259" w:lineRule="auto"/>
              <w:ind w:left="0" w:right="19" w:firstLine="0"/>
              <w:rPr>
                <w:color w:val="auto"/>
                <w:sz w:val="28"/>
                <w:szCs w:val="28"/>
              </w:rPr>
            </w:pPr>
            <w:r>
              <w:rPr>
                <w:rFonts w:eastAsia="Calibri"/>
                <w:color w:val="auto"/>
                <w:sz w:val="28"/>
                <w:szCs w:val="28"/>
                <w:u w:color="000000"/>
              </w:rPr>
              <w:t xml:space="preserve">– </w:t>
            </w:r>
            <w:r>
              <w:rPr>
                <w:rFonts w:eastAsia="Calibri"/>
                <w:color w:val="auto"/>
                <w:sz w:val="28"/>
                <w:szCs w:val="28"/>
              </w:rPr>
              <w:t>Nhận xét chung kết quả hoạt động vận dụng của HS.</w:t>
            </w:r>
          </w:p>
        </w:tc>
        <w:tc>
          <w:tcPr>
            <w:tcW w:w="2606" w:type="dxa"/>
            <w:gridSpan w:val="2"/>
            <w:tcBorders>
              <w:top w:val="single" w:color="00975E" w:sz="6" w:space="0"/>
              <w:left w:val="single" w:color="00975E" w:sz="6" w:space="0"/>
              <w:bottom w:val="single" w:color="00975E" w:sz="6" w:space="0"/>
              <w:right w:val="single" w:color="00975E" w:sz="6" w:space="0"/>
            </w:tcBorders>
            <w:shd w:val="clear" w:color="auto" w:fill="FFFFFF" w:themeFill="background1"/>
          </w:tcPr>
          <w:p w14:paraId="575DF0C3">
            <w:pPr>
              <w:spacing w:after="383" w:line="221" w:lineRule="auto"/>
              <w:ind w:left="0" w:firstLine="0"/>
              <w:jc w:val="left"/>
              <w:rPr>
                <w:color w:val="auto"/>
                <w:sz w:val="28"/>
                <w:szCs w:val="28"/>
              </w:rPr>
            </w:pPr>
            <w:r>
              <w:rPr>
                <w:rFonts w:eastAsia="Calibri"/>
                <w:color w:val="auto"/>
                <w:sz w:val="28"/>
                <w:szCs w:val="28"/>
                <w:u w:color="000000"/>
              </w:rPr>
              <w:t xml:space="preserve">– </w:t>
            </w:r>
            <w:r>
              <w:rPr>
                <w:rFonts w:eastAsia="Calibri"/>
                <w:color w:val="auto"/>
                <w:sz w:val="28"/>
                <w:szCs w:val="28"/>
              </w:rPr>
              <w:t>1 – 2 HS xung phong nêu cảm xúc và những điều học hỏi được.</w:t>
            </w:r>
          </w:p>
          <w:p w14:paraId="33218184">
            <w:pPr>
              <w:spacing w:after="0" w:line="259" w:lineRule="auto"/>
              <w:ind w:left="0" w:firstLine="0"/>
              <w:jc w:val="left"/>
              <w:rPr>
                <w:color w:val="auto"/>
                <w:sz w:val="28"/>
                <w:szCs w:val="28"/>
              </w:rPr>
            </w:pPr>
            <w:r>
              <w:rPr>
                <w:rFonts w:eastAsia="Calibri"/>
                <w:color w:val="auto"/>
                <w:sz w:val="28"/>
                <w:szCs w:val="28"/>
                <w:u w:color="000000"/>
              </w:rPr>
              <w:t xml:space="preserve">– </w:t>
            </w:r>
            <w:r>
              <w:rPr>
                <w:rFonts w:eastAsia="Calibri"/>
                <w:color w:val="auto"/>
                <w:sz w:val="28"/>
                <w:szCs w:val="28"/>
              </w:rPr>
              <w:t>Lắng nghe GV nhận xét và cổ vũ những bạn được GV khen ngợi.</w:t>
            </w:r>
          </w:p>
        </w:tc>
        <w:tc>
          <w:tcPr>
            <w:tcW w:w="2614" w:type="dxa"/>
            <w:tcBorders>
              <w:top w:val="single" w:color="00975E" w:sz="6" w:space="0"/>
              <w:left w:val="single" w:color="00975E" w:sz="6" w:space="0"/>
              <w:bottom w:val="single" w:color="00975E" w:sz="6" w:space="0"/>
              <w:right w:val="single" w:color="00975E" w:sz="6" w:space="0"/>
            </w:tcBorders>
            <w:shd w:val="clear" w:color="auto" w:fill="FFFFFF" w:themeFill="background1"/>
          </w:tcPr>
          <w:p w14:paraId="7B47AE9B">
            <w:pPr>
              <w:spacing w:after="10" w:line="259" w:lineRule="auto"/>
              <w:ind w:left="0" w:right="19" w:firstLine="0"/>
              <w:jc w:val="left"/>
              <w:rPr>
                <w:color w:val="auto"/>
                <w:sz w:val="28"/>
                <w:szCs w:val="28"/>
              </w:rPr>
            </w:pPr>
            <w:r>
              <w:rPr>
                <w:rFonts w:eastAsia="Calibri"/>
                <w:color w:val="auto"/>
                <w:sz w:val="28"/>
                <w:szCs w:val="28"/>
                <w:u w:color="000000"/>
              </w:rPr>
              <w:t xml:space="preserve">– </w:t>
            </w:r>
            <w:r>
              <w:rPr>
                <w:rFonts w:eastAsia="Calibri"/>
                <w:color w:val="auto"/>
                <w:sz w:val="28"/>
                <w:szCs w:val="28"/>
              </w:rPr>
              <w:t xml:space="preserve">Kết quả rèn luyện. </w:t>
            </w:r>
          </w:p>
          <w:p w14:paraId="0D20105F">
            <w:pPr>
              <w:spacing w:after="0" w:line="259" w:lineRule="auto"/>
              <w:ind w:left="0" w:right="19" w:firstLine="0"/>
              <w:jc w:val="left"/>
              <w:rPr>
                <w:color w:val="auto"/>
                <w:sz w:val="28"/>
                <w:szCs w:val="28"/>
              </w:rPr>
            </w:pPr>
            <w:r>
              <w:rPr>
                <w:rFonts w:eastAsia="Calibri"/>
                <w:color w:val="auto"/>
                <w:sz w:val="28"/>
                <w:szCs w:val="28"/>
                <w:u w:color="000000"/>
              </w:rPr>
              <w:t xml:space="preserve">– </w:t>
            </w:r>
            <w:r>
              <w:rPr>
                <w:rFonts w:eastAsia="Calibri"/>
                <w:color w:val="auto"/>
                <w:sz w:val="28"/>
                <w:szCs w:val="28"/>
              </w:rPr>
              <w:t>Cảm nhận của em và những bài học kinh nghiệm rút ra sau quá trình rèn luyện.</w:t>
            </w:r>
          </w:p>
        </w:tc>
      </w:tr>
    </w:tbl>
    <w:p w14:paraId="37C47C26">
      <w:pPr>
        <w:pStyle w:val="4"/>
        <w:rPr>
          <w:color w:val="auto"/>
          <w:sz w:val="28"/>
          <w:szCs w:val="28"/>
        </w:rPr>
      </w:pPr>
      <w:r>
        <w:rPr>
          <w:color w:val="auto"/>
          <w:sz w:val="28"/>
          <w:szCs w:val="28"/>
        </w:rPr>
        <w:t>TỔNG KẾT CHỦ ĐỀ 8</w:t>
      </w:r>
    </w:p>
    <w:p w14:paraId="4E408779">
      <w:pPr>
        <w:spacing w:after="770"/>
        <w:ind w:left="0" w:leftChars="0" w:right="4" w:firstLine="260" w:firstLineChars="0"/>
        <w:rPr>
          <w:color w:val="auto"/>
          <w:sz w:val="28"/>
          <w:szCs w:val="28"/>
        </w:rPr>
      </w:pPr>
      <w:r>
        <w:rPr>
          <w:color w:val="auto"/>
          <w:sz w:val="28"/>
          <w:szCs w:val="28"/>
        </w:rPr>
        <w:t>Ai trong chúng ta cũng có những nghề mà mình quan tâm. Để đến được với nghề mình quan tâm, các em cần phải tìm hiểu nghề để có những hiểu biết cần thiết về nghề, về các phẩm chất, năng lực cần có để hoàn thành tốt các công việc của nghề. Không những vậy, mỗi chúng ta cần phải biết tự đánh giá bản thân theo yêu cầu của nghề và rèn luyện bản thân để đạt được những phẩm chất, năng lực cần có của người lao động làm nghề mình quan tâm.</w:t>
      </w:r>
    </w:p>
    <w:p w14:paraId="1DDB9E9D">
      <w:pPr>
        <w:pStyle w:val="4"/>
        <w:spacing w:after="83"/>
        <w:ind w:left="292"/>
        <w:jc w:val="center"/>
        <w:rPr>
          <w:color w:val="auto"/>
          <w:sz w:val="28"/>
          <w:szCs w:val="28"/>
        </w:rPr>
      </w:pPr>
      <w:r>
        <w:rPr>
          <w:color w:val="auto"/>
          <w:sz w:val="28"/>
          <w:szCs w:val="28"/>
        </w:rPr>
        <w:t>ĐÁNH GIÁ CUỐI CHỦ ĐỀ 8</w:t>
      </w:r>
    </w:p>
    <w:p w14:paraId="73DAE3E6">
      <w:pPr>
        <w:spacing w:after="60" w:line="332" w:lineRule="auto"/>
        <w:ind w:left="11" w:leftChars="0" w:right="201" w:firstLine="621" w:firstLineChars="222"/>
        <w:rPr>
          <w:color w:val="auto"/>
          <w:sz w:val="28"/>
          <w:szCs w:val="28"/>
        </w:rPr>
      </w:pPr>
      <w:r>
        <w:rPr>
          <w:color w:val="auto"/>
          <w:sz w:val="28"/>
          <w:szCs w:val="28"/>
          <w:u w:color="000000"/>
        </w:rPr>
        <w:t xml:space="preserve">– </w:t>
      </w:r>
      <w:r>
        <w:rPr>
          <w:color w:val="auto"/>
          <w:sz w:val="28"/>
          <w:szCs w:val="28"/>
        </w:rPr>
        <w:t xml:space="preserve">GV yêu cầu và tổ chức cho HS tự đánh giá kết quả thực hiện chủ đề 8 theo 7 tiêu chí ghi trong SGK, trang 52. HS có thể ghi kết quả tự đánh giá vào SBT. +  </w:t>
      </w:r>
      <w:r>
        <w:rPr>
          <w:b/>
          <w:color w:val="auto"/>
          <w:sz w:val="28"/>
          <w:szCs w:val="28"/>
        </w:rPr>
        <w:t xml:space="preserve">Đạt: </w:t>
      </w:r>
      <w:r>
        <w:rPr>
          <w:color w:val="auto"/>
          <w:sz w:val="28"/>
          <w:szCs w:val="28"/>
        </w:rPr>
        <w:t>Nếu HS đạt được từ 4 tiêu chí trở lên.</w:t>
      </w:r>
    </w:p>
    <w:p w14:paraId="7909B01D">
      <w:pPr>
        <w:ind w:left="11" w:leftChars="0" w:right="4" w:firstLine="621" w:firstLineChars="222"/>
        <w:rPr>
          <w:color w:val="auto"/>
          <w:sz w:val="28"/>
          <w:szCs w:val="28"/>
        </w:rPr>
      </w:pPr>
      <w:r>
        <w:rPr>
          <w:color w:val="auto"/>
          <w:sz w:val="28"/>
          <w:szCs w:val="28"/>
        </w:rPr>
        <w:t xml:space="preserve">+  </w:t>
      </w:r>
      <w:r>
        <w:rPr>
          <w:b/>
          <w:color w:val="auto"/>
          <w:sz w:val="28"/>
          <w:szCs w:val="28"/>
        </w:rPr>
        <w:t xml:space="preserve">Chưa đạt: </w:t>
      </w:r>
      <w:r>
        <w:rPr>
          <w:color w:val="auto"/>
          <w:sz w:val="28"/>
          <w:szCs w:val="28"/>
        </w:rPr>
        <w:t>Nếu HS chỉ đạt nhiều nhất là 3 tiêu chí.</w:t>
      </w:r>
    </w:p>
    <w:p w14:paraId="1CADFA49">
      <w:pPr>
        <w:ind w:left="11" w:leftChars="0" w:right="201" w:firstLine="621" w:firstLineChars="222"/>
        <w:rPr>
          <w:color w:val="auto"/>
          <w:sz w:val="28"/>
          <w:szCs w:val="28"/>
        </w:rPr>
      </w:pPr>
      <w:r>
        <w:rPr>
          <w:color w:val="auto"/>
          <w:sz w:val="28"/>
          <w:szCs w:val="28"/>
          <w:u w:color="000000"/>
        </w:rPr>
        <w:t xml:space="preserve">– </w:t>
      </w:r>
      <w:r>
        <w:rPr>
          <w:color w:val="auto"/>
          <w:sz w:val="28"/>
          <w:szCs w:val="28"/>
        </w:rPr>
        <w:t>Tổ chức cho HS đánh giá đồng đẳng trong nhóm dựa vào: Kết quả tự đánh giá của cá nhân; Sự chuẩn bị cho hoạt động của chủ đề; Thái độ tham gia hoạt động (tự giác, lắng nghe tích cực); Trách nhiệm và sự hợp tác khi thực hiện nhiệm vụ.</w:t>
      </w:r>
    </w:p>
    <w:p w14:paraId="26C382F2">
      <w:pPr>
        <w:ind w:left="11" w:leftChars="0" w:right="201" w:firstLine="621" w:firstLineChars="222"/>
        <w:rPr>
          <w:color w:val="auto"/>
          <w:sz w:val="28"/>
          <w:szCs w:val="28"/>
        </w:rPr>
      </w:pPr>
      <w:r>
        <w:rPr>
          <w:color w:val="auto"/>
          <w:sz w:val="28"/>
          <w:szCs w:val="28"/>
          <w:u w:color="000000"/>
        </w:rPr>
        <w:t xml:space="preserve">– </w:t>
      </w:r>
      <w:r>
        <w:rPr>
          <w:color w:val="auto"/>
          <w:sz w:val="28"/>
          <w:szCs w:val="28"/>
        </w:rPr>
        <w:t>GV tổng hợp kết quả đánh giá và đưa ra đánh giá cuối cùng về kết quả học tập chủ đề 8 của HS dựa vào:</w:t>
      </w:r>
    </w:p>
    <w:p w14:paraId="0EB56C58">
      <w:pPr>
        <w:ind w:left="11" w:leftChars="0" w:right="4" w:firstLine="621" w:firstLineChars="222"/>
        <w:rPr>
          <w:color w:val="auto"/>
          <w:sz w:val="28"/>
          <w:szCs w:val="28"/>
        </w:rPr>
      </w:pPr>
      <w:r>
        <w:rPr>
          <w:color w:val="auto"/>
          <w:sz w:val="28"/>
          <w:szCs w:val="28"/>
        </w:rPr>
        <w:t>+  Đánh giá thường xuyên của GV.</w:t>
      </w:r>
    </w:p>
    <w:p w14:paraId="7B4F3AFF">
      <w:pPr>
        <w:ind w:left="11" w:leftChars="0" w:right="4" w:firstLine="621" w:firstLineChars="222"/>
        <w:rPr>
          <w:color w:val="auto"/>
          <w:sz w:val="28"/>
          <w:szCs w:val="28"/>
        </w:rPr>
      </w:pPr>
      <w:r>
        <w:rPr>
          <w:color w:val="auto"/>
          <w:sz w:val="28"/>
          <w:szCs w:val="28"/>
        </w:rPr>
        <w:t>+  Tự đánh giá của HS.</w:t>
      </w:r>
    </w:p>
    <w:p w14:paraId="0F00A93B">
      <w:pPr>
        <w:ind w:left="11" w:leftChars="0" w:right="4" w:firstLine="621" w:firstLineChars="222"/>
        <w:rPr>
          <w:color w:val="auto"/>
          <w:sz w:val="28"/>
          <w:szCs w:val="28"/>
        </w:rPr>
      </w:pPr>
      <w:r>
        <w:rPr>
          <w:color w:val="auto"/>
          <w:sz w:val="28"/>
          <w:szCs w:val="28"/>
        </w:rPr>
        <w:t>+  Đánh giá đồng đẳng của nhóm HS.</w:t>
      </w:r>
    </w:p>
    <w:p w14:paraId="10F71694">
      <w:pPr>
        <w:ind w:left="11" w:leftChars="0" w:right="201" w:firstLine="621" w:firstLineChars="222"/>
        <w:rPr>
          <w:color w:val="auto"/>
          <w:sz w:val="28"/>
          <w:szCs w:val="28"/>
        </w:rPr>
      </w:pPr>
      <w:r>
        <w:rPr>
          <w:color w:val="auto"/>
          <w:sz w:val="28"/>
          <w:szCs w:val="28"/>
          <w:u w:color="000000"/>
        </w:rPr>
        <w:t xml:space="preserve">– </w:t>
      </w:r>
      <w:r>
        <w:rPr>
          <w:color w:val="auto"/>
          <w:sz w:val="28"/>
          <w:szCs w:val="28"/>
        </w:rPr>
        <w:t>Biểu dương, khen ngợi những cá nhân, nhóm, tổ có kết quả hoạt động tốt, có nhiều đóng góp cho hoạt động chung hoặc có nhiều tiến bộ.</w:t>
      </w:r>
    </w:p>
    <w:p w14:paraId="5BF4B6CD"/>
    <w:sectPr>
      <w:pgSz w:w="11906" w:h="16838"/>
      <w:pgMar w:top="1134" w:right="1134" w:bottom="1134" w:left="1701"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1" w:lineRule="auto"/>
      </w:pPr>
      <w:r>
        <w:separator/>
      </w:r>
    </w:p>
  </w:footnote>
  <w:footnote w:type="continuationSeparator" w:id="1">
    <w:p>
      <w:pPr>
        <w:spacing w:before="0" w:after="0" w:line="271"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E664780"/>
    <w:rsid w:val="6E755B25"/>
    <w:rsid w:val="704A33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11" w:line="271" w:lineRule="auto"/>
      <w:ind w:left="10" w:hanging="10"/>
      <w:jc w:val="both"/>
    </w:pPr>
    <w:rPr>
      <w:rFonts w:ascii="Times New Roman" w:hAnsi="Times New Roman" w:eastAsia="Times New Roman" w:cs="Times New Roman"/>
      <w:color w:val="181717"/>
      <w:sz w:val="25"/>
      <w:szCs w:val="22"/>
      <w:lang w:val="en-US" w:eastAsia="en-US" w:bidi="ar-SA"/>
    </w:rPr>
  </w:style>
  <w:style w:type="paragraph" w:styleId="2">
    <w:name w:val="heading 1"/>
    <w:next w:val="1"/>
    <w:unhideWhenUsed/>
    <w:qFormat/>
    <w:uiPriority w:val="9"/>
    <w:pPr>
      <w:keepNext/>
      <w:keepLines/>
      <w:spacing w:after="25" w:line="268" w:lineRule="auto"/>
      <w:ind w:left="10" w:right="284" w:hanging="10"/>
      <w:outlineLvl w:val="0"/>
    </w:pPr>
    <w:rPr>
      <w:rFonts w:ascii="Calibri" w:hAnsi="Calibri" w:eastAsia="Calibri" w:cs="Calibri"/>
      <w:color w:val="00975E"/>
      <w:sz w:val="46"/>
      <w:szCs w:val="22"/>
      <w:lang w:val="en-US" w:eastAsia="en-US" w:bidi="ar-SA"/>
    </w:rPr>
  </w:style>
  <w:style w:type="paragraph" w:styleId="3">
    <w:name w:val="heading 2"/>
    <w:next w:val="1"/>
    <w:unhideWhenUsed/>
    <w:qFormat/>
    <w:uiPriority w:val="9"/>
    <w:pPr>
      <w:keepNext/>
      <w:keepLines/>
      <w:spacing w:after="0" w:line="259" w:lineRule="auto"/>
      <w:ind w:left="1078" w:hanging="10"/>
      <w:jc w:val="center"/>
      <w:outlineLvl w:val="1"/>
    </w:pPr>
    <w:rPr>
      <w:rFonts w:ascii="Calibri" w:hAnsi="Calibri" w:eastAsia="Calibri" w:cs="Calibri"/>
      <w:b/>
      <w:color w:val="00975E"/>
      <w:sz w:val="44"/>
      <w:szCs w:val="22"/>
      <w:lang w:val="en-US" w:eastAsia="en-US" w:bidi="ar-SA"/>
    </w:rPr>
  </w:style>
  <w:style w:type="paragraph" w:styleId="4">
    <w:name w:val="heading 3"/>
    <w:next w:val="1"/>
    <w:unhideWhenUsed/>
    <w:qFormat/>
    <w:uiPriority w:val="9"/>
    <w:pPr>
      <w:keepNext/>
      <w:keepLines/>
      <w:spacing w:after="79" w:line="259" w:lineRule="auto"/>
      <w:ind w:left="295" w:hanging="10"/>
      <w:outlineLvl w:val="2"/>
    </w:pPr>
    <w:rPr>
      <w:rFonts w:ascii="Times New Roman" w:hAnsi="Times New Roman" w:eastAsia="Times New Roman" w:cs="Times New Roman"/>
      <w:b/>
      <w:color w:val="007E50"/>
      <w:sz w:val="28"/>
      <w:szCs w:val="22"/>
      <w:lang w:val="en-US" w:eastAsia="en-US" w:bidi="ar-SA"/>
    </w:rPr>
  </w:style>
  <w:style w:type="paragraph" w:styleId="5">
    <w:name w:val="heading 4"/>
    <w:next w:val="1"/>
    <w:unhideWhenUsed/>
    <w:qFormat/>
    <w:uiPriority w:val="9"/>
    <w:pPr>
      <w:keepNext/>
      <w:keepLines/>
      <w:spacing w:after="56" w:line="255" w:lineRule="auto"/>
      <w:ind w:left="293" w:hanging="10"/>
      <w:outlineLvl w:val="3"/>
    </w:pPr>
    <w:rPr>
      <w:rFonts w:ascii="Calibri" w:hAnsi="Calibri" w:eastAsia="Calibri" w:cs="Calibri"/>
      <w:b/>
      <w:color w:val="007E50"/>
      <w:sz w:val="25"/>
      <w:szCs w:val="22"/>
      <w:lang w:val="en-US" w:eastAsia="en-US" w:bidi="ar-SA"/>
    </w:rPr>
  </w:style>
  <w:style w:type="paragraph" w:styleId="6">
    <w:name w:val="heading 5"/>
    <w:next w:val="1"/>
    <w:unhideWhenUsed/>
    <w:qFormat/>
    <w:uiPriority w:val="9"/>
    <w:pPr>
      <w:keepNext/>
      <w:keepLines/>
      <w:spacing w:after="56" w:line="255" w:lineRule="auto"/>
      <w:ind w:left="293" w:hanging="10"/>
      <w:outlineLvl w:val="4"/>
    </w:pPr>
    <w:rPr>
      <w:rFonts w:ascii="Calibri" w:hAnsi="Calibri" w:eastAsia="Calibri" w:cs="Calibri"/>
      <w:b/>
      <w:color w:val="007E50"/>
      <w:sz w:val="25"/>
      <w:szCs w:val="22"/>
      <w:lang w:val="en-US" w:eastAsia="en-US" w:bidi="ar-SA"/>
    </w:rPr>
  </w:style>
  <w:style w:type="character" w:default="1" w:styleId="7">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table" w:customStyle="1" w:styleId="9">
    <w:name w:val="TableGrid"/>
    <w:uiPriority w:val="0"/>
    <w:pPr>
      <w:spacing w:after="0" w:line="240" w:lineRule="auto"/>
    </w:p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TotalTime>27</TotalTime>
  <Pages>21</Pages>
  <Words>0</Words>
  <Characters>0</Characters>
  <DocSecurity>0</DocSecurity>
  <Lines>0</Lines>
  <Paragraphs>0</Paragraphs>
  <ScaleCrop>false</ScaleCrop>
  <LinksUpToDate>false</LinksUpToDate>
  <CharactersWithSpaces>0</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2024-08-07T09:20:00Z</dcterms:created>
  <dcterms:modified xsi:type="dcterms:W3CDTF">2024-08-07T16:06:29Z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1033-12.2.0.17545</vt:lpwstr>
  </property>
  <property fmtid="{D5CDD505-2E9C-101B-9397-08002B2CF9AE}" pid="3" name="ICV">
    <vt:lpwstr>4A5158726D8643B699D6955489C0D086_12</vt:lpwstr>
  </property>
</Properties>
</file>