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TUẦN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TRÊN – DƯỚI – PHẢI – TRÁI, TRƯỚC SAU - Ở GIỮA. HÌNH VUÔNG – HÌNH TRÒN – HÌNH TAM GIÁC – HÌNH CHỮ NHẬT. CÁC SỐ 1, 2,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MỤC TIÊU: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Kiến thức, kĩ năng: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Củng cố cho HS xác định được vị trí trên, dưới, phải, trái, trước sau, ở giữa trong tình huống cụ thể.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Nhận biết được hình vuông, hình tròn, hình tam giác, hình chữ nhật. Gọi đúng tên gọi các hình đó.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Biết đếm các nhóm đồ vật có số lượng đến 3. Đọc, viết đúng các số 1, 2, 3.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*Phát triển các năng lực chung và phẩm chất: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Bước đầu rèn luyện kĩ năng quan sát, phát triển các năng lực toán học.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Có khả năng cộng tác, chia sẻ với bạn.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ĐỒ DÙNG DẠY HỌC: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Vở BT phát triển năng lực Toán tập 1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CÁC HOẠT ĐỘNG DẠY HỌC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TIẾT 1</w:t>
      </w:r>
      <w:r w:rsidDel="00000000" w:rsidR="00000000" w:rsidRPr="00000000">
        <w:rPr>
          <w:rtl w:val="0"/>
        </w:rPr>
      </w:r>
    </w:p>
    <w:tbl>
      <w:tblPr>
        <w:tblStyle w:val="Table1"/>
        <w:tblW w:w="99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8"/>
        <w:gridCol w:w="4407"/>
        <w:tblGridChange w:id="0">
          <w:tblGrid>
            <w:gridCol w:w="5558"/>
            <w:gridCol w:w="44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Hoạt động của 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Hoạt động của học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A. Tái hiện củng cố: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KTBC.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Bài mới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a. Giới thiệu bài.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b. Hướng dẫn HS làm bài tập.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GV nêu yêu cầu.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Hướng dẫn HS quan sát hình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Chú chuột nào ở bên dưới mặt ghế?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Khoanh vào cậu bé ở phía dưới cái cây?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- Cho HS quan sát.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Khoanh vào những bạn nhỏ đang giơ chân phải?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Hướng dẫn tương tự phần a, b.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2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 sát hình vẽ và thực hiện các yêu cầu sau: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Khoanh vào xe đi sau xe tải.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Đánh dấu vào xe ở giữa xe cứu thương và xe tải.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- GV chốt kết quả đúng.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Tô màu các hình vuông: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GV nêu yêu cầu.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Cho HS quan sát hình và nhận ra những hình vuông.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Cho HS đổi vở kiểm tra chéo.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Tô màu các hình tròn.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Tô màu các hình tam giác.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Tô màu các hình chữ nhật.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GV hướng dẫn tương tự như phần a.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Viết số thích hợp vào ô trống.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yêu cầu.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quan sát tranh.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Gọi HS nêu kết quả.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nhận xét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b)  Khoanh vào số thích hợp (theo mẫu)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yêu cầu.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Gọi HS làm bài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nhận xét.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Củng cố- dặn dò.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tiết học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nhỏ các em về chuẩn bị bài sau.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sát, trả lời, khoanh vào chú chuột ở bên dưới mặt ghế.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tranh, trả lời, khoanh vào hình cậu bé ở phía trước cái cây.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tranh và làm bài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-1HS nêu ý kiến của mình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a) Khoanh vào xe khách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b) Đánh dấu vào xe con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HS nhận xét bạn.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cầu.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tìm những hình vuông và tô màu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và điền số thích hợp vào ô trống.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- 3HS nêu - HS khác nhận xét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tranh, làm bài mẫu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-2 HS- HS nhận xét</w:t>
            </w:r>
          </w:p>
        </w:tc>
      </w:tr>
    </w:tbl>
    <w:p w:rsidR="00000000" w:rsidDel="00000000" w:rsidP="00000000" w:rsidRDefault="00000000" w:rsidRPr="00000000" w14:paraId="0000006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TIẾT 2</w:t>
      </w:r>
      <w:r w:rsidDel="00000000" w:rsidR="00000000" w:rsidRPr="00000000">
        <w:rPr>
          <w:rtl w:val="0"/>
        </w:rPr>
      </w:r>
    </w:p>
    <w:tbl>
      <w:tblPr>
        <w:tblStyle w:val="Table2"/>
        <w:tblW w:w="99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8"/>
        <w:gridCol w:w="4407"/>
        <w:tblGridChange w:id="0">
          <w:tblGrid>
            <w:gridCol w:w="5558"/>
            <w:gridCol w:w="44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 Kết nối: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KTBC.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Bài mới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a. Giới thiệu bài.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b. Hướng dẫn HS làm bài tập.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 sát hình vẽ và thực hiện các yêu cầu sau: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a) Tô màu đỏ vào đồ vật ở bên trên xe con.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b) Tô màu xanh vào đồ vật ở bên dưới xe con.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c) Tô màu vàng vào đồ vật ở giữa con lật đật và cung nỏ.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yêu cầu và cho HS quan sát tranh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hướng dẫn HS làm bài.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đổi vở kiểm tra chéo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quan sát, nhận xét.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</w:t>
            </w:r>
            <w:r w:rsidDel="00000000" w:rsidR="00000000" w:rsidRPr="00000000">
              <w:rPr>
                <w:vertAlign w:val="baseline"/>
                <w:rtl w:val="0"/>
              </w:rPr>
              <w:t xml:space="preserve">. Đúng ghi Đ, sai ghi S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a) Ô tô đi phía trên tàu hỏa               </w:t>
            </w:r>
            <w:r w:rsidDel="00000000" w:rsidR="00000000" w:rsidRPr="00000000">
              <w:rPr>
                <w:rFonts w:ascii="Nova Mono" w:cs="Nova Mono" w:eastAsia="Nova Mono" w:hAnsi="Nova Mono"/>
                <w:sz w:val="32"/>
                <w:szCs w:val="32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b) Tàu thủy đi phía dưới tàu hỏa      </w:t>
            </w:r>
            <w:r w:rsidDel="00000000" w:rsidR="00000000" w:rsidRPr="00000000">
              <w:rPr>
                <w:rFonts w:ascii="Nova Mono" w:cs="Nova Mono" w:eastAsia="Nova Mono" w:hAnsi="Nova Mono"/>
                <w:sz w:val="32"/>
                <w:szCs w:val="32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c) Ô tô tải đi trước ô tô con              </w:t>
            </w:r>
            <w:r w:rsidDel="00000000" w:rsidR="00000000" w:rsidRPr="00000000">
              <w:rPr>
                <w:rFonts w:ascii="Nova Mono" w:cs="Nova Mono" w:eastAsia="Nova Mono" w:hAnsi="Nova Mono"/>
                <w:sz w:val="32"/>
                <w:szCs w:val="32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d) Xe buýt đi giữa xe tải và xe con  </w:t>
            </w:r>
            <w:r w:rsidDel="00000000" w:rsidR="00000000" w:rsidRPr="00000000">
              <w:rPr>
                <w:rFonts w:ascii="Nova Mono" w:cs="Nova Mono" w:eastAsia="Nova Mono" w:hAnsi="Nova Mono"/>
                <w:sz w:val="32"/>
                <w:szCs w:val="32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nêu yêu cầu và cho HS quan sát tranh.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hướng dẫn HS làm bài.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nhận xét.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7</w:t>
            </w:r>
            <w:r w:rsidDel="00000000" w:rsidR="00000000" w:rsidRPr="00000000">
              <w:rPr>
                <w:vertAlign w:val="baseline"/>
                <w:rtl w:val="0"/>
              </w:rPr>
              <w:t xml:space="preserve">. Tô màu.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Hình vuông  màu xanh da trời;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Hình tròn màu cam;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Hình tam giác màu đỏ;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nêu cầu, cho HS quan sát hình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Hướng dẫn HS làm bài.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đổi chéo vở kiểm tra.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nhận xét.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Xếp hình theo mẫu.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yêu cầu.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quan sát HS làm và nhận xét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Vẽ thêm số ngôi sao thích hợp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- GV nêu yêu cầu. Cho HS quan sát hình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- HD học sinh làm bài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- GV yêu cầu HS nêu cách làm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Gạch bớt hình (theo mẫu)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nêu yêu cầu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Hướng dẫn tương tự phần a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Củng cố- dặn dò.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tiết học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nhỏ các em về chuẩn bị bài sau.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tranh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đổi vở nhận xét bạn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nêu lại yêu cầu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tranh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nêu kết quả Đ, S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 theo yêu cầu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lấy que tính xếp  hình theo mẫu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 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nêu bài làm của mình</w:t>
            </w:r>
          </w:p>
        </w:tc>
      </w:tr>
    </w:tbl>
    <w:p w:rsidR="00000000" w:rsidDel="00000000" w:rsidP="00000000" w:rsidRDefault="00000000" w:rsidRPr="00000000" w14:paraId="000000B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TIẾT 3</w:t>
      </w:r>
      <w:r w:rsidDel="00000000" w:rsidR="00000000" w:rsidRPr="00000000">
        <w:rPr>
          <w:rtl w:val="0"/>
        </w:rPr>
      </w:r>
    </w:p>
    <w:tbl>
      <w:tblPr>
        <w:tblStyle w:val="Table3"/>
        <w:tblW w:w="99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49"/>
        <w:gridCol w:w="4516"/>
        <w:tblGridChange w:id="0">
          <w:tblGrid>
            <w:gridCol w:w="5449"/>
            <w:gridCol w:w="45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C. Vận dụng, phát triển.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KTBC.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Bài mới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a. Giới thiệu bài.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b. Hướng dẫn HS làm bài tập.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Vẽ hình tròn ở bên phải ngôi sao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658.0" w:type="dxa"/>
              <w:jc w:val="left"/>
              <w:tblInd w:w="163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40"/>
              <w:gridCol w:w="573"/>
              <w:gridCol w:w="545"/>
              <w:tblGridChange w:id="0">
                <w:tblGrid>
                  <w:gridCol w:w="540"/>
                  <w:gridCol w:w="573"/>
                  <w:gridCol w:w="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CA">
                  <w:pPr>
                    <w:spacing w:after="120" w:before="120" w:lineRule="auto"/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B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C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CD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E">
                  <w:pPr>
                    <w:spacing w:after="120" w:before="120" w:lineRule="auto"/>
                    <w:jc w:val="both"/>
                    <w:rPr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40"/>
                      <w:szCs w:val="40"/>
                      <w:vertAlign w:val="baseline"/>
                      <w:rtl w:val="0"/>
                    </w:rPr>
                    <w:t xml:space="preserve">✯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F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D0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1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2">
                  <w:pPr>
                    <w:spacing w:after="120" w:before="120" w:lineRule="auto"/>
                    <w:jc w:val="both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Vẽ hình tam giác ở bên trái ngôi sao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yêu cầu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hướng dẫn HS làm bài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Từ nhà để đến vị trí có kem bạn An nên đi về phía nào? Em hãy tô màu vào đường đi của bạn An?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yêu cầu.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quan sát hình vẽ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nhận xét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12</w:t>
            </w:r>
            <w:r w:rsidDel="00000000" w:rsidR="00000000" w:rsidRPr="00000000">
              <w:rPr>
                <w:vertAlign w:val="baseline"/>
                <w:rtl w:val="0"/>
              </w:rPr>
              <w:t xml:space="preserve">. Tô màu cam vào các hình tròn, màu đỏ vào các hình vuông, màu xanh vào các hình tam giác, màu vàng vào các hình chữ nhật.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yêu cầu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quan sát hình a, b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tô màu theo yêu cầu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nhận xét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13</w:t>
            </w:r>
            <w:r w:rsidDel="00000000" w:rsidR="00000000" w:rsidRPr="00000000">
              <w:rPr>
                <w:vertAlign w:val="baseline"/>
                <w:rtl w:val="0"/>
              </w:rPr>
              <w:t xml:space="preserve">. Vẽ thêm hình vào các ô cho thích hợp: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yêu cầu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cho HS quan sát hình vẽ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hướng dẫn hs làm bài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quan sát, nhận xét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Củng cố- dặn dò.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tiết học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nhở các em về chuẩn bị bài sau.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hình, tìm vị trí có kem và tô màu vào đường đi của bạn An.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sát, nhận biết các hình.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tô màu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đổi vở nhận xét bạn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bài.</w:t>
            </w:r>
          </w:p>
        </w:tc>
      </w:tr>
    </w:tbl>
    <w:p w:rsidR="00000000" w:rsidDel="00000000" w:rsidP="00000000" w:rsidRDefault="00000000" w:rsidRPr="00000000" w14:paraId="000001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 w:orient="portrait"/>
      <w:pgMar w:bottom="1008" w:top="1201" w:left="1152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Times New Roman"/>
  <w:font w:name="Nova Mo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