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3154680</wp:posOffset>
                </wp:positionH>
                <wp:positionV relativeFrom="paragraph">
                  <wp:posOffset>37465</wp:posOffset>
                </wp:positionV>
                <wp:extent cx="2734945" cy="2734945"/>
                <wp:effectExtent l="11430" t="8890" r="6350" b="8890"/>
                <wp:wrapNone/>
                <wp:docPr id="15" name="AutoShape 204"/>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40000"/>
                            <a:lumOff val="6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4" o:spid="_x0000_s1026" o:spt="2" style="position:absolute;left:0pt;margin-left:248.4pt;margin-top:2.95pt;height:215.35pt;width:215.35pt;z-index:251660288;mso-width-relative:page;mso-height-relative:page;" fillcolor="#C5E0B4 [1305]" filled="t" stroked="t" coordsize="21600,21600" arcsize="0.166666666666667" o:gfxdata="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xDqw2AAAAAkBAAAPAAAAAAAAAAEAIAAAACIAAABkcnMvZG93bnJldi54bWxQSwECFAAUAAAACACH&#10;TuJA7em3kV0CAADeBAAADgAAAAAAAAABACAAAAAnAQAAZHJzL2Uyb0RvYy54bWxQSwUGAAAAAAYA&#10;BgBZAQAA9gU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29210</wp:posOffset>
                </wp:positionV>
                <wp:extent cx="2647950" cy="2790825"/>
                <wp:effectExtent l="12065" t="10160" r="6985" b="8890"/>
                <wp:wrapNone/>
                <wp:docPr id="14" name="AutoShape 203"/>
                <wp:cNvGraphicFramePr/>
                <a:graphic xmlns:a="http://schemas.openxmlformats.org/drawingml/2006/main">
                  <a:graphicData uri="http://schemas.microsoft.com/office/word/2010/wordprocessingShape">
                    <wps:wsp>
                      <wps:cNvSpPr>
                        <a:spLocks noChangeArrowheads="1"/>
                      </wps:cNvSpPr>
                      <wps:spPr bwMode="auto">
                        <a:xfrm>
                          <a:off x="0" y="0"/>
                          <a:ext cx="2647950" cy="2790825"/>
                        </a:xfrm>
                        <a:prstGeom prst="roundRect">
                          <a:avLst>
                            <a:gd name="adj" fmla="val 16667"/>
                          </a:avLst>
                        </a:prstGeom>
                        <a:solidFill>
                          <a:schemeClr val="accent6">
                            <a:lumMod val="20000"/>
                            <a:lumOff val="8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wps:txbx>
                      <wps:bodyPr rot="0" vert="horz" wrap="square" lIns="91440" tIns="45720" rIns="91440" bIns="45720" anchor="t" anchorCtr="0" upright="1">
                        <a:noAutofit/>
                      </wps:bodyPr>
                    </wps:wsp>
                  </a:graphicData>
                </a:graphic>
              </wp:anchor>
            </w:drawing>
          </mc:Choice>
          <mc:Fallback>
            <w:pict>
              <v:roundrect id="AutoShape 203" o:spid="_x0000_s1026" o:spt="2" style="position:absolute;left:0pt;margin-left:-5.8pt;margin-top:2.3pt;height:219.75pt;width:208.5pt;z-index:251659264;mso-width-relative:page;mso-height-relative:page;" fillcolor="#E2F0D9 [665]" filled="t" stroked="t" coordsize="21600,21600" arcsize="0.166666666666667" o:gfxdata="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yJ&#10;H5vYAAAACQEAAA8AAAAAAAAAAQAgAAAAIgAAAGRycy9kb3ducmV2LnhtbFBLAQIUABQAAAAIAIdO&#10;4kD7GERrXAIAAN4EAAAOAAAAAAAAAAEAIAAAACcBAABkcnMvZTJvRG9jLnhtbFBLBQYAAAAABgAG&#10;AFkBAAD1BQ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85090</wp:posOffset>
                </wp:positionV>
                <wp:extent cx="2734945" cy="2734945"/>
                <wp:effectExtent l="8890" t="8890" r="8890" b="8890"/>
                <wp:wrapNone/>
                <wp:docPr id="13" name="AutoShape 205"/>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60000"/>
                            <a:lumOff val="4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5" o:spid="_x0000_s1026" o:spt="2" style="position:absolute;left:0pt;margin-left:503.95pt;margin-top:6.7pt;height:215.35pt;width:215.35pt;z-index:251661312;mso-width-relative:page;mso-height-relative:page;" fillcolor="#A9D18E [1945]" filled="t" stroked="t" coordsize="21600,21600" arcsize="0.166666666666667" o:gfxdata="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Wgv09kAAAAMAQAADwAAAAAAAAABACAAAAAiAAAAZHJzL2Rvd25yZXYueG1sUEsBAhQAFAAAAAgA&#10;h07iQC0Ra+hdAgAA3gQAAA4AAAAAAAAAAQAgAAAAKAEAAGRycy9lMm9Eb2MueG1sUEsFBgAAAAAG&#10;AAYAWQEAAPcFA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v:textbox>
              </v:roundrect>
            </w:pict>
          </mc:Fallback>
        </mc:AlternateContent>
      </w:r>
    </w:p>
    <w:p>
      <w:pPr>
        <w:spacing w:after="240"/>
        <w:jc w:val="center"/>
        <w:rPr>
          <w:rFonts w:ascii="Times New Roman" w:hAnsi="Times New Roman" w:cs="Times New Roman"/>
          <w:b/>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18415</wp:posOffset>
                </wp:positionV>
                <wp:extent cx="510540" cy="0"/>
                <wp:effectExtent l="12700" t="56515" r="19685" b="57785"/>
                <wp:wrapNone/>
                <wp:docPr id="12" name="AutoShape 207"/>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tailEnd type="triangle" w="med" len="med"/>
                        </a:ln>
                      </wps:spPr>
                      <wps:bodyPr/>
                    </wps:wsp>
                  </a:graphicData>
                </a:graphic>
              </wp:anchor>
            </w:drawing>
          </mc:Choice>
          <mc:Fallback>
            <w:pict>
              <v:shape id="AutoShape 207" o:spid="_x0000_s1026" o:spt="32" type="#_x0000_t32" style="position:absolute;left:0pt;margin-left:463.75pt;margin-top:1.45pt;height:0pt;width:40.2pt;z-index:251663360;mso-width-relative:page;mso-height-relative:page;" filled="f" stroked="t" coordsize="21600,21600" o:gfxdata="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gLB2AAAAAgBAAAPAAAAAAAAAAEAIAAAACIAAABkcnMvZG93bnJldi54bWxQSwECFAAU&#10;AAAACACHTuJAOCcSgfEBAADiAwAADgAAAAAAAAABACAAAAAn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82550</wp:posOffset>
                </wp:positionV>
                <wp:extent cx="580390" cy="0"/>
                <wp:effectExtent l="12065" t="53975" r="17145" b="60325"/>
                <wp:wrapNone/>
                <wp:docPr id="7" name="AutoShape 206"/>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tailEnd type="triangle" w="med" len="med"/>
                        </a:ln>
                      </wps:spPr>
                      <wps:bodyPr/>
                    </wps:wsp>
                  </a:graphicData>
                </a:graphic>
              </wp:anchor>
            </w:drawing>
          </mc:Choice>
          <mc:Fallback>
            <w:pict>
              <v:shape id="AutoShape 206" o:spid="_x0000_s1026" o:spt="32" type="#_x0000_t32" style="position:absolute;left:0pt;margin-left:202.7pt;margin-top:6.5pt;height:0pt;width:45.7pt;z-index:251662336;mso-width-relative:page;mso-height-relative:page;" filled="f" stroked="t" coordsize="21600,21600" o:gfxdata="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PU3TYAAAACQEAAA8AAAAAAAAAAQAgAAAAIgAAAGRycy9kb3ducmV2LnhtbFBLAQIUABQA&#10;AAAIAIdO4kCMDd7V8AEAAOEDAAAOAAAAAAAAAAEAIAAAACcBAABkcnMvZTJvRG9jLnhtbFBLBQYA&#10;AAAABgAGAFkBAACJBQAAAAA=&#10;">
                <v:fill on="f" focussize="0,0"/>
                <v:stroke color="#000000" joinstyle="round" endarrow="block"/>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3183890</wp:posOffset>
                </wp:positionH>
                <wp:positionV relativeFrom="paragraph">
                  <wp:posOffset>182245</wp:posOffset>
                </wp:positionV>
                <wp:extent cx="4055110" cy="882650"/>
                <wp:effectExtent l="12065" t="10795" r="9525" b="11430"/>
                <wp:wrapNone/>
                <wp:docPr id="6" name="AutoShape 208"/>
                <wp:cNvGraphicFramePr/>
                <a:graphic xmlns:a="http://schemas.openxmlformats.org/drawingml/2006/main">
                  <a:graphicData uri="http://schemas.microsoft.com/office/word/2010/wordprocessingShape">
                    <wps:wsp>
                      <wps:cNvSpPr>
                        <a:spLocks noChangeArrowheads="1"/>
                      </wps:cNvSpPr>
                      <wps:spPr bwMode="auto">
                        <a:xfrm>
                          <a:off x="0" y="0"/>
                          <a:ext cx="4055110" cy="882650"/>
                        </a:xfrm>
                        <a:prstGeom prst="roundRect">
                          <a:avLst>
                            <a:gd name="adj" fmla="val 16667"/>
                          </a:avLst>
                        </a:prstGeom>
                        <a:solidFill>
                          <a:schemeClr val="accent4">
                            <a:lumMod val="60000"/>
                            <a:lumOff val="40000"/>
                          </a:schemeClr>
                        </a:solidFill>
                        <a:ln w="9525">
                          <a:solidFill>
                            <a:srgbClr val="000000"/>
                          </a:solidFill>
                          <a:round/>
                        </a:ln>
                      </wps:spPr>
                      <wps:txb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wps:txbx>
                      <wps:bodyPr rot="0" vert="horz" wrap="square" lIns="91440" tIns="45720" rIns="91440" bIns="45720" anchor="t" anchorCtr="0" upright="1">
                        <a:noAutofit/>
                      </wps:bodyPr>
                    </wps:wsp>
                  </a:graphicData>
                </a:graphic>
              </wp:anchor>
            </w:drawing>
          </mc:Choice>
          <mc:Fallback>
            <w:pict>
              <v:roundrect id="AutoShape 208" o:spid="_x0000_s1026" o:spt="2" style="position:absolute;left:0pt;margin-left:250.7pt;margin-top:14.35pt;height:69.5pt;width:319.3pt;z-index:251664384;mso-width-relative:page;mso-height-relative:page;" fillcolor="#FFD966 [1943]" filled="t" stroked="t" coordsize="21600,21600" arcsize="0.166666666666667" o:gfxdata="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0CTjYAAAACwEAAA8AAAAAAAAAAQAgAAAAIgAAAGRycy9kb3ducmV2LnhtbFBLAQIUABQAAAAI&#10;AIdO4kB6R2FUXwIAANwEAAAOAAAAAAAAAAEAIAAAACcBAABkcnMvZTJvRG9jLnhtbFBLBQYAAAAA&#10;BgAGAFkBAAD4BQAAAAA=&#10;">
                <v:fill on="t" focussize="0,0"/>
                <v:stroke color="#000000" joinstyle="round"/>
                <v:imagedata o:title=""/>
                <o:lock v:ext="edit" aspectratio="f"/>
                <v:textbo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v:textbox>
              </v:roundrect>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140970</wp:posOffset>
                </wp:positionV>
                <wp:extent cx="1558925" cy="119380"/>
                <wp:effectExtent l="5080" t="17145" r="45720" b="6350"/>
                <wp:wrapNone/>
                <wp:docPr id="5" name="AutoShape 209"/>
                <wp:cNvGraphicFramePr/>
                <a:graphic xmlns:a="http://schemas.openxmlformats.org/drawingml/2006/main">
                  <a:graphicData uri="http://schemas.microsoft.com/office/word/2010/wordprocessingShape">
                    <wps:wsp>
                      <wps:cNvSpPr>
                        <a:spLocks noChangeArrowheads="1"/>
                      </wps:cNvSpPr>
                      <wps:spPr bwMode="auto">
                        <a:xfrm>
                          <a:off x="0" y="0"/>
                          <a:ext cx="1558925" cy="119380"/>
                        </a:xfrm>
                        <a:prstGeom prst="rightArrow">
                          <a:avLst>
                            <a:gd name="adj1" fmla="val 50000"/>
                            <a:gd name="adj2" fmla="val 326463"/>
                          </a:avLst>
                        </a:prstGeom>
                        <a:solidFill>
                          <a:schemeClr val="bg1">
                            <a:lumMod val="7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209" o:spid="_x0000_s1026" o:spt="13" type="#_x0000_t13" style="position:absolute;left:0pt;margin-left:125.65pt;margin-top:11.1pt;height:9.4pt;width:122.75pt;z-index:251665408;mso-width-relative:page;mso-height-relative:page;" fillcolor="#BFBFBF [3212]" filled="t" stroked="t" coordsize="21600,21600" o:gfxdata="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2enOtkAAAAJAQAADwAAAAAAAAABACAAAAAiAAAAZHJzL2Rvd25yZXYueG1sUEsBAhQA&#10;FAAAAAgAh07iQObcBNBjAgAAAQUAAA4AAAAAAAAAAQAgAAAAKAEAAGRycy9lMm9Eb2MueG1sUEsF&#10;BgAAAAAGAAYAWQEAAP0FAAAAAA==&#10;" adj="16200,5400">
                <v:fill on="t" focussize="0,0"/>
                <v:stroke color="#000000" miterlimit="8" joinstyle="miter"/>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Đề kiểm tra cuối học kì dành khoảng 10% -30% số điểm để kiểm tra, đánh giá phần nội dung thuộc nửa đầu của học kì đó.</w:t>
      </w:r>
    </w:p>
    <w:p>
      <w:pPr>
        <w:tabs>
          <w:tab w:val="left" w:pos="720"/>
          <w:tab w:val="center" w:pos="6786"/>
        </w:tabs>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Tỉ lệ % số điểm của các chủ đề nên tương ứng với tỉ lệ thời lượng dạy học của các chủ đề đó.</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Tỉ lệ các mức độ đánh giá: Nhận biết khoảng từ 30-40%; Thông hiểu khoảng từ 30-40%; Vận dụng khoảng từ 20-30%; Vận dụng cao khoảng 10%.</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điểm TNKQ khoảng 3,0 điểm.</w:t>
      </w:r>
      <w:r>
        <w:rPr>
          <w:rFonts w:ascii="Times New Roman" w:hAnsi="Times New Roman" w:cs="Times New Roman"/>
          <w:color w:val="000000" w:themeColor="text1"/>
          <w:sz w:val="26"/>
          <w:szCs w:val="26"/>
          <w14:textFill>
            <w14:solidFill>
              <w14:schemeClr w14:val="tx1"/>
            </w14:solidFill>
          </w14:textFill>
        </w:rPr>
        <w:tab/>
      </w:r>
    </w:p>
    <w:p>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GIỮA HK I</w:t>
      </w:r>
      <w:r>
        <w:rPr>
          <w:rFonts w:hint="default" w:ascii="Times New Roman" w:hAnsi="Times New Roman" w:cs="Times New Roman"/>
          <w:b/>
          <w:lang w:val="en-US"/>
        </w:rPr>
        <w:t>I</w:t>
      </w:r>
      <w:r>
        <w:rPr>
          <w:rFonts w:ascii="Times New Roman" w:hAnsi="Times New Roman" w:cs="Times New Roman"/>
          <w:b/>
        </w:rPr>
        <w:t xml:space="preserve">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FF0000"/>
        </w:rPr>
      </w:pPr>
      <w:r>
        <w:rPr>
          <w:rFonts w:ascii="Times New Roman" w:hAnsi="Times New Roman" w:cs="Times New Roman"/>
          <w:b/>
          <w:color w:val="FF0000"/>
        </w:rPr>
        <w:t>(BẢNG NÀY LẬP VÀ LƯU TRONG MÁY ĐỂ DÙNG TẠO RA BẢNG 2 KHI CẦN RA ĐỀ)</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851"/>
        <w:gridCol w:w="850"/>
        <w:gridCol w:w="851"/>
        <w:gridCol w:w="850"/>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827"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662" w:type="dxa"/>
            <w:gridSpan w:val="8"/>
          </w:tcPr>
          <w:p>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851"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6"/>
                <w:szCs w:val="26"/>
                <w:lang w:val="vi-VN"/>
              </w:rPr>
              <w:t>Biểu thức đại số</w:t>
            </w:r>
          </w:p>
        </w:tc>
        <w:tc>
          <w:tcPr>
            <w:tcW w:w="1559" w:type="dxa"/>
            <w:vMerge w:val="restart"/>
            <w:vAlign w:val="center"/>
          </w:tcPr>
          <w:p>
            <w:pPr>
              <w:spacing w:before="120" w:after="120" w:line="312" w:lineRule="auto"/>
              <w:jc w:val="center"/>
              <w:rPr>
                <w:rFonts w:ascii="Times New Roman" w:hAnsi="Times New Roman" w:cs="Times New Roman"/>
                <w:bCs/>
                <w:spacing w:val="-8"/>
                <w:sz w:val="24"/>
                <w:szCs w:val="24"/>
              </w:rPr>
            </w:pPr>
            <w:r>
              <w:rPr>
                <w:rFonts w:ascii="Times New Roman" w:hAnsi="Times New Roman" w:eastAsia="Times New Roman" w:cs="Times New Roman"/>
                <w:b/>
                <w:i/>
                <w:color w:val="000000"/>
                <w:sz w:val="26"/>
                <w:szCs w:val="26"/>
                <w:lang w:val="vi-VN"/>
              </w:rPr>
              <w:t>Biểu thức đại số</w:t>
            </w: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 xml:space="preserve">Nhận biết được biểu thức số. </w:t>
            </w:r>
            <w:r>
              <w:rPr>
                <w:rFonts w:hint="default" w:ascii="Times New Roman" w:hAnsi="Times New Roman" w:eastAsia="Times New Roman" w:cs="Times New Roman"/>
                <w:color w:val="FF0000"/>
                <w:sz w:val="26"/>
                <w:szCs w:val="26"/>
                <w:lang w:val="en-US"/>
              </w:rPr>
              <w:t>Câu 1</w:t>
            </w:r>
          </w:p>
          <w:p>
            <w:pPr>
              <w:suppressAutoHyphens/>
              <w:spacing w:before="120" w:after="120" w:line="312" w:lineRule="auto"/>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được biểu thức đại số</w:t>
            </w:r>
          </w:p>
          <w:p>
            <w:pPr>
              <w:suppressAutoHyphens/>
              <w:spacing w:before="120" w:after="120" w:line="312" w:lineRule="auto"/>
              <w:rPr>
                <w:rFonts w:hint="default" w:ascii="Times New Roman" w:hAnsi="Times New Roman" w:eastAsia="Times New Roman" w:cs="Times New Roman"/>
                <w:color w:val="FF0000"/>
                <w:sz w:val="26"/>
                <w:szCs w:val="26"/>
                <w:lang w:val="en-US"/>
              </w:rPr>
            </w:pP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FF0000"/>
                <w:spacing w:val="-8"/>
                <w:sz w:val="24"/>
                <w:szCs w:val="24"/>
                <w:lang w:val="en-US"/>
              </w:rPr>
            </w:pPr>
          </w:p>
          <w:p>
            <w:pPr>
              <w:spacing w:line="276" w:lineRule="auto"/>
              <w:jc w:val="center"/>
              <w:rPr>
                <w:rFonts w:hint="default" w:ascii="Times New Roman" w:hAnsi="Times New Roman" w:cs="Times New Roman"/>
                <w:b/>
                <w:color w:val="FF0000"/>
                <w:spacing w:val="-8"/>
                <w:sz w:val="24"/>
                <w:szCs w:val="24"/>
                <w:lang w:val="en-US"/>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 xml:space="preserve">1 </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spacing w:val="-8"/>
                <w:sz w:val="24"/>
                <w:szCs w:val="24"/>
              </w:rPr>
            </w:pP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2,5%</w:t>
            </w: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0,25đ</w:t>
            </w:r>
          </w:p>
          <w:p>
            <w:pPr>
              <w:spacing w:line="276" w:lineRule="auto"/>
              <w:jc w:val="center"/>
              <w:rPr>
                <w:rFonts w:hint="default" w:ascii="Times New Roman" w:hAnsi="Times New Roman" w:cs="Times New Roman"/>
                <w:b/>
                <w:spacing w:val="-8"/>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vAlign w:val="center"/>
          </w:tcPr>
          <w:p>
            <w:pPr>
              <w:spacing w:before="120" w:after="120" w:line="312" w:lineRule="auto"/>
              <w:jc w:val="center"/>
              <w:rPr>
                <w:rFonts w:ascii="Times New Roman" w:hAnsi="Times New Roman" w:cs="Times New Roman"/>
                <w:b/>
                <w:bCs/>
                <w:i/>
                <w:iCs/>
                <w:spacing w:val="-8"/>
                <w:sz w:val="24"/>
                <w:szCs w:val="24"/>
              </w:rPr>
            </w:pP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pPr>
              <w:spacing w:before="120" w:after="120" w:line="312" w:lineRule="auto"/>
              <w:jc w:val="both"/>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Tính được giá trị của một biểu thức đại số.</w:t>
            </w:r>
          </w:p>
          <w:p>
            <w:pPr>
              <w:spacing w:before="120" w:after="120" w:line="312" w:lineRule="auto"/>
              <w:jc w:val="both"/>
              <w:rPr>
                <w:rFonts w:hint="default" w:ascii="Times New Roman" w:hAnsi="Times New Roman" w:eastAsia="Times New Roman" w:cs="Times New Roman"/>
                <w:color w:val="FF0000"/>
                <w:sz w:val="26"/>
                <w:szCs w:val="26"/>
                <w:lang w:val="en-US"/>
              </w:rPr>
            </w:pPr>
            <w:r>
              <w:rPr>
                <w:rFonts w:hint="default" w:ascii="Times New Roman" w:hAnsi="Times New Roman" w:eastAsia="Times New Roman" w:cs="Times New Roman"/>
                <w:color w:val="FF0000"/>
                <w:sz w:val="26"/>
                <w:szCs w:val="26"/>
                <w:lang w:val="en-US"/>
              </w:rPr>
              <w:t>Câu 2, 13</w:t>
            </w:r>
          </w:p>
        </w:tc>
        <w:tc>
          <w:tcPr>
            <w:tcW w:w="851" w:type="dxa"/>
            <w:shd w:val="clear" w:color="auto" w:fill="E2EFD9" w:themeFill="accent6" w:themeFillTint="33"/>
            <w:vAlign w:val="center"/>
          </w:tcPr>
          <w:p>
            <w:pPr>
              <w:spacing w:line="276" w:lineRule="auto"/>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8"/>
                <w:sz w:val="24"/>
                <w:szCs w:val="24"/>
                <w:lang w:val="en-US"/>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w:t>
            </w:r>
          </w:p>
        </w:tc>
        <w:tc>
          <w:tcPr>
            <w:tcW w:w="850" w:type="dxa"/>
            <w:shd w:val="clear" w:color="auto" w:fill="FEF2CC" w:themeFill="accent4" w:themeFillTint="33"/>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p>
          <w:p>
            <w:pPr>
              <w:spacing w:line="276" w:lineRule="auto"/>
              <w:jc w:val="both"/>
              <w:rPr>
                <w:rFonts w:hint="default" w:ascii="Times New Roman" w:hAnsi="Times New Roman" w:cs="Times New Roman"/>
                <w:b/>
                <w:spacing w:val="-8"/>
                <w:sz w:val="24"/>
                <w:szCs w:val="24"/>
                <w:lang w:val="en-US"/>
              </w:rPr>
            </w:pPr>
          </w:p>
          <w:p>
            <w:pPr>
              <w:spacing w:line="276" w:lineRule="auto"/>
              <w:jc w:val="both"/>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w:t>
            </w: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12.5%</w:t>
            </w: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644" w:type="dxa"/>
            <w:vMerge w:val="continue"/>
          </w:tcPr>
          <w:p>
            <w:pPr>
              <w:spacing w:line="276" w:lineRule="auto"/>
              <w:jc w:val="center"/>
              <w:rPr>
                <w:rFonts w:ascii="Times New Roman" w:hAnsi="Times New Roman" w:cs="Times New Roman"/>
                <w:spacing w:val="-8"/>
                <w:sz w:val="24"/>
                <w:szCs w:val="24"/>
              </w:rPr>
            </w:pPr>
          </w:p>
        </w:tc>
        <w:tc>
          <w:tcPr>
            <w:tcW w:w="1276" w:type="dxa"/>
            <w:vMerge w:val="continue"/>
          </w:tcPr>
          <w:p>
            <w:pPr>
              <w:spacing w:line="276" w:lineRule="auto"/>
              <w:rPr>
                <w:rFonts w:ascii="Times New Roman" w:hAnsi="Times New Roman" w:cs="Times New Roman"/>
                <w:b/>
                <w:spacing w:val="-8"/>
                <w:sz w:val="24"/>
                <w:szCs w:val="24"/>
                <w:lang w:val="en-AU"/>
              </w:rPr>
            </w:pPr>
          </w:p>
        </w:tc>
        <w:tc>
          <w:tcPr>
            <w:tcW w:w="1559" w:type="dxa"/>
            <w:vMerge w:val="restart"/>
            <w:vAlign w:val="center"/>
          </w:tcPr>
          <w:p>
            <w:pPr>
              <w:spacing w:before="120" w:after="120" w:line="312" w:lineRule="auto"/>
              <w:jc w:val="center"/>
              <w:rPr>
                <w:rFonts w:ascii="Times New Roman" w:hAnsi="Times New Roman" w:cs="Times New Roman"/>
                <w:b/>
                <w:i/>
                <w:spacing w:val="-8"/>
                <w:sz w:val="24"/>
                <w:szCs w:val="24"/>
                <w:lang w:val="en-AU"/>
              </w:rPr>
            </w:pPr>
            <w:r>
              <w:rPr>
                <w:rFonts w:ascii="Times New Roman" w:hAnsi="Times New Roman" w:eastAsia="Times New Roman" w:cs="Times New Roman"/>
                <w:b/>
                <w:i/>
                <w:color w:val="000000"/>
                <w:sz w:val="26"/>
                <w:szCs w:val="26"/>
                <w:lang w:val="vi-VN"/>
              </w:rPr>
              <w:t>Đa thức một biến</w:t>
            </w: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p>
            <w:pPr>
              <w:suppressAutoHyphens/>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Nhận biết được định nghĩa đa thức một biến. </w:t>
            </w:r>
            <w:r>
              <w:rPr>
                <w:rFonts w:hint="default" w:ascii="Times New Roman" w:hAnsi="Times New Roman" w:eastAsia="Times New Roman" w:cs="Times New Roman"/>
                <w:color w:val="FF0000"/>
                <w:sz w:val="26"/>
                <w:szCs w:val="26"/>
                <w:lang w:val="en-US"/>
              </w:rPr>
              <w:t>(Câu 3)</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cách biểu diễn đa thức một biến;</w:t>
            </w:r>
          </w:p>
          <w:p>
            <w:pPr>
              <w:suppressAutoHyphens/>
              <w:spacing w:before="120" w:after="120" w:line="312" w:lineRule="auto"/>
              <w:rPr>
                <w:rFonts w:hint="default" w:ascii="Times New Roman" w:hAnsi="Times New Roman" w:cs="Times New Roman"/>
                <w:spacing w:val="-4"/>
                <w:sz w:val="24"/>
                <w:szCs w:val="24"/>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được khái niệm nghiệm của đa thức một biến</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FEF2CC" w:themeFill="accent4"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line="276" w:lineRule="auto"/>
              <w:jc w:val="center"/>
              <w:rPr>
                <w:rFonts w:ascii="Times New Roman" w:hAnsi="Times New Roman" w:cs="Times New Roman"/>
                <w:b/>
                <w:spacing w:val="-4"/>
                <w:sz w:val="24"/>
                <w:szCs w:val="24"/>
                <w:lang w:val="fr-FR"/>
              </w:rPr>
            </w:pPr>
          </w:p>
        </w:tc>
        <w:tc>
          <w:tcPr>
            <w:tcW w:w="851" w:type="dxa"/>
          </w:tcPr>
          <w:p>
            <w:pPr>
              <w:spacing w:line="276" w:lineRule="auto"/>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4" w:type="dxa"/>
            <w:vMerge w:val="continue"/>
          </w:tcPr>
          <w:p>
            <w:pPr>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uppressAutoHyphens/>
              <w:spacing w:before="120" w:after="120" w:line="312" w:lineRule="auto"/>
              <w:rPr>
                <w:rFonts w:ascii="Times New Roman" w:hAnsi="Times New Roman" w:eastAsia="Times New Roman" w:cs="Times New Roman"/>
                <w:b/>
                <w:bCs/>
                <w:color w:val="000000"/>
                <w:sz w:val="26"/>
                <w:szCs w:val="26"/>
                <w:lang w:val="vi-VN"/>
              </w:rPr>
            </w:pPr>
            <w:r>
              <w:rPr>
                <w:rFonts w:ascii="Times New Roman" w:hAnsi="Times New Roman" w:eastAsia="Times New Roman" w:cs="Times New Roman"/>
                <w:b/>
                <w:bCs/>
                <w:color w:val="000000"/>
                <w:sz w:val="26"/>
                <w:szCs w:val="26"/>
                <w:lang w:val="vi-VN"/>
              </w:rPr>
              <w:t>Thông hiểu:</w:t>
            </w:r>
          </w:p>
          <w:p>
            <w:pPr>
              <w:suppressAutoHyphens/>
              <w:spacing w:before="120" w:after="120" w:line="312" w:lineRule="auto"/>
              <w:rPr>
                <w:rFonts w:hint="default" w:ascii="Times New Roman" w:hAnsi="Times New Roman" w:cs="Times New Roman"/>
                <w:b/>
                <w:bCs/>
                <w:spacing w:val="-4"/>
                <w:sz w:val="24"/>
                <w:szCs w:val="24"/>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Xác định được bậc của đa thức một biến.</w:t>
            </w:r>
            <w:r>
              <w:rPr>
                <w:rFonts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en-US"/>
              </w:rPr>
              <w:t>( câu 4)</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w:t>
            </w:r>
          </w:p>
        </w:tc>
        <w:tc>
          <w:tcPr>
            <w:tcW w:w="850"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1" w:type="dxa"/>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jc w:val="center"/>
              <w:rPr>
                <w:rFonts w:ascii="Times New Roman" w:hAnsi="Times New Roman" w:cs="Times New Roman"/>
                <w:b/>
                <w:spacing w:val="-4"/>
                <w:sz w:val="24"/>
                <w:szCs w:val="24"/>
                <w:lang w:val="fr-FR"/>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pPr>
              <w:suppressAutoHyphens/>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Tính được giá trị của đa thức khi biết giá trị của biến.</w:t>
            </w:r>
            <w:r>
              <w:rPr>
                <w:rFonts w:hint="default" w:ascii="Times New Roman" w:hAnsi="Times New Roman" w:eastAsia="Times New Roman" w:cs="Times New Roman"/>
                <w:color w:val="FF0000"/>
                <w:sz w:val="26"/>
                <w:szCs w:val="26"/>
                <w:lang w:val="en-US"/>
              </w:rPr>
              <w:t xml:space="preserve"> (Câu 5, 6)</w:t>
            </w:r>
          </w:p>
          <w:p>
            <w:pPr>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Thực hiện được các phép tính: phép cộng, phép trừ, phép nhân, phép chia trong tập hợp các đa thức một biến; vận dụng được những tính chất của các phép tính đó trong tính toán.</w:t>
            </w:r>
            <w:r>
              <w:rPr>
                <w:rFonts w:hint="default" w:ascii="Times New Roman" w:hAnsi="Times New Roman" w:eastAsia="Times New Roman" w:cs="Times New Roman"/>
                <w:color w:val="FF0000"/>
                <w:sz w:val="26"/>
                <w:szCs w:val="26"/>
                <w:lang w:val="en-US"/>
              </w:rPr>
              <w:t xml:space="preserve"> ( Câu 14a,b), câu 16</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w:t>
            </w:r>
          </w:p>
        </w:tc>
        <w:tc>
          <w:tcPr>
            <w:tcW w:w="851" w:type="dxa"/>
            <w:shd w:val="clear" w:color="auto" w:fill="FEF2CC" w:themeFill="accent4"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2</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ECECEC" w:themeFill="accent3" w:themeFillTint="33"/>
            <w:vAlign w:val="center"/>
          </w:tcPr>
          <w:p>
            <w:pPr>
              <w:spacing w:before="60"/>
              <w:jc w:val="center"/>
              <w:rPr>
                <w:rFonts w:hint="default" w:ascii="Times New Roman" w:hAnsi="Times New Roman" w:cs="Times New Roman"/>
                <w:b/>
                <w:spacing w:val="-4"/>
                <w:sz w:val="24"/>
                <w:szCs w:val="24"/>
                <w:lang w:val="en-US"/>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Pr>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35%</w:t>
            </w:r>
          </w:p>
          <w:p>
            <w:pPr>
              <w:spacing w:before="60"/>
              <w:rPr>
                <w:rFonts w:hint="default" w:ascii="Times New Roman" w:hAnsi="Times New Roman" w:cs="Times New Roman"/>
                <w:b/>
                <w:spacing w:val="-4"/>
                <w:sz w:val="24"/>
                <w:szCs w:val="24"/>
                <w:lang w:val="en-US"/>
              </w:rPr>
            </w:pPr>
          </w:p>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r>
              <w:rPr>
                <w:rFonts w:ascii="Times New Roman" w:hAnsi="Times New Roman" w:eastAsia="Times New Roman" w:cs="Times New Roman"/>
                <w:b/>
                <w:bCs/>
                <w:color w:val="000000"/>
                <w:sz w:val="26"/>
                <w:szCs w:val="26"/>
                <w:lang w:val="vi-VN"/>
              </w:rPr>
              <w:t>Các hình hình học cơ bản</w:t>
            </w:r>
          </w:p>
        </w:tc>
        <w:tc>
          <w:tcPr>
            <w:tcW w:w="1559" w:type="dxa"/>
            <w:vMerge w:val="restart"/>
            <w:vAlign w:val="center"/>
          </w:tcPr>
          <w:p>
            <w:pPr>
              <w:suppressAutoHyphens/>
              <w:spacing w:before="120" w:after="120" w:line="312" w:lineRule="auto"/>
              <w:jc w:val="center"/>
              <w:rPr>
                <w:rFonts w:ascii="Times New Roman" w:hAnsi="Times New Roman" w:eastAsia="Times New Roman" w:cs="Times New Roman"/>
                <w:b/>
                <w:color w:val="000000"/>
                <w:sz w:val="26"/>
                <w:szCs w:val="26"/>
                <w:lang w:val="vi-VN"/>
              </w:rPr>
            </w:pPr>
            <w:r>
              <w:rPr>
                <w:rFonts w:ascii="Times New Roman" w:hAnsi="Times New Roman" w:eastAsia="Times New Roman" w:cs="Times New Roman"/>
                <w:b/>
                <w:i/>
                <w:color w:val="000000"/>
                <w:sz w:val="26"/>
                <w:szCs w:val="26"/>
                <w:lang w:val="vi-VN"/>
              </w:rPr>
              <w:t>Tam giác. Tam giác bằng nhau. Tam giác cân. Quan hệ giữa đường vuông góc và đường xiên. Các đường đồng quy của tam giác</w:t>
            </w:r>
          </w:p>
          <w:p>
            <w:pPr>
              <w:spacing w:before="120" w:after="120" w:line="312" w:lineRule="auto"/>
              <w:jc w:val="center"/>
              <w:rPr>
                <w:rFonts w:ascii="Times New Roman" w:hAnsi="Times New Roman" w:cs="Times New Roman"/>
                <w:spacing w:val="-8"/>
                <w:sz w:val="24"/>
                <w:szCs w:val="24"/>
                <w:lang w:val="vi-VN"/>
              </w:rPr>
            </w:pP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Nhận biết được liên hệ về độ dài của ba cạnh trong một tam giác.</w:t>
            </w:r>
            <w:r>
              <w:rPr>
                <w:rFonts w:hint="default" w:ascii="Times New Roman" w:hAnsi="Times New Roman" w:eastAsia="Times New Roman" w:cs="Times New Roman"/>
                <w:color w:val="FF0000"/>
                <w:sz w:val="26"/>
                <w:szCs w:val="26"/>
                <w:lang w:val="en-US"/>
              </w:rPr>
              <w:t xml:space="preserve"> Câu 7</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được khái niệm hai tam giác bằng nhau.</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Nhận biết được khái niệm: đường vuông góc và đường xiên; khoảng cách từ một điểm đến một đường thẳng. </w:t>
            </w:r>
          </w:p>
          <w:p>
            <w:pPr>
              <w:suppressAutoHyphens/>
              <w:autoSpaceDE w:val="0"/>
              <w:autoSpaceDN w:val="0"/>
              <w:adjustRightInd w:val="0"/>
              <w:spacing w:before="120" w:after="120" w:line="312" w:lineRule="auto"/>
              <w:rPr>
                <w:rFonts w:hint="default" w:ascii="Times New Roman" w:hAnsi="Times New Roman" w:eastAsia="Times New Roman" w:cs="Times New Roman"/>
                <w:color w:val="auto"/>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Nhận biết được đường trung trực của một đoạn thẳng và tính chất cơ bản của đường trung trực.</w:t>
            </w:r>
          </w:p>
          <w:p>
            <w:pPr>
              <w:spacing w:before="120" w:after="120" w:line="312" w:lineRule="auto"/>
              <w:jc w:val="both"/>
              <w:rPr>
                <w:rFonts w:hint="default" w:ascii="Times New Roman" w:hAnsi="Times New Roman" w:cs="Times New Roman"/>
                <w:spacing w:val="-8"/>
                <w:sz w:val="24"/>
                <w:szCs w:val="24"/>
                <w:lang w:val="en-US"/>
              </w:rPr>
            </w:pPr>
            <w:r>
              <w:rPr>
                <w:rFonts w:ascii="Times New Roman" w:hAnsi="Times New Roman" w:eastAsia="Times New Roman" w:cs="Times New Roman"/>
                <w:color w:val="000000"/>
                <w:spacing w:val="-4"/>
                <w:sz w:val="26"/>
                <w:szCs w:val="26"/>
                <w:lang w:val="vi-VN"/>
              </w:rPr>
              <w:t xml:space="preserve">– </w:t>
            </w:r>
            <w:r>
              <w:rPr>
                <w:rFonts w:ascii="Times New Roman" w:hAnsi="Times New Roman" w:eastAsia="Times New Roman" w:cs="Times New Roman"/>
                <w:color w:val="FF0000"/>
                <w:spacing w:val="-4"/>
                <w:sz w:val="26"/>
                <w:szCs w:val="26"/>
                <w:lang w:val="vi-VN"/>
              </w:rPr>
              <w:t>Nhận biết được: các đường đặc biệt trong tam giác (đường trung tuyến, đường cao, đường phân giác, đường trung trực); sự đồng quy của các đường đặc biệt đó.</w:t>
            </w:r>
            <w:r>
              <w:rPr>
                <w:rFonts w:hint="default" w:ascii="Times New Roman" w:hAnsi="Times New Roman" w:eastAsia="Times New Roman" w:cs="Times New Roman"/>
                <w:color w:val="FF0000"/>
                <w:spacing w:val="-4"/>
                <w:sz w:val="26"/>
                <w:szCs w:val="26"/>
                <w:lang w:val="en-US"/>
              </w:rPr>
              <w:t xml:space="preserve"> Câu 10</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DEEAF6" w:themeFill="accent5"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vAlign w:val="center"/>
          </w:tcPr>
          <w:p>
            <w:pPr>
              <w:suppressAutoHyphens/>
              <w:spacing w:before="120" w:after="120" w:line="312" w:lineRule="auto"/>
              <w:jc w:val="center"/>
              <w:rPr>
                <w:rFonts w:ascii="Times New Roman" w:hAnsi="Times New Roman" w:cs="Times New Roman"/>
                <w:spacing w:val="-8"/>
                <w:sz w:val="24"/>
                <w:szCs w:val="24"/>
                <w:lang w:val="vi-VN"/>
              </w:rPr>
            </w:pPr>
          </w:p>
        </w:tc>
        <w:tc>
          <w:tcPr>
            <w:tcW w:w="3827" w:type="dxa"/>
            <w:tcBorders>
              <w:bottom w:val="single" w:color="auto" w:sz="4" w:space="0"/>
            </w:tcBorders>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Thông hiểu:</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Giải thích được định lí về tổng các góc trong một tam giác bằng 180</w:t>
            </w:r>
            <w:r>
              <w:rPr>
                <w:rFonts w:ascii="Times New Roman" w:hAnsi="Times New Roman" w:eastAsia="Times New Roman" w:cs="Times New Roman"/>
                <w:color w:val="FF0000"/>
                <w:sz w:val="26"/>
                <w:szCs w:val="26"/>
                <w:vertAlign w:val="superscript"/>
                <w:lang w:val="vi-VN"/>
              </w:rPr>
              <w:t>o</w:t>
            </w:r>
            <w:r>
              <w:rPr>
                <w:rFonts w:ascii="Times New Roman" w:hAnsi="Times New Roman" w:eastAsia="Times New Roman" w:cs="Times New Roman"/>
                <w:color w:val="FF0000"/>
                <w:sz w:val="26"/>
                <w:szCs w:val="26"/>
                <w:lang w:val="vi-VN"/>
              </w:rPr>
              <w:t>.</w:t>
            </w:r>
            <w:r>
              <w:rPr>
                <w:rFonts w:hint="default" w:ascii="Times New Roman" w:hAnsi="Times New Roman" w:eastAsia="Times New Roman" w:cs="Times New Roman"/>
                <w:color w:val="FF0000"/>
                <w:sz w:val="26"/>
                <w:szCs w:val="26"/>
                <w:lang w:val="en-US"/>
              </w:rPr>
              <w:t xml:space="preserve"> Câu 8</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các trường hợp bằng nhau của hai tam giác, của hai tam giác vuông.</w:t>
            </w:r>
          </w:p>
          <w:p>
            <w:pPr>
              <w:suppressAutoHyphens/>
              <w:autoSpaceDE w:val="0"/>
              <w:autoSpaceDN w:val="0"/>
              <w:adjustRightInd w:val="0"/>
              <w:spacing w:before="120" w:after="120" w:line="312" w:lineRule="auto"/>
              <w:jc w:val="both"/>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Mô tả được tam giác cân và giải thích được tính chất của tam giác cân (ví dụ: hai cạnh bên bằng nhau; hai góc đáy bằng nhau).</w:t>
            </w:r>
          </w:p>
          <w:p>
            <w:pPr>
              <w:suppressAutoHyphens/>
              <w:autoSpaceDE w:val="0"/>
              <w:autoSpaceDN w:val="0"/>
              <w:adjustRightInd w:val="0"/>
              <w:spacing w:before="120" w:after="120" w:line="312" w:lineRule="auto"/>
              <w:jc w:val="both"/>
              <w:rPr>
                <w:rFonts w:hint="default" w:ascii="Times New Roman" w:hAnsi="Times New Roman" w:eastAsia="Times New Roman" w:cs="Times New Roman"/>
                <w:color w:val="FF0000"/>
                <w:sz w:val="26"/>
                <w:szCs w:val="26"/>
                <w:lang w:val="en-US"/>
              </w:rPr>
            </w:pPr>
            <w:r>
              <w:rPr>
                <w:rFonts w:hint="default" w:ascii="Times New Roman" w:hAnsi="Times New Roman" w:eastAsia="Times New Roman" w:cs="Times New Roman"/>
                <w:color w:val="FF0000"/>
                <w:sz w:val="26"/>
                <w:szCs w:val="26"/>
                <w:lang w:val="en-US"/>
              </w:rPr>
              <w:t>Câu 7, 11</w:t>
            </w:r>
          </w:p>
        </w:tc>
        <w:tc>
          <w:tcPr>
            <w:tcW w:w="851"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Borders>
              <w:bottom w:val="single" w:color="auto" w:sz="4" w:space="0"/>
            </w:tcBorders>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w:t>
            </w: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vAlign w:val="center"/>
          </w:tcPr>
          <w:p>
            <w:pPr>
              <w:spacing w:before="120" w:after="120" w:line="312" w:lineRule="auto"/>
              <w:jc w:val="center"/>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color w:val="000000"/>
                <w:sz w:val="26"/>
                <w:szCs w:val="26"/>
                <w:lang w:val="vi-VN"/>
              </w:rPr>
              <w:t>Giải bài toán có nội dung hình học và vận dụng giải quyết vấn đề thực tiễn liên quan đến hình học</w:t>
            </w: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Vận dụng:</w:t>
            </w:r>
          </w:p>
          <w:p>
            <w:pPr>
              <w:suppressAutoHyphens/>
              <w:spacing w:before="120" w:after="120" w:line="312" w:lineRule="auto"/>
              <w:jc w:val="both"/>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 xml:space="preserve">Diễn đạt được lập luận và chứng minh hình học trong những trường hợp đơn giản </w:t>
            </w:r>
            <w:r>
              <w:rPr>
                <w:rFonts w:ascii="Times New Roman" w:hAnsi="Times New Roman" w:eastAsia="Calibri" w:cs="Times New Roman"/>
                <w:bCs/>
                <w:color w:val="FF0000"/>
                <w:sz w:val="26"/>
                <w:szCs w:val="26"/>
                <w:lang w:val="vi-VN"/>
              </w:rPr>
              <w:t>(ví dụ: lập luận và chứng minh được các đoạn thẳng bằng nhau, các góc bằng nhau từ các điều kiện ban đầu liên quan đến tam giác,...)</w:t>
            </w:r>
            <w:r>
              <w:rPr>
                <w:rFonts w:ascii="Times New Roman" w:hAnsi="Times New Roman" w:eastAsia="Times New Roman" w:cs="Times New Roman"/>
                <w:color w:val="FF0000"/>
                <w:sz w:val="26"/>
                <w:szCs w:val="26"/>
                <w:lang w:val="vi-VN"/>
              </w:rPr>
              <w:t>.</w:t>
            </w:r>
            <w:r>
              <w:rPr>
                <w:rFonts w:hint="default" w:ascii="Times New Roman" w:hAnsi="Times New Roman" w:eastAsia="Times New Roman" w:cs="Times New Roman"/>
                <w:color w:val="FF0000"/>
                <w:sz w:val="26"/>
                <w:szCs w:val="26"/>
                <w:lang w:val="en-US"/>
              </w:rPr>
              <w:t xml:space="preserve"> Câu 15a,b,c</w:t>
            </w:r>
          </w:p>
          <w:p>
            <w:pPr>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 xml:space="preserve">Giải quyết được một số vấn đề thực tiễn </w:t>
            </w:r>
            <w:r>
              <w:rPr>
                <w:rFonts w:ascii="Times New Roman" w:hAnsi="Times New Roman" w:eastAsia="Times New Roman" w:cs="Times New Roman"/>
                <w:b/>
                <w:bCs/>
                <w:i/>
                <w:iCs/>
                <w:color w:val="auto"/>
                <w:sz w:val="26"/>
                <w:szCs w:val="26"/>
                <w:lang w:val="vi-VN"/>
              </w:rPr>
              <w:t xml:space="preserve">(đơn giản, quen thuộc) </w:t>
            </w:r>
            <w:r>
              <w:rPr>
                <w:rFonts w:ascii="Times New Roman" w:hAnsi="Times New Roman" w:eastAsia="Times New Roman" w:cs="Times New Roman"/>
                <w:color w:val="auto"/>
                <w:sz w:val="26"/>
                <w:szCs w:val="26"/>
                <w:lang w:val="vi-VN"/>
              </w:rPr>
              <w:t>liên quan đến ứng dụng của hình học như: đo, vẽ, tạo dựng các hình đã học.</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22.5%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Times New Roman" w:cs="Times New Roman"/>
                <w:b/>
                <w:iCs/>
                <w:color w:val="000000"/>
                <w:sz w:val="24"/>
                <w:szCs w:val="24"/>
                <w:lang w:val="da-DK"/>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 xml:space="preserve">Vận dụng cao: </w:t>
            </w:r>
          </w:p>
          <w:p>
            <w:pPr>
              <w:suppressAutoHyphens/>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 xml:space="preserve">Giải quyết được một số vấn đề thực tiễn </w:t>
            </w:r>
            <w:r>
              <w:rPr>
                <w:rFonts w:ascii="Times New Roman" w:hAnsi="Times New Roman" w:eastAsia="Times New Roman" w:cs="Times New Roman"/>
                <w:b/>
                <w:bCs/>
                <w:i/>
                <w:iCs/>
                <w:color w:val="auto"/>
                <w:sz w:val="26"/>
                <w:szCs w:val="26"/>
                <w:lang w:val="vi-VN"/>
              </w:rPr>
              <w:t xml:space="preserve">(phức hợp, không quen thuộc) </w:t>
            </w:r>
            <w:r>
              <w:rPr>
                <w:rFonts w:ascii="Times New Roman" w:hAnsi="Times New Roman" w:eastAsia="Times New Roman" w:cs="Times New Roman"/>
                <w:color w:val="auto"/>
                <w:sz w:val="26"/>
                <w:szCs w:val="26"/>
                <w:lang w:val="vi-VN"/>
              </w:rPr>
              <w:t>liên quan đến ứng dụng của hình học như: đo, vẽ, tạo dựng các hình đã học.</w:t>
            </w:r>
            <w:r>
              <w:rPr>
                <w:rFonts w:hint="default" w:ascii="Times New Roman" w:hAnsi="Times New Roman" w:eastAsia="Times New Roman" w:cs="Times New Roman"/>
                <w:color w:val="auto"/>
                <w:sz w:val="26"/>
                <w:szCs w:val="26"/>
                <w:lang w:val="en-US"/>
              </w:rPr>
              <w:t xml:space="preserve"> </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Times New Roman" w:cs="Times New Roman"/>
                <w:b/>
                <w:iCs/>
                <w:color w:val="000000"/>
                <w:sz w:val="24"/>
                <w:szCs w:val="24"/>
                <w:lang w:val="da-DK"/>
              </w:rPr>
            </w:pPr>
            <w:r>
              <w:rPr>
                <w:rFonts w:ascii="Times New Roman" w:hAnsi="Times New Roman" w:eastAsia="Calibri" w:cs="Times New Roman"/>
                <w:b/>
                <w:color w:val="000000"/>
                <w:sz w:val="26"/>
                <w:szCs w:val="26"/>
                <w:lang w:val="vi-VN"/>
              </w:rPr>
              <w:t>Một số yếu tố xác suất</w:t>
            </w:r>
          </w:p>
        </w:tc>
        <w:tc>
          <w:tcPr>
            <w:tcW w:w="1559" w:type="dxa"/>
            <w:vMerge w:val="restart"/>
            <w:vAlign w:val="center"/>
          </w:tcPr>
          <w:p>
            <w:pPr>
              <w:spacing w:before="120" w:after="120" w:line="312" w:lineRule="auto"/>
              <w:jc w:val="center"/>
              <w:rPr>
                <w:rFonts w:ascii="Times New Roman" w:hAnsi="Times New Roman" w:eastAsia="Times New Roman" w:cs="Times New Roman"/>
                <w:b/>
                <w:bCs/>
                <w:i/>
                <w:iCs/>
                <w:color w:val="000000"/>
                <w:sz w:val="24"/>
                <w:szCs w:val="24"/>
              </w:rPr>
            </w:pPr>
            <w:r>
              <w:rPr>
                <w:rFonts w:ascii="Times New Roman" w:hAnsi="Times New Roman" w:eastAsia="Calibri" w:cs="Times New Roman"/>
                <w:b/>
                <w:i/>
                <w:color w:val="000000"/>
                <w:sz w:val="26"/>
                <w:szCs w:val="26"/>
                <w:lang w:val="vi-VN"/>
              </w:rPr>
              <w:t xml:space="preserve">Làm quen với </w:t>
            </w:r>
            <w:r>
              <w:rPr>
                <w:rFonts w:ascii="Times New Roman" w:hAnsi="Times New Roman" w:eastAsia="Calibri" w:cs="Times New Roman"/>
                <w:b/>
                <w:bCs/>
                <w:i/>
                <w:color w:val="000000"/>
                <w:sz w:val="26"/>
                <w:szCs w:val="26"/>
                <w:lang w:val="vi-VN"/>
              </w:rPr>
              <w:t xml:space="preserve">biến cố ngẫu nhiên. </w:t>
            </w:r>
            <w:r>
              <w:rPr>
                <w:rFonts w:ascii="Times New Roman" w:hAnsi="Times New Roman" w:eastAsia="Times New Roman" w:cs="Times New Roman"/>
                <w:b/>
                <w:i/>
                <w:color w:val="000000"/>
                <w:sz w:val="26"/>
                <w:szCs w:val="26"/>
                <w:lang w:val="vi-VN"/>
              </w:rPr>
              <w:t xml:space="preserve">Làm quen với xác suất của biến cố </w:t>
            </w:r>
            <w:r>
              <w:rPr>
                <w:rFonts w:ascii="Times New Roman" w:hAnsi="Times New Roman" w:eastAsia="Calibri" w:cs="Times New Roman"/>
                <w:b/>
                <w:bCs/>
                <w:i/>
                <w:color w:val="000000"/>
                <w:sz w:val="26"/>
                <w:szCs w:val="26"/>
                <w:lang w:val="vi-VN"/>
              </w:rPr>
              <w:t>ngẫu nhiên</w:t>
            </w:r>
            <w:r>
              <w:rPr>
                <w:rFonts w:ascii="Times New Roman" w:hAnsi="Times New Roman" w:eastAsia="Times New Roman" w:cs="Times New Roman"/>
                <w:b/>
                <w:i/>
                <w:color w:val="000000"/>
                <w:sz w:val="26"/>
                <w:szCs w:val="26"/>
                <w:lang w:val="vi-VN"/>
              </w:rPr>
              <w:t xml:space="preserve"> trong một số ví dụ đơn giản</w:t>
            </w: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spacing w:before="120" w:after="120" w:line="312" w:lineRule="auto"/>
              <w:rPr>
                <w:rFonts w:hint="default" w:ascii="Times New Roman" w:hAnsi="Times New Roman" w:eastAsia="Calibri" w:cs="Times New Roman"/>
                <w:bCs/>
                <w:color w:val="FF0000"/>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Calibri" w:cs="Times New Roman"/>
                <w:i/>
                <w:color w:val="000000"/>
                <w:sz w:val="26"/>
                <w:szCs w:val="26"/>
                <w:lang w:val="vi-VN"/>
              </w:rPr>
              <w:t xml:space="preserve"> </w:t>
            </w:r>
            <w:r>
              <w:rPr>
                <w:rFonts w:ascii="Times New Roman" w:hAnsi="Times New Roman" w:eastAsia="Calibri" w:cs="Times New Roman"/>
                <w:color w:val="FF0000"/>
                <w:sz w:val="26"/>
                <w:szCs w:val="26"/>
                <w:lang w:val="vi-VN"/>
              </w:rPr>
              <w:t>Làm quen với</w:t>
            </w:r>
            <w:r>
              <w:rPr>
                <w:rFonts w:ascii="Times New Roman" w:hAnsi="Times New Roman" w:eastAsia="Calibri" w:cs="Times New Roman"/>
                <w:i/>
                <w:color w:val="FF0000"/>
                <w:sz w:val="26"/>
                <w:szCs w:val="26"/>
                <w:lang w:val="vi-VN"/>
              </w:rPr>
              <w:t xml:space="preserve"> </w:t>
            </w:r>
            <w:r>
              <w:rPr>
                <w:rFonts w:ascii="Times New Roman" w:hAnsi="Times New Roman" w:eastAsia="Times New Roman" w:cs="Times New Roman"/>
                <w:color w:val="FF0000"/>
                <w:sz w:val="26"/>
                <w:szCs w:val="26"/>
                <w:lang w:val="vi-VN"/>
              </w:rPr>
              <w:t xml:space="preserve">các </w:t>
            </w:r>
            <w:r>
              <w:rPr>
                <w:rFonts w:ascii="Times New Roman" w:hAnsi="Times New Roman" w:eastAsia="Calibri" w:cs="Times New Roman"/>
                <w:bCs/>
                <w:color w:val="FF0000"/>
                <w:sz w:val="26"/>
                <w:szCs w:val="26"/>
                <w:lang w:val="vi-VN"/>
              </w:rPr>
              <w:t>khái niệm mở đầu về biến cố ngẫu nhiên và xác suất</w:t>
            </w:r>
            <w:r>
              <w:rPr>
                <w:rFonts w:ascii="Times New Roman" w:hAnsi="Times New Roman" w:eastAsia="Times New Roman" w:cs="Times New Roman"/>
                <w:i/>
                <w:color w:val="FF0000"/>
                <w:sz w:val="26"/>
                <w:szCs w:val="26"/>
                <w:lang w:val="vi-VN"/>
              </w:rPr>
              <w:t xml:space="preserve"> </w:t>
            </w:r>
            <w:r>
              <w:rPr>
                <w:rFonts w:ascii="Times New Roman" w:hAnsi="Times New Roman" w:eastAsia="Times New Roman" w:cs="Times New Roman"/>
                <w:color w:val="FF0000"/>
                <w:sz w:val="26"/>
                <w:szCs w:val="26"/>
                <w:lang w:val="vi-VN"/>
              </w:rPr>
              <w:t xml:space="preserve">của biến cố </w:t>
            </w:r>
            <w:r>
              <w:rPr>
                <w:rFonts w:ascii="Times New Roman" w:hAnsi="Times New Roman" w:eastAsia="Calibri" w:cs="Times New Roman"/>
                <w:bCs/>
                <w:color w:val="FF0000"/>
                <w:sz w:val="26"/>
                <w:szCs w:val="26"/>
                <w:lang w:val="vi-VN"/>
              </w:rPr>
              <w:t>ngẫu nhiên</w:t>
            </w:r>
            <w:r>
              <w:rPr>
                <w:rFonts w:ascii="Times New Roman" w:hAnsi="Times New Roman" w:eastAsia="Times New Roman" w:cs="Times New Roman"/>
                <w:color w:val="FF0000"/>
                <w:sz w:val="26"/>
                <w:szCs w:val="26"/>
                <w:lang w:val="vi-VN"/>
              </w:rPr>
              <w:t xml:space="preserve"> trong các ví dụ đơn giản</w:t>
            </w:r>
            <w:r>
              <w:rPr>
                <w:rFonts w:ascii="Times New Roman" w:hAnsi="Times New Roman" w:eastAsia="Calibri" w:cs="Times New Roman"/>
                <w:bCs/>
                <w:color w:val="FF0000"/>
                <w:sz w:val="26"/>
                <w:szCs w:val="26"/>
                <w:lang w:val="vi-VN"/>
              </w:rPr>
              <w:t>.</w:t>
            </w:r>
            <w:r>
              <w:rPr>
                <w:rFonts w:hint="default" w:ascii="Times New Roman" w:hAnsi="Times New Roman" w:eastAsia="Calibri" w:cs="Times New Roman"/>
                <w:bCs/>
                <w:color w:val="FF0000"/>
                <w:sz w:val="26"/>
                <w:szCs w:val="26"/>
                <w:lang w:val="en-US"/>
              </w:rPr>
              <w:t xml:space="preserve"> Câu 11</w:t>
            </w:r>
          </w:p>
          <w:p>
            <w:pPr>
              <w:suppressAutoHyphens/>
              <w:spacing w:before="120" w:after="120" w:line="312" w:lineRule="auto"/>
              <w:rPr>
                <w:rFonts w:hint="default" w:ascii="Times New Roman" w:hAnsi="Times New Roman" w:eastAsia="Calibri" w:cs="Times New Roman"/>
                <w:bCs/>
                <w:color w:val="FF0000"/>
                <w:sz w:val="26"/>
                <w:szCs w:val="26"/>
                <w:lang w:val="en-US"/>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Calibri" w:cs="Times New Roman"/>
                <w:b/>
                <w:color w:val="000000"/>
                <w:sz w:val="26"/>
                <w:szCs w:val="26"/>
                <w:lang w:val="vi-VN"/>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uppressAutoHyphens/>
              <w:spacing w:before="120" w:after="120" w:line="312" w:lineRule="auto"/>
              <w:rPr>
                <w:rFonts w:ascii="Times New Roman" w:hAnsi="Times New Roman" w:eastAsia="Calibri" w:cs="Times New Roman"/>
                <w:b/>
                <w:bCs/>
                <w:i/>
                <w:iCs/>
                <w:color w:val="000000"/>
                <w:sz w:val="26"/>
                <w:szCs w:val="26"/>
                <w:lang w:val="vi-VN"/>
              </w:rPr>
            </w:pPr>
            <w:r>
              <w:rPr>
                <w:rFonts w:ascii="Times New Roman" w:hAnsi="Times New Roman" w:eastAsia="Calibri" w:cs="Times New Roman"/>
                <w:b/>
                <w:bCs/>
                <w:i/>
                <w:iCs/>
                <w:color w:val="000000"/>
                <w:sz w:val="26"/>
                <w:szCs w:val="26"/>
                <w:lang w:val="vi-VN"/>
              </w:rPr>
              <w:t>Thông hiểu:</w:t>
            </w:r>
          </w:p>
          <w:p>
            <w:pPr>
              <w:spacing w:before="120" w:after="120" w:line="312" w:lineRule="auto"/>
              <w:jc w:val="both"/>
              <w:rPr>
                <w:rFonts w:ascii="Times New Roman" w:hAnsi="Times New Roman" w:eastAsia="Calibri" w:cs="Times New Roman"/>
                <w:color w:val="auto"/>
                <w:sz w:val="26"/>
                <w:szCs w:val="26"/>
                <w:lang w:val="vi-VN"/>
              </w:rPr>
            </w:pPr>
            <w:r>
              <w:rPr>
                <w:rFonts w:ascii="Times New Roman" w:hAnsi="Times New Roman" w:eastAsia="Calibri" w:cs="Times New Roman"/>
                <w:color w:val="000000"/>
                <w:sz w:val="26"/>
                <w:szCs w:val="26"/>
                <w:lang w:val="vi-VN"/>
              </w:rPr>
              <w:t xml:space="preserve">– </w:t>
            </w:r>
            <w:r>
              <w:rPr>
                <w:rFonts w:ascii="Times New Roman" w:hAnsi="Times New Roman" w:eastAsia="Calibri" w:cs="Times New Roman"/>
                <w:color w:val="auto"/>
                <w:sz w:val="26"/>
                <w:szCs w:val="26"/>
                <w:lang w:val="vi-VN"/>
              </w:rPr>
              <w:t>Nhận biết được xác suất của một biến cố ngẫu nhiên trong một số ví dụ đơn giản (ví dụ: lấy bóng trong túi, tung xúc xắc,...).</w:t>
            </w:r>
          </w:p>
          <w:p>
            <w:pPr>
              <w:spacing w:before="120" w:after="120" w:line="312" w:lineRule="auto"/>
              <w:jc w:val="both"/>
              <w:rPr>
                <w:rFonts w:hint="default" w:ascii="Times New Roman" w:hAnsi="Times New Roman" w:eastAsia="Calibri" w:cs="Times New Roman"/>
                <w:color w:val="FF0000"/>
                <w:sz w:val="26"/>
                <w:szCs w:val="26"/>
                <w:lang w:val="en-US"/>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Calibri" w:cs="Times New Roman"/>
                <w:b/>
                <w:color w:val="000000"/>
                <w:sz w:val="26"/>
                <w:szCs w:val="26"/>
                <w:lang w:val="vi-VN"/>
              </w:rPr>
            </w:pPr>
          </w:p>
        </w:tc>
        <w:tc>
          <w:tcPr>
            <w:tcW w:w="1559" w:type="dxa"/>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hint="default" w:ascii="Times New Roman" w:hAnsi="Times New Roman" w:eastAsia="Calibri" w:cs="Times New Roman"/>
                <w:color w:val="FF0000"/>
                <w:sz w:val="26"/>
                <w:szCs w:val="26"/>
                <w:lang w:val="en-US"/>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w:t>
            </w:r>
          </w:p>
        </w:tc>
        <w:tc>
          <w:tcPr>
            <w:tcW w:w="850" w:type="dxa"/>
            <w:shd w:val="clear" w:color="auto" w:fill="E2EFD9" w:themeFill="accent6"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Pr>
          <w:p>
            <w:pPr>
              <w:spacing w:before="60"/>
              <w:jc w:val="center"/>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3827" w:type="dxa"/>
          </w:tcPr>
          <w:p>
            <w:pPr>
              <w:spacing w:before="60"/>
              <w:jc w:val="both"/>
              <w:rPr>
                <w:rFonts w:ascii="Times New Roman" w:hAnsi="Times New Roman" w:cs="Times New Roman"/>
                <w:spacing w:val="-8"/>
                <w:sz w:val="24"/>
                <w:szCs w:val="24"/>
                <w:lang w:val="vi-VN"/>
              </w:rPr>
            </w:pPr>
          </w:p>
        </w:tc>
        <w:tc>
          <w:tcPr>
            <w:tcW w:w="1701"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17,5</w:t>
            </w:r>
            <w:r>
              <w:rPr>
                <w:rFonts w:ascii="Times New Roman" w:hAnsi="Times New Roman" w:cs="Times New Roman"/>
                <w:b/>
                <w:spacing w:val="-8"/>
                <w:sz w:val="24"/>
                <w:szCs w:val="24"/>
              </w:rPr>
              <w:t>%</w:t>
            </w:r>
          </w:p>
        </w:tc>
        <w:tc>
          <w:tcPr>
            <w:tcW w:w="1701"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22.5</w:t>
            </w:r>
            <w:r>
              <w:rPr>
                <w:rFonts w:ascii="Times New Roman" w:hAnsi="Times New Roman" w:cs="Times New Roman"/>
                <w:b/>
                <w:spacing w:val="-8"/>
                <w:sz w:val="24"/>
                <w:szCs w:val="24"/>
              </w:rPr>
              <w:t>%</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5</w:t>
            </w:r>
            <w:r>
              <w:rPr>
                <w:rFonts w:ascii="Times New Roman" w:hAnsi="Times New Roman" w:cs="Times New Roman"/>
                <w:b/>
                <w:spacing w:val="-8"/>
                <w:sz w:val="24"/>
                <w:szCs w:val="24"/>
              </w:rPr>
              <w:t>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1</w:t>
            </w:r>
            <w:r>
              <w:rPr>
                <w:rFonts w:ascii="Times New Roman" w:hAnsi="Times New Roman" w:cs="Times New Roman"/>
                <w:b/>
                <w:spacing w:val="-8"/>
                <w:sz w:val="24"/>
                <w:szCs w:val="24"/>
              </w:rPr>
              <w:t>0%</w:t>
            </w:r>
          </w:p>
        </w:tc>
        <w:tc>
          <w:tcPr>
            <w:tcW w:w="851"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827" w:type="dxa"/>
            <w:shd w:val="clear" w:color="auto" w:fill="ECECEC" w:themeFill="accent3" w:themeFillTint="33"/>
          </w:tcPr>
          <w:p>
            <w:pPr>
              <w:spacing w:before="60"/>
              <w:jc w:val="both"/>
              <w:rPr>
                <w:rFonts w:ascii="Times New Roman" w:hAnsi="Times New Roman" w:cs="Times New Roman"/>
                <w:spacing w:val="-8"/>
                <w:sz w:val="24"/>
                <w:szCs w:val="24"/>
                <w:lang w:val="vi-VN"/>
              </w:rPr>
            </w:pPr>
          </w:p>
        </w:tc>
        <w:tc>
          <w:tcPr>
            <w:tcW w:w="3402"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4</w:t>
            </w:r>
            <w:r>
              <w:rPr>
                <w:rFonts w:ascii="Times New Roman" w:hAnsi="Times New Roman" w:cs="Times New Roman"/>
                <w:b/>
                <w:spacing w:val="-8"/>
                <w:sz w:val="24"/>
                <w:szCs w:val="24"/>
              </w:rPr>
              <w:t>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6</w:t>
            </w:r>
            <w:r>
              <w:rPr>
                <w:rFonts w:ascii="Times New Roman" w:hAnsi="Times New Roman" w:cs="Times New Roman"/>
                <w:b/>
                <w:spacing w:val="-8"/>
                <w:sz w:val="24"/>
                <w:szCs w:val="24"/>
              </w:rPr>
              <w:t>0%</w:t>
            </w:r>
          </w:p>
        </w:tc>
        <w:tc>
          <w:tcPr>
            <w:tcW w:w="851"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autoSpaceDE w:val="0"/>
        <w:autoSpaceDN w:val="0"/>
        <w:adjustRightInd w:val="0"/>
        <w:rPr>
          <w:rFonts w:hint="default" w:ascii="Times New Roman" w:hAnsi="Times New Roman"/>
          <w:b/>
          <w:bCs/>
          <w:szCs w:val="26"/>
          <w:lang w:val="en-US"/>
        </w:rPr>
      </w:pPr>
      <w:r>
        <w:rPr>
          <w:rFonts w:hint="default" w:ascii="Times New Roman" w:hAnsi="Times New Roman"/>
          <w:b/>
          <w:bCs/>
          <w:szCs w:val="26"/>
          <w:lang w:val="en-US"/>
        </w:rPr>
        <w:t>Phần trắc nghiệm ( 3 điểm)</w:t>
      </w:r>
    </w:p>
    <w:p>
      <w:pPr>
        <w:autoSpaceDE w:val="0"/>
        <w:autoSpaceDN w:val="0"/>
        <w:adjustRightInd w:val="0"/>
        <w:rPr>
          <w:rFonts w:hint="default" w:ascii="Times New Roman" w:hAnsi="Times New Roman"/>
          <w:szCs w:val="26"/>
          <w:lang w:val="en-US"/>
        </w:rPr>
      </w:pPr>
      <w:r>
        <w:rPr>
          <w:rFonts w:ascii="Times New Roman" w:hAnsi="Times New Roman"/>
          <w:b/>
          <w:bCs/>
          <w:szCs w:val="26"/>
        </w:rPr>
        <w:t xml:space="preserve">Câu </w:t>
      </w:r>
      <w:r>
        <w:rPr>
          <w:rFonts w:hint="default" w:ascii="Times New Roman" w:hAnsi="Times New Roman"/>
          <w:b/>
          <w:bCs/>
          <w:szCs w:val="26"/>
          <w:lang w:val="en-US"/>
        </w:rPr>
        <w:t>1</w:t>
      </w:r>
      <w:r>
        <w:rPr>
          <w:rFonts w:ascii="Times New Roman" w:hAnsi="Times New Roman"/>
          <w:b/>
          <w:bCs/>
          <w:szCs w:val="26"/>
        </w:rPr>
        <w:t xml:space="preserve">. </w:t>
      </w:r>
      <w:r>
        <w:rPr>
          <w:rFonts w:ascii="Times New Roman" w:hAnsi="Times New Roman"/>
          <w:szCs w:val="26"/>
        </w:rPr>
        <w:t xml:space="preserve">Biểu thức nào sau đây được gọi là </w:t>
      </w:r>
      <w:r>
        <w:rPr>
          <w:rFonts w:hint="default" w:ascii="Times New Roman" w:hAnsi="Times New Roman"/>
          <w:szCs w:val="26"/>
          <w:lang w:val="en-US"/>
        </w:rPr>
        <w:t>biểu thức số</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vertAlign w:val="superscript"/>
              </w:rPr>
            </w:pPr>
            <w:r>
              <w:rPr>
                <w:rFonts w:ascii="Times New Roman" w:hAnsi="Times New Roman"/>
                <w:szCs w:val="26"/>
              </w:rPr>
              <w:t>A. (2+x).x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noWrap w:val="0"/>
            <w:vAlign w:val="top"/>
          </w:tcPr>
          <w:p>
            <w:pPr>
              <w:autoSpaceDE w:val="0"/>
              <w:autoSpaceDN w:val="0"/>
              <w:adjustRightInd w:val="0"/>
              <w:rPr>
                <w:rFonts w:ascii="Times New Roman" w:hAnsi="Times New Roman"/>
                <w:szCs w:val="26"/>
                <w:vertAlign w:val="superscript"/>
              </w:rPr>
            </w:pPr>
            <w:r>
              <w:rPr>
                <w:rFonts w:ascii="Times New Roman" w:hAnsi="Times New Roman"/>
                <w:szCs w:val="26"/>
              </w:rPr>
              <w:t>B. 2 + 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C. – 2</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D. 2y+1</w:t>
            </w:r>
          </w:p>
        </w:tc>
      </w:tr>
    </w:tbl>
    <w:p>
      <w:pPr>
        <w:rPr>
          <w:rFonts w:ascii="Times New Roman" w:hAnsi="Times New Roman"/>
        </w:rPr>
      </w:pPr>
      <w:r>
        <w:rPr>
          <w:rFonts w:ascii="Times New Roman" w:hAnsi="Times New Roman"/>
          <w:b/>
        </w:rPr>
        <w:t xml:space="preserve">Câu </w:t>
      </w:r>
      <w:r>
        <w:rPr>
          <w:rFonts w:hint="default" w:ascii="Times New Roman" w:hAnsi="Times New Roman"/>
          <w:b/>
          <w:lang w:val="en-US"/>
        </w:rPr>
        <w:t>2</w:t>
      </w:r>
      <w:r>
        <w:rPr>
          <w:rFonts w:ascii="Times New Roman" w:hAnsi="Times New Roman"/>
          <w:b/>
        </w:rPr>
        <w:t>.</w:t>
      </w:r>
      <w:r>
        <w:rPr>
          <w:rFonts w:ascii="Times New Roman" w:hAnsi="Times New Roman"/>
        </w:rPr>
        <w:t xml:space="preserve"> Giá trị của biểu thức </w:t>
      </w:r>
      <w:r>
        <w:rPr>
          <w:rFonts w:ascii="Times New Roman" w:hAnsi="Times New Roman"/>
          <w:position w:val="-10"/>
          <w:lang w:val="fr-FR"/>
        </w:rPr>
        <w:object>
          <v:shape id="_x0000_i1025" o:spt="75" type="#_x0000_t75" style="height:18pt;width:37pt;" o:ole="t" filled="f" o:preferrelative="t"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rPr>
        <w:t xml:space="preserve"> tại x = - 2 và  y = - 1 là:</w:t>
      </w:r>
    </w:p>
    <w:tbl>
      <w:tblPr>
        <w:tblStyle w:val="3"/>
        <w:tblW w:w="0" w:type="auto"/>
        <w:tblInd w:w="0" w:type="dxa"/>
        <w:tblLayout w:type="autofit"/>
        <w:tblCellMar>
          <w:top w:w="0" w:type="dxa"/>
          <w:left w:w="108" w:type="dxa"/>
          <w:bottom w:w="0" w:type="dxa"/>
          <w:right w:w="108" w:type="dxa"/>
        </w:tblCellMar>
      </w:tblPr>
      <w:tblGrid>
        <w:gridCol w:w="2250"/>
        <w:gridCol w:w="2250"/>
        <w:gridCol w:w="2250"/>
        <w:gridCol w:w="2250"/>
      </w:tblGrid>
      <w:tr>
        <w:tblPrEx>
          <w:tblCellMar>
            <w:top w:w="0" w:type="dxa"/>
            <w:left w:w="108" w:type="dxa"/>
            <w:bottom w:w="0" w:type="dxa"/>
            <w:right w:w="108" w:type="dxa"/>
          </w:tblCellMar>
        </w:tblPrEx>
        <w:tc>
          <w:tcPr>
            <w:tcW w:w="2250" w:type="dxa"/>
            <w:noWrap w:val="0"/>
            <w:vAlign w:val="top"/>
          </w:tcPr>
          <w:p>
            <w:pPr>
              <w:rPr>
                <w:rFonts w:ascii="Times New Roman" w:hAnsi="Times New Roman"/>
              </w:rPr>
            </w:pPr>
            <w:r>
              <w:rPr>
                <w:rFonts w:ascii="Times New Roman" w:hAnsi="Times New Roman"/>
              </w:rPr>
              <w:t>A. - 4</w:t>
            </w:r>
          </w:p>
        </w:tc>
        <w:tc>
          <w:tcPr>
            <w:tcW w:w="2250" w:type="dxa"/>
            <w:noWrap w:val="0"/>
            <w:vAlign w:val="top"/>
          </w:tcPr>
          <w:p>
            <w:pPr>
              <w:rPr>
                <w:rFonts w:ascii="Times New Roman" w:hAnsi="Times New Roman"/>
              </w:rPr>
            </w:pPr>
            <w:r>
              <w:rPr>
                <w:rFonts w:ascii="Times New Roman" w:hAnsi="Times New Roman"/>
              </w:rPr>
              <w:t>B. 12</w:t>
            </w:r>
          </w:p>
        </w:tc>
        <w:tc>
          <w:tcPr>
            <w:tcW w:w="2250" w:type="dxa"/>
            <w:noWrap w:val="0"/>
            <w:vAlign w:val="top"/>
          </w:tcPr>
          <w:p>
            <w:pPr>
              <w:rPr>
                <w:rFonts w:ascii="Times New Roman" w:hAnsi="Times New Roman"/>
              </w:rPr>
            </w:pPr>
            <w:r>
              <w:rPr>
                <w:rFonts w:ascii="Times New Roman" w:hAnsi="Times New Roman"/>
              </w:rPr>
              <w:t>C. - 10</w:t>
            </w:r>
          </w:p>
        </w:tc>
        <w:tc>
          <w:tcPr>
            <w:tcW w:w="2250" w:type="dxa"/>
            <w:noWrap w:val="0"/>
            <w:vAlign w:val="top"/>
          </w:tcPr>
          <w:p>
            <w:pPr>
              <w:rPr>
                <w:rFonts w:ascii="Times New Roman" w:hAnsi="Times New Roman"/>
              </w:rPr>
            </w:pPr>
            <w:r>
              <w:rPr>
                <w:rFonts w:ascii="Times New Roman" w:hAnsi="Times New Roman"/>
              </w:rPr>
              <w:t>D. - 12</w:t>
            </w:r>
          </w:p>
        </w:tc>
      </w:tr>
    </w:tbl>
    <w:p>
      <w:pPr>
        <w:spacing w:line="240" w:lineRule="auto"/>
        <w:rPr>
          <w:rFonts w:hint="default" w:ascii="Times New Roman" w:hAnsi="Times New Roman" w:eastAsia="SimSun" w:cs="Times New Roman"/>
          <w:color w:val="0C0C0C"/>
          <w:kern w:val="1"/>
          <w:lang w:val="fr-FR" w:eastAsia="zh-CN"/>
        </w:rPr>
      </w:pPr>
      <w:r>
        <w:rPr>
          <w:rFonts w:hint="default" w:ascii="Times New Roman" w:hAnsi="Times New Roman" w:eastAsia="SimSun" w:cs="Times New Roman"/>
          <w:b/>
          <w:color w:val="0C0C0C"/>
          <w:kern w:val="1"/>
          <w:lang w:val="fr-FR" w:eastAsia="zh-CN"/>
        </w:rPr>
        <w:t xml:space="preserve">Câu </w:t>
      </w:r>
      <w:r>
        <w:rPr>
          <w:rFonts w:hint="default" w:ascii="Times New Roman" w:hAnsi="Times New Roman" w:eastAsia="SimSun" w:cs="Times New Roman"/>
          <w:b/>
          <w:color w:val="0C0C0C"/>
          <w:kern w:val="1"/>
          <w:lang w:val="en-US" w:eastAsia="zh-CN"/>
        </w:rPr>
        <w:t>3</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 xml:space="preserve"> Trong các </w:t>
      </w:r>
      <w:r>
        <w:rPr>
          <w:rFonts w:hint="default" w:ascii="Times New Roman" w:hAnsi="Times New Roman" w:eastAsia="SimSun" w:cs="Times New Roman"/>
          <w:color w:val="0C0C0C"/>
          <w:kern w:val="1"/>
          <w:lang w:val="en-US" w:eastAsia="zh-CN"/>
        </w:rPr>
        <w:t>đa</w:t>
      </w:r>
      <w:r>
        <w:rPr>
          <w:rFonts w:hint="default" w:ascii="Times New Roman" w:hAnsi="Times New Roman" w:eastAsia="SimSun" w:cs="Times New Roman"/>
          <w:color w:val="0C0C0C"/>
          <w:kern w:val="1"/>
          <w:lang w:val="fr-FR" w:eastAsia="zh-CN"/>
        </w:rPr>
        <w:t xml:space="preserve"> thức sau </w:t>
      </w:r>
      <w:r>
        <w:rPr>
          <w:rFonts w:hint="default" w:ascii="Times New Roman" w:hAnsi="Times New Roman" w:eastAsia="SimSun" w:cs="Times New Roman"/>
          <w:color w:val="0C0C0C"/>
          <w:kern w:val="1"/>
          <w:lang w:val="en-US" w:eastAsia="zh-CN"/>
        </w:rPr>
        <w:t>đa</w:t>
      </w:r>
      <w:r>
        <w:rPr>
          <w:rFonts w:hint="default" w:ascii="Times New Roman" w:hAnsi="Times New Roman" w:eastAsia="SimSun" w:cs="Times New Roman"/>
          <w:color w:val="0C0C0C"/>
          <w:kern w:val="1"/>
          <w:lang w:val="fr-FR" w:eastAsia="zh-CN"/>
        </w:rPr>
        <w:t xml:space="preserve"> thức nào là đ</w:t>
      </w:r>
      <w:r>
        <w:rPr>
          <w:rFonts w:hint="default" w:ascii="Times New Roman" w:hAnsi="Times New Roman" w:eastAsia="SimSun" w:cs="Times New Roman"/>
          <w:color w:val="0C0C0C"/>
          <w:kern w:val="1"/>
          <w:lang w:val="en-US" w:eastAsia="zh-CN"/>
        </w:rPr>
        <w:t>a</w:t>
      </w:r>
      <w:r>
        <w:rPr>
          <w:rFonts w:hint="default" w:ascii="Times New Roman" w:hAnsi="Times New Roman" w:eastAsia="SimSun" w:cs="Times New Roman"/>
          <w:color w:val="0C0C0C"/>
          <w:kern w:val="1"/>
          <w:lang w:val="fr-FR" w:eastAsia="zh-CN"/>
        </w:rPr>
        <w:t xml:space="preserve"> thức </w:t>
      </w:r>
      <w:r>
        <w:rPr>
          <w:rFonts w:hint="default" w:ascii="Times New Roman" w:hAnsi="Times New Roman" w:eastAsia="SimSun" w:cs="Times New Roman"/>
          <w:color w:val="0C0C0C"/>
          <w:kern w:val="1"/>
          <w:lang w:val="en-US" w:eastAsia="zh-CN"/>
        </w:rPr>
        <w:t>một biến</w:t>
      </w:r>
      <w:r>
        <w:rPr>
          <w:rFonts w:hint="default" w:ascii="Times New Roman" w:hAnsi="Times New Roman" w:eastAsia="SimSun" w:cs="Times New Roman"/>
          <w:color w:val="0C0C0C"/>
          <w:kern w:val="1"/>
          <w:lang w:val="fr-FR" w:eastAsia="zh-CN"/>
        </w:rPr>
        <w:t>?</w:t>
      </w:r>
    </w:p>
    <w:p>
      <w:pPr>
        <w:spacing w:line="240" w:lineRule="auto"/>
        <w:rPr>
          <w:rFonts w:hint="default" w:ascii="Times New Roman" w:hAnsi="Times New Roman" w:eastAsia="SimSun" w:cs="Times New Roman"/>
          <w:b/>
          <w:color w:val="0C0C0C"/>
          <w:kern w:val="1"/>
          <w:lang w:val="fr-FR" w:eastAsia="zh-CN"/>
        </w:rPr>
      </w:pPr>
      <w:r>
        <w:rPr>
          <w:rFonts w:hint="default" w:ascii="Times New Roman" w:hAnsi="Times New Roman" w:eastAsia="SimSun" w:cs="Times New Roman"/>
          <w:b/>
          <w:color w:val="0C0C0C"/>
          <w:kern w:val="1"/>
          <w:lang w:val="fr-FR" w:eastAsia="zh-CN"/>
        </w:rPr>
        <w:t xml:space="preserve">     A.</w:t>
      </w:r>
      <w:r>
        <w:rPr>
          <w:rFonts w:hint="default" w:ascii="Times New Roman" w:hAnsi="Times New Roman" w:eastAsia="SimSun" w:cs="Times New Roman"/>
          <w:color w:val="0C0C0C"/>
          <w:kern w:val="1"/>
          <w:lang w:val="fr-FR" w:eastAsia="zh-CN"/>
        </w:rPr>
        <w:t xml:space="preserve"> 2x</w:t>
      </w:r>
      <w:r>
        <w:rPr>
          <w:rFonts w:hint="default" w:ascii="Times New Roman" w:hAnsi="Times New Roman" w:eastAsia="SimSun" w:cs="Times New Roman"/>
          <w:color w:val="0C0C0C"/>
          <w:kern w:val="1"/>
          <w:lang w:val="en-US" w:eastAsia="zh-CN"/>
        </w:rPr>
        <w:t>y</w:t>
      </w:r>
      <w:r>
        <w:rPr>
          <w:rFonts w:hint="default" w:ascii="Times New Roman" w:hAnsi="Times New Roman" w:eastAsia="SimSun" w:cs="Times New Roman"/>
          <w:color w:val="0C0C0C"/>
          <w:kern w:val="1"/>
          <w:lang w:val="fr-FR" w:eastAsia="zh-CN"/>
        </w:rPr>
        <w:t xml:space="preserve"> +1 </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b/>
          <w:color w:val="0C0C0C"/>
          <w:kern w:val="1"/>
          <w:lang w:val="fr-FR" w:eastAsia="zh-CN"/>
        </w:rPr>
        <w:t>B.</w:t>
      </w:r>
      <w:r>
        <w:rPr>
          <w:rFonts w:hint="default" w:ascii="Times New Roman" w:hAnsi="Times New Roman" w:eastAsia="SimSun" w:cs="Times New Roman"/>
          <w:color w:val="0C0C0C"/>
          <w:kern w:val="1"/>
          <w:lang w:val="fr-FR" w:eastAsia="zh-CN"/>
        </w:rPr>
        <w:t xml:space="preserve"> 2x - 1     </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 xml:space="preserve">       C.</w:t>
      </w:r>
      <w:r>
        <w:rPr>
          <w:rFonts w:hint="default" w:ascii="Times New Roman" w:hAnsi="Times New Roman" w:eastAsia="SimSun" w:cs="Times New Roman"/>
          <w:color w:val="0C0C0C"/>
          <w:kern w:val="1"/>
          <w:lang w:val="fr-FR" w:eastAsia="zh-CN"/>
        </w:rPr>
        <w:t xml:space="preserve"> </w:t>
      </w:r>
      <w:r>
        <w:rPr>
          <w:rFonts w:hint="default" w:ascii="Times New Roman" w:hAnsi="Times New Roman" w:cs="Times New Roman"/>
          <w:color w:val="0C0C0C"/>
          <w:position w:val="-14"/>
          <w:lang w:eastAsia="zh-CN"/>
        </w:rPr>
        <w:drawing>
          <wp:inline distT="0" distB="0" distL="114300" distR="114300">
            <wp:extent cx="152400" cy="358140"/>
            <wp:effectExtent l="0" t="0" r="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stretch>
                      <a:fillRect/>
                    </a:stretch>
                  </pic:blipFill>
                  <pic:spPr>
                    <a:xfrm>
                      <a:off x="0" y="0"/>
                      <a:ext cx="152400" cy="358140"/>
                    </a:xfrm>
                    <a:prstGeom prst="rect">
                      <a:avLst/>
                    </a:prstGeom>
                    <a:solidFill>
                      <a:srgbClr val="FFFFFF"/>
                    </a:solidFill>
                    <a:ln>
                      <a:noFill/>
                    </a:ln>
                  </pic:spPr>
                </pic:pic>
              </a:graphicData>
            </a:graphic>
          </wp:inline>
        </w:drawing>
      </w:r>
      <w:r>
        <w:rPr>
          <w:rFonts w:hint="default" w:ascii="Times New Roman" w:hAnsi="Times New Roman" w:eastAsia="SimSun" w:cs="Times New Roman"/>
          <w:color w:val="0C0C0C"/>
          <w:kern w:val="1"/>
          <w:lang w:val="fr-FR" w:eastAsia="zh-CN"/>
        </w:rPr>
        <w:t xml:space="preserve">x </w:t>
      </w:r>
      <w:r>
        <w:rPr>
          <w:rFonts w:hint="default" w:ascii="Times New Roman" w:hAnsi="Times New Roman" w:eastAsia="SimSun" w:cs="Times New Roman"/>
          <w:color w:val="0C0C0C"/>
          <w:kern w:val="1"/>
          <w:lang w:val="en-US" w:eastAsia="zh-CN"/>
        </w:rPr>
        <w:t>+2y</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color w:val="0C0C0C"/>
          <w:kern w:val="1"/>
          <w:lang w:val="en-US" w:eastAsia="zh-CN"/>
        </w:rPr>
        <w:t xml:space="preserve">    </w:t>
      </w:r>
      <w:r>
        <w:rPr>
          <w:rFonts w:hint="default" w:ascii="Times New Roman" w:hAnsi="Times New Roman" w:eastAsia="SimSun" w:cs="Times New Roman"/>
          <w:b/>
          <w:color w:val="0C0C0C"/>
          <w:kern w:val="1"/>
          <w:lang w:val="fr-FR" w:eastAsia="zh-CN"/>
        </w:rPr>
        <w:t xml:space="preserve"> D.</w:t>
      </w:r>
      <w:r>
        <w:rPr>
          <w:rFonts w:hint="default" w:ascii="Times New Roman" w:hAnsi="Times New Roman" w:eastAsia="SimSun" w:cs="Times New Roman"/>
          <w:color w:val="0C0C0C"/>
          <w:kern w:val="1"/>
          <w:lang w:val="fr-FR" w:eastAsia="zh-CN"/>
        </w:rPr>
        <w:t xml:space="preserve"> </w:t>
      </w:r>
      <w:r>
        <w:rPr>
          <w:rFonts w:hint="default" w:ascii="Times New Roman" w:hAnsi="Times New Roman" w:cs="Times New Roman"/>
          <w:color w:val="0C0C0C"/>
          <w:position w:val="-14"/>
          <w:lang w:eastAsia="zh-CN"/>
        </w:rPr>
        <w:drawing>
          <wp:inline distT="0" distB="0" distL="114300" distR="114300">
            <wp:extent cx="152400" cy="358140"/>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tretch>
                      <a:fillRect/>
                    </a:stretch>
                  </pic:blipFill>
                  <pic:spPr>
                    <a:xfrm>
                      <a:off x="0" y="0"/>
                      <a:ext cx="152400" cy="358140"/>
                    </a:xfrm>
                    <a:prstGeom prst="rect">
                      <a:avLst/>
                    </a:prstGeom>
                    <a:solidFill>
                      <a:srgbClr val="FFFFFF"/>
                    </a:solidFill>
                    <a:ln>
                      <a:noFill/>
                    </a:ln>
                  </pic:spPr>
                </pic:pic>
              </a:graphicData>
            </a:graphic>
          </wp:inline>
        </w:drawing>
      </w:r>
      <w:r>
        <w:rPr>
          <w:rFonts w:hint="default" w:ascii="Times New Roman" w:hAnsi="Times New Roman" w:eastAsia="SimSun" w:cs="Times New Roman"/>
          <w:color w:val="0C0C0C"/>
          <w:kern w:val="1"/>
          <w:lang w:val="fr-FR" w:eastAsia="zh-CN"/>
        </w:rPr>
        <w:t xml:space="preserve"> (2x</w:t>
      </w:r>
      <w:r>
        <w:rPr>
          <w:rFonts w:hint="default" w:ascii="Times New Roman" w:hAnsi="Times New Roman" w:eastAsia="SimSun" w:cs="Times New Roman"/>
          <w:color w:val="0C0C0C"/>
          <w:kern w:val="1"/>
          <w:lang w:val="en-US" w:eastAsia="zh-CN"/>
        </w:rPr>
        <w:t>y</w:t>
      </w:r>
      <w:r>
        <w:rPr>
          <w:rFonts w:hint="default" w:ascii="Times New Roman" w:hAnsi="Times New Roman" w:eastAsia="SimSun" w:cs="Times New Roman"/>
          <w:color w:val="0C0C0C"/>
          <w:kern w:val="1"/>
          <w:lang w:val="fr-FR" w:eastAsia="zh-CN"/>
        </w:rPr>
        <w:t xml:space="preserve"> - 1)</w:t>
      </w:r>
    </w:p>
    <w:p>
      <w:pPr>
        <w:autoSpaceDE w:val="0"/>
        <w:autoSpaceDN w:val="0"/>
        <w:adjustRightInd w:val="0"/>
        <w:rPr>
          <w:rFonts w:ascii="Times New Roman" w:hAnsi="Times New Roman"/>
          <w:szCs w:val="26"/>
          <w:lang w:val="fr-FR"/>
        </w:rPr>
      </w:pPr>
      <w:r>
        <w:rPr>
          <w:rFonts w:ascii="Times New Roman" w:hAnsi="Times New Roman"/>
          <w:b/>
          <w:bCs/>
          <w:szCs w:val="26"/>
          <w:lang w:val="fr-FR"/>
        </w:rPr>
        <w:t xml:space="preserve">Câu </w:t>
      </w:r>
      <w:r>
        <w:rPr>
          <w:rFonts w:hint="default" w:ascii="Times New Roman" w:hAnsi="Times New Roman"/>
          <w:b/>
          <w:bCs/>
          <w:szCs w:val="26"/>
          <w:lang w:val="en-US"/>
        </w:rPr>
        <w:t>4</w:t>
      </w:r>
      <w:r>
        <w:rPr>
          <w:rFonts w:ascii="Times New Roman" w:hAnsi="Times New Roman"/>
          <w:b/>
          <w:bCs/>
          <w:szCs w:val="26"/>
          <w:lang w:val="fr-FR"/>
        </w:rPr>
        <w:t xml:space="preserve">. </w:t>
      </w:r>
      <w:r>
        <w:rPr>
          <w:rFonts w:ascii="Times New Roman" w:hAnsi="Times New Roman"/>
          <w:szCs w:val="26"/>
          <w:lang w:val="fr-FR"/>
        </w:rPr>
        <w:t xml:space="preserve">Bậc của đa thức M = x </w:t>
      </w:r>
      <w:r>
        <w:rPr>
          <w:rFonts w:ascii="Times New Roman" w:hAnsi="Times New Roman"/>
          <w:szCs w:val="26"/>
          <w:vertAlign w:val="superscript"/>
          <w:lang w:val="fr-FR"/>
        </w:rPr>
        <w:t>6</w:t>
      </w:r>
      <w:r>
        <w:rPr>
          <w:rFonts w:ascii="Times New Roman" w:hAnsi="Times New Roman"/>
          <w:sz w:val="19"/>
          <w:szCs w:val="17"/>
          <w:lang w:val="fr-FR"/>
        </w:rPr>
        <w:t xml:space="preserve"> </w:t>
      </w:r>
      <w:r>
        <w:rPr>
          <w:rFonts w:ascii="Times New Roman" w:hAnsi="Times New Roman"/>
          <w:szCs w:val="26"/>
          <w:lang w:val="fr-FR"/>
        </w:rPr>
        <w:t>+ 5x</w:t>
      </w:r>
      <w:r>
        <w:rPr>
          <w:rFonts w:ascii="Times New Roman" w:hAnsi="Times New Roman"/>
          <w:szCs w:val="26"/>
          <w:vertAlign w:val="superscript"/>
          <w:lang w:val="fr-FR"/>
        </w:rPr>
        <w:t>2</w:t>
      </w:r>
      <w:r>
        <w:rPr>
          <w:rFonts w:ascii="Times New Roman" w:hAnsi="Times New Roman"/>
          <w:szCs w:val="26"/>
          <w:lang w:val="fr-FR"/>
        </w:rPr>
        <w:t>y</w:t>
      </w:r>
      <w:r>
        <w:rPr>
          <w:rFonts w:ascii="Times New Roman" w:hAnsi="Times New Roman"/>
          <w:szCs w:val="26"/>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y</w:t>
      </w:r>
      <w:r>
        <w:rPr>
          <w:rFonts w:ascii="Times New Roman" w:hAnsi="Times New Roman"/>
          <w:sz w:val="19"/>
          <w:szCs w:val="17"/>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x</w:t>
      </w:r>
      <w:r>
        <w:rPr>
          <w:rFonts w:ascii="Times New Roman" w:hAnsi="Times New Roman"/>
          <w:szCs w:val="26"/>
          <w:vertAlign w:val="superscript"/>
          <w:lang w:val="fr-FR"/>
        </w:rPr>
        <w:t>4</w:t>
      </w:r>
      <w:r>
        <w:rPr>
          <w:rFonts w:ascii="Times New Roman" w:hAnsi="Times New Roman"/>
          <w:szCs w:val="26"/>
          <w:lang w:val="fr-FR"/>
        </w:rPr>
        <w:t>y</w:t>
      </w:r>
      <w:r>
        <w:rPr>
          <w:rFonts w:ascii="Times New Roman" w:hAnsi="Times New Roman"/>
          <w:szCs w:val="26"/>
          <w:vertAlign w:val="superscript"/>
          <w:lang w:val="fr-FR"/>
        </w:rPr>
        <w:t>3</w:t>
      </w:r>
      <w:r>
        <w:rPr>
          <w:rFonts w:ascii="Times New Roman" w:hAnsi="Times New Roman"/>
          <w:sz w:val="19"/>
          <w:szCs w:val="17"/>
          <w:lang w:val="fr-FR"/>
        </w:rPr>
        <w:t xml:space="preserve"> </w:t>
      </w:r>
      <w:r>
        <w:rPr>
          <w:rFonts w:ascii="Times New Roman" w:hAnsi="Times New Roman"/>
          <w:szCs w:val="26"/>
          <w:lang w:val="fr-FR"/>
        </w:rPr>
        <w:t>- 1 là:</w:t>
      </w:r>
    </w:p>
    <w:tbl>
      <w:tblPr>
        <w:tblStyle w:val="3"/>
        <w:tblW w:w="0" w:type="auto"/>
        <w:tblInd w:w="0" w:type="dxa"/>
        <w:tblLayout w:type="autofit"/>
        <w:tblCellMar>
          <w:top w:w="0" w:type="dxa"/>
          <w:left w:w="108" w:type="dxa"/>
          <w:bottom w:w="0" w:type="dxa"/>
          <w:right w:w="108" w:type="dxa"/>
        </w:tblCellMar>
      </w:tblPr>
      <w:tblGrid>
        <w:gridCol w:w="2562"/>
        <w:gridCol w:w="2563"/>
        <w:gridCol w:w="2563"/>
        <w:gridCol w:w="2564"/>
      </w:tblGrid>
      <w:tr>
        <w:tblPrEx>
          <w:tblCellMar>
            <w:top w:w="0" w:type="dxa"/>
            <w:left w:w="108" w:type="dxa"/>
            <w:bottom w:w="0" w:type="dxa"/>
            <w:right w:w="108" w:type="dxa"/>
          </w:tblCellMar>
        </w:tblPrEx>
        <w:tc>
          <w:tcPr>
            <w:tcW w:w="2562" w:type="dxa"/>
            <w:noWrap w:val="0"/>
            <w:vAlign w:val="top"/>
          </w:tcPr>
          <w:p>
            <w:pPr>
              <w:autoSpaceDE w:val="0"/>
              <w:autoSpaceDN w:val="0"/>
              <w:adjustRightInd w:val="0"/>
              <w:rPr>
                <w:rFonts w:ascii="Times New Roman" w:hAnsi="Times New Roman"/>
                <w:szCs w:val="26"/>
              </w:rPr>
            </w:pPr>
            <w:r>
              <w:rPr>
                <w:rFonts w:ascii="Times New Roman" w:hAnsi="Times New Roman"/>
                <w:szCs w:val="26"/>
              </w:rPr>
              <w:t>A. 4</w:t>
            </w:r>
          </w:p>
        </w:tc>
        <w:tc>
          <w:tcPr>
            <w:tcW w:w="2563" w:type="dxa"/>
            <w:noWrap w:val="0"/>
            <w:vAlign w:val="top"/>
          </w:tcPr>
          <w:p>
            <w:pPr>
              <w:autoSpaceDE w:val="0"/>
              <w:autoSpaceDN w:val="0"/>
              <w:adjustRightInd w:val="0"/>
              <w:rPr>
                <w:rFonts w:ascii="Times New Roman" w:hAnsi="Times New Roman"/>
                <w:szCs w:val="26"/>
              </w:rPr>
            </w:pPr>
            <w:r>
              <w:rPr>
                <w:rFonts w:ascii="Times New Roman" w:hAnsi="Times New Roman"/>
                <w:szCs w:val="26"/>
              </w:rPr>
              <w:t>B. 5</w:t>
            </w:r>
          </w:p>
        </w:tc>
        <w:tc>
          <w:tcPr>
            <w:tcW w:w="2563" w:type="dxa"/>
            <w:noWrap w:val="0"/>
            <w:vAlign w:val="top"/>
          </w:tcPr>
          <w:p>
            <w:pPr>
              <w:autoSpaceDE w:val="0"/>
              <w:autoSpaceDN w:val="0"/>
              <w:adjustRightInd w:val="0"/>
              <w:rPr>
                <w:rFonts w:ascii="Times New Roman" w:hAnsi="Times New Roman"/>
                <w:szCs w:val="26"/>
              </w:rPr>
            </w:pPr>
            <w:r>
              <w:rPr>
                <w:rFonts w:ascii="Times New Roman" w:hAnsi="Times New Roman"/>
                <w:szCs w:val="26"/>
              </w:rPr>
              <w:t>C. 6</w:t>
            </w:r>
          </w:p>
        </w:tc>
        <w:tc>
          <w:tcPr>
            <w:tcW w:w="2564" w:type="dxa"/>
            <w:noWrap w:val="0"/>
            <w:vAlign w:val="top"/>
          </w:tcPr>
          <w:p>
            <w:pPr>
              <w:autoSpaceDE w:val="0"/>
              <w:autoSpaceDN w:val="0"/>
              <w:adjustRightInd w:val="0"/>
              <w:rPr>
                <w:rFonts w:ascii="Times New Roman" w:hAnsi="Times New Roman"/>
                <w:szCs w:val="26"/>
              </w:rPr>
            </w:pPr>
            <w:r>
              <w:rPr>
                <w:rFonts w:ascii="Times New Roman" w:hAnsi="Times New Roman"/>
                <w:szCs w:val="26"/>
              </w:rPr>
              <w:t>D. 7.</w:t>
            </w:r>
          </w:p>
          <w:p>
            <w:pPr>
              <w:autoSpaceDE w:val="0"/>
              <w:autoSpaceDN w:val="0"/>
              <w:adjustRightInd w:val="0"/>
              <w:rPr>
                <w:rFonts w:ascii="Times New Roman" w:hAnsi="Times New Roman"/>
                <w:szCs w:val="26"/>
              </w:rPr>
            </w:pPr>
          </w:p>
        </w:tc>
      </w:tr>
    </w:tbl>
    <w:p>
      <w:pPr>
        <w:spacing w:line="240" w:lineRule="auto"/>
        <w:rPr>
          <w:rFonts w:hint="default" w:ascii="Times New Roman" w:hAnsi="Times New Roman" w:eastAsia="SimSun" w:cs="Times New Roman"/>
          <w:color w:val="0C0C0C"/>
          <w:kern w:val="1"/>
          <w:lang w:val="fr-FR" w:eastAsia="zh-CN"/>
        </w:rPr>
      </w:pPr>
      <w:r>
        <w:rPr>
          <w:rFonts w:hint="default" w:ascii="Times New Roman" w:hAnsi="Times New Roman" w:eastAsia="SimSun" w:cs="Times New Roman"/>
          <w:b/>
          <w:bCs/>
          <w:color w:val="0C0C0C"/>
          <w:kern w:val="1"/>
          <w:lang w:val="fr-FR" w:eastAsia="zh-CN"/>
        </w:rPr>
        <w:t xml:space="preserve">Câu </w:t>
      </w:r>
      <w:r>
        <w:rPr>
          <w:rFonts w:hint="default" w:ascii="Times New Roman" w:hAnsi="Times New Roman" w:eastAsia="SimSun" w:cs="Times New Roman"/>
          <w:b/>
          <w:bCs/>
          <w:color w:val="0C0C0C"/>
          <w:kern w:val="1"/>
          <w:lang w:val="en-US" w:eastAsia="zh-CN"/>
        </w:rPr>
        <w:t>5</w:t>
      </w:r>
      <w:r>
        <w:rPr>
          <w:rFonts w:hint="default" w:ascii="Times New Roman" w:hAnsi="Times New Roman" w:eastAsia="SimSun" w:cs="Times New Roman"/>
          <w:b/>
          <w:bCs/>
          <w:color w:val="0C0C0C"/>
          <w:kern w:val="1"/>
          <w:lang w:val="fr-FR" w:eastAsia="zh-CN"/>
        </w:rPr>
        <w:t>.</w:t>
      </w:r>
      <w:r>
        <w:rPr>
          <w:rFonts w:hint="default" w:ascii="Times New Roman" w:hAnsi="Times New Roman" w:eastAsia="SimSun" w:cs="Times New Roman"/>
          <w:color w:val="0C0C0C"/>
          <w:kern w:val="1"/>
          <w:lang w:val="fr-FR" w:eastAsia="zh-CN"/>
        </w:rPr>
        <w:t xml:space="preserve"> Giá trị biểu thức 3x</w:t>
      </w:r>
      <w:r>
        <w:rPr>
          <w:rFonts w:hint="default" w:ascii="Times New Roman" w:hAnsi="Times New Roman" w:eastAsia="SimSun" w:cs="Times New Roman"/>
          <w:color w:val="0C0C0C"/>
          <w:kern w:val="1"/>
          <w:vertAlign w:val="superscript"/>
          <w:lang w:val="fr-FR" w:eastAsia="zh-CN"/>
        </w:rPr>
        <w:t>2</w:t>
      </w:r>
      <w:r>
        <w:rPr>
          <w:rFonts w:hint="default" w:ascii="Times New Roman" w:hAnsi="Times New Roman" w:eastAsia="SimSun" w:cs="Times New Roman"/>
          <w:color w:val="0C0C0C"/>
          <w:kern w:val="1"/>
          <w:lang w:val="fr-FR" w:eastAsia="zh-CN"/>
        </w:rPr>
        <w:t>y + 3xy</w:t>
      </w:r>
      <w:r>
        <w:rPr>
          <w:rFonts w:hint="default" w:ascii="Times New Roman" w:hAnsi="Times New Roman" w:eastAsia="SimSun" w:cs="Times New Roman"/>
          <w:color w:val="0C0C0C"/>
          <w:kern w:val="1"/>
          <w:vertAlign w:val="superscript"/>
          <w:lang w:val="fr-FR" w:eastAsia="zh-CN"/>
        </w:rPr>
        <w:t>2</w:t>
      </w:r>
      <w:r>
        <w:rPr>
          <w:rFonts w:hint="default" w:ascii="Times New Roman" w:hAnsi="Times New Roman" w:eastAsia="SimSun" w:cs="Times New Roman"/>
          <w:color w:val="0C0C0C"/>
          <w:kern w:val="1"/>
          <w:lang w:val="fr-FR" w:eastAsia="zh-CN"/>
        </w:rPr>
        <w:t xml:space="preserve"> tại x =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 xml:space="preserve">2 và y =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1 là</w:t>
      </w:r>
    </w:p>
    <w:p>
      <w:pPr>
        <w:spacing w:line="240" w:lineRule="auto"/>
        <w:rPr>
          <w:rFonts w:hint="default" w:ascii="Times New Roman" w:hAnsi="Times New Roman" w:eastAsia="SimSun" w:cs="Times New Roman"/>
          <w:b/>
          <w:bCs/>
          <w:color w:val="0C0C0C"/>
          <w:kern w:val="1"/>
          <w:lang w:val="fr-FR" w:eastAsia="zh-CN"/>
        </w:rPr>
      </w:pP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A.</w:t>
      </w:r>
      <w:r>
        <w:rPr>
          <w:rFonts w:hint="default" w:ascii="Times New Roman" w:hAnsi="Times New Roman" w:eastAsia="SimSun" w:cs="Times New Roman"/>
          <w:color w:val="0C0C0C"/>
          <w:kern w:val="1"/>
          <w:lang w:val="fr-FR" w:eastAsia="zh-CN"/>
        </w:rPr>
        <w:t xml:space="preserve"> 12                 </w:t>
      </w:r>
      <w:r>
        <w:rPr>
          <w:rFonts w:hint="default" w:ascii="Times New Roman" w:hAnsi="Times New Roman" w:eastAsia="SimSun" w:cs="Times New Roman"/>
          <w:b/>
          <w:color w:val="0C0C0C"/>
          <w:kern w:val="1"/>
          <w:lang w:val="fr-FR" w:eastAsia="zh-CN"/>
        </w:rPr>
        <w:t>B.</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18</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C.</w:t>
      </w:r>
      <w:r>
        <w:rPr>
          <w:rFonts w:hint="default" w:ascii="Times New Roman" w:hAnsi="Times New Roman" w:eastAsia="SimSun" w:cs="Times New Roman"/>
          <w:color w:val="0C0C0C"/>
          <w:kern w:val="1"/>
          <w:lang w:val="fr-FR" w:eastAsia="zh-CN"/>
        </w:rPr>
        <w:t xml:space="preserve"> 18                         </w:t>
      </w:r>
      <w:r>
        <w:rPr>
          <w:rFonts w:hint="default" w:ascii="Times New Roman" w:hAnsi="Times New Roman" w:eastAsia="SimSun" w:cs="Times New Roman"/>
          <w:b/>
          <w:color w:val="0C0C0C"/>
          <w:kern w:val="1"/>
          <w:lang w:val="fr-FR" w:eastAsia="zh-CN"/>
        </w:rPr>
        <w:t>D.</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9</w:t>
      </w:r>
    </w:p>
    <w:p>
      <w:pPr>
        <w:rPr>
          <w:rFonts w:hint="default" w:ascii="Times New Roman" w:hAnsi="Times New Roman" w:cs="Times New Roman"/>
          <w:b w:val="0"/>
          <w:szCs w:val="28"/>
        </w:rPr>
      </w:pPr>
      <w:r>
        <w:rPr>
          <w:rFonts w:hint="default" w:ascii="Times New Roman" w:hAnsi="Times New Roman" w:cs="Times New Roman"/>
          <w:b w:val="0"/>
          <w:szCs w:val="28"/>
        </w:rPr>
        <w:t>Câu 6. Giá trị của biểu thức  A = 5x - 5y + 1, tại x = - 2 , y  = 3 là:</w:t>
      </w:r>
    </w:p>
    <w:p>
      <w:pPr>
        <w:rPr>
          <w:rFonts w:hint="default" w:ascii="Times New Roman" w:hAnsi="Times New Roman" w:cs="Times New Roman"/>
          <w:b w:val="0"/>
          <w:szCs w:val="28"/>
        </w:rPr>
      </w:pPr>
      <w:r>
        <w:rPr>
          <w:rFonts w:hint="default" w:ascii="Times New Roman" w:hAnsi="Times New Roman" w:cs="Times New Roman"/>
          <w:b w:val="0"/>
          <w:szCs w:val="28"/>
        </w:rPr>
        <w:t xml:space="preserve">    A. 20</w:t>
      </w:r>
      <w:r>
        <w:rPr>
          <w:rFonts w:hint="default" w:ascii="Times New Roman" w:hAnsi="Times New Roman" w:cs="Times New Roman"/>
          <w:b w:val="0"/>
          <w:szCs w:val="28"/>
        </w:rPr>
        <w:tab/>
      </w:r>
      <w:r>
        <w:rPr>
          <w:rFonts w:hint="default" w:ascii="Times New Roman" w:hAnsi="Times New Roman" w:cs="Times New Roman"/>
          <w:b w:val="0"/>
          <w:szCs w:val="28"/>
          <w:lang w:val="en-US"/>
        </w:rPr>
        <w:t xml:space="preserve">    </w:t>
      </w:r>
      <w:r>
        <w:rPr>
          <w:rFonts w:hint="default" w:ascii="Times New Roman" w:hAnsi="Times New Roman" w:cs="Times New Roman"/>
          <w:b w:val="0"/>
          <w:szCs w:val="28"/>
        </w:rPr>
        <w:t>B. -20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C.  - 24</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D.30</w:t>
      </w:r>
    </w:p>
    <w:p>
      <w:pPr>
        <w:autoSpaceDE w:val="0"/>
        <w:autoSpaceDN w:val="0"/>
        <w:adjustRightInd w:val="0"/>
        <w:rPr>
          <w:rFonts w:ascii="Times New Roman" w:hAnsi="Times New Roman"/>
        </w:rPr>
      </w:pPr>
      <w:r>
        <w:rPr>
          <w:rFonts w:ascii="Times New Roman" w:hAnsi="Times New Roman"/>
          <w:b/>
          <w:bCs/>
        </w:rPr>
        <w:t xml:space="preserve">Câu </w:t>
      </w:r>
      <w:r>
        <w:rPr>
          <w:rFonts w:hint="default" w:ascii="Times New Roman" w:hAnsi="Times New Roman"/>
          <w:b/>
          <w:bCs/>
          <w:lang w:val="en-US"/>
        </w:rPr>
        <w:t>7</w:t>
      </w:r>
      <w:r>
        <w:rPr>
          <w:rFonts w:ascii="Times New Roman" w:hAnsi="Times New Roman"/>
        </w:rPr>
        <w:t>: Bộ ba số đo nào sau đây có thể là độ dài ba cạnh của một tam giác?</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rPr>
            </w:pPr>
            <w:r>
              <w:rPr>
                <w:rFonts w:ascii="Times New Roman" w:hAnsi="Times New Roman"/>
              </w:rPr>
              <w:t>A. 5cm, 3cm, 2cm</w:t>
            </w:r>
          </w:p>
        </w:tc>
        <w:tc>
          <w:tcPr>
            <w:tcW w:w="2577" w:type="dxa"/>
            <w:noWrap w:val="0"/>
            <w:vAlign w:val="top"/>
          </w:tcPr>
          <w:p>
            <w:pPr>
              <w:autoSpaceDE w:val="0"/>
              <w:autoSpaceDN w:val="0"/>
              <w:adjustRightInd w:val="0"/>
              <w:rPr>
                <w:rFonts w:ascii="Times New Roman" w:hAnsi="Times New Roman"/>
              </w:rPr>
            </w:pPr>
            <w:r>
              <w:rPr>
                <w:rFonts w:ascii="Times New Roman" w:hAnsi="Times New Roman"/>
              </w:rPr>
              <w:t>B. 3cm , 4cm, 5cm</w:t>
            </w:r>
          </w:p>
        </w:tc>
        <w:tc>
          <w:tcPr>
            <w:tcW w:w="2577" w:type="dxa"/>
            <w:noWrap w:val="0"/>
            <w:vAlign w:val="top"/>
          </w:tcPr>
          <w:p>
            <w:pPr>
              <w:autoSpaceDE w:val="0"/>
              <w:autoSpaceDN w:val="0"/>
              <w:adjustRightInd w:val="0"/>
              <w:rPr>
                <w:rFonts w:ascii="Times New Roman" w:hAnsi="Times New Roman"/>
              </w:rPr>
            </w:pPr>
            <w:r>
              <w:rPr>
                <w:rFonts w:ascii="Times New Roman" w:hAnsi="Times New Roman"/>
              </w:rPr>
              <w:t>C. 9cm, 6cm, 2cm</w:t>
            </w:r>
          </w:p>
        </w:tc>
        <w:tc>
          <w:tcPr>
            <w:tcW w:w="2578" w:type="dxa"/>
            <w:noWrap w:val="0"/>
            <w:vAlign w:val="top"/>
          </w:tcPr>
          <w:p>
            <w:pPr>
              <w:autoSpaceDE w:val="0"/>
              <w:autoSpaceDN w:val="0"/>
              <w:adjustRightInd w:val="0"/>
              <w:rPr>
                <w:rFonts w:ascii="Times New Roman" w:hAnsi="Times New Roman"/>
              </w:rPr>
            </w:pPr>
            <w:r>
              <w:rPr>
                <w:rFonts w:ascii="Times New Roman" w:hAnsi="Times New Roman"/>
              </w:rPr>
              <w:t>D. 3cm, 4cm, 7cm.</w:t>
            </w:r>
          </w:p>
        </w:tc>
      </w:tr>
    </w:tbl>
    <w:p>
      <w:pPr>
        <w:rPr>
          <w:rFonts w:hint="default" w:ascii="Times New Roman" w:hAnsi="Times New Roman" w:cs="Times New Roman"/>
          <w:b w:val="0"/>
          <w:szCs w:val="28"/>
        </w:rPr>
      </w:pPr>
      <w:r>
        <w:rPr>
          <w:rFonts w:hint="default" w:ascii="Times New Roman" w:hAnsi="Times New Roman" w:cs="Times New Roman"/>
          <w:b w:val="0"/>
          <w:szCs w:val="28"/>
        </w:rPr>
        <w:t xml:space="preserve">Câu </w:t>
      </w:r>
      <w:r>
        <w:rPr>
          <w:rFonts w:hint="default" w:ascii="Times New Roman" w:hAnsi="Times New Roman" w:cs="Times New Roman"/>
          <w:b w:val="0"/>
          <w:szCs w:val="28"/>
          <w:lang w:val="en-US"/>
        </w:rPr>
        <w:t>8</w:t>
      </w:r>
      <w:r>
        <w:rPr>
          <w:rFonts w:hint="default" w:ascii="Times New Roman" w:hAnsi="Times New Roman" w:cs="Times New Roman"/>
          <w:b w:val="0"/>
          <w:szCs w:val="28"/>
        </w:rPr>
        <w:t>. Cho tam giác ABC cân tại A, có</w:t>
      </w:r>
      <w:r>
        <w:rPr>
          <w:rFonts w:hint="default" w:ascii="Times New Roman" w:hAnsi="Times New Roman" w:cs="Times New Roman"/>
          <w:b/>
          <w:position w:val="-6"/>
          <w:szCs w:val="28"/>
        </w:rPr>
        <w:object>
          <v:shape id="_x0000_i1026" o:spt="75" type="#_x0000_t75" style="height:18pt;width:39pt;" o:ole="t" filled="f" o:preferrelative="t" stroked="f" coordsize="21600,21600">
            <v:path/>
            <v:fill on="f" alignshape="1"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 w:val="0"/>
          <w:szCs w:val="28"/>
        </w:rPr>
        <w:t xml:space="preserve"> , đường cao BH, (H  </w:t>
      </w:r>
      <w:r>
        <w:rPr>
          <w:rFonts w:hint="default" w:ascii="Times New Roman" w:hAnsi="Times New Roman" w:cs="Times New Roman"/>
          <w:b w:val="0"/>
          <w:szCs w:val="28"/>
        </w:rPr>
        <w:sym w:font="Symbol" w:char="F0CE"/>
      </w:r>
      <w:r>
        <w:rPr>
          <w:rFonts w:hint="default" w:ascii="Times New Roman" w:hAnsi="Times New Roman" w:cs="Times New Roman"/>
          <w:b w:val="0"/>
          <w:szCs w:val="28"/>
        </w:rPr>
        <w:t xml:space="preserve"> AC). Số đo</w:t>
      </w:r>
      <w:r>
        <w:rPr>
          <w:rFonts w:hint="default" w:ascii="Times New Roman" w:hAnsi="Times New Roman" w:cs="Times New Roman"/>
          <w:b/>
          <w:position w:val="-6"/>
          <w:szCs w:val="28"/>
        </w:rPr>
        <w:object>
          <v:shape id="_x0000_i1027" o:spt="75" type="#_x0000_t75" style="height:18pt;width:29pt;" o:ole="t" filled="f" o:preferrelative="t" stroked="f" coordsize="21600,21600">
            <v:path/>
            <v:fill on="f" alignshape="1" focussize="0,0"/>
            <v:stroke on="f"/>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b w:val="0"/>
          <w:szCs w:val="28"/>
        </w:rPr>
        <w:t xml:space="preserve"> là:</w:t>
      </w:r>
    </w:p>
    <w:p>
      <w:pPr>
        <w:numPr>
          <w:ilvl w:val="0"/>
          <w:numId w:val="1"/>
        </w:numPr>
        <w:ind w:left="280" w:leftChars="0" w:firstLine="0" w:firstLineChars="0"/>
        <w:rPr>
          <w:rFonts w:hint="default" w:ascii="Times New Roman" w:hAnsi="Times New Roman" w:cs="Times New Roman"/>
          <w:b w:val="0"/>
          <w:szCs w:val="28"/>
          <w:vertAlign w:val="superscript"/>
        </w:rPr>
      </w:pPr>
      <w:r>
        <w:rPr>
          <w:rFonts w:hint="default" w:ascii="Times New Roman" w:hAnsi="Times New Roman" w:cs="Times New Roman"/>
          <w:b w:val="0"/>
          <w:szCs w:val="28"/>
        </w:rPr>
        <w:t>15</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B. 20</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C. 25</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D. 30</w:t>
      </w:r>
      <w:r>
        <w:rPr>
          <w:rFonts w:hint="default" w:ascii="Times New Roman" w:hAnsi="Times New Roman" w:cs="Times New Roman"/>
          <w:b w:val="0"/>
          <w:szCs w:val="28"/>
          <w:vertAlign w:val="superscript"/>
        </w:rPr>
        <w:t>0</w:t>
      </w:r>
    </w:p>
    <w:p>
      <w:pPr>
        <w:autoSpaceDE w:val="0"/>
        <w:autoSpaceDN w:val="0"/>
        <w:adjustRightInd w:val="0"/>
        <w:rPr>
          <w:rFonts w:ascii="Times New Roman" w:hAnsi="Times New Roman"/>
          <w:szCs w:val="26"/>
        </w:rPr>
      </w:pPr>
      <w:r>
        <w:rPr>
          <w:rFonts w:ascii="Times New Roman" w:hAnsi="Times New Roman"/>
          <w:b/>
          <w:bCs/>
          <w:szCs w:val="26"/>
        </w:rPr>
        <w:t>Câu</w:t>
      </w:r>
      <w:r>
        <w:rPr>
          <w:rFonts w:hint="default" w:ascii="Times New Roman" w:hAnsi="Times New Roman"/>
          <w:b/>
          <w:bCs/>
          <w:szCs w:val="26"/>
          <w:lang w:val="en-US"/>
        </w:rPr>
        <w:t xml:space="preserve"> 9</w:t>
      </w:r>
      <w:r>
        <w:rPr>
          <w:rFonts w:ascii="Times New Roman" w:hAnsi="Times New Roman"/>
          <w:b/>
          <w:bCs/>
          <w:szCs w:val="26"/>
        </w:rPr>
        <w:t xml:space="preserve">. </w:t>
      </w:r>
      <w:r>
        <w:rPr>
          <w:rFonts w:ascii="Times New Roman" w:hAnsi="Times New Roman"/>
          <w:szCs w:val="26"/>
        </w:rPr>
        <w:t>Cho tam giác cân biết hai cạnh bằng 3 cm và 7 cm. Chu vi của tam giác cân đó là:</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A. 12 cm</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B. 10 cm</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C. 17 cm</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D. 6,5 cm</w:t>
            </w:r>
          </w:p>
        </w:tc>
      </w:tr>
    </w:tbl>
    <w:p>
      <w:pPr>
        <w:numPr>
          <w:ilvl w:val="0"/>
          <w:numId w:val="0"/>
        </w:numPr>
        <w:rPr>
          <w:rFonts w:hint="default" w:ascii="Times New Roman" w:hAnsi="Times New Roman" w:cs="Times New Roman"/>
          <w:b w:val="0"/>
          <w:szCs w:val="28"/>
          <w:vertAlign w:val="superscript"/>
        </w:rPr>
      </w:pPr>
    </w:p>
    <w:p>
      <w:pPr>
        <w:autoSpaceDE w:val="0"/>
        <w:autoSpaceDN w:val="0"/>
        <w:adjustRightInd w:val="0"/>
        <w:rPr>
          <w:rFonts w:ascii="Times New Roman" w:hAnsi="Times New Roman"/>
          <w:szCs w:val="26"/>
        </w:rPr>
      </w:pPr>
      <w:r>
        <w:rPr>
          <w:rFonts w:ascii="Times New Roman" w:hAnsi="Times New Roman"/>
          <w:b/>
          <w:bCs/>
          <w:szCs w:val="26"/>
        </w:rPr>
        <w:t>Câu 1</w:t>
      </w:r>
      <w:r>
        <w:rPr>
          <w:rFonts w:hint="default" w:ascii="Times New Roman" w:hAnsi="Times New Roman"/>
          <w:b/>
          <w:bCs/>
          <w:szCs w:val="26"/>
          <w:lang w:val="en-US"/>
        </w:rPr>
        <w:t>0</w:t>
      </w:r>
      <w:r>
        <w:rPr>
          <w:rFonts w:ascii="Times New Roman" w:hAnsi="Times New Roman"/>
          <w:b/>
          <w:bCs/>
          <w:szCs w:val="26"/>
        </w:rPr>
        <w:t>.</w:t>
      </w:r>
      <w:r>
        <w:rPr>
          <w:rFonts w:ascii="Times New Roman" w:hAnsi="Times New Roman"/>
          <w:szCs w:val="26"/>
        </w:rPr>
        <w:t>Cho tam giác ABC có G là trọng tâm, M là trung điểm của AC, N là trung điểm của AB thì</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A. </w:t>
            </w:r>
            <w:r>
              <w:rPr>
                <w:rFonts w:ascii="Times New Roman" w:hAnsi="Times New Roman"/>
                <w:i/>
                <w:iCs/>
                <w:sz w:val="26"/>
              </w:rPr>
              <w:t xml:space="preserve">GN </w:t>
            </w:r>
            <w:r>
              <w:rPr>
                <w:rFonts w:ascii="Times New Roman" w:hAnsi="Times New Roman"/>
                <w:sz w:val="26"/>
              </w:rPr>
              <w:t xml:space="preserve">= </w:t>
            </w:r>
            <w:r>
              <w:rPr>
                <w:rFonts w:ascii="Times New Roman" w:hAnsi="Times New Roman"/>
                <w:position w:val="-24"/>
                <w:sz w:val="26"/>
              </w:rPr>
              <w:object>
                <v:shape id="_x0000_i1028" o:spt="75" type="#_x0000_t75" style="height:31pt;width:11pt;" o:ole="t" filled="f" o:preferrelative="t" stroked="f" coordsize="21600,21600">
                  <v:path/>
                  <v:fill on="f" alignshape="1" focussize="0,0"/>
                  <v:stroke on="f"/>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i/>
                <w:iCs/>
                <w:sz w:val="26"/>
              </w:rPr>
              <w:t xml:space="preserve">CN </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B. </w:t>
            </w:r>
            <w:r>
              <w:rPr>
                <w:rFonts w:ascii="Times New Roman" w:hAnsi="Times New Roman"/>
                <w:i/>
                <w:iCs/>
                <w:sz w:val="26"/>
              </w:rPr>
              <w:t xml:space="preserve">GN </w:t>
            </w:r>
            <w:r>
              <w:rPr>
                <w:rFonts w:ascii="Times New Roman" w:hAnsi="Times New Roman"/>
                <w:sz w:val="26"/>
              </w:rPr>
              <w:t>=</w:t>
            </w:r>
            <w:r>
              <w:rPr>
                <w:rFonts w:ascii="Times New Roman" w:hAnsi="Times New Roman"/>
                <w:position w:val="-24"/>
                <w:sz w:val="26"/>
              </w:rPr>
              <w:object>
                <v:shape id="_x0000_i1029" o:spt="75" type="#_x0000_t75" style="height:31pt;width:12pt;" o:ole="t" filled="f" o:preferrelative="t" stroked="f" coordsize="21600,21600">
                  <v:path/>
                  <v:fill on="f" alignshape="1" focussize="0,0"/>
                  <v:stroke on="f"/>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sz w:val="26"/>
              </w:rPr>
              <w:t xml:space="preserve"> </w:t>
            </w:r>
            <w:r>
              <w:rPr>
                <w:rFonts w:ascii="Times New Roman" w:hAnsi="Times New Roman"/>
                <w:i/>
                <w:iCs/>
                <w:sz w:val="26"/>
              </w:rPr>
              <w:t xml:space="preserve">CN </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C. </w:t>
            </w:r>
            <w:r>
              <w:rPr>
                <w:rFonts w:ascii="Times New Roman" w:hAnsi="Times New Roman"/>
                <w:i/>
                <w:iCs/>
                <w:sz w:val="26"/>
              </w:rPr>
              <w:t>BM</w:t>
            </w:r>
            <w:r>
              <w:rPr>
                <w:rFonts w:ascii="Times New Roman" w:hAnsi="Times New Roman"/>
                <w:sz w:val="26"/>
              </w:rPr>
              <w:t>= 2</w:t>
            </w:r>
            <w:r>
              <w:rPr>
                <w:rFonts w:ascii="Times New Roman" w:hAnsi="Times New Roman"/>
                <w:i/>
                <w:iCs/>
                <w:sz w:val="26"/>
              </w:rPr>
              <w:t>BG</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D. </w:t>
            </w:r>
            <w:r>
              <w:rPr>
                <w:rFonts w:ascii="Times New Roman" w:hAnsi="Times New Roman"/>
                <w:i/>
                <w:iCs/>
                <w:sz w:val="26"/>
              </w:rPr>
              <w:t xml:space="preserve">AG </w:t>
            </w:r>
            <w:r>
              <w:rPr>
                <w:rFonts w:ascii="Times New Roman" w:hAnsi="Times New Roman"/>
                <w:sz w:val="26"/>
              </w:rPr>
              <w:t xml:space="preserve">= </w:t>
            </w:r>
            <w:r>
              <w:rPr>
                <w:rFonts w:ascii="Times New Roman" w:hAnsi="Times New Roman"/>
                <w:position w:val="-24"/>
                <w:sz w:val="26"/>
              </w:rPr>
              <w:object>
                <v:shape id="_x0000_i1030" o:spt="75" type="#_x0000_t75" style="height:31pt;width:12pt;" o:ole="t" filled="f" o:preferrelative="t" stroked="f" coordsize="21600,21600">
                  <v:path/>
                  <v:fill on="f" alignshape="1"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i/>
                <w:iCs/>
                <w:sz w:val="26"/>
              </w:rPr>
              <w:t>BM</w:t>
            </w:r>
          </w:p>
        </w:tc>
      </w:tr>
    </w:tbl>
    <w:p>
      <w:pPr>
        <w:rPr>
          <w:rFonts w:ascii="Times New Roman" w:hAnsi="Times New Roman"/>
        </w:rPr>
      </w:pPr>
      <w:r>
        <w:rPr>
          <w:rFonts w:ascii="Times New Roman" w:hAnsi="Times New Roman"/>
          <w:b/>
          <w:bCs/>
        </w:rPr>
        <w:t>Câu 1</w:t>
      </w:r>
      <w:r>
        <w:rPr>
          <w:rFonts w:hint="default" w:ascii="Times New Roman" w:hAnsi="Times New Roman"/>
          <w:b/>
          <w:bCs/>
          <w:lang w:val="en-US"/>
        </w:rPr>
        <w:t>1</w:t>
      </w:r>
      <w:r>
        <w:rPr>
          <w:rFonts w:ascii="Times New Roman" w:hAnsi="Times New Roman"/>
        </w:rPr>
        <w:t xml:space="preserve"> Cho tam giác ABC có Â = 90</w:t>
      </w:r>
      <w:r>
        <w:rPr>
          <w:rFonts w:ascii="Times New Roman" w:hAnsi="Times New Roman"/>
          <w:vertAlign w:val="superscript"/>
        </w:rPr>
        <w:t>0</w:t>
      </w:r>
      <w:r>
        <w:rPr>
          <w:rFonts w:ascii="Times New Roman" w:hAnsi="Times New Roman"/>
        </w:rPr>
        <w:t xml:space="preserve"> và AB = AC ta có:</w:t>
      </w:r>
    </w:p>
    <w:p>
      <w:pPr>
        <w:rPr>
          <w:rFonts w:ascii="Times New Roman" w:hAnsi="Times New Roman"/>
          <w:lang w:val="fr-FR"/>
        </w:rPr>
      </w:pPr>
      <w:r>
        <w:rPr>
          <w:rFonts w:ascii="Times New Roman" w:hAnsi="Times New Roman"/>
          <w:lang w:val="fr-FR"/>
        </w:rPr>
        <w:t xml:space="preserve">A. </w:t>
      </w:r>
      <w:r>
        <w:rPr>
          <w:rFonts w:ascii="Times New Roman" w:hAnsi="Times New Roman"/>
          <w:position w:val="-6"/>
          <w:lang w:val="fr-FR"/>
        </w:rPr>
        <w:object>
          <v:shape id="_x0000_i1031"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1" DrawAspect="Content" ObjectID="_1468075731" r:id="rId18">
            <o:LockedField>false</o:LockedField>
          </o:OLEObject>
        </w:object>
      </w:r>
      <w:r>
        <w:rPr>
          <w:rFonts w:ascii="Times New Roman" w:hAnsi="Times New Roman"/>
          <w:lang w:val="fr-FR"/>
        </w:rPr>
        <w:t xml:space="preserve"> là tam giác vuông.</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B. </w:t>
      </w:r>
      <w:r>
        <w:rPr>
          <w:rFonts w:ascii="Times New Roman" w:hAnsi="Times New Roman"/>
          <w:position w:val="-6"/>
          <w:lang w:val="fr-FR"/>
        </w:rPr>
        <w:object>
          <v:shape id="_x0000_i1032"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lang w:val="fr-FR"/>
        </w:rPr>
        <w:t xml:space="preserve"> là tam giác cân.</w:t>
      </w:r>
    </w:p>
    <w:p>
      <w:pPr>
        <w:rPr>
          <w:rFonts w:ascii="Times New Roman" w:hAnsi="Times New Roman"/>
          <w:lang w:val="fr-FR"/>
        </w:rPr>
      </w:pPr>
      <w:r>
        <w:rPr>
          <w:rFonts w:ascii="Times New Roman" w:hAnsi="Times New Roman"/>
          <w:lang w:val="fr-FR"/>
        </w:rPr>
        <w:t xml:space="preserve">C. </w:t>
      </w:r>
      <w:r>
        <w:rPr>
          <w:rFonts w:ascii="Times New Roman" w:hAnsi="Times New Roman"/>
          <w:position w:val="-6"/>
          <w:lang w:val="fr-FR"/>
        </w:rPr>
        <w:object>
          <v:shape id="_x0000_i1033"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3" DrawAspect="Content" ObjectID="_1468075733" r:id="rId21">
            <o:LockedField>false</o:LockedField>
          </o:OLEObject>
        </w:object>
      </w:r>
      <w:r>
        <w:rPr>
          <w:rFonts w:ascii="Times New Roman" w:hAnsi="Times New Roman"/>
          <w:lang w:val="fr-FR"/>
        </w:rPr>
        <w:t xml:space="preserve"> là tam giác vuông cân.</w:t>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D. </w:t>
      </w:r>
      <w:r>
        <w:rPr>
          <w:rFonts w:ascii="Times New Roman" w:hAnsi="Times New Roman"/>
          <w:position w:val="-6"/>
          <w:lang w:val="fr-FR"/>
        </w:rPr>
        <w:object>
          <v:shape id="_x0000_i1034"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4" DrawAspect="Content" ObjectID="_1468075734" r:id="rId22">
            <o:LockedField>false</o:LockedField>
          </o:OLEObject>
        </w:object>
      </w:r>
      <w:r>
        <w:rPr>
          <w:rFonts w:ascii="Times New Roman" w:hAnsi="Times New Roman"/>
          <w:lang w:val="fr-FR"/>
        </w:rPr>
        <w:t xml:space="preserve"> là tam giác đều.</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cs="Times New Roman"/>
          <w:b/>
          <w:bCs/>
          <w:lang w:val="en-US"/>
        </w:rPr>
        <w:t>Câu 12</w:t>
      </w:r>
      <w:r>
        <w:rPr>
          <w:rFonts w:hint="default" w:ascii="Times New Roman" w:hAnsi="Times New Roman" w:cs="Times New Roman"/>
          <w:lang w:val="en-US"/>
        </w:rPr>
        <w:t xml:space="preserve">:  </w:t>
      </w:r>
      <w:r>
        <w:rPr>
          <w:rFonts w:hint="default" w:ascii="Open Sans" w:hAnsi="Open Sans" w:eastAsia="Open Sans" w:cs="Open Sans"/>
          <w:i w:val="0"/>
          <w:iCs w:val="0"/>
          <w:caps w:val="0"/>
          <w:color w:val="008000"/>
          <w:spacing w:val="0"/>
          <w:sz w:val="27"/>
          <w:szCs w:val="27"/>
        </w:rPr>
        <w:t> </w:t>
      </w:r>
      <w:r>
        <w:rPr>
          <w:rFonts w:ascii="Open Sans" w:hAnsi="Open Sans" w:eastAsia="Open Sans" w:cs="Open Sans"/>
          <w:i w:val="0"/>
          <w:iCs w:val="0"/>
          <w:caps w:val="0"/>
          <w:color w:val="008000"/>
          <w:spacing w:val="0"/>
          <w:sz w:val="27"/>
          <w:szCs w:val="27"/>
          <w:shd w:val="clear" w:fill="FFFFFF"/>
        </w:rPr>
        <w:t> </w:t>
      </w:r>
      <w:r>
        <w:rPr>
          <w:rFonts w:hint="default" w:ascii="Times New Roman" w:hAnsi="Times New Roman" w:eastAsia="Open Sans" w:cs="Times New Roman"/>
          <w:i w:val="0"/>
          <w:iCs w:val="0"/>
          <w:caps w:val="0"/>
          <w:color w:val="auto"/>
          <w:spacing w:val="0"/>
          <w:sz w:val="27"/>
          <w:szCs w:val="27"/>
          <w:shd w:val="clear" w:fill="FFFFFF"/>
        </w:rPr>
        <w:t>Gieo một con súc sắc cân đối, đồng chất và quan sát số chấm xuất hiện</w:t>
      </w:r>
      <w:r>
        <w:rPr>
          <w:rFonts w:hint="default" w:ascii="Times New Roman" w:hAnsi="Times New Roman" w:eastAsia="Open Sans" w:cs="Times New Roman"/>
          <w:i w:val="0"/>
          <w:iCs w:val="0"/>
          <w:caps w:val="0"/>
          <w:color w:val="auto"/>
          <w:spacing w:val="0"/>
          <w:sz w:val="27"/>
          <w:szCs w:val="27"/>
          <w:shd w:val="clear" w:fill="FFFFFF"/>
          <w:lang w:val="en-US"/>
        </w:rPr>
        <w:t xml:space="preserve">  .</w:t>
      </w:r>
      <w:r>
        <w:rPr>
          <w:rFonts w:hint="default" w:ascii="Times New Roman" w:hAnsi="Times New Roman" w:eastAsia="Open Sans" w:cs="Times New Roman"/>
          <w:i w:val="0"/>
          <w:iCs w:val="0"/>
          <w:caps w:val="0"/>
          <w:color w:val="auto"/>
          <w:spacing w:val="0"/>
          <w:sz w:val="27"/>
          <w:szCs w:val="27"/>
        </w:rPr>
        <w:t>Xác định biến cố A: ”Xuất hiện mặt có số chấm không nhỏ hơn 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eastAsia="Open Sans" w:cs="Times New Roman"/>
          <w:i w:val="0"/>
          <w:iCs w:val="0"/>
          <w:caps w:val="0"/>
          <w:color w:val="auto"/>
          <w:spacing w:val="0"/>
          <w:sz w:val="27"/>
          <w:szCs w:val="27"/>
        </w:rPr>
        <w:t>A. A={1,2}             B. A={2,3}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eastAsia="Open Sans" w:cs="Times New Roman"/>
          <w:i w:val="0"/>
          <w:iCs w:val="0"/>
          <w:caps w:val="0"/>
          <w:color w:val="auto"/>
          <w:spacing w:val="0"/>
          <w:sz w:val="27"/>
          <w:szCs w:val="27"/>
        </w:rPr>
        <w:t>C. A={2,3,4,5,6}       D. A={3,4,5,6}</w:t>
      </w:r>
    </w:p>
    <w:p>
      <w:pPr>
        <w:rPr>
          <w:rFonts w:hint="default" w:ascii="Times New Roman" w:hAnsi="Times New Roman" w:cs="Times New Roman"/>
          <w:lang w:val="en-US"/>
        </w:rPr>
      </w:pPr>
      <w:r>
        <w:rPr>
          <w:rFonts w:hint="default" w:ascii="Times New Roman" w:hAnsi="Times New Roman" w:cs="Times New Roman"/>
          <w:lang w:val="en-US"/>
        </w:rPr>
        <w:t>Phần tự luận: ( 7 điểm )</w:t>
      </w:r>
    </w:p>
    <w:p>
      <w:pPr>
        <w:rPr>
          <w:rFonts w:hint="default" w:ascii="Times New Roman" w:hAnsi="Times New Roman" w:cs="Times New Roman"/>
          <w:lang w:val="en-US"/>
        </w:rPr>
      </w:pPr>
      <w:r>
        <w:rPr>
          <w:rFonts w:hint="default" w:ascii="Times New Roman" w:hAnsi="Times New Roman" w:cs="Times New Roman"/>
          <w:b/>
          <w:bCs/>
          <w:lang w:val="en-US"/>
        </w:rPr>
        <w:t>Câu 13</w:t>
      </w:r>
      <w:r>
        <w:rPr>
          <w:rFonts w:hint="default" w:ascii="Times New Roman" w:hAnsi="Times New Roman" w:cs="Times New Roman"/>
          <w:lang w:val="en-US"/>
        </w:rPr>
        <w:t>: ( 1đ) Tính giá trị đa thức sau khi x =-1</w:t>
      </w:r>
    </w:p>
    <w:p>
      <w:pPr>
        <w:rPr>
          <w:b w:val="0"/>
          <w:szCs w:val="28"/>
          <w:lang w:val="pl-PL"/>
        </w:rPr>
      </w:pPr>
      <w:r>
        <w:rPr>
          <w:b w:val="0"/>
          <w:color w:val="000000"/>
          <w:szCs w:val="28"/>
          <w:lang w:val="pl-PL"/>
        </w:rPr>
        <w:t xml:space="preserve"> </w:t>
      </w:r>
      <w:r>
        <w:rPr>
          <w:b w:val="0"/>
          <w:szCs w:val="28"/>
          <w:lang w:val="pl-PL"/>
        </w:rPr>
        <w:t xml:space="preserve">  P(x) = - 2x</w:t>
      </w:r>
      <w:r>
        <w:rPr>
          <w:b w:val="0"/>
          <w:szCs w:val="28"/>
          <w:vertAlign w:val="superscript"/>
          <w:lang w:val="pl-PL"/>
        </w:rPr>
        <w:t>2</w:t>
      </w:r>
      <w:r>
        <w:rPr>
          <w:b w:val="0"/>
          <w:szCs w:val="28"/>
          <w:lang w:val="pl-PL"/>
        </w:rPr>
        <w:t xml:space="preserve"> + 3x</w:t>
      </w:r>
      <w:r>
        <w:rPr>
          <w:b w:val="0"/>
          <w:szCs w:val="28"/>
          <w:vertAlign w:val="superscript"/>
          <w:lang w:val="pl-PL"/>
        </w:rPr>
        <w:t>4</w:t>
      </w:r>
      <w:r>
        <w:rPr>
          <w:b w:val="0"/>
          <w:szCs w:val="28"/>
          <w:lang w:val="pl-PL"/>
        </w:rPr>
        <w:t xml:space="preserve"> + x</w:t>
      </w:r>
      <w:r>
        <w:rPr>
          <w:b w:val="0"/>
          <w:szCs w:val="28"/>
          <w:vertAlign w:val="superscript"/>
          <w:lang w:val="pl-PL"/>
        </w:rPr>
        <w:t>3</w:t>
      </w:r>
      <w:r>
        <w:rPr>
          <w:b w:val="0"/>
          <w:szCs w:val="28"/>
          <w:lang w:val="pl-PL"/>
        </w:rPr>
        <w:t xml:space="preserve"> + x</w:t>
      </w:r>
      <w:r>
        <w:rPr>
          <w:b w:val="0"/>
          <w:szCs w:val="28"/>
          <w:vertAlign w:val="superscript"/>
          <w:lang w:val="pl-PL"/>
        </w:rPr>
        <w:t>2</w:t>
      </w:r>
      <w:r>
        <w:rPr>
          <w:b w:val="0"/>
          <w:szCs w:val="28"/>
          <w:lang w:val="pl-PL"/>
        </w:rPr>
        <w:t xml:space="preserve"> - </w:t>
      </w:r>
      <w:r>
        <w:rPr>
          <w:b/>
          <w:position w:val="-24"/>
          <w:szCs w:val="28"/>
        </w:rPr>
        <w:object>
          <v:shape id="_x0000_i1035" o:spt="75" type="#_x0000_t75" style="height:31pt;width:12pt;" o:ole="t" filled="f" o:preferrelative="t" stroked="f" coordsize="21600,21600">
            <v:path/>
            <v:fill on="f" alignshape="1" focussize="0,0"/>
            <v:stroke on="f"/>
            <v:imagedata r:id="rId24" o:title=""/>
            <o:lock v:ext="edit" aspectratio="t"/>
            <w10:wrap type="none"/>
            <w10:anchorlock/>
          </v:shape>
          <o:OLEObject Type="Embed" ProgID="Equation.DSMT4" ShapeID="_x0000_i1035" DrawAspect="Content" ObjectID="_1468075735" r:id="rId23">
            <o:LockedField>false</o:LockedField>
          </o:OLEObject>
        </w:object>
      </w:r>
      <w:r>
        <w:rPr>
          <w:b w:val="0"/>
          <w:szCs w:val="28"/>
          <w:lang w:val="pl-PL"/>
        </w:rPr>
        <w:t>x</w:t>
      </w:r>
    </w:p>
    <w:p>
      <w:pPr>
        <w:autoSpaceDE w:val="0"/>
        <w:autoSpaceDN w:val="0"/>
        <w:adjustRightInd w:val="0"/>
        <w:rPr>
          <w:rFonts w:ascii="Times New Roman" w:hAnsi="Times New Roman"/>
          <w:szCs w:val="26"/>
        </w:rPr>
      </w:pPr>
      <w:r>
        <w:rPr>
          <w:rFonts w:hint="default" w:ascii="Times New Roman" w:hAnsi="Times New Roman" w:cs="Times New Roman"/>
          <w:b/>
          <w:bCs/>
          <w:szCs w:val="28"/>
          <w:lang w:val="en-US"/>
        </w:rPr>
        <w:t>Câu 14</w:t>
      </w:r>
      <w:r>
        <w:rPr>
          <w:rFonts w:ascii="Times New Roman" w:hAnsi="Times New Roman"/>
        </w:rPr>
        <w:t xml:space="preserve"> </w:t>
      </w:r>
      <w:r>
        <w:rPr>
          <w:rFonts w:cs=".VnTime"/>
          <w:sz w:val="26"/>
          <w:szCs w:val="26"/>
        </w:rPr>
        <w:t xml:space="preserve">: </w:t>
      </w:r>
      <w:r>
        <w:rPr>
          <w:rFonts w:hint="default" w:cs=".VnTime"/>
          <w:sz w:val="26"/>
          <w:szCs w:val="26"/>
          <w:lang w:val="en-US"/>
        </w:rPr>
        <w:t>( 2đ)</w:t>
      </w:r>
      <w:r>
        <w:rPr>
          <w:rFonts w:ascii="Times New Roman" w:hAnsi="Times New Roman"/>
          <w:szCs w:val="26"/>
        </w:rPr>
        <w:t xml:space="preserve">Cho hai đa thức : </w:t>
      </w:r>
    </w:p>
    <w:p>
      <w:pPr>
        <w:spacing w:before="60" w:after="60"/>
        <w:rPr>
          <w:rFonts w:ascii="Times New Roman" w:hAnsi="Times New Roman"/>
          <w:szCs w:val="26"/>
        </w:rPr>
      </w:pPr>
      <w:r>
        <w:rPr>
          <w:rFonts w:ascii="Times New Roman" w:hAnsi="Times New Roman"/>
          <w:position w:val="-10"/>
          <w:szCs w:val="26"/>
        </w:rPr>
        <w:object>
          <v:shape id="_x0000_i1036" o:spt="75" type="#_x0000_t75" style="height:18pt;width:125.25pt;" o:ole="t" filled="f" o:preferrelative="t" stroked="f" coordsize="21600,21600">
            <v:path/>
            <v:fill on="f" focussize="0,0"/>
            <v:stroke on="f"/>
            <v:imagedata r:id="rId26" o:title=""/>
            <o:lock v:ext="edit" aspectratio="t"/>
            <w10:wrap type="none"/>
            <w10:anchorlock/>
          </v:shape>
          <o:OLEObject Type="Embed" ProgID="Equation.3" ShapeID="_x0000_i1036" DrawAspect="Content" ObjectID="_1468075736" r:id="rId25">
            <o:LockedField>false</o:LockedField>
          </o:OLEObject>
        </w:object>
      </w:r>
      <w:r>
        <w:rPr>
          <w:rFonts w:ascii="Times New Roman" w:hAnsi="Times New Roman"/>
          <w:szCs w:val="26"/>
        </w:rPr>
        <w:t xml:space="preserve">                                   </w:t>
      </w:r>
      <w:r>
        <w:rPr>
          <w:rFonts w:ascii="Times New Roman" w:hAnsi="Times New Roman"/>
          <w:position w:val="-10"/>
          <w:szCs w:val="26"/>
        </w:rPr>
        <w:object>
          <v:shape id="_x0000_i1037" o:spt="75" type="#_x0000_t75" style="height:18pt;width:116pt;" o:ole="t" filled="f" o:preferrelative="t" stroked="f" coordsize="21600,21600">
            <v:path/>
            <v:fill on="f" alignshape="1" focussize="0,0"/>
            <v:stroke on="f"/>
            <v:imagedata r:id="rId28" o:title=""/>
            <o:lock v:ext="edit" aspectratio="t"/>
            <w10:wrap type="none"/>
            <w10:anchorlock/>
          </v:shape>
          <o:OLEObject Type="Embed" ProgID="Equation.3" ShapeID="_x0000_i1037" DrawAspect="Content" ObjectID="_1468075737" r:id="rId27">
            <o:LockedField>false</o:LockedField>
          </o:OLEObject>
        </w:object>
      </w:r>
    </w:p>
    <w:p>
      <w:pPr>
        <w:spacing w:before="60" w:after="60"/>
        <w:ind w:firstLine="360" w:firstLineChars="150"/>
        <w:rPr>
          <w:rFonts w:ascii="Times New Roman" w:hAnsi="Times New Roman"/>
          <w:szCs w:val="26"/>
          <w:lang w:val="pt-BR"/>
        </w:rPr>
      </w:pPr>
      <w:r>
        <w:rPr>
          <w:rFonts w:hint="default" w:ascii="Times New Roman" w:hAnsi="Times New Roman"/>
          <w:szCs w:val="26"/>
          <w:lang w:val="en-US"/>
        </w:rPr>
        <w:t>a</w:t>
      </w:r>
      <w:r>
        <w:rPr>
          <w:rFonts w:ascii="Times New Roman" w:hAnsi="Times New Roman"/>
          <w:szCs w:val="26"/>
          <w:lang w:val="pt-BR"/>
        </w:rPr>
        <w:t>) Tính A(x) + B(x) và A(x) – B(x)</w:t>
      </w:r>
    </w:p>
    <w:p>
      <w:pPr>
        <w:spacing w:before="60" w:after="60"/>
        <w:ind w:left="360"/>
        <w:rPr>
          <w:rFonts w:ascii="Times New Roman" w:hAnsi="Times New Roman"/>
          <w:szCs w:val="26"/>
          <w:lang w:val="pt-BR"/>
        </w:rPr>
      </w:pPr>
      <w:r>
        <w:rPr>
          <w:rFonts w:hint="default" w:ascii="Times New Roman" w:hAnsi="Times New Roman"/>
          <w:szCs w:val="26"/>
          <w:lang w:val="en-US"/>
        </w:rPr>
        <w:t>b</w:t>
      </w:r>
      <w:r>
        <w:rPr>
          <w:rFonts w:ascii="Times New Roman" w:hAnsi="Times New Roman"/>
          <w:szCs w:val="26"/>
          <w:lang w:val="pt-BR"/>
        </w:rPr>
        <w:t>)  Chứng minh x = 1 là nghiệm của đa thức A(x) + B(x)</w:t>
      </w:r>
    </w:p>
    <w:p>
      <w:pPr>
        <w:autoSpaceDE w:val="0"/>
        <w:autoSpaceDN w:val="0"/>
        <w:adjustRightInd w:val="0"/>
        <w:rPr>
          <w:rFonts w:ascii="Times New Roman" w:hAnsi="Times New Roman"/>
        </w:rPr>
      </w:pPr>
      <w:r>
        <w:rPr>
          <w:rFonts w:ascii="Times New Roman" w:hAnsi="Times New Roman"/>
          <w:b/>
          <w:bCs/>
        </w:rPr>
        <w:t>Câu 1</w:t>
      </w:r>
      <w:r>
        <w:rPr>
          <w:rFonts w:hint="default" w:ascii="Times New Roman" w:hAnsi="Times New Roman"/>
          <w:b/>
          <w:bCs/>
          <w:lang w:val="en-US"/>
        </w:rPr>
        <w:t>5</w:t>
      </w:r>
      <w:r>
        <w:rPr>
          <w:rFonts w:ascii="Times New Roman" w:hAnsi="Times New Roman"/>
        </w:rPr>
        <w:t>:</w:t>
      </w:r>
      <w:r>
        <w:rPr>
          <w:rFonts w:hint="default" w:ascii="Times New Roman" w:hAnsi="Times New Roman"/>
          <w:lang w:val="en-US"/>
        </w:rPr>
        <w:t>(3 đ)</w:t>
      </w:r>
      <w:r>
        <w:rPr>
          <w:rFonts w:ascii="Times New Roman" w:hAnsi="Times New Roman"/>
        </w:rPr>
        <w:t xml:space="preserve">  Cho </w:t>
      </w:r>
      <w:r>
        <w:rPr>
          <w:rFonts w:ascii="Times New Roman" w:hAnsi="Times New Roman"/>
          <w:position w:val="-4"/>
        </w:rPr>
        <w:object>
          <v:shape id="_x0000_i1038" o:spt="75" type="#_x0000_t75" style="height:13pt;width:11pt;" o:ole="t" filled="f" o:preferrelative="t" stroked="f" coordsize="21600,21600">
            <v:path/>
            <v:fill on="f" alignshape="1" focussize="0,0"/>
            <v:stroke on="f"/>
            <v:imagedata r:id="rId30"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rPr>
        <w:t>ABC (Â = 90</w:t>
      </w:r>
      <w:r>
        <w:rPr>
          <w:rFonts w:ascii="Times New Roman" w:hAnsi="Times New Roman"/>
          <w:vertAlign w:val="superscript"/>
        </w:rPr>
        <w:t>0</w:t>
      </w:r>
      <w:r>
        <w:rPr>
          <w:rFonts w:ascii="Times New Roman" w:hAnsi="Times New Roman"/>
        </w:rPr>
        <w:t>) ; BD là phân giác của góc B (D</w:t>
      </w:r>
      <w:r>
        <w:rPr>
          <w:rFonts w:ascii="Times New Roman" w:hAnsi="Times New Roman"/>
          <w:position w:val="-4"/>
        </w:rPr>
        <w:object>
          <v:shape id="_x0000_i1039" o:spt="75" type="#_x0000_t75" style="height:10pt;width:10pt;" o:ole="t" filled="f" o:preferrelative="t" stroked="f" coordsize="21600,21600">
            <v:path/>
            <v:fill on="f" alignshape="1"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rPr>
        <w:t>AC).</w:t>
      </w:r>
    </w:p>
    <w:p>
      <w:pPr>
        <w:autoSpaceDE w:val="0"/>
        <w:autoSpaceDN w:val="0"/>
        <w:adjustRightInd w:val="0"/>
        <w:rPr>
          <w:rFonts w:ascii="Times New Roman" w:hAnsi="Times New Roman"/>
        </w:rPr>
      </w:pPr>
      <w:r>
        <w:rPr>
          <w:rFonts w:ascii="Times New Roman" w:hAnsi="Times New Roman"/>
        </w:rPr>
        <w:t>Trên tia BC lấy điểm E sao cho BA = BE.</w:t>
      </w:r>
    </w:p>
    <w:p>
      <w:pPr>
        <w:autoSpaceDE w:val="0"/>
        <w:autoSpaceDN w:val="0"/>
        <w:adjustRightInd w:val="0"/>
        <w:rPr>
          <w:rFonts w:ascii="Times New Roman" w:hAnsi="Times New Roman"/>
        </w:rPr>
      </w:pPr>
      <w:r>
        <w:rPr>
          <w:rFonts w:ascii="Times New Roman" w:hAnsi="Times New Roman"/>
        </w:rPr>
        <w:t xml:space="preserve">a) Chứng minh </w:t>
      </w:r>
      <w:r>
        <w:rPr>
          <w:rFonts w:ascii="Times New Roman" w:hAnsi="Times New Roman"/>
          <w:position w:val="-4"/>
        </w:rPr>
        <w:object>
          <v:shape id="_x0000_i1040" o:spt="75" type="#_x0000_t75" style="height:13pt;width:11pt;" o:ole="t" filled="f" o:preferrelative="t" stroked="f" coordsize="21600,21600">
            <v:path/>
            <v:fill on="f" alignshape="1" focussize="0,0"/>
            <v:stroke on="f"/>
            <v:imagedata r:id="rId34" o:title=""/>
            <o:lock v:ext="edit" aspectratio="t"/>
            <w10:wrap type="none"/>
            <w10:anchorlock/>
          </v:shape>
          <o:OLEObject Type="Embed" ProgID="Equation.DSMT4" ShapeID="_x0000_i1040" DrawAspect="Content" ObjectID="_1468075740" r:id="rId33">
            <o:LockedField>false</o:LockedField>
          </o:OLEObject>
        </w:object>
      </w:r>
      <w:r>
        <w:rPr>
          <w:rFonts w:ascii="Times New Roman" w:hAnsi="Times New Roman"/>
        </w:rPr>
        <w:t xml:space="preserve">BAD =  </w:t>
      </w:r>
      <w:r>
        <w:rPr>
          <w:rFonts w:ascii="Times New Roman" w:hAnsi="Times New Roman"/>
          <w:position w:val="-4"/>
        </w:rPr>
        <w:object>
          <v:shape id="_x0000_i1041" o:spt="75" type="#_x0000_t75" style="height:13pt;width:11pt;" o:ole="t" filled="f" o:preferrelative="t" stroked="f" coordsize="21600,21600">
            <v:path/>
            <v:fill on="f" alignshape="1" focussize="0,0"/>
            <v:stroke on="f"/>
            <v:imagedata r:id="rId34" o:title=""/>
            <o:lock v:ext="edit" aspectratio="t"/>
            <w10:wrap type="none"/>
            <w10:anchorlock/>
          </v:shape>
          <o:OLEObject Type="Embed" ProgID="Equation.DSMT4" ShapeID="_x0000_i1041" DrawAspect="Content" ObjectID="_1468075741" r:id="rId35">
            <o:LockedField>false</o:LockedField>
          </o:OLEObject>
        </w:object>
      </w:r>
      <w:r>
        <w:rPr>
          <w:rFonts w:ascii="Times New Roman" w:hAnsi="Times New Roman"/>
        </w:rPr>
        <w:t xml:space="preserve">BED </w:t>
      </w:r>
    </w:p>
    <w:p>
      <w:pPr>
        <w:autoSpaceDE w:val="0"/>
        <w:autoSpaceDN w:val="0"/>
        <w:adjustRightInd w:val="0"/>
        <w:rPr>
          <w:rFonts w:ascii="Times New Roman" w:hAnsi="Times New Roman"/>
        </w:rPr>
      </w:pPr>
      <w:r>
        <w:rPr>
          <w:rFonts w:ascii="Times New Roman" w:hAnsi="Times New Roman"/>
        </w:rPr>
        <w:t>b) Chứng minh BD là đường trung trực của AE.</w:t>
      </w:r>
    </w:p>
    <w:p>
      <w:pPr>
        <w:autoSpaceDE w:val="0"/>
        <w:autoSpaceDN w:val="0"/>
        <w:adjustRightInd w:val="0"/>
        <w:rPr>
          <w:rFonts w:ascii="Times New Roman" w:hAnsi="Times New Roman"/>
        </w:rPr>
      </w:pPr>
      <w:r>
        <w:rPr>
          <w:rFonts w:ascii="Times New Roman" w:hAnsi="Times New Roman"/>
        </w:rPr>
        <w:t xml:space="preserve">c) Kẻ AH </w:t>
      </w:r>
      <w:r>
        <w:rPr>
          <w:rFonts w:ascii="Times New Roman" w:hAnsi="Times New Roman"/>
          <w:position w:val="-4"/>
        </w:rPr>
        <w:object>
          <v:shape id="_x0000_i1042" o:spt="75" type="#_x0000_t75" style="height:13pt;width:12pt;" o:ole="t" filled="f" o:preferrelative="t" stroked="f" coordsize="21600,21600">
            <v:path/>
            <v:fill on="f" alignshape="1" focussize="0,0"/>
            <v:stroke on="f"/>
            <v:imagedata r:id="rId37" o:title=""/>
            <o:lock v:ext="edit" aspectratio="t"/>
            <w10:wrap type="none"/>
            <w10:anchorlock/>
          </v:shape>
          <o:OLEObject Type="Embed" ProgID="Equation.DSMT4" ShapeID="_x0000_i1042" DrawAspect="Content" ObjectID="_1468075742" r:id="rId36">
            <o:LockedField>false</o:LockedField>
          </o:OLEObject>
        </w:object>
      </w:r>
      <w:r>
        <w:rPr>
          <w:rFonts w:ascii="Times New Roman" w:hAnsi="Times New Roman"/>
        </w:rPr>
        <w:t xml:space="preserve"> BC. So sánh EH và EC.</w:t>
      </w:r>
    </w:p>
    <w:p>
      <w:pPr>
        <w:tabs>
          <w:tab w:val="center" w:pos="720"/>
          <w:tab w:val="center" w:pos="5940"/>
        </w:tabs>
        <w:jc w:val="both"/>
        <w:rPr>
          <w:rFonts w:hint="default" w:ascii="Times New Roman" w:hAnsi="Times New Roman" w:cs="Times New Roman"/>
          <w:lang w:val="fr-FR"/>
        </w:rPr>
      </w:pPr>
      <w:r>
        <w:rPr>
          <w:rFonts w:hint="default" w:ascii="Times New Roman" w:hAnsi="Times New Roman" w:cs="Times New Roman"/>
          <w:b/>
          <w:bCs/>
          <w:lang w:val="fr-FR"/>
        </w:rPr>
        <w:t>Câu 1</w:t>
      </w:r>
      <w:r>
        <w:rPr>
          <w:rFonts w:hint="default" w:ascii="Times New Roman" w:hAnsi="Times New Roman" w:cs="Times New Roman"/>
          <w:b/>
          <w:bCs/>
          <w:lang w:val="en-US"/>
        </w:rPr>
        <w:t>6</w:t>
      </w:r>
      <w:r>
        <w:rPr>
          <w:rFonts w:hint="default" w:ascii="Times New Roman" w:hAnsi="Times New Roman" w:cs="Times New Roman"/>
          <w:lang w:val="fr-FR"/>
        </w:rPr>
        <w:t xml:space="preserve">: (1,0 điểm) </w:t>
      </w:r>
      <w:r>
        <w:rPr>
          <w:rFonts w:hint="default" w:ascii="Times New Roman" w:hAnsi="Times New Roman" w:cs="Times New Roman"/>
          <w:bCs/>
          <w:lang w:val="fr-FR"/>
        </w:rPr>
        <w:t>T</w:t>
      </w:r>
      <w:r>
        <w:rPr>
          <w:rFonts w:hint="default" w:ascii="Times New Roman" w:hAnsi="Times New Roman" w:cs="Times New Roman"/>
          <w:bCs/>
          <w:lang w:val="en-US"/>
        </w:rPr>
        <w:t>ìm x biết</w:t>
      </w:r>
      <w:r>
        <w:rPr>
          <w:rFonts w:hint="default" w:ascii="Times New Roman" w:hAnsi="Times New Roman" w:cs="Times New Roman"/>
          <w:bCs/>
          <w:lang w:val="fr-FR"/>
        </w:rPr>
        <w:t xml:space="preserve"> :  </w:t>
      </w:r>
      <w:r>
        <w:rPr>
          <w:rFonts w:hint="default" w:ascii="Times New Roman" w:hAnsi="Times New Roman" w:cs="Times New Roman"/>
          <w:bCs/>
          <w:position w:val="-24"/>
        </w:rPr>
        <w:object>
          <v:shape id="_x0000_i1043" o:spt="75" type="#_x0000_t75" style="height:31pt;width:191pt;" o:ole="t" filled="f" o:preferrelative="t" stroked="f" coordsize="21600,21600">
            <v:path/>
            <v:fill on="f" alignshape="1" focussize="0,0"/>
            <v:stroke on="f"/>
            <v:imagedata r:id="rId39" o:title=""/>
            <o:lock v:ext="edit" aspectratio="t"/>
            <w10:wrap type="none"/>
            <w10:anchorlock/>
          </v:shape>
          <o:OLEObject Type="Embed" ProgID="Equation.DSMT4" ShapeID="_x0000_i1043" DrawAspect="Content" ObjectID="_1468075743" r:id="rId38">
            <o:LockedField>false</o:LockedField>
          </o:OLEObject>
        </w:object>
      </w:r>
    </w:p>
    <w:p>
      <w:pPr>
        <w:autoSpaceDE w:val="0"/>
        <w:autoSpaceDN w:val="0"/>
        <w:adjustRightInd w:val="0"/>
        <w:rPr>
          <w:rFonts w:ascii="Times New Roman" w:hAnsi="Times New Roman"/>
        </w:rPr>
      </w:pPr>
    </w:p>
    <w:p>
      <w:pPr>
        <w:rPr>
          <w:rFonts w:hint="default" w:ascii="Times New Roman" w:hAnsi="Times New Roman" w:cs="Times New Roman"/>
          <w:b w:val="0"/>
          <w:szCs w:val="28"/>
          <w:lang w:val="en-US"/>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bookmarkStart w:id="0" w:name="_GoBack"/>
      <w:bookmarkEnd w:id="0"/>
    </w:p>
    <w:p>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544"/>
        <w:gridCol w:w="992"/>
        <w:gridCol w:w="850"/>
        <w:gridCol w:w="993"/>
        <w:gridCol w:w="850"/>
        <w:gridCol w:w="992"/>
        <w:gridCol w:w="851"/>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5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before="60"/>
              <w:jc w:val="center"/>
              <w:rPr>
                <w:rFonts w:ascii="Times New Roman" w:hAnsi="Times New Roman" w:cs="Times New Roman"/>
                <w:b/>
                <w:spacing w:val="-8"/>
                <w:sz w:val="24"/>
                <w:szCs w:val="24"/>
                <w:lang w:val="vi-VN"/>
              </w:rPr>
            </w:pPr>
          </w:p>
        </w:tc>
        <w:tc>
          <w:tcPr>
            <w:tcW w:w="1276" w:type="dxa"/>
            <w:vMerge w:val="continue"/>
            <w:vAlign w:val="center"/>
          </w:tcPr>
          <w:p>
            <w:pPr>
              <w:spacing w:before="60"/>
              <w:jc w:val="center"/>
              <w:rPr>
                <w:rFonts w:ascii="Times New Roman" w:hAnsi="Times New Roman" w:cs="Times New Roman"/>
                <w:b/>
                <w:spacing w:val="-8"/>
                <w:sz w:val="24"/>
                <w:szCs w:val="24"/>
                <w:lang w:val="vi-VN"/>
              </w:rPr>
            </w:pPr>
          </w:p>
        </w:tc>
        <w:tc>
          <w:tcPr>
            <w:tcW w:w="1559" w:type="dxa"/>
            <w:vMerge w:val="continue"/>
            <w:vAlign w:val="center"/>
          </w:tcPr>
          <w:p>
            <w:pPr>
              <w:spacing w:before="60"/>
              <w:jc w:val="center"/>
              <w:rPr>
                <w:rFonts w:ascii="Times New Roman" w:hAnsi="Times New Roman" w:cs="Times New Roman"/>
                <w:b/>
                <w:spacing w:val="-8"/>
                <w:sz w:val="24"/>
                <w:szCs w:val="24"/>
                <w:lang w:val="vi-VN"/>
              </w:rPr>
            </w:pPr>
          </w:p>
        </w:tc>
        <w:tc>
          <w:tcPr>
            <w:tcW w:w="3544"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417"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44" w:type="dxa"/>
            <w:vMerge w:val="continue"/>
            <w:vAlign w:val="center"/>
          </w:tcPr>
          <w:p>
            <w:pPr>
              <w:spacing w:before="60"/>
              <w:jc w:val="center"/>
              <w:rPr>
                <w:rFonts w:ascii="Times New Roman" w:hAnsi="Times New Roman" w:cs="Times New Roman"/>
                <w:b/>
                <w:spacing w:val="-8"/>
                <w:sz w:val="24"/>
                <w:szCs w:val="24"/>
                <w:lang w:val="vi-VN"/>
              </w:rPr>
            </w:pPr>
          </w:p>
        </w:tc>
        <w:tc>
          <w:tcPr>
            <w:tcW w:w="1276" w:type="dxa"/>
            <w:vMerge w:val="continue"/>
            <w:vAlign w:val="center"/>
          </w:tcPr>
          <w:p>
            <w:pPr>
              <w:spacing w:before="60"/>
              <w:jc w:val="center"/>
              <w:rPr>
                <w:rFonts w:ascii="Times New Roman" w:hAnsi="Times New Roman" w:cs="Times New Roman"/>
                <w:b/>
                <w:spacing w:val="-8"/>
                <w:sz w:val="24"/>
                <w:szCs w:val="24"/>
                <w:lang w:val="vi-VN"/>
              </w:rPr>
            </w:pPr>
          </w:p>
        </w:tc>
        <w:tc>
          <w:tcPr>
            <w:tcW w:w="1559" w:type="dxa"/>
            <w:vMerge w:val="continue"/>
            <w:vAlign w:val="center"/>
          </w:tcPr>
          <w:p>
            <w:pPr>
              <w:spacing w:before="60"/>
              <w:jc w:val="center"/>
              <w:rPr>
                <w:rFonts w:ascii="Times New Roman" w:hAnsi="Times New Roman" w:cs="Times New Roman"/>
                <w:b/>
                <w:spacing w:val="-8"/>
                <w:sz w:val="24"/>
                <w:szCs w:val="24"/>
                <w:lang w:val="vi-VN"/>
              </w:rPr>
            </w:pPr>
          </w:p>
        </w:tc>
        <w:tc>
          <w:tcPr>
            <w:tcW w:w="3544"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2"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709"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before="60"/>
              <w:jc w:val="center"/>
              <w:rPr>
                <w:rFonts w:ascii="Times New Roman" w:hAnsi="Times New Roman" w:cs="Times New Roman"/>
                <w:b/>
                <w:spacing w:val="-8"/>
                <w:sz w:val="24"/>
                <w:szCs w:val="24"/>
              </w:rPr>
            </w:pPr>
          </w:p>
        </w:tc>
        <w:tc>
          <w:tcPr>
            <w:tcW w:w="1559" w:type="dxa"/>
            <w:vMerge w:val="restart"/>
          </w:tcPr>
          <w:p>
            <w:pPr>
              <w:spacing w:before="60"/>
              <w:rPr>
                <w:rFonts w:ascii="Times New Roman" w:hAnsi="Times New Roman" w:cs="Times New Roman"/>
                <w:bCs/>
                <w:spacing w:val="-8"/>
                <w:sz w:val="24"/>
                <w:szCs w:val="24"/>
              </w:rPr>
            </w:pPr>
          </w:p>
        </w:tc>
        <w:tc>
          <w:tcPr>
            <w:tcW w:w="3544" w:type="dxa"/>
            <w:vAlign w:val="top"/>
          </w:tcPr>
          <w:p>
            <w:pPr>
              <w:suppressAutoHyphens/>
              <w:spacing w:before="120" w:after="120" w:line="312" w:lineRule="auto"/>
              <w:rPr>
                <w:rFonts w:ascii="Times New Roman" w:hAnsi="Times New Roman" w:cs="Times New Roman"/>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851" w:type="dxa"/>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4" w:type="dxa"/>
            <w:vMerge w:val="continue"/>
            <w:vAlign w:val="center"/>
          </w:tcPr>
          <w:p>
            <w:pPr>
              <w:spacing w:before="60"/>
              <w:jc w:val="center"/>
              <w:rPr>
                <w:rFonts w:ascii="Times New Roman" w:hAnsi="Times New Roman" w:cs="Times New Roman"/>
                <w:b/>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1559" w:type="dxa"/>
            <w:vMerge w:val="continue"/>
          </w:tcPr>
          <w:p>
            <w:pPr>
              <w:spacing w:before="60"/>
              <w:rPr>
                <w:rFonts w:ascii="Times New Roman" w:hAnsi="Times New Roman" w:cs="Times New Roman"/>
                <w:b/>
                <w:bCs/>
                <w:iCs/>
                <w:spacing w:val="-8"/>
                <w:sz w:val="28"/>
                <w:szCs w:val="22"/>
              </w:rPr>
            </w:pPr>
          </w:p>
        </w:tc>
        <w:tc>
          <w:tcPr>
            <w:tcW w:w="3544" w:type="dxa"/>
            <w:vAlign w:val="top"/>
          </w:tcPr>
          <w:p>
            <w:pPr>
              <w:spacing w:before="120" w:after="120" w:line="312" w:lineRule="auto"/>
              <w:jc w:val="both"/>
              <w:rPr>
                <w:rFonts w:ascii="Times New Roman" w:hAnsi="Times New Roman" w:cs="Times New Roman"/>
                <w:b/>
                <w:bCs/>
                <w:spacing w:val="-8"/>
                <w:sz w:val="28"/>
                <w:szCs w:val="22"/>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851"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restart"/>
          </w:tcPr>
          <w:p>
            <w:pPr>
              <w:spacing w:before="60"/>
              <w:rPr>
                <w:rFonts w:ascii="Times New Roman" w:hAnsi="Times New Roman" w:cs="Times New Roman"/>
                <w:b/>
                <w:spacing w:val="-8"/>
                <w:sz w:val="24"/>
                <w:szCs w:val="24"/>
                <w:lang w:val="en-AU"/>
              </w:rPr>
            </w:pPr>
          </w:p>
        </w:tc>
        <w:tc>
          <w:tcPr>
            <w:tcW w:w="3544" w:type="dxa"/>
            <w:tcBorders>
              <w:bottom w:val="dashSmallGap" w:color="auto" w:sz="4" w:space="0"/>
            </w:tcBorders>
          </w:tcPr>
          <w:p>
            <w:pPr>
              <w:spacing w:before="60"/>
              <w:rPr>
                <w:rFonts w:ascii="Times New Roman" w:hAnsi="Times New Roman" w:cs="Times New Roman"/>
                <w:spacing w:val="-4"/>
                <w:sz w:val="24"/>
                <w:szCs w:val="24"/>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bottom w:val="dashSmallGap" w:color="auto" w:sz="4" w:space="0"/>
            </w:tcBorders>
            <w:vAlign w:val="center"/>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dashSmallGap" w:color="auto" w:sz="4" w:space="0"/>
            </w:tcBorders>
          </w:tcPr>
          <w:p>
            <w:pPr>
              <w:spacing w:before="60"/>
              <w:rPr>
                <w:rFonts w:ascii="Times New Roman" w:hAnsi="Times New Roman" w:cs="Times New Roman"/>
                <w:b/>
                <w:bCs/>
                <w:spacing w:val="-4"/>
                <w:sz w:val="24"/>
                <w:szCs w:val="24"/>
                <w:lang w:val="fr-FR"/>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lang w:val="fr-FR"/>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lang w:val="fr-FR"/>
              </w:rPr>
            </w:pPr>
          </w:p>
        </w:tc>
        <w:tc>
          <w:tcPr>
            <w:tcW w:w="851" w:type="dxa"/>
            <w:tcBorders>
              <w:top w:val="dashSmallGap" w:color="auto" w:sz="4" w:space="0"/>
            </w:tcBorders>
          </w:tcPr>
          <w:p>
            <w:pPr>
              <w:spacing w:before="60"/>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single" w:color="auto" w:sz="4" w:space="0"/>
            </w:tcBorders>
          </w:tcPr>
          <w:p>
            <w:pPr>
              <w:spacing w:before="60"/>
              <w:rPr>
                <w:rFonts w:ascii="Times New Roman" w:hAnsi="Times New Roman" w:cs="Times New Roman"/>
                <w:spacing w:val="-4"/>
                <w:sz w:val="24"/>
                <w:szCs w:val="24"/>
                <w:lang w:val="fr-FR"/>
              </w:rPr>
            </w:pPr>
          </w:p>
        </w:tc>
        <w:tc>
          <w:tcPr>
            <w:tcW w:w="992" w:type="dxa"/>
            <w:tcBorders>
              <w:top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lang w:val="fr-FR"/>
              </w:rPr>
            </w:pPr>
          </w:p>
        </w:tc>
        <w:tc>
          <w:tcPr>
            <w:tcW w:w="992"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709"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vAlign w:val="center"/>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single" w:color="auto" w:sz="4" w:space="0"/>
            </w:tcBorders>
          </w:tcPr>
          <w:p>
            <w:pPr>
              <w:spacing w:before="60"/>
              <w:jc w:val="both"/>
              <w:rPr>
                <w:rFonts w:ascii="Times New Roman" w:hAnsi="Times New Roman" w:cs="Times New Roman"/>
                <w:b/>
                <w:bCs/>
                <w:spacing w:val="-8"/>
                <w:sz w:val="24"/>
                <w:szCs w:val="24"/>
              </w:rPr>
            </w:pPr>
          </w:p>
        </w:tc>
        <w:tc>
          <w:tcPr>
            <w:tcW w:w="992" w:type="dxa"/>
            <w:tcBorders>
              <w:top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lang w:val="fr-FR"/>
              </w:rPr>
            </w:pPr>
          </w:p>
        </w:tc>
        <w:tc>
          <w:tcPr>
            <w:tcW w:w="992"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tcPr>
          <w:p>
            <w:pPr>
              <w:spacing w:before="60"/>
              <w:jc w:val="center"/>
              <w:rPr>
                <w:rFonts w:ascii="Times New Roman" w:hAnsi="Times New Roman" w:cs="Times New Roman"/>
                <w:spacing w:val="-4"/>
                <w:sz w:val="24"/>
                <w:szCs w:val="24"/>
                <w:lang w:val="fr-FR"/>
              </w:rPr>
            </w:pPr>
          </w:p>
        </w:tc>
        <w:tc>
          <w:tcPr>
            <w:tcW w:w="709"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tcPr>
          <w:p>
            <w:pPr>
              <w:spacing w:before="60"/>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p>
        </w:tc>
        <w:tc>
          <w:tcPr>
            <w:tcW w:w="1559" w:type="dxa"/>
            <w:vMerge w:val="restart"/>
          </w:tcPr>
          <w:p>
            <w:pPr>
              <w:spacing w:before="60"/>
              <w:rPr>
                <w:rFonts w:ascii="Times New Roman" w:hAnsi="Times New Roman" w:cs="Times New Roman"/>
                <w:spacing w:val="-8"/>
                <w:sz w:val="24"/>
                <w:szCs w:val="24"/>
                <w:lang w:val="vi-VN"/>
              </w:rPr>
            </w:pPr>
          </w:p>
        </w:tc>
        <w:tc>
          <w:tcPr>
            <w:tcW w:w="3544" w:type="dxa"/>
            <w:tcBorders>
              <w:bottom w:val="dashSmallGap" w:color="auto" w:sz="4" w:space="0"/>
            </w:tcBorders>
          </w:tcPr>
          <w:p>
            <w:pPr>
              <w:spacing w:before="60"/>
              <w:jc w:val="both"/>
              <w:rPr>
                <w:rFonts w:ascii="Times New Roman" w:hAnsi="Times New Roman" w:cs="Times New Roman"/>
                <w:spacing w:val="-8"/>
                <w:sz w:val="24"/>
                <w:szCs w:val="24"/>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4" w:type="dxa"/>
            <w:vMerge w:val="continue"/>
            <w:vAlign w:val="center"/>
          </w:tcPr>
          <w:p>
            <w:pPr>
              <w:spacing w:before="60"/>
              <w:jc w:val="center"/>
              <w:rPr>
                <w:rFonts w:ascii="Times New Roman" w:hAnsi="Times New Roman" w:cs="Times New Roman"/>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color w:val="000000"/>
                <w:sz w:val="28"/>
                <w:szCs w:val="22"/>
                <w:lang w:val="da-DK"/>
              </w:rPr>
            </w:pPr>
          </w:p>
        </w:tc>
        <w:tc>
          <w:tcPr>
            <w:tcW w:w="1559" w:type="dxa"/>
            <w:vMerge w:val="continue"/>
          </w:tcPr>
          <w:p>
            <w:pPr>
              <w:spacing w:before="60"/>
              <w:rPr>
                <w:rFonts w:ascii="Times New Roman" w:hAnsi="Times New Roman" w:eastAsia="Times New Roman" w:cs="Times New Roman"/>
                <w:b/>
                <w:bCs/>
                <w:iCs/>
                <w:color w:val="000000"/>
                <w:sz w:val="28"/>
                <w:szCs w:val="22"/>
              </w:rPr>
            </w:pPr>
          </w:p>
        </w:tc>
        <w:tc>
          <w:tcPr>
            <w:tcW w:w="3544" w:type="dxa"/>
            <w:tcBorders>
              <w:top w:val="dashSmallGap" w:color="auto" w:sz="4" w:space="0"/>
              <w:bottom w:val="dashSmallGap" w:color="auto" w:sz="4" w:space="0"/>
            </w:tcBorders>
          </w:tcPr>
          <w:p>
            <w:pPr>
              <w:spacing w:before="60"/>
              <w:jc w:val="both"/>
              <w:rPr>
                <w:rFonts w:ascii="Times New Roman" w:hAnsi="Times New Roman" w:cs="Times New Roman"/>
                <w:b/>
                <w:bCs/>
                <w:spacing w:val="-8"/>
                <w:sz w:val="28"/>
                <w:szCs w:val="22"/>
                <w:lang w:val="vi-VN"/>
              </w:rPr>
            </w:pPr>
          </w:p>
        </w:tc>
        <w:tc>
          <w:tcPr>
            <w:tcW w:w="992" w:type="dxa"/>
            <w:tcBorders>
              <w:top w:val="dashSmallGap" w:color="auto" w:sz="4" w:space="0"/>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8"/>
                <w:szCs w:val="22"/>
              </w:rPr>
            </w:pPr>
          </w:p>
        </w:tc>
        <w:tc>
          <w:tcPr>
            <w:tcW w:w="992" w:type="dxa"/>
            <w:tcBorders>
              <w:top w:val="dashSmallGap" w:color="auto" w:sz="4" w:space="0"/>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8"/>
                <w:szCs w:val="22"/>
              </w:rPr>
            </w:pPr>
          </w:p>
        </w:tc>
        <w:tc>
          <w:tcPr>
            <w:tcW w:w="709" w:type="dxa"/>
            <w:tcBorders>
              <w:top w:val="dashSmallGap" w:color="auto" w:sz="4" w:space="0"/>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tcPr>
          <w:p>
            <w:pPr>
              <w:spacing w:before="60"/>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44" w:type="dxa"/>
            <w:vMerge w:val="continue"/>
            <w:vAlign w:val="center"/>
          </w:tcPr>
          <w:p>
            <w:pPr>
              <w:spacing w:before="60"/>
              <w:jc w:val="center"/>
              <w:rPr>
                <w:rFonts w:ascii="Times New Roman" w:hAnsi="Times New Roman" w:cs="Times New Roman"/>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color w:val="000000"/>
                <w:sz w:val="28"/>
                <w:szCs w:val="22"/>
                <w:lang w:val="da-DK"/>
              </w:rPr>
            </w:pPr>
          </w:p>
        </w:tc>
        <w:tc>
          <w:tcPr>
            <w:tcW w:w="1559" w:type="dxa"/>
            <w:vMerge w:val="continue"/>
          </w:tcPr>
          <w:p>
            <w:pPr>
              <w:spacing w:before="60"/>
              <w:rPr>
                <w:rFonts w:ascii="Times New Roman" w:hAnsi="Times New Roman" w:eastAsia="Times New Roman" w:cs="Times New Roman"/>
                <w:b/>
                <w:bCs/>
                <w:iCs/>
                <w:color w:val="000000"/>
                <w:sz w:val="28"/>
                <w:szCs w:val="22"/>
              </w:rPr>
            </w:pPr>
          </w:p>
        </w:tc>
        <w:tc>
          <w:tcPr>
            <w:tcW w:w="3544" w:type="dxa"/>
            <w:tcBorders>
              <w:top w:val="dashSmallGap" w:color="auto" w:sz="4" w:space="0"/>
            </w:tcBorders>
          </w:tcPr>
          <w:p>
            <w:pPr>
              <w:spacing w:before="60"/>
              <w:jc w:val="both"/>
              <w:rPr>
                <w:rFonts w:ascii="Times New Roman" w:hAnsi="Times New Roman" w:cs="Times New Roman"/>
                <w:spacing w:val="-8"/>
                <w:sz w:val="28"/>
                <w:szCs w:val="22"/>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8"/>
                <w:szCs w:val="22"/>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8"/>
                <w:szCs w:val="22"/>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8"/>
                <w:szCs w:val="22"/>
              </w:rPr>
            </w:pPr>
          </w:p>
        </w:tc>
        <w:tc>
          <w:tcPr>
            <w:tcW w:w="851" w:type="dxa"/>
            <w:tcBorders>
              <w:top w:val="dashSmallGap" w:color="auto" w:sz="4" w:space="0"/>
            </w:tcBorders>
          </w:tcPr>
          <w:p>
            <w:pPr>
              <w:spacing w:before="60"/>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cs="Times New Roman"/>
                <w:spacing w:val="-8"/>
                <w:sz w:val="24"/>
                <w:szCs w:val="24"/>
                <w:lang w:val="vi-VN"/>
              </w:rPr>
            </w:pPr>
          </w:p>
        </w:tc>
        <w:tc>
          <w:tcPr>
            <w:tcW w:w="3544" w:type="dxa"/>
            <w:tcBorders>
              <w:bottom w:val="single" w:color="auto" w:sz="4" w:space="0"/>
            </w:tcBorders>
          </w:tcPr>
          <w:p>
            <w:pPr>
              <w:spacing w:before="60"/>
              <w:jc w:val="both"/>
              <w:rPr>
                <w:rFonts w:ascii="Times New Roman" w:hAnsi="Times New Roman" w:cs="Times New Roman"/>
                <w:color w:val="000000"/>
                <w:sz w:val="24"/>
                <w:szCs w:val="24"/>
              </w:rPr>
            </w:pPr>
          </w:p>
        </w:tc>
        <w:tc>
          <w:tcPr>
            <w:tcW w:w="992"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single"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bottom w:val="dashSmallGap" w:color="auto" w:sz="4" w:space="0"/>
            </w:tcBorders>
          </w:tcPr>
          <w:p>
            <w:pPr>
              <w:spacing w:before="60"/>
              <w:jc w:val="both"/>
              <w:rPr>
                <w:rFonts w:ascii="Times New Roman" w:hAnsi="Times New Roman" w:cs="Times New Roman"/>
                <w:b/>
                <w:bCs/>
                <w:color w:val="C00000"/>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dashSmallGap" w:color="auto" w:sz="4" w:space="0"/>
            </w:tcBorders>
          </w:tcPr>
          <w:p>
            <w:pPr>
              <w:spacing w:before="60"/>
              <w:rPr>
                <w:rFonts w:ascii="Times New Roman" w:hAnsi="Times New Roman" w:cs="Times New Roman"/>
                <w:b/>
                <w:bCs/>
                <w:spacing w:val="-8"/>
                <w:sz w:val="24"/>
                <w:szCs w:val="24"/>
                <w:lang w:val="vi-VN"/>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p>
        </w:tc>
        <w:tc>
          <w:tcPr>
            <w:tcW w:w="3544" w:type="dxa"/>
          </w:tcPr>
          <w:p>
            <w:pPr>
              <w:spacing w:before="60"/>
              <w:jc w:val="both"/>
              <w:rPr>
                <w:rFonts w:ascii="Times New Roman" w:hAnsi="Times New Roman" w:cs="Times New Roman"/>
                <w:spacing w:val="-8"/>
                <w:sz w:val="24"/>
                <w:szCs w:val="24"/>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851"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3544" w:type="dxa"/>
          </w:tcPr>
          <w:p>
            <w:pPr>
              <w:spacing w:before="60"/>
              <w:jc w:val="both"/>
              <w:rPr>
                <w:rFonts w:ascii="Times New Roman" w:hAnsi="Times New Roman" w:cs="Times New Roman"/>
                <w:spacing w:val="-8"/>
                <w:sz w:val="24"/>
                <w:szCs w:val="24"/>
                <w:lang w:val="vi-VN"/>
              </w:rPr>
            </w:pP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843"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417"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851"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544" w:type="dxa"/>
            <w:shd w:val="clear" w:color="auto" w:fill="ECECEC" w:themeFill="accent3" w:themeFillTint="33"/>
          </w:tcPr>
          <w:p>
            <w:pPr>
              <w:spacing w:before="60"/>
              <w:jc w:val="both"/>
              <w:rPr>
                <w:rFonts w:ascii="Times New Roman" w:hAnsi="Times New Roman" w:cs="Times New Roman"/>
                <w:spacing w:val="-8"/>
                <w:sz w:val="24"/>
                <w:szCs w:val="24"/>
                <w:lang w:val="vi-VN"/>
              </w:rPr>
            </w:pP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851"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 xml:space="preserve">BẢNG 3: MA TRẬN </w:t>
      </w:r>
      <w:r>
        <w:rPr>
          <w:rFonts w:ascii="Times New Roman" w:hAnsi="Times New Roman" w:cs="Times New Roman"/>
          <w:b/>
          <w:lang w:val="vi-VN"/>
        </w:rPr>
        <w:t>ĐÁNH GIÁ</w:t>
      </w:r>
      <w:r>
        <w:rPr>
          <w:rFonts w:ascii="Times New Roman" w:hAnsi="Times New Roman" w:cs="Times New Roman"/>
          <w:b/>
        </w:rPr>
        <w:t xml:space="preserve"> GIỮA HK I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C00000"/>
        </w:rPr>
      </w:pPr>
      <w:r>
        <w:rPr>
          <w:rFonts w:ascii="Times New Roman" w:hAnsi="Times New Roman" w:cs="Times New Roman"/>
          <w:b/>
          <w:color w:val="C00000"/>
        </w:rPr>
        <w:t>(DÙNG ĐỂ CUNG CẤP TRƯỚC KHI KIỂM TRA CHO HS – NẾU CẦN)</w:t>
      </w:r>
    </w:p>
    <w:tbl>
      <w:tblPr>
        <w:tblStyle w:val="11"/>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2131"/>
        <w:gridCol w:w="992"/>
        <w:gridCol w:w="850"/>
        <w:gridCol w:w="993"/>
        <w:gridCol w:w="850"/>
        <w:gridCol w:w="851"/>
        <w:gridCol w:w="850"/>
        <w:gridCol w:w="851"/>
        <w:gridCol w:w="70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2131"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1285"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p>
        </w:tc>
        <w:tc>
          <w:tcPr>
            <w:tcW w:w="2131" w:type="dxa"/>
            <w:vMerge w:val="restart"/>
          </w:tcPr>
          <w:p>
            <w:pPr>
              <w:spacing w:before="60"/>
              <w:rPr>
                <w:rFonts w:ascii="Times New Roman" w:hAnsi="Times New Roman" w:cs="Times New Roman"/>
                <w:bCs/>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8"/>
                <w:szCs w:val="22"/>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jc w:val="center"/>
              <w:rPr>
                <w:rFonts w:ascii="Times New Roman" w:hAnsi="Times New Roman" w:cs="Times New Roman"/>
                <w:b/>
                <w:spacing w:val="-4"/>
                <w:sz w:val="28"/>
                <w:szCs w:val="22"/>
                <w:lang w:val="fr-FR"/>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b/>
                <w:spacing w:val="-8"/>
                <w:sz w:val="24"/>
                <w:szCs w:val="24"/>
                <w:lang w:val="en-AU"/>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bottom w:val="dashSmallGap"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top w:val="dashSmallGap" w:color="auto" w:sz="4" w:space="0"/>
            </w:tcBorders>
            <w:vAlign w:val="center"/>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restart"/>
            <w:vAlign w:val="center"/>
          </w:tcPr>
          <w:p>
            <w:pPr>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418" w:type="dxa"/>
            <w:vMerge w:val="restart"/>
            <w:vAlign w:val="center"/>
          </w:tcPr>
          <w:p>
            <w:pPr>
              <w:jc w:val="cente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bottom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single"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spacing w:before="60"/>
              <w:rPr>
                <w:rFonts w:ascii="Times New Roman" w:hAnsi="Times New Roman" w:eastAsia="Times New Roman" w:cs="Times New Roman"/>
                <w:b/>
                <w:iCs/>
                <w:color w:val="000000"/>
                <w:sz w:val="24"/>
                <w:szCs w:val="24"/>
                <w:lang w:val="da-DK"/>
              </w:rPr>
            </w:pPr>
          </w:p>
        </w:tc>
        <w:tc>
          <w:tcPr>
            <w:tcW w:w="2131" w:type="dxa"/>
            <w:vMerge w:val="continue"/>
          </w:tcPr>
          <w:p>
            <w:pPr>
              <w:spacing w:before="60"/>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1285"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1285"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1285"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285"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rPr>
          <w:rFonts w:cs="Times New Roman"/>
          <w:b/>
          <w:color w:val="000000" w:themeColor="text1"/>
          <w:spacing w:val="-4"/>
          <w:sz w:val="26"/>
          <w:szCs w:val="26"/>
          <w14:textFill>
            <w14:solidFill>
              <w14:schemeClr w14:val="tx1"/>
            </w14:solidFill>
          </w14:textFill>
        </w:rPr>
        <w:sectPr>
          <w:footerReference r:id="rId3" w:type="default"/>
          <w:pgSz w:w="15840" w:h="12240" w:orient="landscape"/>
          <w:pgMar w:top="426" w:right="1134" w:bottom="426" w:left="1134" w:header="709" w:footer="177" w:gutter="0"/>
          <w:cols w:space="708" w:num="1"/>
          <w:docGrid w:linePitch="360" w:charSpace="0"/>
        </w:sectPr>
      </w:pPr>
    </w:p>
    <w:p>
      <w:pPr>
        <w:tabs>
          <w:tab w:val="left" w:pos="720"/>
          <w:tab w:val="center" w:pos="6786"/>
        </w:tabs>
        <w:rPr>
          <w:rFonts w:ascii="Times New Roman" w:hAnsi="Times New Roman" w:cs="Times New Roman"/>
          <w:b/>
          <w:sz w:val="28"/>
          <w:szCs w:val="28"/>
        </w:rPr>
      </w:pPr>
    </w:p>
    <w:sectPr>
      <w:pgSz w:w="12240" w:h="15840"/>
      <w:pgMar w:top="567" w:right="567" w:bottom="567" w:left="1134" w:header="709" w:footer="1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 Sans">
    <w:panose1 w:val="020B0606030504020204"/>
    <w:charset w:val="00"/>
    <w:family w:val="auto"/>
    <w:pitch w:val="default"/>
    <w:sig w:usb0="E00002EF" w:usb1="4000205B" w:usb2="00000028" w:usb3="00000000" w:csb0="2000019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37699"/>
      <w:docPartObj>
        <w:docPartGallery w:val="autotext"/>
      </w:docPartObj>
    </w:sdtPr>
    <w:sdtContent>
      <w:p>
        <w:pPr>
          <w:pStyle w:val="8"/>
          <w:jc w:val="center"/>
        </w:pPr>
        <w:r>
          <w:fldChar w:fldCharType="begin"/>
        </w:r>
        <w:r>
          <w:instrText xml:space="preserve"> PAGE   \* MERGEFORMAT </w:instrText>
        </w:r>
        <w:r>
          <w:fldChar w:fldCharType="separate"/>
        </w:r>
        <w:r>
          <w:t>7</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31ACB"/>
    <w:multiLevelType w:val="singleLevel"/>
    <w:tmpl w:val="EA131ACB"/>
    <w:lvl w:ilvl="0" w:tentative="0">
      <w:start w:val="1"/>
      <w:numFmt w:val="upperLetter"/>
      <w:suff w:val="space"/>
      <w:lvlText w:val="%1."/>
      <w:lvlJc w:val="left"/>
      <w:pPr>
        <w:ind w:left="2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A361EFF"/>
    <w:rsid w:val="0D936136"/>
    <w:rsid w:val="10412B7E"/>
    <w:rsid w:val="2A0421CF"/>
    <w:rsid w:val="2B7A5872"/>
    <w:rsid w:val="3CB80FB4"/>
    <w:rsid w:val="3F5630E0"/>
    <w:rsid w:val="3FCD7573"/>
    <w:rsid w:val="52665162"/>
    <w:rsid w:val="528659C3"/>
    <w:rsid w:val="5488355C"/>
    <w:rsid w:val="56C00F63"/>
    <w:rsid w:val="591C0018"/>
    <w:rsid w:val="5B6C5508"/>
    <w:rsid w:val="61051185"/>
    <w:rsid w:val="674B0DDE"/>
    <w:rsid w:val="691D2E31"/>
    <w:rsid w:val="69C87C56"/>
    <w:rsid w:val="6E7523F3"/>
    <w:rsid w:val="71E5640F"/>
    <w:rsid w:val="74634DD7"/>
    <w:rsid w:val="74E35CA7"/>
    <w:rsid w:val="7A757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1">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Comment Text Char"/>
    <w:basedOn w:val="2"/>
    <w:link w:val="6"/>
    <w:semiHidden/>
    <w:qFormat/>
    <w:uiPriority w:val="99"/>
    <w:rPr>
      <w:sz w:val="20"/>
      <w:szCs w:val="20"/>
    </w:rPr>
  </w:style>
  <w:style w:type="character" w:customStyle="1" w:styleId="14">
    <w:name w:val="Comment Subject Char"/>
    <w:basedOn w:val="13"/>
    <w:link w:val="7"/>
    <w:semiHidden/>
    <w:qFormat/>
    <w:uiPriority w:val="99"/>
    <w:rPr>
      <w:b/>
      <w:bCs/>
      <w:sz w:val="20"/>
      <w:szCs w:val="20"/>
    </w:rPr>
  </w:style>
  <w:style w:type="character" w:customStyle="1" w:styleId="15">
    <w:name w:val="Header Char"/>
    <w:basedOn w:val="2"/>
    <w:link w:val="9"/>
    <w:qFormat/>
    <w:uiPriority w:val="99"/>
  </w:style>
  <w:style w:type="character" w:customStyle="1" w:styleId="16">
    <w:name w:val="Footer Char"/>
    <w:basedOn w:val="2"/>
    <w:link w:val="8"/>
    <w:qFormat/>
    <w:uiPriority w:val="99"/>
  </w:style>
  <w:style w:type="character" w:customStyle="1" w:styleId="17">
    <w:name w:val="Balloon Text Char"/>
    <w:basedOn w:val="2"/>
    <w:link w:val="4"/>
    <w:semiHidden/>
    <w:qFormat/>
    <w:uiPriority w:val="99"/>
    <w:rPr>
      <w:rFonts w:ascii="Tahoma" w:hAnsi="Tahoma" w:cs="Tahoma"/>
      <w:sz w:val="16"/>
      <w:szCs w:val="16"/>
    </w:rPr>
  </w:style>
  <w:style w:type="paragraph" w:styleId="18">
    <w:name w:val="No Spacing"/>
    <w:qFormat/>
    <w:uiPriority w:val="1"/>
    <w:rPr>
      <w:rFonts w:asciiTheme="minorHAnsi" w:hAnsiTheme="minorHAnsi" w:eastAsiaTheme="minorHAnsi" w:cstheme="minorBidi"/>
      <w:sz w:val="24"/>
      <w:szCs w:val="24"/>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6E12F-8945-47B0-92B1-10DD33CD47FB}">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391</Words>
  <Characters>2235</Characters>
  <DocSecurity>0</DocSecurity>
  <Lines>18</Lines>
  <Paragraphs>5</Paragraphs>
  <ScaleCrop>false</ScaleCrop>
  <LinksUpToDate>false</LinksUpToDate>
  <CharactersWithSpaces>2621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2022-05-22T14:18:00Z</cp:lastPrinted>
  <dcterms:created xsi:type="dcterms:W3CDTF">2022-05-26T04:03:00Z</dcterms:created>
  <dcterms:modified xsi:type="dcterms:W3CDTF">2022-05-27T07:30:18Z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1033-11.2.0.11130</vt:lpwstr>
  </property>
  <property fmtid="{D5CDD505-2E9C-101B-9397-08002B2CF9AE}" pid="4" name="ICV">
    <vt:lpwstr>25D23595E46944E6824D9DFD85A29DBD</vt:lpwstr>
  </property>
</Properties>
</file>