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Luyện tập - Unit 6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B</w:t>
            </w:r>
          </w:p>
          <w:p>
            <w:pPr>
              <w:spacing w:before="150"/>
              <w:jc w:val="left"/>
            </w:pPr>
            <w:r>
              <w:t xml:space="preserve">2. D</w:t>
            </w:r>
          </w:p>
          <w:p>
            <w:pPr>
              <w:spacing w:before="150"/>
              <w:jc w:val="left"/>
            </w:pPr>
            <w:r>
              <w:t xml:space="preserve">3. A</w:t>
            </w:r>
          </w:p>
          <w:p>
            <w:pPr>
              <w:spacing w:before="150"/>
              <w:jc w:val="left"/>
            </w:pPr>
            <w:r>
              <w:t xml:space="preserve">4. A</w:t>
            </w:r>
          </w:p>
          <w:p>
            <w:pPr>
              <w:spacing w:before="150"/>
              <w:jc w:val="left"/>
            </w:pPr>
            <w:r>
              <w:t xml:space="preserve">5.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6. B</w:t>
            </w:r>
          </w:p>
          <w:p>
            <w:pPr>
              <w:spacing w:before="150"/>
              <w:jc w:val="left"/>
            </w:pPr>
            <w:r>
              <w:t xml:space="preserve">7. A</w:t>
            </w:r>
          </w:p>
          <w:p>
            <w:pPr>
              <w:spacing w:before="150"/>
              <w:jc w:val="left"/>
            </w:pPr>
            <w:r>
              <w:t xml:space="preserve">8. C</w:t>
            </w:r>
          </w:p>
          <w:p>
            <w:pPr>
              <w:spacing w:before="150"/>
              <w:jc w:val="left"/>
            </w:pPr>
            <w:r>
              <w:t xml:space="preserve">9. D</w:t>
            </w:r>
          </w:p>
          <w:p>
            <w:pPr>
              <w:spacing w:before="150"/>
              <w:jc w:val="left"/>
            </w:pPr>
            <w:r>
              <w:t xml:space="preserve">10. A</w:t>
            </w:r>
          </w:p>
          <w:p>
            <w:pPr>
              <w:spacing w:before="150"/>
              <w:jc w:val="left"/>
            </w:pPr>
            <w:r>
              <w:t xml:space="preserve">11. B</w:t>
            </w:r>
          </w:p>
          <w:p>
            <w:pPr>
              <w:spacing w:before="150"/>
              <w:jc w:val="left"/>
            </w:pPr>
            <w:r>
              <w:t xml:space="preserve">12. B</w:t>
            </w:r>
          </w:p>
          <w:p>
            <w:pPr>
              <w:spacing w:before="150"/>
              <w:jc w:val="left"/>
            </w:pPr>
            <w:r>
              <w:t xml:space="preserve">13. C</w:t>
            </w:r>
          </w:p>
          <w:p>
            <w:pPr>
              <w:spacing w:before="150"/>
              <w:jc w:val="left"/>
            </w:pPr>
            <w:r>
              <w:t xml:space="preserve">14. D</w:t>
            </w:r>
          </w:p>
          <w:p>
            <w:pPr>
              <w:spacing w:before="150"/>
              <w:jc w:val="left"/>
            </w:pPr>
            <w:r>
              <w:t xml:space="preserve">15. B</w:t>
            </w:r>
          </w:p>
          <w:p>
            <w:pPr>
              <w:spacing w:before="150"/>
              <w:jc w:val="left"/>
            </w:pPr>
            <w:r>
              <w:t xml:space="preserve">16. A</w:t>
            </w:r>
          </w:p>
          <w:p>
            <w:pPr>
              <w:spacing w:before="150"/>
              <w:jc w:val="left"/>
            </w:pPr>
            <w:r>
              <w:t xml:space="preserve">17. C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18. crowded</w:t>
            </w:r>
          </w:p>
          <w:p>
            <w:pPr>
              <w:spacing w:before="150"/>
              <w:jc w:val="left"/>
            </w:pPr>
            <w:r>
              <w:t xml:space="preserve">19. appearance</w:t>
            </w:r>
          </w:p>
          <w:p>
            <w:pPr>
              <w:spacing w:before="150"/>
              <w:jc w:val="left"/>
            </w:pPr>
            <w:r>
              <w:t xml:space="preserve">20. living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ERROR RECOGNITION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21. A</w:t>
            </w:r>
          </w:p>
          <w:p>
            <w:pPr>
              <w:spacing w:before="150"/>
              <w:jc w:val="left"/>
            </w:pPr>
            <w:r>
              <w:t xml:space="preserve">22. C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A</w:t>
            </w:r>
          </w:p>
          <w:p>
            <w:pPr>
              <w:spacing w:before="150"/>
              <w:jc w:val="left"/>
            </w:pPr>
            <w:r>
              <w:t xml:space="preserve">24. A</w:t>
            </w:r>
          </w:p>
          <w:p>
            <w:pPr>
              <w:spacing w:before="150"/>
              <w:jc w:val="left"/>
            </w:pPr>
            <w:r>
              <w:t xml:space="preserve">25. B</w:t>
            </w:r>
          </w:p>
          <w:p>
            <w:pPr>
              <w:spacing w:before="150"/>
              <w:jc w:val="left"/>
            </w:pPr>
            <w:r>
              <w:t xml:space="preserve">26. D</w:t>
            </w:r>
          </w:p>
          <w:p>
            <w:pPr>
              <w:spacing w:before="150"/>
              <w:jc w:val="left"/>
            </w:pPr>
            <w:r>
              <w:t xml:space="preserve">27.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28. rock</w:t>
            </w:r>
          </w:p>
          <w:p>
            <w:pPr>
              <w:spacing w:before="150"/>
              <w:jc w:val="left"/>
            </w:pPr>
            <w:r>
              <w:t xml:space="preserve">29. similar</w:t>
            </w:r>
          </w:p>
          <w:p>
            <w:pPr>
              <w:spacing w:before="150"/>
              <w:jc w:val="left"/>
            </w:pPr>
            <w:r>
              <w:t xml:space="preserve">30. atmosphere</w:t>
            </w:r>
          </w:p>
          <w:p>
            <w:pPr>
              <w:spacing w:before="150"/>
              <w:jc w:val="left"/>
            </w:pPr>
            <w:r>
              <w:t xml:space="preserve">31. 21</w:t>
            </w:r>
          </w:p>
          <w:p>
            <w:pPr>
              <w:spacing w:before="150"/>
              <w:jc w:val="left"/>
            </w:pPr>
            <w:r>
              <w:t xml:space="preserve">32. 32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33. We were driving down the hill when a strange object suddenly appeared in the sky./When we were driving down the hill, a strange object suddenly appeared in the sky./When a strange object suddenly appeared in the sky, we were driving down the hill./A strange object suddenly appeared in the sky when we were driving down the hill.</w:t>
            </w:r>
          </w:p>
          <w:p>
            <w:pPr>
              <w:spacing w:before="150"/>
              <w:jc w:val="left"/>
            </w:pPr>
            <w:r>
              <w:t xml:space="preserve">34. The doorbell rang while the children were playing noisily in the backyard./While the children were playing noisily in the backyard, the doorbell rang.</w:t>
            </w:r>
          </w:p>
          <w:p>
            <w:pPr>
              <w:spacing w:before="150"/>
              <w:jc w:val="left"/>
            </w:pPr>
            <w:r>
              <w:t xml:space="preserve">35. I will not watch this movie again./I will never watch this movie again.</w:t>
            </w:r>
          </w:p>
          <w:p>
            <w:pPr>
              <w:spacing w:before="150"/>
              <w:jc w:val="left"/>
            </w:pPr>
            <w:r>
              <w:t xml:space="preserve">36. Tuan wants to reduce air pollution, so he planted more trees last week./Tuan planted more trees last week so he can reduce air pollution./Tuan planted more trees last week so that he can reduce air pollution./Tuan planted more trees last week so as to reduce air pollution.</w:t>
            </w:r>
          </w:p>
          <w:p>
            <w:pPr>
              <w:spacing w:before="150"/>
              <w:jc w:val="left"/>
            </w:pPr>
            <w:r>
              <w:t xml:space="preserve">37. Do you want to live on a space station to study space science?</w:t>
            </w:r>
          </w:p>
          <w:p>
            <w:pPr>
              <w:spacing w:before="150"/>
              <w:jc w:val="left"/>
            </w:pPr>
            <w:r>
              <w:t xml:space="preserve">38. I was terrified when I saw an unknown flying thing which looked like an alien spaceship the other day./I was terrified to see an unknown flying thing which looked like an alien spaceship the other day.</w:t>
            </w:r>
          </w:p>
          <w:p>
            <w:pPr>
              <w:spacing w:before="150"/>
              <w:jc w:val="left"/>
            </w:pPr>
            <w:r>
              <w:t xml:space="preserve">39. Some people in Michigan believe aliens are real because they think they saw a UFO last week .</w:t>
            </w:r>
          </w:p>
          <w:p>
            <w:pPr>
              <w:spacing w:before="150"/>
              <w:jc w:val="left"/>
            </w:pPr>
            <w:r>
              <w:t xml:space="preserve">40. Because Venus's gravity is similar to Earth's, we can walk naturally there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2023-12-11T02:47:12.257Z</dcterms:created>
  <dcterms:modified xsi:type="dcterms:W3CDTF">2023-12-11T02:47:12.257Z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