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18" w:type="dxa"/>
        <w:tblInd w:w="-108"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888"/>
        <w:gridCol w:w="6930"/>
      </w:tblGrid>
      <w:tr w:rsidR="00D95C61" w:rsidRPr="00D95C61" w14:paraId="013E833E" w14:textId="77777777" w:rsidTr="007D05BD">
        <w:tc>
          <w:tcPr>
            <w:tcW w:w="3888" w:type="dxa"/>
          </w:tcPr>
          <w:p w14:paraId="183E5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sz w:val="24"/>
                <w:szCs w:val="24"/>
              </w:rPr>
              <w:t>ĐỀ THAM KHẢO</w:t>
            </w:r>
          </w:p>
          <w:p w14:paraId="2ADE8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BỘ ĐỀ PHÁT TRIỂN MINH HỌA</w:t>
            </w:r>
          </w:p>
          <w:p w14:paraId="3630010B" w14:textId="36A7BBB6" w:rsidR="00391B29" w:rsidRPr="00D95C61" w:rsidRDefault="00A3109E"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BD8F362" wp14:editId="49C1D0E7">
                      <wp:simplePos x="0" y="0"/>
                      <wp:positionH relativeFrom="column">
                        <wp:posOffset>457200</wp:posOffset>
                      </wp:positionH>
                      <wp:positionV relativeFrom="paragraph">
                        <wp:posOffset>39867</wp:posOffset>
                      </wp:positionV>
                      <wp:extent cx="1351722" cy="0"/>
                      <wp:effectExtent l="0" t="0" r="0" b="0"/>
                      <wp:wrapNone/>
                      <wp:docPr id="1692115974" name="Đường nối Thẳng 3"/>
                      <wp:cNvGraphicFramePr/>
                      <a:graphic xmlns:a="http://schemas.openxmlformats.org/drawingml/2006/main">
                        <a:graphicData uri="http://schemas.microsoft.com/office/word/2010/wordprocessingShape">
                          <wps:wsp>
                            <wps:cNvCnPr/>
                            <wps:spPr>
                              <a:xfrm>
                                <a:off x="0" y="0"/>
                                <a:ext cx="1351722"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0584A06" id="Đường nối Thẳng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pt,3.15pt" to="14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" strokecolor="black [3213]"/>
                  </w:pict>
                </mc:Fallback>
              </mc:AlternateContent>
            </w:r>
            <w:r w:rsidR="00391B29" w:rsidRPr="00D95C61">
              <w:rPr>
                <w:rFonts w:ascii="Times New Roman" w:hAnsi="Times New Roman" w:cs="Times New Roman"/>
                <w:noProof/>
                <w:sz w:val="24"/>
                <w:szCs w:val="24"/>
              </w:rPr>
              <mc:AlternateContent>
                <mc:Choice Requires="wps">
                  <w:drawing>
                    <wp:anchor distT="4294967295" distB="4294967295" distL="114300" distR="114300" simplePos="0" relativeHeight="251661312" behindDoc="0" locked="0" layoutInCell="1" hidden="0" allowOverlap="1" wp14:anchorId="41A875AE" wp14:editId="76B76DD2">
                      <wp:simplePos x="0" y="0"/>
                      <wp:positionH relativeFrom="column">
                        <wp:posOffset>762000</wp:posOffset>
                      </wp:positionH>
                      <wp:positionV relativeFrom="paragraph">
                        <wp:posOffset>30496</wp:posOffset>
                      </wp:positionV>
                      <wp:extent cx="0" cy="12700"/>
                      <wp:effectExtent l="0" t="0" r="0" b="0"/>
                      <wp:wrapNone/>
                      <wp:docPr id="20" name="Đường kết nối Mũi tên Thẳng 20"/>
                      <wp:cNvGraphicFramePr/>
                      <a:graphic xmlns:a="http://schemas.openxmlformats.org/drawingml/2006/main">
                        <a:graphicData uri="http://schemas.microsoft.com/office/word/2010/wordprocessingShape">
                          <wps:wsp>
                            <wps:cNvCnPr/>
                            <wps:spPr>
                              <a:xfrm>
                                <a:off x="4842128" y="3780000"/>
                                <a:ext cx="10077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3790DAF6" id="_x0000_t32" coordsize="21600,21600" o:spt="32" o:oned="t" path="m,l21600,21600e" filled="f">
                      <v:path arrowok="t" fillok="f" o:connecttype="none"/>
                      <o:lock v:ext="edit" shapetype="t"/>
                    </v:shapetype>
                    <v:shape id="Đường kết nối Mũi tên Thẳng 20" o:spid="_x0000_s1026" type="#_x0000_t32" style="position:absolute;margin-left:60pt;margin-top:2.4pt;width:0;height:1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">
                      <v:stroke joinstyle="miter"/>
                    </v:shape>
                  </w:pict>
                </mc:Fallback>
              </mc:AlternateContent>
            </w:r>
          </w:p>
          <w:p w14:paraId="6AA4C2AF" w14:textId="2A69FBA4"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ĐỀ SỐ </w:t>
            </w:r>
            <w:r w:rsidRPr="00D95C61">
              <w:rPr>
                <w:rFonts w:ascii="Times New Roman" w:hAnsi="Times New Roman" w:cs="Times New Roman"/>
                <w:b/>
                <w:sz w:val="24"/>
                <w:szCs w:val="24"/>
              </w:rPr>
              <w:t>2</w:t>
            </w:r>
            <w:r w:rsidR="00F22E55">
              <w:rPr>
                <w:rFonts w:ascii="Times New Roman" w:hAnsi="Times New Roman" w:cs="Times New Roman"/>
                <w:b/>
                <w:sz w:val="24"/>
                <w:szCs w:val="24"/>
              </w:rPr>
              <w:t>6</w:t>
            </w:r>
          </w:p>
          <w:p w14:paraId="4DCD9C8C" w14:textId="1267D896"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(Đề thi có 0</w:t>
            </w:r>
            <w:r w:rsidR="00D95C61">
              <w:rPr>
                <w:rFonts w:ascii="Times New Roman" w:eastAsia="Times New Roman" w:hAnsi="Times New Roman" w:cs="Times New Roman"/>
                <w:i/>
                <w:sz w:val="24"/>
                <w:szCs w:val="24"/>
              </w:rPr>
              <w:t>5</w:t>
            </w:r>
            <w:r w:rsidRPr="00D95C61">
              <w:rPr>
                <w:rFonts w:ascii="Times New Roman" w:eastAsia="Times New Roman" w:hAnsi="Times New Roman" w:cs="Times New Roman"/>
                <w:i/>
                <w:sz w:val="24"/>
                <w:szCs w:val="24"/>
              </w:rPr>
              <w:t xml:space="preserve"> trang)</w:t>
            </w:r>
          </w:p>
        </w:tc>
        <w:tc>
          <w:tcPr>
            <w:tcW w:w="6930" w:type="dxa"/>
          </w:tcPr>
          <w:p w14:paraId="63FB930E" w14:textId="77777777" w:rsidR="00391B29" w:rsidRPr="00D95C61" w:rsidRDefault="00391B29" w:rsidP="00391B29">
            <w:pPr>
              <w:pBdr>
                <w:top w:val="nil"/>
                <w:left w:val="nil"/>
                <w:bottom w:val="nil"/>
                <w:right w:val="nil"/>
                <w:between w:val="nil"/>
              </w:pBdr>
              <w:spacing w:after="0" w:line="240" w:lineRule="auto"/>
              <w:ind w:left="-1" w:right="-174"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KỲ THI TỐT NGHIỆP TRUNG HỌC PHỔ THÔNG NĂM 2025</w:t>
            </w:r>
          </w:p>
          <w:p w14:paraId="45456504"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Bài thi: NGOẠI NGỮ; Môn thi: TIẾNG ANH</w:t>
            </w:r>
          </w:p>
          <w:p w14:paraId="124117A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Thời gian làm bài:</w:t>
            </w:r>
            <w:r w:rsidRPr="00D95C61">
              <w:rPr>
                <w:rFonts w:ascii="Times New Roman" w:hAnsi="Times New Roman" w:cs="Times New Roman"/>
                <w:i/>
                <w:sz w:val="24"/>
                <w:szCs w:val="24"/>
              </w:rPr>
              <w:t xml:space="preserve"> </w:t>
            </w:r>
            <w:r w:rsidRPr="00D95C61">
              <w:rPr>
                <w:rFonts w:ascii="Times New Roman" w:eastAsia="Times New Roman" w:hAnsi="Times New Roman" w:cs="Times New Roman"/>
                <w:i/>
                <w:sz w:val="24"/>
                <w:szCs w:val="24"/>
              </w:rPr>
              <w:t>50 phút; không kể thời gian phát đề</w:t>
            </w:r>
          </w:p>
          <w:p w14:paraId="663458C6" w14:textId="2FDF0AE8" w:rsidR="00391B29" w:rsidRPr="00D95C61" w:rsidRDefault="00A3109E"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AB238DB" wp14:editId="30BBB2DA">
                      <wp:simplePos x="0" y="0"/>
                      <wp:positionH relativeFrom="column">
                        <wp:posOffset>898496</wp:posOffset>
                      </wp:positionH>
                      <wp:positionV relativeFrom="paragraph">
                        <wp:posOffset>26836</wp:posOffset>
                      </wp:positionV>
                      <wp:extent cx="2504661" cy="0"/>
                      <wp:effectExtent l="0" t="0" r="0" b="0"/>
                      <wp:wrapNone/>
                      <wp:docPr id="344456006" name="Đường nối Thẳng 5"/>
                      <wp:cNvGraphicFramePr/>
                      <a:graphic xmlns:a="http://schemas.openxmlformats.org/drawingml/2006/main">
                        <a:graphicData uri="http://schemas.microsoft.com/office/word/2010/wordprocessingShape">
                          <wps:wsp>
                            <wps:cNvCnPr/>
                            <wps:spPr>
                              <a:xfrm>
                                <a:off x="0" y="0"/>
                                <a:ext cx="2504661"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529E737" id="Đường nối Thẳng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75pt,2.1pt" to="26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" strokecolor="black [3213]"/>
                  </w:pict>
                </mc:Fallback>
              </mc:AlternateContent>
            </w:r>
            <w:r w:rsidR="00391B29" w:rsidRPr="00D95C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75FD1AC8" wp14:editId="4682FE91">
                      <wp:simplePos x="0" y="0"/>
                      <wp:positionH relativeFrom="column">
                        <wp:posOffset>1447800</wp:posOffset>
                      </wp:positionH>
                      <wp:positionV relativeFrom="paragraph">
                        <wp:posOffset>38100</wp:posOffset>
                      </wp:positionV>
                      <wp:extent cx="0" cy="12700"/>
                      <wp:effectExtent l="0" t="0" r="0" b="0"/>
                      <wp:wrapNone/>
                      <wp:docPr id="18" name="Đường kết nối Mũi tên Thẳng 18"/>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00B3D916" id="Đường kết nối Mũi tên Thẳng 18" o:spid="_x0000_s1026" type="#_x0000_t32" style="position:absolute;margin-left:114pt;margin-top:3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">
                      <v:stroke joinstyle="miter"/>
                    </v:shape>
                  </w:pict>
                </mc:Fallback>
              </mc:AlternateContent>
            </w:r>
          </w:p>
        </w:tc>
      </w:tr>
    </w:tbl>
    <w:p w14:paraId="563D96CC"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both"/>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3C917931" wp14:editId="33E325F7">
                <wp:simplePos x="0" y="0"/>
                <wp:positionH relativeFrom="column">
                  <wp:posOffset>4545525</wp:posOffset>
                </wp:positionH>
                <wp:positionV relativeFrom="paragraph">
                  <wp:posOffset>99452</wp:posOffset>
                </wp:positionV>
                <wp:extent cx="2103755" cy="267286"/>
                <wp:effectExtent l="0" t="0" r="10795" b="19050"/>
                <wp:wrapNone/>
                <wp:docPr id="25" name="Hình chữ nhật 25"/>
                <wp:cNvGraphicFramePr/>
                <a:graphic xmlns:a="http://schemas.openxmlformats.org/drawingml/2006/main">
                  <a:graphicData uri="http://schemas.microsoft.com/office/word/2010/wordprocessingShape">
                    <wps:wsp>
                      <wps:cNvSpPr/>
                      <wps:spPr>
                        <a:xfrm>
                          <a:off x="0" y="0"/>
                          <a:ext cx="2103755" cy="2672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17931" id="Hình chữ nhật 25" o:spid="_x0000_s1026" style="position:absolute;left:0;text-align:left;margin-left:357.9pt;margin-top:7.85pt;width:165.6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">
                <v:stroke startarrowwidth="narrow" startarrowlength="short" endarrowwidth="narrow" endarrowlength="short"/>
                <v:textbox inset="2.53958mm,1.2694mm,2.53958mm,1.2694mm">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v:textbox>
              </v:rect>
            </w:pict>
          </mc:Fallback>
        </mc:AlternateContent>
      </w:r>
    </w:p>
    <w:p w14:paraId="13CEEF9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Họ, tên thí sinh: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 xml:space="preserve">  </w:t>
      </w:r>
    </w:p>
    <w:p w14:paraId="04C982B8"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Số báo danh: </w:t>
      </w:r>
      <w:r w:rsidRPr="00D95C61">
        <w:rPr>
          <w:rFonts w:ascii="Times New Roman" w:eastAsia="Times New Roman" w:hAnsi="Times New Roman" w:cs="Times New Roman"/>
          <w:sz w:val="24"/>
          <w:szCs w:val="24"/>
        </w:rPr>
        <w:t>.........................................................................................</w:t>
      </w:r>
    </w:p>
    <w:p w14:paraId="1832B018" w14:textId="77777777" w:rsidR="00F22E55" w:rsidRDefault="00F22E55" w:rsidP="00F22E55">
      <w:pPr>
        <w:tabs>
          <w:tab w:val="left" w:pos="284"/>
          <w:tab w:val="left" w:pos="2835"/>
          <w:tab w:val="left" w:pos="5387"/>
          <w:tab w:val="left" w:pos="7938"/>
        </w:tabs>
        <w:spacing w:line="276" w:lineRule="auto"/>
        <w:jc w:val="both"/>
        <w:rPr>
          <w:rFonts w:ascii="Times New Roman" w:eastAsia="Times New Roman" w:hAnsi="Times New Roman" w:cs="Times New Roman"/>
          <w:b/>
          <w:i/>
          <w:sz w:val="24"/>
          <w:szCs w:val="24"/>
        </w:rPr>
      </w:pPr>
      <w:bookmarkStart w:id="0" w:name="_gjdgxs" w:colFirst="0" w:colLast="0"/>
      <w:bookmarkEnd w:id="0"/>
      <w:r w:rsidRPr="00F22E55">
        <w:rPr>
          <w:rFonts w:ascii="Times New Roman" w:eastAsia="Times New Roman" w:hAnsi="Times New Roman" w:cs="Times New Roman"/>
          <w:b/>
          <w:i/>
          <w:sz w:val="24"/>
          <w:szCs w:val="24"/>
        </w:rPr>
        <w:tab/>
      </w:r>
    </w:p>
    <w:p w14:paraId="11D3417E" w14:textId="10C2B1FB"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r w:rsidRPr="00F22E55">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14:paraId="70843791" w14:textId="77777777" w:rsidR="00F22E55" w:rsidRPr="00F22E55" w:rsidRDefault="00F22E55" w:rsidP="00F22E55">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BECOME A MASTER CHEF FROM YOUR HOME</w:t>
      </w:r>
    </w:p>
    <w:p w14:paraId="1B54A9BE"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Do you want to impress your friends and family with delicious home-cooked meals? Our online cooking classes (1) _____ you how to prepare gourmet dishes from the comfort of your kitchen. With step-by-step video tutorials and expert tips, you’ll the skills (2) _____ you need to become a confident cook. From beginner to advanced recipes, we’ve got something for everyone. You can learn at your own pace and (3) _____ new techniques that will take your cooking to the next level. Don’t miss the chance to (4) _____ your culinary skills – sign up now and get (5) _____ our exclusive recipe collection. Cooking has never been (6) _____!</w:t>
      </w:r>
    </w:p>
    <w:p w14:paraId="1A009F70"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1</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learn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supply</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teach</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encourage</w:t>
      </w:r>
    </w:p>
    <w:p w14:paraId="24F1551F"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that</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what</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this</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why</w:t>
      </w:r>
    </w:p>
    <w:p w14:paraId="595B3A09"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3</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mastering</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master</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mastery</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mastered</w:t>
      </w:r>
    </w:p>
    <w:p w14:paraId="1BCE58D1"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4</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increase</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improving</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better</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exchanging</w:t>
      </w:r>
    </w:p>
    <w:p w14:paraId="563212D4"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5</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away to</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access to</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away from</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access from</w:t>
      </w:r>
    </w:p>
    <w:p w14:paraId="5A09451A"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6</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simpler</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simple</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simplest</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most simple</w:t>
      </w:r>
    </w:p>
    <w:p w14:paraId="30ACDA7A"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p>
    <w:p w14:paraId="7246409A"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r w:rsidRPr="00F22E55">
        <w:rPr>
          <w:rFonts w:ascii="Times New Roman" w:eastAsia="Times New Roman" w:hAnsi="Times New Roman" w:cs="Times New Roman"/>
          <w:b/>
          <w:i/>
          <w:sz w:val="24"/>
          <w:szCs w:val="24"/>
        </w:rPr>
        <w:tab/>
        <w:t xml:space="preserve">Read the following leaflet and mark the letter A, B, C or D on your answer sheet to indicate the option that best fits each of the numbered blanks from 7 to 12. </w:t>
      </w:r>
    </w:p>
    <w:p w14:paraId="0C293C53" w14:textId="77777777" w:rsidR="00F22E55" w:rsidRPr="00F22E55" w:rsidRDefault="00F22E55" w:rsidP="00F22E55">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F22E55">
        <w:rPr>
          <w:rFonts w:ascii="Times New Roman" w:eastAsia="Times New Roman" w:hAnsi="Times New Roman" w:cs="Times New Roman"/>
          <w:b/>
          <w:sz w:val="24"/>
          <w:szCs w:val="24"/>
        </w:rPr>
        <w:t>Staying Active in a Busy World</w:t>
      </w:r>
    </w:p>
    <w:p w14:paraId="24FBF0AE"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 xml:space="preserve"> Feeling overwhelmed by a busy schedule? Here’s how you can find time for physical activity.</w:t>
      </w:r>
    </w:p>
    <w:p w14:paraId="704D0359"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Fitness Facts:</w:t>
      </w:r>
      <w:r w:rsidRPr="00F22E55">
        <w:rPr>
          <w:rFonts w:ascii="Times New Roman" w:eastAsia="Times New Roman" w:hAnsi="Times New Roman" w:cs="Times New Roman"/>
          <w:sz w:val="24"/>
          <w:szCs w:val="24"/>
        </w:rPr>
        <w:t xml:space="preserve"> More than 50% of adults admit (7) _____ enough exercise due to their busy lives. However, being active is essential to maintaining both physical and mental health.</w:t>
      </w:r>
    </w:p>
    <w:p w14:paraId="558659C1"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Easy Ways to Stay Active:</w:t>
      </w:r>
    </w:p>
    <w:p w14:paraId="1E2E14A9" w14:textId="77777777" w:rsidR="00F22E55" w:rsidRPr="00F22E55" w:rsidRDefault="00F22E55" w:rsidP="00F22E55">
      <w:pPr>
        <w:numPr>
          <w:ilvl w:val="0"/>
          <w:numId w:val="25"/>
        </w:numPr>
        <w:tabs>
          <w:tab w:val="left" w:pos="284"/>
          <w:tab w:val="left" w:pos="2835"/>
          <w:tab w:val="left" w:pos="5387"/>
          <w:tab w:val="left" w:pos="7938"/>
        </w:tabs>
        <w:spacing w:after="0" w:line="276" w:lineRule="auto"/>
        <w:ind w:left="426" w:hanging="426"/>
        <w:jc w:val="both"/>
        <w:rPr>
          <w:sz w:val="24"/>
          <w:szCs w:val="24"/>
        </w:rPr>
      </w:pPr>
      <w:r w:rsidRPr="00F22E55">
        <w:rPr>
          <w:rFonts w:ascii="Times New Roman" w:eastAsia="Times New Roman" w:hAnsi="Times New Roman" w:cs="Times New Roman"/>
          <w:sz w:val="24"/>
          <w:szCs w:val="24"/>
        </w:rPr>
        <w:t>Make (8) _____ your routine! Incorporate short workouts into your daily schedule to ensure a healthy balance.</w:t>
      </w:r>
    </w:p>
    <w:p w14:paraId="68DB5F2C" w14:textId="77777777" w:rsidR="00F22E55" w:rsidRPr="00F22E55" w:rsidRDefault="00F22E55" w:rsidP="00F22E55">
      <w:pPr>
        <w:numPr>
          <w:ilvl w:val="0"/>
          <w:numId w:val="25"/>
        </w:numPr>
        <w:tabs>
          <w:tab w:val="left" w:pos="284"/>
          <w:tab w:val="left" w:pos="2835"/>
          <w:tab w:val="left" w:pos="5387"/>
          <w:tab w:val="left" w:pos="7938"/>
        </w:tabs>
        <w:spacing w:after="0" w:line="276" w:lineRule="auto"/>
        <w:ind w:left="426" w:hanging="426"/>
        <w:jc w:val="both"/>
        <w:rPr>
          <w:sz w:val="24"/>
          <w:szCs w:val="24"/>
        </w:rPr>
      </w:pPr>
      <w:r w:rsidRPr="00F22E55">
        <w:rPr>
          <w:rFonts w:ascii="Times New Roman" w:eastAsia="Times New Roman" w:hAnsi="Times New Roman" w:cs="Times New Roman"/>
          <w:sz w:val="24"/>
          <w:szCs w:val="24"/>
        </w:rPr>
        <w:t>Take the stairs! Simple activities, like taking the stairs or going for a walk, can (9) _____ your overall fitness.</w:t>
      </w:r>
    </w:p>
    <w:p w14:paraId="42DF1BA3" w14:textId="77777777" w:rsidR="00F22E55" w:rsidRPr="00F22E55" w:rsidRDefault="00F22E55" w:rsidP="00F22E55">
      <w:pPr>
        <w:numPr>
          <w:ilvl w:val="0"/>
          <w:numId w:val="25"/>
        </w:numPr>
        <w:tabs>
          <w:tab w:val="left" w:pos="284"/>
          <w:tab w:val="left" w:pos="2835"/>
          <w:tab w:val="left" w:pos="5387"/>
          <w:tab w:val="left" w:pos="7938"/>
        </w:tabs>
        <w:spacing w:after="0" w:line="276" w:lineRule="auto"/>
        <w:ind w:left="426" w:hanging="426"/>
        <w:jc w:val="both"/>
        <w:rPr>
          <w:sz w:val="24"/>
          <w:szCs w:val="24"/>
        </w:rPr>
      </w:pPr>
      <w:r w:rsidRPr="00F22E55">
        <w:rPr>
          <w:rFonts w:ascii="Times New Roman" w:eastAsia="Times New Roman" w:hAnsi="Times New Roman" w:cs="Times New Roman"/>
          <w:sz w:val="24"/>
          <w:szCs w:val="24"/>
        </w:rPr>
        <w:t>Set goals, (10) _____ keep you motivated and committed.</w:t>
      </w:r>
    </w:p>
    <w:p w14:paraId="04341156" w14:textId="77777777" w:rsidR="00F22E55" w:rsidRPr="00F22E55" w:rsidRDefault="00F22E55" w:rsidP="00F22E55">
      <w:pPr>
        <w:numPr>
          <w:ilvl w:val="0"/>
          <w:numId w:val="25"/>
        </w:numPr>
        <w:tabs>
          <w:tab w:val="left" w:pos="284"/>
          <w:tab w:val="left" w:pos="2835"/>
          <w:tab w:val="left" w:pos="5387"/>
          <w:tab w:val="left" w:pos="7938"/>
        </w:tabs>
        <w:spacing w:after="0" w:line="276" w:lineRule="auto"/>
        <w:ind w:left="426" w:hanging="426"/>
        <w:jc w:val="both"/>
        <w:rPr>
          <w:sz w:val="24"/>
          <w:szCs w:val="24"/>
        </w:rPr>
      </w:pPr>
      <w:r w:rsidRPr="00F22E55">
        <w:rPr>
          <w:rFonts w:ascii="Times New Roman" w:eastAsia="Times New Roman" w:hAnsi="Times New Roman" w:cs="Times New Roman"/>
          <w:sz w:val="24"/>
          <w:szCs w:val="24"/>
        </w:rPr>
        <w:t>Find a workout buddy! Exercising with a friend can (11) _____ you accountable and make it more enjoyable.</w:t>
      </w:r>
    </w:p>
    <w:p w14:paraId="5C89D0E7" w14:textId="77777777" w:rsidR="00F22E55" w:rsidRPr="00F22E55" w:rsidRDefault="00F22E55" w:rsidP="00F22E55">
      <w:pPr>
        <w:numPr>
          <w:ilvl w:val="0"/>
          <w:numId w:val="25"/>
        </w:numPr>
        <w:tabs>
          <w:tab w:val="left" w:pos="284"/>
          <w:tab w:val="left" w:pos="2835"/>
          <w:tab w:val="left" w:pos="5387"/>
          <w:tab w:val="left" w:pos="7938"/>
        </w:tabs>
        <w:spacing w:after="0" w:line="276" w:lineRule="auto"/>
        <w:ind w:left="426" w:hanging="426"/>
        <w:jc w:val="both"/>
        <w:rPr>
          <w:sz w:val="24"/>
          <w:szCs w:val="24"/>
        </w:rPr>
      </w:pPr>
      <w:r w:rsidRPr="00F22E55">
        <w:rPr>
          <w:rFonts w:ascii="Times New Roman" w:eastAsia="Times New Roman" w:hAnsi="Times New Roman" w:cs="Times New Roman"/>
          <w:sz w:val="24"/>
          <w:szCs w:val="24"/>
        </w:rPr>
        <w:t>Keep moving! Even short bursts of (12) _____ spread throughout the day can make a big difference.</w:t>
      </w:r>
    </w:p>
    <w:p w14:paraId="2E2024C1"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7</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to lack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to lacking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 xml:space="preserve">C. </w:t>
      </w:r>
      <w:r w:rsidRPr="00F22E55">
        <w:rPr>
          <w:rFonts w:ascii="Times New Roman" w:eastAsia="Times New Roman" w:hAnsi="Times New Roman" w:cs="Times New Roman"/>
          <w:sz w:val="24"/>
          <w:szCs w:val="24"/>
        </w:rPr>
        <w:t>if</w:t>
      </w:r>
      <w:r w:rsidRPr="00F22E55">
        <w:rPr>
          <w:rFonts w:ascii="Times New Roman" w:eastAsia="Times New Roman" w:hAnsi="Times New Roman" w:cs="Times New Roman"/>
          <w:b/>
          <w:sz w:val="24"/>
          <w:szCs w:val="24"/>
        </w:rPr>
        <w:t xml:space="preserve"> </w:t>
      </w:r>
      <w:r w:rsidRPr="00F22E55">
        <w:rPr>
          <w:rFonts w:ascii="Times New Roman" w:eastAsia="Times New Roman" w:hAnsi="Times New Roman" w:cs="Times New Roman"/>
          <w:sz w:val="24"/>
          <w:szCs w:val="24"/>
        </w:rPr>
        <w:t>lacking</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if they lacked</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Question 8</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the part of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a part of</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it part of</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any part of</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Question 9</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improve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encourage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 xml:space="preserve">C. </w:t>
      </w:r>
      <w:r w:rsidRPr="00F22E55">
        <w:rPr>
          <w:rFonts w:ascii="Times New Roman" w:eastAsia="Times New Roman" w:hAnsi="Times New Roman" w:cs="Times New Roman"/>
          <w:sz w:val="24"/>
          <w:szCs w:val="24"/>
        </w:rPr>
        <w:t xml:space="preserve">motivate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exchange</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Question 10</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and helps</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that helps</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what helps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which helps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Question 11</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force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pay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keep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push</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Question 12</w:t>
      </w:r>
      <w:r w:rsidRPr="00F22E55">
        <w:rPr>
          <w:rFonts w:ascii="Times New Roman" w:eastAsia="Times New Roman" w:hAnsi="Times New Roman" w:cs="Times New Roman"/>
          <w:sz w:val="24"/>
          <w:szCs w:val="24"/>
        </w:rPr>
        <w:t xml:space="preserve">. </w:t>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activity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action</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activation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activist</w:t>
      </w:r>
    </w:p>
    <w:p w14:paraId="222EDD1A"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b/>
          <w:i/>
          <w:sz w:val="24"/>
          <w:szCs w:val="24"/>
        </w:rPr>
        <w:tab/>
        <w:t xml:space="preserve">Mark the letter A, B, C or D on your answer sheet to indicate the best arrangement of utterances or sentences to make a meaningful exchange or text in each of the following questions from 13 to 17. </w:t>
      </w:r>
    </w:p>
    <w:p w14:paraId="7AE4F1E1"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F22E55">
        <w:rPr>
          <w:rFonts w:ascii="Times New Roman" w:eastAsia="Times New Roman" w:hAnsi="Times New Roman" w:cs="Times New Roman"/>
          <w:b/>
          <w:color w:val="000000"/>
          <w:sz w:val="24"/>
          <w:szCs w:val="24"/>
        </w:rPr>
        <w:lastRenderedPageBreak/>
        <w:t>Question 13</w:t>
      </w:r>
      <w:r w:rsidRPr="00F22E55">
        <w:rPr>
          <w:rFonts w:ascii="Times New Roman" w:eastAsia="Times New Roman" w:hAnsi="Times New Roman" w:cs="Times New Roman"/>
          <w:color w:val="000000"/>
          <w:sz w:val="24"/>
          <w:szCs w:val="24"/>
        </w:rPr>
        <w:t xml:space="preserve">. </w:t>
      </w:r>
      <w:r w:rsidRPr="00F22E55">
        <w:rPr>
          <w:rFonts w:ascii="Times New Roman" w:eastAsia="Times New Roman" w:hAnsi="Times New Roman" w:cs="Times New Roman"/>
          <w:color w:val="000000"/>
          <w:sz w:val="24"/>
          <w:szCs w:val="24"/>
        </w:rPr>
        <w:tab/>
        <w:t>a. Kevin: That sounds fantastic! Did you do any hiking?</w:t>
      </w:r>
    </w:p>
    <w:p w14:paraId="3C2030DC"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1560"/>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b. Kevin: Hi, Lucy! How was your weekend trip to the mountains?</w:t>
      </w:r>
      <w:r w:rsidRPr="00F22E55">
        <w:rPr>
          <w:rFonts w:ascii="Times New Roman" w:eastAsia="Times New Roman" w:hAnsi="Times New Roman" w:cs="Times New Roman"/>
          <w:color w:val="000000"/>
          <w:sz w:val="24"/>
          <w:szCs w:val="24"/>
        </w:rPr>
        <w:br/>
        <w:t>c. Lucy: Hey, Kevin! It was amazing! The scenery was breathtaking.</w:t>
      </w:r>
    </w:p>
    <w:p w14:paraId="39FF45F5" w14:textId="77777777" w:rsidR="00F22E55" w:rsidRPr="00F22E55" w:rsidRDefault="00F22E55" w:rsidP="00F22E55">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A.</w:t>
      </w:r>
      <w:r w:rsidRPr="00F22E55">
        <w:rPr>
          <w:rFonts w:ascii="Times New Roman" w:eastAsia="Times New Roman" w:hAnsi="Times New Roman" w:cs="Times New Roman"/>
          <w:color w:val="000000"/>
          <w:sz w:val="24"/>
          <w:szCs w:val="24"/>
        </w:rPr>
        <w:t xml:space="preserve"> b-c-a.</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B.</w:t>
      </w:r>
      <w:r w:rsidRPr="00F22E55">
        <w:rPr>
          <w:rFonts w:ascii="Times New Roman" w:eastAsia="Times New Roman" w:hAnsi="Times New Roman" w:cs="Times New Roman"/>
          <w:color w:val="000000"/>
          <w:sz w:val="24"/>
          <w:szCs w:val="24"/>
        </w:rPr>
        <w:t xml:space="preserve"> c-a-b</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C.</w:t>
      </w:r>
      <w:r w:rsidRPr="00F22E55">
        <w:rPr>
          <w:rFonts w:ascii="Times New Roman" w:eastAsia="Times New Roman" w:hAnsi="Times New Roman" w:cs="Times New Roman"/>
          <w:color w:val="000000"/>
          <w:sz w:val="24"/>
          <w:szCs w:val="24"/>
        </w:rPr>
        <w:t xml:space="preserve"> a-c-b</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D.</w:t>
      </w:r>
      <w:r w:rsidRPr="00F22E55">
        <w:rPr>
          <w:rFonts w:ascii="Times New Roman" w:eastAsia="Times New Roman" w:hAnsi="Times New Roman" w:cs="Times New Roman"/>
          <w:color w:val="000000"/>
          <w:sz w:val="24"/>
          <w:szCs w:val="24"/>
        </w:rPr>
        <w:t xml:space="preserve"> b-a-c</w:t>
      </w:r>
    </w:p>
    <w:p w14:paraId="51B04FDB"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F22E55">
        <w:rPr>
          <w:rFonts w:ascii="Times New Roman" w:eastAsia="Times New Roman" w:hAnsi="Times New Roman" w:cs="Times New Roman"/>
          <w:b/>
          <w:color w:val="000000"/>
          <w:sz w:val="24"/>
          <w:szCs w:val="24"/>
        </w:rPr>
        <w:t>Question 14</w:t>
      </w:r>
      <w:r w:rsidRPr="00F22E55">
        <w:rPr>
          <w:rFonts w:ascii="Times New Roman" w:eastAsia="Times New Roman" w:hAnsi="Times New Roman" w:cs="Times New Roman"/>
          <w:color w:val="000000"/>
          <w:sz w:val="24"/>
          <w:szCs w:val="24"/>
        </w:rPr>
        <w:t xml:space="preserve">. </w:t>
      </w:r>
      <w:r w:rsidRPr="00F22E55">
        <w:rPr>
          <w:rFonts w:ascii="Times New Roman" w:eastAsia="Times New Roman" w:hAnsi="Times New Roman" w:cs="Times New Roman"/>
          <w:color w:val="000000"/>
          <w:sz w:val="24"/>
          <w:szCs w:val="24"/>
        </w:rPr>
        <w:tab/>
        <w:t>a. Mia: I’ll be working as a marketing assistant at a tech company.</w:t>
      </w:r>
    </w:p>
    <w:p w14:paraId="73F467C3"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1560"/>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b. Mia: I’m excited to start my new job next week!</w:t>
      </w:r>
      <w:r w:rsidRPr="00F22E55">
        <w:rPr>
          <w:rFonts w:ascii="Times New Roman" w:eastAsia="Times New Roman" w:hAnsi="Times New Roman" w:cs="Times New Roman"/>
          <w:color w:val="000000"/>
          <w:sz w:val="24"/>
          <w:szCs w:val="24"/>
        </w:rPr>
        <w:br/>
        <w:t>c. Tom: That’s great news! What will you be doing?</w:t>
      </w:r>
      <w:r w:rsidRPr="00F22E55">
        <w:rPr>
          <w:rFonts w:ascii="Times New Roman" w:eastAsia="Times New Roman" w:hAnsi="Times New Roman" w:cs="Times New Roman"/>
          <w:color w:val="000000"/>
          <w:sz w:val="24"/>
          <w:szCs w:val="24"/>
        </w:rPr>
        <w:br/>
        <w:t>d. Tom: Sounds like a wonderful opportunity!</w:t>
      </w:r>
      <w:r w:rsidRPr="00F22E55">
        <w:rPr>
          <w:rFonts w:ascii="Times New Roman" w:eastAsia="Times New Roman" w:hAnsi="Times New Roman" w:cs="Times New Roman"/>
          <w:color w:val="000000"/>
          <w:sz w:val="24"/>
          <w:szCs w:val="24"/>
        </w:rPr>
        <w:br/>
        <w:t>e. Mia: I hope to learn a lot and grow in my career.</w:t>
      </w:r>
    </w:p>
    <w:p w14:paraId="023D9091"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A.</w:t>
      </w:r>
      <w:r w:rsidRPr="00F22E55">
        <w:rPr>
          <w:rFonts w:ascii="Times New Roman" w:eastAsia="Times New Roman" w:hAnsi="Times New Roman" w:cs="Times New Roman"/>
          <w:color w:val="000000"/>
          <w:sz w:val="24"/>
          <w:szCs w:val="24"/>
        </w:rPr>
        <w:t xml:space="preserve"> a-d-e-c-b</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B.</w:t>
      </w:r>
      <w:r w:rsidRPr="00F22E55">
        <w:rPr>
          <w:rFonts w:ascii="Times New Roman" w:eastAsia="Times New Roman" w:hAnsi="Times New Roman" w:cs="Times New Roman"/>
          <w:color w:val="000000"/>
          <w:sz w:val="24"/>
          <w:szCs w:val="24"/>
        </w:rPr>
        <w:t xml:space="preserve"> b-a-c-d-e</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C.</w:t>
      </w:r>
      <w:r w:rsidRPr="00F22E55">
        <w:rPr>
          <w:rFonts w:ascii="Times New Roman" w:eastAsia="Times New Roman" w:hAnsi="Times New Roman" w:cs="Times New Roman"/>
          <w:color w:val="000000"/>
          <w:sz w:val="24"/>
          <w:szCs w:val="24"/>
        </w:rPr>
        <w:t xml:space="preserve"> a-c-b-d-e</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D.</w:t>
      </w:r>
      <w:r w:rsidRPr="00F22E55">
        <w:rPr>
          <w:rFonts w:ascii="Times New Roman" w:eastAsia="Times New Roman" w:hAnsi="Times New Roman" w:cs="Times New Roman"/>
          <w:color w:val="000000"/>
          <w:sz w:val="24"/>
          <w:szCs w:val="24"/>
        </w:rPr>
        <w:t xml:space="preserve"> b-c-a-d-e.</w:t>
      </w:r>
    </w:p>
    <w:p w14:paraId="0EDFAD5F"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F22E55">
        <w:rPr>
          <w:rFonts w:ascii="Times New Roman" w:eastAsia="Times New Roman" w:hAnsi="Times New Roman" w:cs="Times New Roman"/>
          <w:b/>
          <w:color w:val="000000"/>
          <w:sz w:val="24"/>
          <w:szCs w:val="24"/>
        </w:rPr>
        <w:t>Question 15</w:t>
      </w:r>
      <w:r w:rsidRPr="00F22E55">
        <w:rPr>
          <w:rFonts w:ascii="Times New Roman" w:eastAsia="Times New Roman" w:hAnsi="Times New Roman" w:cs="Times New Roman"/>
          <w:color w:val="000000"/>
          <w:sz w:val="24"/>
          <w:szCs w:val="24"/>
        </w:rPr>
        <w:t>. Hi Mark,</w:t>
      </w:r>
    </w:p>
    <w:p w14:paraId="360ACCD0"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1440"/>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 You’ve always been a great mentor.</w:t>
      </w:r>
      <w:r w:rsidRPr="00F22E55">
        <w:rPr>
          <w:rFonts w:ascii="Times New Roman" w:eastAsia="Times New Roman" w:hAnsi="Times New Roman" w:cs="Times New Roman"/>
          <w:color w:val="000000"/>
          <w:sz w:val="24"/>
          <w:szCs w:val="24"/>
        </w:rPr>
        <w:br/>
        <w:t>b. Your feedback helped me improve my delivery significantly.</w:t>
      </w:r>
      <w:r w:rsidRPr="00F22E55">
        <w:rPr>
          <w:rFonts w:ascii="Times New Roman" w:eastAsia="Times New Roman" w:hAnsi="Times New Roman" w:cs="Times New Roman"/>
          <w:color w:val="000000"/>
          <w:sz w:val="24"/>
          <w:szCs w:val="24"/>
        </w:rPr>
        <w:br/>
        <w:t>c. I really appreciated your encouragement, too!</w:t>
      </w:r>
    </w:p>
    <w:p w14:paraId="576013FD"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1440"/>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d. I wanted to thank you for your support during my presentation last week.</w:t>
      </w:r>
      <w:r w:rsidRPr="00F22E55">
        <w:rPr>
          <w:rFonts w:ascii="Times New Roman" w:eastAsia="Times New Roman" w:hAnsi="Times New Roman" w:cs="Times New Roman"/>
          <w:color w:val="000000"/>
          <w:sz w:val="24"/>
          <w:szCs w:val="24"/>
        </w:rPr>
        <w:br/>
        <w:t>e. Let’s meet up soon; I’d love to hear your thoughts on my next project.</w:t>
      </w:r>
      <w:r w:rsidRPr="00F22E55">
        <w:rPr>
          <w:rFonts w:ascii="Times New Roman" w:eastAsia="Times New Roman" w:hAnsi="Times New Roman" w:cs="Times New Roman"/>
          <w:color w:val="000000"/>
          <w:sz w:val="24"/>
          <w:szCs w:val="24"/>
        </w:rPr>
        <w:br/>
        <w:t>Best,</w:t>
      </w:r>
      <w:r w:rsidRPr="00F22E55">
        <w:rPr>
          <w:rFonts w:ascii="Times New Roman" w:eastAsia="Times New Roman" w:hAnsi="Times New Roman" w:cs="Times New Roman"/>
          <w:color w:val="000000"/>
          <w:sz w:val="24"/>
          <w:szCs w:val="24"/>
        </w:rPr>
        <w:br/>
        <w:t>Anna</w:t>
      </w:r>
    </w:p>
    <w:p w14:paraId="1BEBB53E" w14:textId="77777777" w:rsidR="00F22E55" w:rsidRPr="00F22E55" w:rsidRDefault="00F22E55" w:rsidP="00F22E55">
      <w:pPr>
        <w:pBdr>
          <w:top w:val="nil"/>
          <w:left w:val="nil"/>
          <w:bottom w:val="nil"/>
          <w:right w:val="nil"/>
          <w:between w:val="nil"/>
        </w:pBdr>
        <w:tabs>
          <w:tab w:val="left" w:pos="284"/>
          <w:tab w:val="left" w:pos="2835"/>
          <w:tab w:val="left" w:pos="5387"/>
          <w:tab w:val="left" w:pos="7938"/>
        </w:tabs>
        <w:spacing w:after="0" w:line="276" w:lineRule="auto"/>
        <w:ind w:firstLine="284"/>
        <w:rPr>
          <w:rFonts w:ascii="Times New Roman" w:eastAsia="Times New Roman" w:hAnsi="Times New Roman" w:cs="Times New Roman"/>
          <w:color w:val="000000"/>
          <w:sz w:val="24"/>
          <w:szCs w:val="24"/>
        </w:rPr>
      </w:pPr>
      <w:r w:rsidRPr="00F22E55">
        <w:rPr>
          <w:rFonts w:ascii="Times New Roman" w:eastAsia="Times New Roman" w:hAnsi="Times New Roman" w:cs="Times New Roman"/>
          <w:b/>
          <w:color w:val="000000"/>
          <w:sz w:val="24"/>
          <w:szCs w:val="24"/>
        </w:rPr>
        <w:t>A.</w:t>
      </w:r>
      <w:r w:rsidRPr="00F22E55">
        <w:rPr>
          <w:rFonts w:ascii="Times New Roman" w:eastAsia="Times New Roman" w:hAnsi="Times New Roman" w:cs="Times New Roman"/>
          <w:color w:val="000000"/>
          <w:sz w:val="24"/>
          <w:szCs w:val="24"/>
        </w:rPr>
        <w:t xml:space="preserve"> d-a-b-c-e.</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B.</w:t>
      </w:r>
      <w:r w:rsidRPr="00F22E55">
        <w:rPr>
          <w:rFonts w:ascii="Times New Roman" w:eastAsia="Times New Roman" w:hAnsi="Times New Roman" w:cs="Times New Roman"/>
          <w:color w:val="000000"/>
          <w:sz w:val="24"/>
          <w:szCs w:val="24"/>
        </w:rPr>
        <w:t xml:space="preserve"> a-c-b-d-e</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C.</w:t>
      </w:r>
      <w:r w:rsidRPr="00F22E55">
        <w:rPr>
          <w:rFonts w:ascii="Times New Roman" w:eastAsia="Times New Roman" w:hAnsi="Times New Roman" w:cs="Times New Roman"/>
          <w:color w:val="000000"/>
          <w:sz w:val="24"/>
          <w:szCs w:val="24"/>
        </w:rPr>
        <w:t xml:space="preserve"> a-b-d-c-e</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D.</w:t>
      </w:r>
      <w:r w:rsidRPr="00F22E55">
        <w:rPr>
          <w:rFonts w:ascii="Times New Roman" w:eastAsia="Times New Roman" w:hAnsi="Times New Roman" w:cs="Times New Roman"/>
          <w:color w:val="000000"/>
          <w:sz w:val="24"/>
          <w:szCs w:val="24"/>
        </w:rPr>
        <w:t xml:space="preserve"> d-b-a-e-c</w:t>
      </w:r>
    </w:p>
    <w:p w14:paraId="3C94C751"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F22E55">
        <w:rPr>
          <w:rFonts w:ascii="Times New Roman" w:eastAsia="Times New Roman" w:hAnsi="Times New Roman" w:cs="Times New Roman"/>
          <w:b/>
          <w:color w:val="000000"/>
          <w:sz w:val="24"/>
          <w:szCs w:val="24"/>
        </w:rPr>
        <w:t>Question 16</w:t>
      </w:r>
      <w:r w:rsidRPr="00F22E55">
        <w:rPr>
          <w:rFonts w:ascii="Times New Roman" w:eastAsia="Times New Roman" w:hAnsi="Times New Roman" w:cs="Times New Roman"/>
          <w:color w:val="000000"/>
          <w:sz w:val="24"/>
          <w:szCs w:val="24"/>
        </w:rPr>
        <w:t xml:space="preserve">. </w:t>
      </w:r>
      <w:r w:rsidRPr="00F22E55">
        <w:rPr>
          <w:rFonts w:ascii="Times New Roman" w:eastAsia="Times New Roman" w:hAnsi="Times New Roman" w:cs="Times New Roman"/>
          <w:color w:val="000000"/>
          <w:sz w:val="24"/>
          <w:szCs w:val="24"/>
        </w:rPr>
        <w:tab/>
        <w:t>a. The journey may be challenging, but every step forward is rewarding.</w:t>
      </w:r>
    </w:p>
    <w:p w14:paraId="32AF4651"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720" w:firstLine="720"/>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b/>
        <w:t>b. And remember, consistency is key- keep pushing yourself, and you'll see remarkable progress.</w:t>
      </w:r>
    </w:p>
    <w:p w14:paraId="09296DBE"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720" w:firstLine="720"/>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b/>
        <w:t xml:space="preserve">c. By practicing regularly and immersing yourself in the language, you’ll gain confidence and fluency over time. </w:t>
      </w:r>
    </w:p>
    <w:p w14:paraId="1563BD1C"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720" w:firstLine="720"/>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b/>
        <w:t xml:space="preserve">d. It allows you to connect with people from different cultures, enhance your travel experiences, and even boost your career prospects. </w:t>
      </w:r>
    </w:p>
    <w:p w14:paraId="2E5A9FA8"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720" w:firstLine="720"/>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b/>
        <w:t xml:space="preserve">e. Learning a new language can open up a world of opportunities. </w:t>
      </w:r>
    </w:p>
    <w:p w14:paraId="65ABCA9E" w14:textId="77777777" w:rsidR="00F22E55" w:rsidRPr="00F22E55" w:rsidRDefault="00F22E55" w:rsidP="00F22E55">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F22E55">
        <w:rPr>
          <w:rFonts w:ascii="Times New Roman" w:eastAsia="Times New Roman" w:hAnsi="Times New Roman" w:cs="Times New Roman"/>
          <w:b/>
          <w:color w:val="000000"/>
          <w:sz w:val="24"/>
          <w:szCs w:val="24"/>
        </w:rPr>
        <w:tab/>
        <w:t>A.</w:t>
      </w:r>
      <w:r w:rsidRPr="00F22E55">
        <w:rPr>
          <w:rFonts w:ascii="Times New Roman" w:eastAsia="Times New Roman" w:hAnsi="Times New Roman" w:cs="Times New Roman"/>
          <w:color w:val="000000"/>
          <w:sz w:val="24"/>
          <w:szCs w:val="24"/>
        </w:rPr>
        <w:t xml:space="preserve"> e-d-a-c-b</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B.</w:t>
      </w:r>
      <w:r w:rsidRPr="00F22E55">
        <w:rPr>
          <w:rFonts w:ascii="Times New Roman" w:eastAsia="Times New Roman" w:hAnsi="Times New Roman" w:cs="Times New Roman"/>
          <w:color w:val="000000"/>
          <w:sz w:val="24"/>
          <w:szCs w:val="24"/>
        </w:rPr>
        <w:t xml:space="preserve"> b-a-d-c-e</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C.</w:t>
      </w:r>
      <w:r w:rsidRPr="00F22E55">
        <w:rPr>
          <w:rFonts w:ascii="Times New Roman" w:eastAsia="Times New Roman" w:hAnsi="Times New Roman" w:cs="Times New Roman"/>
          <w:color w:val="000000"/>
          <w:sz w:val="24"/>
          <w:szCs w:val="24"/>
        </w:rPr>
        <w:t xml:space="preserve"> e-a-d-b-c</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D.</w:t>
      </w:r>
      <w:r w:rsidRPr="00F22E55">
        <w:rPr>
          <w:rFonts w:ascii="Times New Roman" w:eastAsia="Times New Roman" w:hAnsi="Times New Roman" w:cs="Times New Roman"/>
          <w:color w:val="000000"/>
          <w:sz w:val="24"/>
          <w:szCs w:val="24"/>
        </w:rPr>
        <w:t xml:space="preserve"> a-b-d-e-c</w:t>
      </w:r>
    </w:p>
    <w:p w14:paraId="0A890065"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1440" w:hanging="1440"/>
        <w:rPr>
          <w:rFonts w:ascii="Times New Roman" w:eastAsia="Times New Roman" w:hAnsi="Times New Roman" w:cs="Times New Roman"/>
          <w:color w:val="000000"/>
          <w:sz w:val="24"/>
          <w:szCs w:val="24"/>
        </w:rPr>
      </w:pPr>
      <w:r w:rsidRPr="00F22E55">
        <w:rPr>
          <w:rFonts w:ascii="Times New Roman" w:eastAsia="Times New Roman" w:hAnsi="Times New Roman" w:cs="Times New Roman"/>
          <w:b/>
          <w:color w:val="000000"/>
          <w:sz w:val="24"/>
          <w:szCs w:val="24"/>
        </w:rPr>
        <w:t>Question 17</w:t>
      </w:r>
      <w:r w:rsidRPr="00F22E55">
        <w:rPr>
          <w:rFonts w:ascii="Times New Roman" w:eastAsia="Times New Roman" w:hAnsi="Times New Roman" w:cs="Times New Roman"/>
          <w:color w:val="000000"/>
          <w:sz w:val="24"/>
          <w:szCs w:val="24"/>
        </w:rPr>
        <w:t xml:space="preserve">. </w:t>
      </w:r>
      <w:r w:rsidRPr="00F22E55">
        <w:rPr>
          <w:rFonts w:ascii="Times New Roman" w:eastAsia="Times New Roman" w:hAnsi="Times New Roman" w:cs="Times New Roman"/>
          <w:color w:val="000000"/>
          <w:sz w:val="24"/>
          <w:szCs w:val="24"/>
        </w:rPr>
        <w:tab/>
        <w:t>a. It features modern equipment and a safe environment for children.</w:t>
      </w:r>
      <w:r w:rsidRPr="00F22E55">
        <w:rPr>
          <w:rFonts w:ascii="Times New Roman" w:eastAsia="Times New Roman" w:hAnsi="Times New Roman" w:cs="Times New Roman"/>
          <w:color w:val="000000"/>
          <w:sz w:val="24"/>
          <w:szCs w:val="24"/>
        </w:rPr>
        <w:br/>
        <w:t>b. Many families have already visited and shared their positive feedback.</w:t>
      </w:r>
    </w:p>
    <w:p w14:paraId="44E0D2DF" w14:textId="77777777" w:rsidR="00F22E55" w:rsidRPr="00F22E55" w:rsidRDefault="00F22E55" w:rsidP="00F22E55">
      <w:pPr>
        <w:pBdr>
          <w:top w:val="nil"/>
          <w:left w:val="nil"/>
          <w:bottom w:val="nil"/>
          <w:right w:val="nil"/>
          <w:between w:val="nil"/>
        </w:pBdr>
        <w:tabs>
          <w:tab w:val="left" w:pos="284"/>
          <w:tab w:val="left" w:pos="1560"/>
          <w:tab w:val="left" w:pos="2835"/>
          <w:tab w:val="left" w:pos="5387"/>
          <w:tab w:val="left" w:pos="7938"/>
        </w:tabs>
        <w:spacing w:after="0" w:line="276" w:lineRule="auto"/>
        <w:ind w:left="1440" w:hanging="1440"/>
        <w:rPr>
          <w:rFonts w:ascii="Times New Roman" w:eastAsia="Times New Roman" w:hAnsi="Times New Roman" w:cs="Times New Roman"/>
          <w:color w:val="000000"/>
          <w:sz w:val="24"/>
          <w:szCs w:val="24"/>
        </w:rPr>
      </w:pPr>
      <w:r w:rsidRPr="00F22E55">
        <w:rPr>
          <w:rFonts w:ascii="Times New Roman" w:eastAsia="Times New Roman" w:hAnsi="Times New Roman" w:cs="Times New Roman"/>
          <w:b/>
          <w:color w:val="000000"/>
          <w:sz w:val="24"/>
          <w:szCs w:val="24"/>
        </w:rPr>
        <w:tab/>
      </w:r>
      <w:r w:rsidRPr="00F22E55">
        <w:rPr>
          <w:rFonts w:ascii="Times New Roman" w:eastAsia="Times New Roman" w:hAnsi="Times New Roman" w:cs="Times New Roman"/>
          <w:b/>
          <w:color w:val="000000"/>
          <w:sz w:val="24"/>
          <w:szCs w:val="24"/>
        </w:rPr>
        <w:tab/>
      </w:r>
      <w:r w:rsidRPr="00F22E55">
        <w:rPr>
          <w:rFonts w:ascii="Times New Roman" w:eastAsia="Times New Roman" w:hAnsi="Times New Roman" w:cs="Times New Roman"/>
          <w:color w:val="000000"/>
          <w:sz w:val="24"/>
          <w:szCs w:val="24"/>
        </w:rPr>
        <w:t>c. The local community worked hard to raise funds for this project.</w:t>
      </w:r>
      <w:r w:rsidRPr="00F22E55">
        <w:rPr>
          <w:rFonts w:ascii="Times New Roman" w:eastAsia="Times New Roman" w:hAnsi="Times New Roman" w:cs="Times New Roman"/>
          <w:color w:val="000000"/>
          <w:sz w:val="24"/>
          <w:szCs w:val="24"/>
        </w:rPr>
        <w:br/>
        <w:t>d. The new playground in our neighborhood has finally opened.</w:t>
      </w:r>
      <w:r w:rsidRPr="00F22E55">
        <w:rPr>
          <w:rFonts w:ascii="Times New Roman" w:eastAsia="Times New Roman" w:hAnsi="Times New Roman" w:cs="Times New Roman"/>
          <w:color w:val="000000"/>
          <w:sz w:val="24"/>
          <w:szCs w:val="24"/>
        </w:rPr>
        <w:br/>
        <w:t>e. It’s a wonderful addition that encourages outdoor play and social interaction.</w:t>
      </w:r>
    </w:p>
    <w:p w14:paraId="000686FD" w14:textId="77777777" w:rsidR="00F22E55" w:rsidRPr="00F22E55" w:rsidRDefault="00F22E55" w:rsidP="00F22E55">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A.</w:t>
      </w:r>
      <w:r w:rsidRPr="00F22E55">
        <w:rPr>
          <w:rFonts w:ascii="Times New Roman" w:eastAsia="Times New Roman" w:hAnsi="Times New Roman" w:cs="Times New Roman"/>
          <w:color w:val="000000"/>
          <w:sz w:val="24"/>
          <w:szCs w:val="24"/>
        </w:rPr>
        <w:t xml:space="preserve"> c-d-e-a-b</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B.</w:t>
      </w:r>
      <w:r w:rsidRPr="00F22E55">
        <w:rPr>
          <w:rFonts w:ascii="Times New Roman" w:eastAsia="Times New Roman" w:hAnsi="Times New Roman" w:cs="Times New Roman"/>
          <w:color w:val="000000"/>
          <w:sz w:val="24"/>
          <w:szCs w:val="24"/>
        </w:rPr>
        <w:t xml:space="preserve"> d-b-c-e-a</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C.</w:t>
      </w:r>
      <w:r w:rsidRPr="00F22E55">
        <w:rPr>
          <w:rFonts w:ascii="Times New Roman" w:eastAsia="Times New Roman" w:hAnsi="Times New Roman" w:cs="Times New Roman"/>
          <w:color w:val="000000"/>
          <w:sz w:val="24"/>
          <w:szCs w:val="24"/>
        </w:rPr>
        <w:t xml:space="preserve"> a-b-d-c-e</w:t>
      </w:r>
      <w:r w:rsidRPr="00F22E55">
        <w:rPr>
          <w:rFonts w:ascii="Times New Roman" w:eastAsia="Times New Roman" w:hAnsi="Times New Roman" w:cs="Times New Roman"/>
          <w:color w:val="000000"/>
          <w:sz w:val="24"/>
          <w:szCs w:val="24"/>
        </w:rPr>
        <w:tab/>
      </w:r>
      <w:r w:rsidRPr="00F22E55">
        <w:rPr>
          <w:rFonts w:ascii="Times New Roman" w:eastAsia="Times New Roman" w:hAnsi="Times New Roman" w:cs="Times New Roman"/>
          <w:b/>
          <w:color w:val="000000"/>
          <w:sz w:val="24"/>
          <w:szCs w:val="24"/>
        </w:rPr>
        <w:t>D.</w:t>
      </w:r>
      <w:r w:rsidRPr="00F22E55">
        <w:rPr>
          <w:rFonts w:ascii="Times New Roman" w:eastAsia="Times New Roman" w:hAnsi="Times New Roman" w:cs="Times New Roman"/>
          <w:color w:val="000000"/>
          <w:sz w:val="24"/>
          <w:szCs w:val="24"/>
        </w:rPr>
        <w:t xml:space="preserve"> d-a-b-c-e.</w:t>
      </w:r>
    </w:p>
    <w:p w14:paraId="63F669DB" w14:textId="77777777" w:rsid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p>
    <w:p w14:paraId="4E363985" w14:textId="19B8DCAC"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i/>
          <w:sz w:val="24"/>
          <w:szCs w:val="24"/>
        </w:rPr>
      </w:pPr>
      <w:r w:rsidRPr="00F22E55">
        <w:rPr>
          <w:rFonts w:ascii="Times New Roman" w:eastAsia="Times New Roman" w:hAnsi="Times New Roman" w:cs="Times New Roman"/>
          <w:b/>
          <w:i/>
          <w:sz w:val="24"/>
          <w:szCs w:val="24"/>
        </w:rPr>
        <w:tab/>
        <w:t>Read the following passage about green living and mark the letter A, B, C or D on your answer sheet to indicate the option that best fits each of the numbered blanks from 18 to 22.</w:t>
      </w:r>
    </w:p>
    <w:p w14:paraId="11497E3A"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Green living is a lifestyle choice that focuses on minimizing one's environmental impact. (18) _________. By making conscious choices in everyday life, individuals can contribute to a more sustainable future.</w:t>
      </w:r>
    </w:p>
    <w:p w14:paraId="4B7C2F57"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One of the most effective ways to practice green living is to reduce energy consumption. (19) _________. By turning off lights, unplugging electronics, and using energy-efficient appliances, individuals can significantly reduce their carbon footprint.</w:t>
      </w:r>
    </w:p>
    <w:p w14:paraId="76310640"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Another essential aspect of green living is water conservation. (20) _________. By fixing leaks, taking shorter showers, and watering plants efficiently, individuals can help conserve water resources.</w:t>
      </w:r>
    </w:p>
    <w:p w14:paraId="51C9C9CC"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Additionally, reducing waste is a crucial component of green living. (21) _________. By reducing, reusing, and recycling, individuals can minimize their contribution to landfills.</w:t>
      </w:r>
    </w:p>
    <w:p w14:paraId="454F7D63"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lastRenderedPageBreak/>
        <w:tab/>
        <w:t>Finally, green living involves making conscious choices about transportation. (22) _________. By opting for public transportation, biking, or walking, individuals can reduce their reliance on cars and decrease air pollution.</w:t>
      </w:r>
    </w:p>
    <w:p w14:paraId="6D8D4C84"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18</w:t>
      </w:r>
      <w:r w:rsidRPr="00F22E55">
        <w:rPr>
          <w:rFonts w:ascii="Times New Roman" w:eastAsia="Times New Roman" w:hAnsi="Times New Roman" w:cs="Times New Roman"/>
          <w:sz w:val="24"/>
          <w:szCs w:val="24"/>
        </w:rPr>
        <w:t>.</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However, green living can be expensive. </w:t>
      </w:r>
    </w:p>
    <w:p w14:paraId="60BD4A01"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Green living is a complex and challenging concept. </w:t>
      </w:r>
    </w:p>
    <w:p w14:paraId="58CCF17D"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By adopting sustainable practices, individuals can help protect the environment. </w:t>
      </w:r>
    </w:p>
    <w:p w14:paraId="49591C2E"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Green living is a trend that is becoming increasingly popular.</w:t>
      </w:r>
    </w:p>
    <w:p w14:paraId="7A9AED65"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19</w:t>
      </w:r>
      <w:r w:rsidRPr="00F22E55">
        <w:rPr>
          <w:rFonts w:ascii="Times New Roman" w:eastAsia="Times New Roman" w:hAnsi="Times New Roman" w:cs="Times New Roman"/>
          <w:sz w:val="24"/>
          <w:szCs w:val="24"/>
        </w:rPr>
        <w:t>.</w:t>
      </w:r>
      <w:r w:rsidRPr="00F22E55">
        <w:rPr>
          <w:rFonts w:ascii="Times New Roman" w:eastAsia="Times New Roman" w:hAnsi="Times New Roman" w:cs="Times New Roman"/>
          <w:b/>
          <w:sz w:val="24"/>
          <w:szCs w:val="24"/>
        </w:rPr>
        <w:tab/>
        <w:t>A.</w:t>
      </w:r>
      <w:r w:rsidRPr="00F22E55">
        <w:rPr>
          <w:rFonts w:ascii="Times New Roman" w:eastAsia="Times New Roman" w:hAnsi="Times New Roman" w:cs="Times New Roman"/>
          <w:sz w:val="24"/>
          <w:szCs w:val="24"/>
        </w:rPr>
        <w:t xml:space="preserve"> It is not important to use renewable energy sources. </w:t>
      </w:r>
    </w:p>
    <w:p w14:paraId="24922FFB"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By conserving energy, individuals spend a lot of money. </w:t>
      </w:r>
    </w:p>
    <w:p w14:paraId="1747866E"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Energy efficiency is a key aspect of green living. </w:t>
      </w:r>
    </w:p>
    <w:p w14:paraId="2DFCE010"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Green living leads to energy efficiency.</w:t>
      </w:r>
    </w:p>
    <w:p w14:paraId="592C7ED5"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20</w:t>
      </w:r>
      <w:r w:rsidRPr="00F22E55">
        <w:rPr>
          <w:rFonts w:ascii="Times New Roman" w:eastAsia="Times New Roman" w:hAnsi="Times New Roman" w:cs="Times New Roman"/>
          <w:sz w:val="24"/>
          <w:szCs w:val="24"/>
        </w:rPr>
        <w:t>.</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Water conservation is essential for sustainable living. </w:t>
      </w:r>
    </w:p>
    <w:p w14:paraId="1B0A93FD"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It is important to increase water usage in the home. </w:t>
      </w:r>
    </w:p>
    <w:p w14:paraId="7FDC05E2"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Water pollution is not a major environmental problem. </w:t>
      </w:r>
    </w:p>
    <w:p w14:paraId="36DA990D"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Conserving water sources is not important as our globe is full of water.</w:t>
      </w:r>
    </w:p>
    <w:p w14:paraId="7B2E5B90"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21</w:t>
      </w:r>
      <w:r w:rsidRPr="00F22E55">
        <w:rPr>
          <w:rFonts w:ascii="Times New Roman" w:eastAsia="Times New Roman" w:hAnsi="Times New Roman" w:cs="Times New Roman"/>
          <w:sz w:val="24"/>
          <w:szCs w:val="24"/>
        </w:rPr>
        <w:t>.</w:t>
      </w:r>
      <w:r w:rsidRPr="00F22E55">
        <w:rPr>
          <w:rFonts w:ascii="Times New Roman" w:eastAsia="Times New Roman" w:hAnsi="Times New Roman" w:cs="Times New Roman"/>
          <w:b/>
          <w:sz w:val="24"/>
          <w:szCs w:val="24"/>
        </w:rPr>
        <w:tab/>
        <w:t>A.</w:t>
      </w:r>
      <w:r w:rsidRPr="00F22E55">
        <w:rPr>
          <w:rFonts w:ascii="Times New Roman" w:eastAsia="Times New Roman" w:hAnsi="Times New Roman" w:cs="Times New Roman"/>
          <w:sz w:val="24"/>
          <w:szCs w:val="24"/>
        </w:rPr>
        <w:t xml:space="preserve"> Recycling is the most important aspect of green living. </w:t>
      </w:r>
    </w:p>
    <w:p w14:paraId="3C7BAD55"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Reducing waste can help to protect the environment. </w:t>
      </w:r>
    </w:p>
    <w:p w14:paraId="6FB55FD5"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It is important to avoid using plastic products. </w:t>
      </w:r>
    </w:p>
    <w:p w14:paraId="1C2A52EF"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Reducing waste can’t help protecting the environment.</w:t>
      </w:r>
    </w:p>
    <w:p w14:paraId="1EBC6BAD"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22</w:t>
      </w:r>
      <w:r w:rsidRPr="00F22E55">
        <w:rPr>
          <w:rFonts w:ascii="Times New Roman" w:eastAsia="Times New Roman" w:hAnsi="Times New Roman" w:cs="Times New Roman"/>
          <w:sz w:val="24"/>
          <w:szCs w:val="24"/>
        </w:rPr>
        <w:t>.</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By driving less, individuals can reduce their carbon footprint. </w:t>
      </w:r>
    </w:p>
    <w:p w14:paraId="3D7B7EF3"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Public transportation can increase air pollution. </w:t>
      </w:r>
    </w:p>
    <w:p w14:paraId="45C20579"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Walking and biking are bad forms of exercise. </w:t>
      </w:r>
    </w:p>
    <w:p w14:paraId="3F58BA97" w14:textId="77777777" w:rsid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Transportation choices can greatly impact environmental sustainability.</w:t>
      </w:r>
    </w:p>
    <w:p w14:paraId="46261F2B" w14:textId="77777777" w:rsidR="00F22E55" w:rsidRPr="00F22E55" w:rsidRDefault="00F22E55" w:rsidP="00F22E55">
      <w:pPr>
        <w:tabs>
          <w:tab w:val="left" w:pos="284"/>
          <w:tab w:val="left" w:pos="1418"/>
          <w:tab w:val="left" w:pos="2835"/>
          <w:tab w:val="left" w:pos="5387"/>
          <w:tab w:val="left" w:pos="7938"/>
        </w:tabs>
        <w:spacing w:after="0" w:line="276" w:lineRule="auto"/>
        <w:rPr>
          <w:rFonts w:ascii="Times New Roman" w:eastAsia="Times New Roman" w:hAnsi="Times New Roman" w:cs="Times New Roman"/>
          <w:sz w:val="24"/>
          <w:szCs w:val="24"/>
        </w:rPr>
      </w:pPr>
    </w:p>
    <w:p w14:paraId="49FAFF35"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r w:rsidRPr="00F22E55">
        <w:rPr>
          <w:rFonts w:ascii="Times New Roman" w:eastAsia="Times New Roman" w:hAnsi="Times New Roman" w:cs="Times New Roman"/>
          <w:b/>
          <w:i/>
          <w:sz w:val="24"/>
          <w:szCs w:val="24"/>
        </w:rPr>
        <w:t>Read the following passage about graduation and choosing a career and mark the letter A, B, C, or D on your answer sheet to indicate the best answer to each of the following questions from 23 to 30.</w:t>
      </w:r>
    </w:p>
    <w:p w14:paraId="3D1D719D"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 xml:space="preserve">Graduation is a significant milestone that marks the end of an educational journey and the beginning of a new chapter in life. As graduates step into the real world, they are faced with the </w:t>
      </w:r>
      <w:r w:rsidRPr="00F22E55">
        <w:rPr>
          <w:rFonts w:ascii="Times New Roman" w:eastAsia="Times New Roman" w:hAnsi="Times New Roman" w:cs="Times New Roman"/>
          <w:b/>
          <w:i/>
          <w:sz w:val="24"/>
          <w:szCs w:val="24"/>
          <w:u w:val="single"/>
        </w:rPr>
        <w:t>daunting</w:t>
      </w:r>
      <w:r w:rsidRPr="00F22E55">
        <w:rPr>
          <w:rFonts w:ascii="Times New Roman" w:eastAsia="Times New Roman" w:hAnsi="Times New Roman" w:cs="Times New Roman"/>
          <w:sz w:val="24"/>
          <w:szCs w:val="24"/>
        </w:rPr>
        <w:t xml:space="preserve"> task of choosing a career path. This decision is influenced by various factors, including personal interests, skills, job market trends, and financial considerations. It is crucial for graduates to carefully evaluate their options and make informed decisions to ensure long-term success and satisfaction.</w:t>
      </w:r>
    </w:p>
    <w:p w14:paraId="2D9C7A50"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 xml:space="preserve">One important factor to consider when choosing a career is personal interests. Graduates should identify fields that align with their passions and hobbies, as this can lead to a more fulfilling and enjoyable career. Additionally, skills and strengths play a vital role in career choice. Understanding one's abilities and how they can be applied in different professions can help graduates </w:t>
      </w:r>
      <w:r w:rsidRPr="00F22E55">
        <w:rPr>
          <w:rFonts w:ascii="Times New Roman" w:eastAsia="Times New Roman" w:hAnsi="Times New Roman" w:cs="Times New Roman"/>
          <w:b/>
          <w:i/>
          <w:sz w:val="24"/>
          <w:szCs w:val="24"/>
          <w:u w:val="single"/>
        </w:rPr>
        <w:t>narrow down</w:t>
      </w:r>
      <w:r w:rsidRPr="00F22E55">
        <w:rPr>
          <w:rFonts w:ascii="Times New Roman" w:eastAsia="Times New Roman" w:hAnsi="Times New Roman" w:cs="Times New Roman"/>
          <w:sz w:val="24"/>
          <w:szCs w:val="24"/>
        </w:rPr>
        <w:t xml:space="preserve"> their options and choose a career that suits them best.</w:t>
      </w:r>
    </w:p>
    <w:p w14:paraId="670D2694"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Another key consideration is the job market. Researching current job market trends and future projections can provide valuable insights into which industries are growing and which ones may decline. This information can help graduates make strategic decisions and choose careers with good job prospects and stability. Financial considerations, such as salary potential and job benefits, are also important factors to take into account.</w:t>
      </w:r>
    </w:p>
    <w:p w14:paraId="7E8DDB98"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 xml:space="preserve">Networking and gaining practical experience through internships or part-time jobs can significantly impact career choice. </w:t>
      </w:r>
      <w:r w:rsidRPr="00F22E55">
        <w:rPr>
          <w:rFonts w:ascii="Times New Roman" w:eastAsia="Times New Roman" w:hAnsi="Times New Roman" w:cs="Times New Roman"/>
          <w:b/>
          <w:sz w:val="24"/>
          <w:szCs w:val="24"/>
          <w:u w:val="single"/>
        </w:rPr>
        <w:t>Building a professional network and gaining hands-on experience can provide graduates with valuable connections and insights into different industries.</w:t>
      </w:r>
      <w:r w:rsidRPr="00F22E55">
        <w:rPr>
          <w:rFonts w:ascii="Times New Roman" w:eastAsia="Times New Roman" w:hAnsi="Times New Roman" w:cs="Times New Roman"/>
          <w:sz w:val="24"/>
          <w:szCs w:val="24"/>
        </w:rPr>
        <w:t xml:space="preserve"> This can help them make more informed decisions and increase </w:t>
      </w:r>
      <w:r w:rsidRPr="00F22E55">
        <w:rPr>
          <w:rFonts w:ascii="Times New Roman" w:eastAsia="Times New Roman" w:hAnsi="Times New Roman" w:cs="Times New Roman"/>
          <w:b/>
          <w:i/>
          <w:sz w:val="24"/>
          <w:szCs w:val="24"/>
          <w:u w:val="single"/>
        </w:rPr>
        <w:t>their</w:t>
      </w:r>
      <w:r w:rsidRPr="00F22E55">
        <w:rPr>
          <w:rFonts w:ascii="Times New Roman" w:eastAsia="Times New Roman" w:hAnsi="Times New Roman" w:cs="Times New Roman"/>
          <w:sz w:val="24"/>
          <w:szCs w:val="24"/>
        </w:rPr>
        <w:t xml:space="preserve"> chances of success in their chosen career.</w:t>
      </w:r>
    </w:p>
    <w:p w14:paraId="232E62A3"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While the process of choosing a career can be challenging, it is important for graduates to remain flexible and open to new opportunities. The job market is constantly evolving, and being adaptable can help them navigate changes and seize new prospects. With careful planning and a proactive approach, graduates can find a career that aligns with their goals and aspirations.</w:t>
      </w:r>
    </w:p>
    <w:p w14:paraId="458AC9FA"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lastRenderedPageBreak/>
        <w:t>Question 23</w:t>
      </w:r>
      <w:r w:rsidRPr="00F22E55">
        <w:rPr>
          <w:rFonts w:ascii="Times New Roman" w:eastAsia="Times New Roman" w:hAnsi="Times New Roman" w:cs="Times New Roman"/>
          <w:sz w:val="24"/>
          <w:szCs w:val="24"/>
        </w:rPr>
        <w:t>. Which of the following is NOT mentioned as a factor influencing career choice? </w:t>
      </w:r>
    </w:p>
    <w:p w14:paraId="78734F96"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Personal interests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Job location </w:t>
      </w:r>
      <w:r w:rsidRPr="00F22E55">
        <w:rPr>
          <w:rFonts w:ascii="Times New Roman" w:eastAsia="Times New Roman" w:hAnsi="Times New Roman" w:cs="Times New Roman"/>
          <w:sz w:val="24"/>
          <w:szCs w:val="24"/>
        </w:rPr>
        <w:tab/>
      </w:r>
    </w:p>
    <w:p w14:paraId="7AC1308A"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Skills</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Financial considerations</w:t>
      </w:r>
    </w:p>
    <w:p w14:paraId="6070127F"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24</w:t>
      </w:r>
      <w:r w:rsidRPr="00F22E55">
        <w:rPr>
          <w:rFonts w:ascii="Times New Roman" w:eastAsia="Times New Roman" w:hAnsi="Times New Roman" w:cs="Times New Roman"/>
          <w:sz w:val="24"/>
          <w:szCs w:val="24"/>
        </w:rPr>
        <w:t>. The word "</w:t>
      </w:r>
      <w:r w:rsidRPr="00F22E55">
        <w:rPr>
          <w:rFonts w:ascii="Times New Roman" w:eastAsia="Times New Roman" w:hAnsi="Times New Roman" w:cs="Times New Roman"/>
          <w:b/>
          <w:i/>
          <w:sz w:val="24"/>
          <w:szCs w:val="24"/>
          <w:u w:val="single"/>
        </w:rPr>
        <w:t>daunting"</w:t>
      </w:r>
      <w:r w:rsidRPr="00F22E55">
        <w:rPr>
          <w:rFonts w:ascii="Times New Roman" w:eastAsia="Times New Roman" w:hAnsi="Times New Roman" w:cs="Times New Roman"/>
          <w:sz w:val="24"/>
          <w:szCs w:val="24"/>
        </w:rPr>
        <w:t> in paragraph 1 is closest in meaning to: </w:t>
      </w:r>
    </w:p>
    <w:p w14:paraId="46826F6C"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easy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intimidating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familiar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encouraging</w:t>
      </w:r>
    </w:p>
    <w:p w14:paraId="14F9618C"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25</w:t>
      </w:r>
      <w:r w:rsidRPr="00F22E55">
        <w:rPr>
          <w:rFonts w:ascii="Times New Roman" w:eastAsia="Times New Roman" w:hAnsi="Times New Roman" w:cs="Times New Roman"/>
          <w:sz w:val="24"/>
          <w:szCs w:val="24"/>
        </w:rPr>
        <w:t>. The word "</w:t>
      </w:r>
      <w:r w:rsidRPr="00F22E55">
        <w:rPr>
          <w:rFonts w:ascii="Times New Roman" w:eastAsia="Times New Roman" w:hAnsi="Times New Roman" w:cs="Times New Roman"/>
          <w:b/>
          <w:i/>
          <w:sz w:val="24"/>
          <w:szCs w:val="24"/>
          <w:u w:val="single"/>
        </w:rPr>
        <w:t xml:space="preserve"> their</w:t>
      </w:r>
      <w:r w:rsidRPr="00F22E55">
        <w:rPr>
          <w:rFonts w:ascii="Times New Roman" w:eastAsia="Times New Roman" w:hAnsi="Times New Roman" w:cs="Times New Roman"/>
          <w:sz w:val="24"/>
          <w:szCs w:val="24"/>
        </w:rPr>
        <w:t xml:space="preserve"> " in paragraph 4 refers to: </w:t>
      </w:r>
    </w:p>
    <w:p w14:paraId="3E1FED22" w14:textId="77777777" w:rsidR="00F22E55" w:rsidRPr="00F22E55" w:rsidRDefault="00F22E55" w:rsidP="00F22E55">
      <w:pPr>
        <w:tabs>
          <w:tab w:val="left" w:pos="284"/>
          <w:tab w:val="left" w:pos="2835"/>
          <w:tab w:val="left" w:pos="5387"/>
          <w:tab w:val="left" w:pos="7938"/>
        </w:tabs>
        <w:spacing w:after="0" w:line="276" w:lineRule="auto"/>
        <w:ind w:firstLine="284"/>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personal interests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graduates</w:t>
      </w:r>
    </w:p>
    <w:p w14:paraId="69D910CF" w14:textId="77777777" w:rsidR="00F22E55" w:rsidRPr="00F22E55" w:rsidRDefault="00F22E55" w:rsidP="00F22E55">
      <w:pPr>
        <w:tabs>
          <w:tab w:val="left" w:pos="284"/>
          <w:tab w:val="left" w:pos="2835"/>
          <w:tab w:val="left" w:pos="5387"/>
          <w:tab w:val="left" w:pos="7938"/>
        </w:tabs>
        <w:spacing w:after="0" w:line="276" w:lineRule="auto"/>
        <w:ind w:firstLine="284"/>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job market trends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future projections</w:t>
      </w:r>
    </w:p>
    <w:p w14:paraId="4766BEC6"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26</w:t>
      </w:r>
      <w:r w:rsidRPr="00F22E55">
        <w:rPr>
          <w:rFonts w:ascii="Times New Roman" w:eastAsia="Times New Roman" w:hAnsi="Times New Roman" w:cs="Times New Roman"/>
          <w:sz w:val="24"/>
          <w:szCs w:val="24"/>
        </w:rPr>
        <w:t>. The word "</w:t>
      </w:r>
      <w:r w:rsidRPr="00F22E55">
        <w:rPr>
          <w:rFonts w:ascii="Times New Roman" w:eastAsia="Times New Roman" w:hAnsi="Times New Roman" w:cs="Times New Roman"/>
          <w:b/>
          <w:i/>
          <w:sz w:val="24"/>
          <w:szCs w:val="24"/>
          <w:u w:val="single"/>
        </w:rPr>
        <w:t>narrow down</w:t>
      </w:r>
      <w:r w:rsidRPr="00F22E55">
        <w:rPr>
          <w:rFonts w:ascii="Times New Roman" w:eastAsia="Times New Roman" w:hAnsi="Times New Roman" w:cs="Times New Roman"/>
          <w:sz w:val="24"/>
          <w:szCs w:val="24"/>
        </w:rPr>
        <w:t>" in paragraph 2 could be best replaced by: </w:t>
      </w:r>
    </w:p>
    <w:p w14:paraId="4BB18925"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expand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limit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ignore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overlook</w:t>
      </w:r>
    </w:p>
    <w:p w14:paraId="74E73AC3"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27</w:t>
      </w:r>
      <w:r w:rsidRPr="00F22E55">
        <w:rPr>
          <w:rFonts w:ascii="Times New Roman" w:eastAsia="Times New Roman" w:hAnsi="Times New Roman" w:cs="Times New Roman"/>
          <w:sz w:val="24"/>
          <w:szCs w:val="24"/>
        </w:rPr>
        <w:t>. Which of the following best paraphrases the underlined sentence in paragraph 4? </w:t>
      </w:r>
    </w:p>
    <w:p w14:paraId="65C64160"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Graduates should avoid gaining practical experience. </w:t>
      </w:r>
    </w:p>
    <w:p w14:paraId="01C6E781"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b/>
        <w:t>B.</w:t>
      </w:r>
      <w:r w:rsidRPr="00F22E55">
        <w:rPr>
          <w:rFonts w:ascii="Times New Roman" w:eastAsia="Times New Roman" w:hAnsi="Times New Roman" w:cs="Times New Roman"/>
          <w:sz w:val="24"/>
          <w:szCs w:val="24"/>
        </w:rPr>
        <w:t> Networking and internships are not valuable for career choice. </w:t>
      </w:r>
    </w:p>
    <w:p w14:paraId="46ABFB5B"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Practical experience and networking can significantly influence career decisions. </w:t>
      </w:r>
    </w:p>
    <w:p w14:paraId="4ED6B471"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b/>
        <w:t>D.</w:t>
      </w:r>
      <w:r w:rsidRPr="00F22E55">
        <w:rPr>
          <w:rFonts w:ascii="Times New Roman" w:eastAsia="Times New Roman" w:hAnsi="Times New Roman" w:cs="Times New Roman"/>
          <w:sz w:val="24"/>
          <w:szCs w:val="24"/>
        </w:rPr>
        <w:t> Graduates should focus solely on academic achievements.</w:t>
      </w:r>
    </w:p>
    <w:p w14:paraId="1DD5307D"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28</w:t>
      </w:r>
      <w:r w:rsidRPr="00F22E55">
        <w:rPr>
          <w:rFonts w:ascii="Times New Roman" w:eastAsia="Times New Roman" w:hAnsi="Times New Roman" w:cs="Times New Roman"/>
          <w:sz w:val="24"/>
          <w:szCs w:val="24"/>
        </w:rPr>
        <w:t>. Which of the following is TRUE according to the passage? </w:t>
      </w:r>
    </w:p>
    <w:p w14:paraId="16B1F24C"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b/>
        <w:t>A.</w:t>
      </w:r>
      <w:r w:rsidRPr="00F22E55">
        <w:rPr>
          <w:rFonts w:ascii="Times New Roman" w:eastAsia="Times New Roman" w:hAnsi="Times New Roman" w:cs="Times New Roman"/>
          <w:sz w:val="24"/>
          <w:szCs w:val="24"/>
        </w:rPr>
        <w:t> Personal interests should not influence career choice. </w:t>
      </w:r>
    </w:p>
    <w:p w14:paraId="43A8FAA4"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b/>
        <w:t>B.</w:t>
      </w:r>
      <w:r w:rsidRPr="00F22E55">
        <w:rPr>
          <w:rFonts w:ascii="Times New Roman" w:eastAsia="Times New Roman" w:hAnsi="Times New Roman" w:cs="Times New Roman"/>
          <w:sz w:val="24"/>
          <w:szCs w:val="24"/>
        </w:rPr>
        <w:t> The job market is irrelevant to career decisions. </w:t>
      </w:r>
    </w:p>
    <w:p w14:paraId="44A445C9"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Financial considerations are important in choosing a career. </w:t>
      </w:r>
    </w:p>
    <w:p w14:paraId="6D16128C"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b/>
        <w:t>D.</w:t>
      </w:r>
      <w:r w:rsidRPr="00F22E55">
        <w:rPr>
          <w:rFonts w:ascii="Times New Roman" w:eastAsia="Times New Roman" w:hAnsi="Times New Roman" w:cs="Times New Roman"/>
          <w:sz w:val="24"/>
          <w:szCs w:val="24"/>
        </w:rPr>
        <w:t> Networking has no impact on career choice.</w:t>
      </w:r>
    </w:p>
    <w:p w14:paraId="02D27F99"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29. </w:t>
      </w:r>
      <w:r w:rsidRPr="00F22E55">
        <w:rPr>
          <w:rFonts w:ascii="Times New Roman" w:eastAsia="Times New Roman" w:hAnsi="Times New Roman" w:cs="Times New Roman"/>
          <w:sz w:val="24"/>
          <w:szCs w:val="24"/>
        </w:rPr>
        <w:t>In which paragraph does the writer mention the importance of adaptability in choosing a career?</w:t>
      </w:r>
    </w:p>
    <w:p w14:paraId="6075B213"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Paragraph 1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Paragraph 2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Paragraph 3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Paragraph 5</w:t>
      </w:r>
    </w:p>
    <w:p w14:paraId="1E3D642A"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Question 30</w:t>
      </w:r>
      <w:r w:rsidRPr="00F22E55">
        <w:rPr>
          <w:rFonts w:ascii="Times New Roman" w:eastAsia="Times New Roman" w:hAnsi="Times New Roman" w:cs="Times New Roman"/>
          <w:sz w:val="24"/>
          <w:szCs w:val="24"/>
        </w:rPr>
        <w:t>. In which paragraph does the writer discuss the role of skills in career choice?</w:t>
      </w:r>
    </w:p>
    <w:p w14:paraId="343860E5"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 </w:t>
      </w:r>
      <w:r w:rsidRPr="00F22E55">
        <w:rPr>
          <w:rFonts w:ascii="Times New Roman" w:eastAsia="Times New Roman" w:hAnsi="Times New Roman" w:cs="Times New Roman"/>
          <w:b/>
          <w:sz w:val="24"/>
          <w:szCs w:val="24"/>
        </w:rPr>
        <w:tab/>
        <w:t>A.</w:t>
      </w:r>
      <w:r w:rsidRPr="00F22E55">
        <w:rPr>
          <w:rFonts w:ascii="Times New Roman" w:eastAsia="Times New Roman" w:hAnsi="Times New Roman" w:cs="Times New Roman"/>
          <w:sz w:val="24"/>
          <w:szCs w:val="24"/>
        </w:rPr>
        <w:t> Paragraph 1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Paragraph 2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Paragraph 4 </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Paragraph 5</w:t>
      </w:r>
    </w:p>
    <w:p w14:paraId="71EA0F86"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b/>
          <w:i/>
          <w:sz w:val="24"/>
          <w:szCs w:val="24"/>
        </w:rPr>
        <w:t>Read the following passage about urbanization and mark the letter A, B, C, or D on your answer sheet to indicate the best answer to each of the following questions from 31 to 40.</w:t>
      </w:r>
    </w:p>
    <w:p w14:paraId="3B627BD2"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[I] Urbanization refers to the increasing population shift from rural to urban areas, resulting in the growth of cities and metropolitan regions (Hall, 2014). [II] This phenomenon is driven by various factors, including economic opportunities, improved living standards, and social amenities available in urban centers. [III] As a result, urbanization significantly impacts both individuals and communities, leading to a range of benefits and challenges (Davis, 2016). [IV]</w:t>
      </w:r>
    </w:p>
    <w:p w14:paraId="4C34EFBF"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 xml:space="preserve">One of the primary advantages of urbanization is the economic growth it fosters. Cities often provide a </w:t>
      </w:r>
      <w:r w:rsidRPr="00F22E55">
        <w:rPr>
          <w:rFonts w:ascii="Times New Roman" w:eastAsia="Times New Roman" w:hAnsi="Times New Roman" w:cs="Times New Roman"/>
          <w:b/>
          <w:i/>
          <w:sz w:val="24"/>
          <w:szCs w:val="24"/>
          <w:u w:val="single"/>
        </w:rPr>
        <w:t>plethora of job opportunities</w:t>
      </w:r>
      <w:r w:rsidRPr="00F22E55">
        <w:rPr>
          <w:rFonts w:ascii="Times New Roman" w:eastAsia="Times New Roman" w:hAnsi="Times New Roman" w:cs="Times New Roman"/>
          <w:sz w:val="24"/>
          <w:szCs w:val="24"/>
        </w:rPr>
        <w:t>, attracting individuals seeking better employment and higher incomes. In urban areas, businesses flourish due to increased demand for goods and services, leading to enhanced economic productivity. Moreover, urbanization encourages innovation and technological advancements, as a dense concentration of people often fosters creativity and collaboration (Florida, 2017).</w:t>
      </w:r>
    </w:p>
    <w:p w14:paraId="25DE3EAA"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 xml:space="preserve">However, urbanization also presents significant challenges. Rapid population growth in cities can lead to overcrowding, straining public services such as transportation, healthcare, and education. Many urban areas struggle to provide adequate housing, resulting in the </w:t>
      </w:r>
      <w:r w:rsidRPr="00F22E55">
        <w:rPr>
          <w:rFonts w:ascii="Times New Roman" w:eastAsia="Times New Roman" w:hAnsi="Times New Roman" w:cs="Times New Roman"/>
          <w:b/>
          <w:i/>
          <w:sz w:val="24"/>
          <w:szCs w:val="24"/>
          <w:u w:val="single"/>
        </w:rPr>
        <w:t>proliferation</w:t>
      </w:r>
      <w:r w:rsidRPr="00F22E55">
        <w:rPr>
          <w:rFonts w:ascii="Times New Roman" w:eastAsia="Times New Roman" w:hAnsi="Times New Roman" w:cs="Times New Roman"/>
          <w:sz w:val="24"/>
          <w:szCs w:val="24"/>
        </w:rPr>
        <w:t xml:space="preserve"> of informal settlements and slums. According to the United Nations (2018), nearly one billion people live in slums, lacking access to basic services. </w:t>
      </w:r>
      <w:r w:rsidRPr="00F22E55">
        <w:rPr>
          <w:rFonts w:ascii="Times New Roman" w:eastAsia="Times New Roman" w:hAnsi="Times New Roman" w:cs="Times New Roman"/>
          <w:b/>
          <w:i/>
          <w:sz w:val="24"/>
          <w:szCs w:val="24"/>
          <w:u w:val="single"/>
        </w:rPr>
        <w:t xml:space="preserve">They </w:t>
      </w:r>
      <w:r w:rsidRPr="00F22E55">
        <w:rPr>
          <w:rFonts w:ascii="Times New Roman" w:eastAsia="Times New Roman" w:hAnsi="Times New Roman" w:cs="Times New Roman"/>
          <w:sz w:val="24"/>
          <w:szCs w:val="24"/>
        </w:rPr>
        <w:t>also face adverse living conditions. This situation exacerbates social inequality and can lead to increased crime rates and health issues.</w:t>
      </w:r>
    </w:p>
    <w:p w14:paraId="5A16D626" w14:textId="77777777" w:rsidR="00F22E55" w:rsidRPr="00F22E55" w:rsidRDefault="00F22E55" w:rsidP="00F22E55">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t xml:space="preserve">To address the challenges of urbanization, sustainable urban planning is essential. </w:t>
      </w:r>
      <w:r w:rsidRPr="00F22E55">
        <w:rPr>
          <w:rFonts w:ascii="Times New Roman" w:eastAsia="Times New Roman" w:hAnsi="Times New Roman" w:cs="Times New Roman"/>
          <w:b/>
          <w:sz w:val="24"/>
          <w:szCs w:val="24"/>
          <w:u w:val="single"/>
        </w:rPr>
        <w:t>Governments and urban planners must prioritize creating inclusive, well-connected cities that provide access to essential services for all residents.</w:t>
      </w:r>
      <w:r w:rsidRPr="00F22E55">
        <w:rPr>
          <w:rFonts w:ascii="Times New Roman" w:eastAsia="Times New Roman" w:hAnsi="Times New Roman" w:cs="Times New Roman"/>
          <w:sz w:val="24"/>
          <w:szCs w:val="24"/>
        </w:rPr>
        <w:t xml:space="preserve"> Strategies such as developing affordable housing, enhancing public transport systems, and promoting green spaces can help improve the quality of life in urban areas while mitigating the negative impacts of urbanization (World Bank, 2019).</w:t>
      </w:r>
    </w:p>
    <w:p w14:paraId="39225A34" w14:textId="77777777" w:rsidR="00F22E55" w:rsidRPr="00F22E55" w:rsidRDefault="00F22E55" w:rsidP="00F22E55">
      <w:pPr>
        <w:tabs>
          <w:tab w:val="left" w:pos="284"/>
          <w:tab w:val="left" w:pos="2835"/>
          <w:tab w:val="left" w:pos="5387"/>
          <w:tab w:val="left" w:pos="7938"/>
        </w:tabs>
        <w:spacing w:after="0" w:line="276" w:lineRule="auto"/>
        <w:ind w:left="1440" w:firstLine="720"/>
        <w:jc w:val="right"/>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lastRenderedPageBreak/>
        <w:t xml:space="preserve">(Adapted from </w:t>
      </w:r>
      <w:r w:rsidRPr="00F22E55">
        <w:rPr>
          <w:rFonts w:ascii="Times New Roman" w:eastAsia="Times New Roman" w:hAnsi="Times New Roman" w:cs="Times New Roman"/>
          <w:i/>
          <w:sz w:val="24"/>
          <w:szCs w:val="24"/>
        </w:rPr>
        <w:t>Urbanization and Its Impact</w:t>
      </w:r>
      <w:r w:rsidRPr="00F22E55">
        <w:rPr>
          <w:rFonts w:ascii="Times New Roman" w:eastAsia="Times New Roman" w:hAnsi="Times New Roman" w:cs="Times New Roman"/>
          <w:sz w:val="24"/>
          <w:szCs w:val="24"/>
        </w:rPr>
        <w:t xml:space="preserve"> by Hall, Davis, and others)</w:t>
      </w:r>
    </w:p>
    <w:p w14:paraId="75EB5407"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31. </w:t>
      </w:r>
      <w:r w:rsidRPr="00F22E55">
        <w:rPr>
          <w:rFonts w:ascii="Times New Roman" w:eastAsia="Times New Roman" w:hAnsi="Times New Roman" w:cs="Times New Roman"/>
          <w:sz w:val="24"/>
          <w:szCs w:val="24"/>
        </w:rPr>
        <w:t xml:space="preserve"> Where in paragraph I does the following sentence best fit?</w:t>
      </w:r>
    </w:p>
    <w:p w14:paraId="60039A42"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b/>
          <w:sz w:val="24"/>
          <w:szCs w:val="24"/>
        </w:rPr>
      </w:pPr>
      <w:r w:rsidRPr="00F22E55">
        <w:rPr>
          <w:rFonts w:ascii="Times New Roman" w:eastAsia="Times New Roman" w:hAnsi="Times New Roman" w:cs="Times New Roman"/>
          <w:b/>
          <w:sz w:val="24"/>
          <w:szCs w:val="24"/>
        </w:rPr>
        <w:t>Urban areas offer a wide array of social services that are often unavailable in rural areas.</w:t>
      </w:r>
    </w:p>
    <w:p w14:paraId="0541D0CA"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b/>
        <w:t>A.</w:t>
      </w:r>
      <w:r w:rsidRPr="00F22E55">
        <w:rPr>
          <w:rFonts w:ascii="Times New Roman" w:eastAsia="Times New Roman" w:hAnsi="Times New Roman" w:cs="Times New Roman"/>
          <w:sz w:val="24"/>
          <w:szCs w:val="24"/>
        </w:rPr>
        <w:t xml:space="preserve"> [I]</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[II]</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[III]</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[IV]</w:t>
      </w:r>
    </w:p>
    <w:p w14:paraId="48F37DB2"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32. </w:t>
      </w:r>
      <w:r w:rsidRPr="00F22E55">
        <w:rPr>
          <w:rFonts w:ascii="Times New Roman" w:eastAsia="Times New Roman" w:hAnsi="Times New Roman" w:cs="Times New Roman"/>
          <w:sz w:val="24"/>
          <w:szCs w:val="24"/>
        </w:rPr>
        <w:t xml:space="preserve"> The phrase "</w:t>
      </w:r>
      <w:r w:rsidRPr="00F22E55">
        <w:rPr>
          <w:rFonts w:ascii="Times New Roman" w:eastAsia="Times New Roman" w:hAnsi="Times New Roman" w:cs="Times New Roman"/>
          <w:b/>
          <w:i/>
          <w:sz w:val="24"/>
          <w:szCs w:val="24"/>
          <w:u w:val="single"/>
        </w:rPr>
        <w:t>plethora of job opportunities</w:t>
      </w:r>
      <w:r w:rsidRPr="00F22E55">
        <w:rPr>
          <w:rFonts w:ascii="Times New Roman" w:eastAsia="Times New Roman" w:hAnsi="Times New Roman" w:cs="Times New Roman"/>
          <w:sz w:val="24"/>
          <w:szCs w:val="24"/>
        </w:rPr>
        <w:t>" in paragraph 2 could be best replaced by ____.</w:t>
      </w:r>
    </w:p>
    <w:p w14:paraId="4029E4DD" w14:textId="77777777" w:rsidR="00F22E55" w:rsidRPr="00F22E55" w:rsidRDefault="00F22E55" w:rsidP="00F22E55">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limited job options</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abundant job opportunities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scarcity of jobs</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specific job roles</w:t>
      </w:r>
    </w:p>
    <w:p w14:paraId="223DCBE7"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33. </w:t>
      </w:r>
      <w:r w:rsidRPr="00F22E55">
        <w:rPr>
          <w:rFonts w:ascii="Times New Roman" w:eastAsia="Times New Roman" w:hAnsi="Times New Roman" w:cs="Times New Roman"/>
          <w:sz w:val="24"/>
          <w:szCs w:val="24"/>
        </w:rPr>
        <w:t xml:space="preserve"> The word "</w:t>
      </w:r>
      <w:r w:rsidRPr="00F22E55">
        <w:rPr>
          <w:rFonts w:ascii="Times New Roman" w:eastAsia="Times New Roman" w:hAnsi="Times New Roman" w:cs="Times New Roman"/>
          <w:b/>
          <w:i/>
          <w:sz w:val="24"/>
          <w:szCs w:val="24"/>
          <w:u w:val="single"/>
        </w:rPr>
        <w:t>they"</w:t>
      </w:r>
      <w:r w:rsidRPr="00F22E55">
        <w:rPr>
          <w:rFonts w:ascii="Times New Roman" w:eastAsia="Times New Roman" w:hAnsi="Times New Roman" w:cs="Times New Roman"/>
          <w:sz w:val="24"/>
          <w:szCs w:val="24"/>
        </w:rPr>
        <w:t xml:space="preserve"> in paragraph 3 refers to ____.</w:t>
      </w:r>
    </w:p>
    <w:p w14:paraId="37C419B0"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urban areas</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public services</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people</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basic services</w:t>
      </w:r>
    </w:p>
    <w:p w14:paraId="791A3453"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34. </w:t>
      </w:r>
      <w:r w:rsidRPr="00F22E55">
        <w:rPr>
          <w:rFonts w:ascii="Times New Roman" w:eastAsia="Times New Roman" w:hAnsi="Times New Roman" w:cs="Times New Roman"/>
          <w:sz w:val="24"/>
          <w:szCs w:val="24"/>
        </w:rPr>
        <w:t xml:space="preserve"> According to paragraph 2, which of the following is NOT a benefit of urbanization?</w:t>
      </w:r>
    </w:p>
    <w:p w14:paraId="7D56479D" w14:textId="77777777" w:rsidR="00F22E55" w:rsidRPr="00F22E55" w:rsidRDefault="00F22E55" w:rsidP="00F22E55">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Economic growth</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Job opportunities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Increased social inequality</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Technological advancements</w:t>
      </w:r>
    </w:p>
    <w:p w14:paraId="72064ECA"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35. </w:t>
      </w:r>
      <w:r w:rsidRPr="00F22E55">
        <w:rPr>
          <w:rFonts w:ascii="Times New Roman" w:eastAsia="Times New Roman" w:hAnsi="Times New Roman" w:cs="Times New Roman"/>
          <w:sz w:val="24"/>
          <w:szCs w:val="24"/>
        </w:rPr>
        <w:t xml:space="preserve"> Which of the following best summarizes paragraph 3?</w:t>
      </w:r>
    </w:p>
    <w:p w14:paraId="770985DA" w14:textId="77777777" w:rsidR="00F22E55" w:rsidRPr="00F22E55" w:rsidRDefault="00F22E55" w:rsidP="00F22E55">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Urbanization creates a range of challenges, including overcrowding and insufficient public services.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Urban areas have ample housing options for all residents.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Rapid urbanization has no impact on crime rates or health issues.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The growth of cities automatically improves living conditions for all.</w:t>
      </w:r>
    </w:p>
    <w:p w14:paraId="436100BE"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36. </w:t>
      </w:r>
      <w:r w:rsidRPr="00F22E55">
        <w:rPr>
          <w:rFonts w:ascii="Times New Roman" w:eastAsia="Times New Roman" w:hAnsi="Times New Roman" w:cs="Times New Roman"/>
          <w:sz w:val="24"/>
          <w:szCs w:val="24"/>
        </w:rPr>
        <w:t xml:space="preserve"> The word "</w:t>
      </w:r>
      <w:r w:rsidRPr="00F22E55">
        <w:rPr>
          <w:rFonts w:ascii="Times New Roman" w:eastAsia="Times New Roman" w:hAnsi="Times New Roman" w:cs="Times New Roman"/>
          <w:b/>
          <w:i/>
          <w:sz w:val="24"/>
          <w:szCs w:val="24"/>
          <w:u w:val="single"/>
        </w:rPr>
        <w:t>proliferation</w:t>
      </w:r>
      <w:r w:rsidRPr="00F22E55">
        <w:rPr>
          <w:rFonts w:ascii="Times New Roman" w:eastAsia="Times New Roman" w:hAnsi="Times New Roman" w:cs="Times New Roman"/>
          <w:sz w:val="24"/>
          <w:szCs w:val="24"/>
        </w:rPr>
        <w:t>" in paragraph 3 is CLOSEST in meaning to ____.</w:t>
      </w:r>
    </w:p>
    <w:p w14:paraId="7B665F4C"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b/>
        <w:t>A.</w:t>
      </w:r>
      <w:r w:rsidRPr="00F22E55">
        <w:rPr>
          <w:rFonts w:ascii="Times New Roman" w:eastAsia="Times New Roman" w:hAnsi="Times New Roman" w:cs="Times New Roman"/>
          <w:sz w:val="24"/>
          <w:szCs w:val="24"/>
        </w:rPr>
        <w:t xml:space="preserve"> reduction</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increase</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stabilization</w:t>
      </w:r>
      <w:r w:rsidRPr="00F22E55">
        <w:rPr>
          <w:rFonts w:ascii="Times New Roman" w:eastAsia="Times New Roman" w:hAnsi="Times New Roman" w:cs="Times New Roman"/>
          <w:sz w:val="24"/>
          <w:szCs w:val="24"/>
        </w:rPr>
        <w:tab/>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disappearance</w:t>
      </w:r>
    </w:p>
    <w:p w14:paraId="2162E47E"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37. </w:t>
      </w:r>
      <w:r w:rsidRPr="00F22E55">
        <w:rPr>
          <w:rFonts w:ascii="Times New Roman" w:eastAsia="Times New Roman" w:hAnsi="Times New Roman" w:cs="Times New Roman"/>
          <w:sz w:val="24"/>
          <w:szCs w:val="24"/>
        </w:rPr>
        <w:t xml:space="preserve"> Which of the following is TRUE according to the passage?</w:t>
      </w:r>
    </w:p>
    <w:p w14:paraId="69E46F3E" w14:textId="77777777" w:rsidR="00F22E55" w:rsidRPr="00F22E55" w:rsidRDefault="00F22E55" w:rsidP="00F22E55">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Urbanization exclusively benefits individuals with higher incomes.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All urban areas can easily provide adequate housing for their residents.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Sustainable urban planning is crucial to addressing the issues arising from urbanization.</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Rapid urbanization has no effect on public services or living conditions.</w:t>
      </w:r>
    </w:p>
    <w:p w14:paraId="7B8C8393"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38. </w:t>
      </w:r>
      <w:r w:rsidRPr="00F22E55">
        <w:rPr>
          <w:rFonts w:ascii="Times New Roman" w:eastAsia="Times New Roman" w:hAnsi="Times New Roman" w:cs="Times New Roman"/>
          <w:sz w:val="24"/>
          <w:szCs w:val="24"/>
        </w:rPr>
        <w:t xml:space="preserve"> Which of the following best paraphrases the underlined sentence in paragraph 4?</w:t>
      </w:r>
    </w:p>
    <w:p w14:paraId="58A08760" w14:textId="77777777" w:rsidR="00F22E55" w:rsidRPr="00F22E55" w:rsidRDefault="00F22E55" w:rsidP="00F22E55">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Creating well-designed urban areas requires collaboration between governments and city planners.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It is essential for governments to implement urban planning strategies to enhance city life.</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The planning of urban areas must not focus on environmental sustainability.</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Urban planning should prioritize attracting businesses rather than improving living standards.</w:t>
      </w:r>
    </w:p>
    <w:p w14:paraId="21765A26"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39. </w:t>
      </w:r>
      <w:r w:rsidRPr="00F22E55">
        <w:rPr>
          <w:rFonts w:ascii="Times New Roman" w:eastAsia="Times New Roman" w:hAnsi="Times New Roman" w:cs="Times New Roman"/>
          <w:sz w:val="24"/>
          <w:szCs w:val="24"/>
        </w:rPr>
        <w:t xml:space="preserve"> Which of the following can be inferred from the passage?</w:t>
      </w:r>
    </w:p>
    <w:p w14:paraId="546D2956" w14:textId="77777777" w:rsidR="00F22E55" w:rsidRPr="00F22E55" w:rsidRDefault="00F22E55" w:rsidP="00F22E55">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Urbanization is a recent phenomenon that has minimal global impact.</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Slums are a direct result of effective urban planning.</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Sustainable urban planning can help mitigate some of the negative effects of urbanization.</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Economic opportunities in urban areas lead to an equal distribution of wealth.</w:t>
      </w:r>
    </w:p>
    <w:p w14:paraId="7AD7B7A8" w14:textId="77777777" w:rsidR="00F22E55" w:rsidRPr="00F22E55" w:rsidRDefault="00F22E55" w:rsidP="00F22E55">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 xml:space="preserve">Question 40. </w:t>
      </w:r>
      <w:r w:rsidRPr="00F22E55">
        <w:rPr>
          <w:rFonts w:ascii="Times New Roman" w:eastAsia="Times New Roman" w:hAnsi="Times New Roman" w:cs="Times New Roman"/>
          <w:sz w:val="24"/>
          <w:szCs w:val="24"/>
        </w:rPr>
        <w:t xml:space="preserve"> Which of the following best summarizes the passage?</w:t>
      </w:r>
    </w:p>
    <w:p w14:paraId="40ADAC0E" w14:textId="77777777" w:rsidR="00F22E55" w:rsidRPr="00F22E55" w:rsidRDefault="00F22E55" w:rsidP="00F22E55">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F22E55">
        <w:rPr>
          <w:rFonts w:ascii="Times New Roman" w:eastAsia="Times New Roman" w:hAnsi="Times New Roman" w:cs="Times New Roman"/>
          <w:b/>
          <w:sz w:val="24"/>
          <w:szCs w:val="24"/>
        </w:rPr>
        <w:t>A.</w:t>
      </w:r>
      <w:r w:rsidRPr="00F22E55">
        <w:rPr>
          <w:rFonts w:ascii="Times New Roman" w:eastAsia="Times New Roman" w:hAnsi="Times New Roman" w:cs="Times New Roman"/>
          <w:sz w:val="24"/>
          <w:szCs w:val="24"/>
        </w:rPr>
        <w:t xml:space="preserve"> Urbanization leads to job creation and economic growth, but also results in challenges such as overcrowding and social inequality that require sustainable urban planning to address.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B.</w:t>
      </w:r>
      <w:r w:rsidRPr="00F22E55">
        <w:rPr>
          <w:rFonts w:ascii="Times New Roman" w:eastAsia="Times New Roman" w:hAnsi="Times New Roman" w:cs="Times New Roman"/>
          <w:sz w:val="24"/>
          <w:szCs w:val="24"/>
        </w:rPr>
        <w:t xml:space="preserve"> The shift from rural to urban living has little effect on economic productivity or community growth.</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C.</w:t>
      </w:r>
      <w:r w:rsidRPr="00F22E55">
        <w:rPr>
          <w:rFonts w:ascii="Times New Roman" w:eastAsia="Times New Roman" w:hAnsi="Times New Roman" w:cs="Times New Roman"/>
          <w:sz w:val="24"/>
          <w:szCs w:val="24"/>
        </w:rPr>
        <w:t xml:space="preserve"> Urban areas are perfect solutions for all rural problems, including housing and public services.</w:t>
      </w:r>
      <w:r w:rsidRPr="00F22E55">
        <w:rPr>
          <w:rFonts w:ascii="Times New Roman" w:eastAsia="Times New Roman" w:hAnsi="Times New Roman" w:cs="Times New Roman"/>
          <w:sz w:val="24"/>
          <w:szCs w:val="24"/>
        </w:rPr>
        <w:br/>
      </w:r>
      <w:r w:rsidRPr="00F22E55">
        <w:rPr>
          <w:rFonts w:ascii="Times New Roman" w:eastAsia="Times New Roman" w:hAnsi="Times New Roman" w:cs="Times New Roman"/>
          <w:b/>
          <w:sz w:val="24"/>
          <w:szCs w:val="24"/>
        </w:rPr>
        <w:t>D.</w:t>
      </w:r>
      <w:r w:rsidRPr="00F22E55">
        <w:rPr>
          <w:rFonts w:ascii="Times New Roman" w:eastAsia="Times New Roman" w:hAnsi="Times New Roman" w:cs="Times New Roman"/>
          <w:sz w:val="24"/>
          <w:szCs w:val="24"/>
        </w:rPr>
        <w:t xml:space="preserve"> Cities provide the best quality of life without the need for any planning or development.</w:t>
      </w:r>
    </w:p>
    <w:p w14:paraId="61AE7105" w14:textId="77777777" w:rsidR="00F22E55" w:rsidRPr="00F22E55" w:rsidRDefault="00F22E55" w:rsidP="00F22E55">
      <w:pPr>
        <w:pBdr>
          <w:top w:val="nil"/>
          <w:left w:val="nil"/>
          <w:bottom w:val="nil"/>
          <w:right w:val="nil"/>
          <w:between w:val="nil"/>
        </w:pBdr>
        <w:tabs>
          <w:tab w:val="left" w:pos="284"/>
          <w:tab w:val="left" w:pos="2835"/>
          <w:tab w:val="left" w:pos="5387"/>
          <w:tab w:val="left" w:pos="7938"/>
        </w:tabs>
        <w:spacing w:after="0" w:line="276" w:lineRule="auto"/>
        <w:jc w:val="center"/>
        <w:rPr>
          <w:rFonts w:ascii="Times New Roman" w:eastAsia="Times New Roman" w:hAnsi="Times New Roman" w:cs="Times New Roman"/>
          <w:b/>
          <w:color w:val="000000"/>
          <w:sz w:val="24"/>
          <w:szCs w:val="24"/>
        </w:rPr>
      </w:pPr>
      <w:r w:rsidRPr="00F22E55">
        <w:rPr>
          <w:rFonts w:ascii="Times New Roman" w:eastAsia="Times New Roman" w:hAnsi="Times New Roman" w:cs="Times New Roman"/>
          <w:b/>
          <w:color w:val="000000"/>
          <w:sz w:val="24"/>
          <w:szCs w:val="24"/>
        </w:rPr>
        <w:t>---THE END OF THE TEST---</w:t>
      </w:r>
    </w:p>
    <w:p w14:paraId="7C32C825"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sidRPr="00F22E55">
        <w:rPr>
          <w:rFonts w:ascii="Times New Roman" w:eastAsia="Times New Roman" w:hAnsi="Times New Roman" w:cs="Times New Roman"/>
          <w:b/>
          <w:sz w:val="24"/>
          <w:szCs w:val="24"/>
        </w:rPr>
        <w:t>Keys:</w:t>
      </w:r>
    </w:p>
    <w:tbl>
      <w:tblPr>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
        <w:gridCol w:w="1045"/>
        <w:gridCol w:w="1045"/>
        <w:gridCol w:w="1045"/>
        <w:gridCol w:w="1045"/>
        <w:gridCol w:w="1045"/>
        <w:gridCol w:w="1045"/>
        <w:gridCol w:w="1045"/>
        <w:gridCol w:w="1045"/>
        <w:gridCol w:w="1045"/>
      </w:tblGrid>
      <w:tr w:rsidR="00F22E55" w:rsidRPr="00F22E55" w14:paraId="264D6AEE" w14:textId="77777777" w:rsidTr="003130BF">
        <w:tc>
          <w:tcPr>
            <w:tcW w:w="1045" w:type="dxa"/>
          </w:tcPr>
          <w:p w14:paraId="433532E5" w14:textId="77777777" w:rsidR="00F22E55" w:rsidRPr="00F22E55" w:rsidRDefault="00F22E55" w:rsidP="00F22E55">
            <w:pPr>
              <w:numPr>
                <w:ilvl w:val="0"/>
                <w:numId w:val="26"/>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C</w:t>
            </w:r>
          </w:p>
        </w:tc>
        <w:tc>
          <w:tcPr>
            <w:tcW w:w="1045" w:type="dxa"/>
          </w:tcPr>
          <w:p w14:paraId="6AEE53FB"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5- B</w:t>
            </w:r>
          </w:p>
        </w:tc>
        <w:tc>
          <w:tcPr>
            <w:tcW w:w="1045" w:type="dxa"/>
          </w:tcPr>
          <w:p w14:paraId="5418A763"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9- A</w:t>
            </w:r>
          </w:p>
        </w:tc>
        <w:tc>
          <w:tcPr>
            <w:tcW w:w="1045" w:type="dxa"/>
          </w:tcPr>
          <w:p w14:paraId="50DA6DAF"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13- A</w:t>
            </w:r>
          </w:p>
        </w:tc>
        <w:tc>
          <w:tcPr>
            <w:tcW w:w="1045" w:type="dxa"/>
          </w:tcPr>
          <w:p w14:paraId="66AEC1EA"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17- D</w:t>
            </w:r>
          </w:p>
        </w:tc>
        <w:tc>
          <w:tcPr>
            <w:tcW w:w="1045" w:type="dxa"/>
          </w:tcPr>
          <w:p w14:paraId="59522B10"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21- B</w:t>
            </w:r>
          </w:p>
        </w:tc>
        <w:tc>
          <w:tcPr>
            <w:tcW w:w="1045" w:type="dxa"/>
          </w:tcPr>
          <w:p w14:paraId="404AE4B9"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25- B</w:t>
            </w:r>
          </w:p>
        </w:tc>
        <w:tc>
          <w:tcPr>
            <w:tcW w:w="1045" w:type="dxa"/>
          </w:tcPr>
          <w:p w14:paraId="143553DE"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29- D</w:t>
            </w:r>
          </w:p>
        </w:tc>
        <w:tc>
          <w:tcPr>
            <w:tcW w:w="1045" w:type="dxa"/>
          </w:tcPr>
          <w:p w14:paraId="5CDF2A23"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33- C</w:t>
            </w:r>
          </w:p>
        </w:tc>
        <w:tc>
          <w:tcPr>
            <w:tcW w:w="1045" w:type="dxa"/>
          </w:tcPr>
          <w:p w14:paraId="78606D48"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37- C</w:t>
            </w:r>
          </w:p>
        </w:tc>
      </w:tr>
      <w:tr w:rsidR="00F22E55" w:rsidRPr="00F22E55" w14:paraId="5602F815" w14:textId="77777777" w:rsidTr="003130BF">
        <w:tc>
          <w:tcPr>
            <w:tcW w:w="1045" w:type="dxa"/>
          </w:tcPr>
          <w:p w14:paraId="030BE509" w14:textId="77777777" w:rsidR="00F22E55" w:rsidRPr="00F22E55" w:rsidRDefault="00F22E55" w:rsidP="00F22E55">
            <w:pPr>
              <w:numPr>
                <w:ilvl w:val="0"/>
                <w:numId w:val="26"/>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A</w:t>
            </w:r>
          </w:p>
        </w:tc>
        <w:tc>
          <w:tcPr>
            <w:tcW w:w="1045" w:type="dxa"/>
          </w:tcPr>
          <w:p w14:paraId="7A5E4310"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6- A</w:t>
            </w:r>
          </w:p>
        </w:tc>
        <w:tc>
          <w:tcPr>
            <w:tcW w:w="1045" w:type="dxa"/>
          </w:tcPr>
          <w:p w14:paraId="0D3FB0E2"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10- D</w:t>
            </w:r>
          </w:p>
        </w:tc>
        <w:tc>
          <w:tcPr>
            <w:tcW w:w="1045" w:type="dxa"/>
          </w:tcPr>
          <w:p w14:paraId="5F718014"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14- D</w:t>
            </w:r>
          </w:p>
        </w:tc>
        <w:tc>
          <w:tcPr>
            <w:tcW w:w="1045" w:type="dxa"/>
          </w:tcPr>
          <w:p w14:paraId="204B5F07"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18- C</w:t>
            </w:r>
          </w:p>
        </w:tc>
        <w:tc>
          <w:tcPr>
            <w:tcW w:w="1045" w:type="dxa"/>
          </w:tcPr>
          <w:p w14:paraId="06894844"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22- A</w:t>
            </w:r>
          </w:p>
        </w:tc>
        <w:tc>
          <w:tcPr>
            <w:tcW w:w="1045" w:type="dxa"/>
          </w:tcPr>
          <w:p w14:paraId="5BA61F6F"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26- B</w:t>
            </w:r>
          </w:p>
        </w:tc>
        <w:tc>
          <w:tcPr>
            <w:tcW w:w="1045" w:type="dxa"/>
          </w:tcPr>
          <w:p w14:paraId="0F10D126"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30- B</w:t>
            </w:r>
          </w:p>
        </w:tc>
        <w:tc>
          <w:tcPr>
            <w:tcW w:w="1045" w:type="dxa"/>
          </w:tcPr>
          <w:p w14:paraId="133460E5"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34- C</w:t>
            </w:r>
          </w:p>
        </w:tc>
        <w:tc>
          <w:tcPr>
            <w:tcW w:w="1045" w:type="dxa"/>
          </w:tcPr>
          <w:p w14:paraId="5B75EC9C"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38- B</w:t>
            </w:r>
          </w:p>
        </w:tc>
      </w:tr>
      <w:tr w:rsidR="00F22E55" w:rsidRPr="00F22E55" w14:paraId="7D160338" w14:textId="77777777" w:rsidTr="003130BF">
        <w:tc>
          <w:tcPr>
            <w:tcW w:w="1045" w:type="dxa"/>
          </w:tcPr>
          <w:p w14:paraId="4AF42E8C" w14:textId="77777777" w:rsidR="00F22E55" w:rsidRPr="00F22E55" w:rsidRDefault="00F22E55" w:rsidP="00F22E55">
            <w:pPr>
              <w:numPr>
                <w:ilvl w:val="0"/>
                <w:numId w:val="26"/>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B</w:t>
            </w:r>
          </w:p>
        </w:tc>
        <w:tc>
          <w:tcPr>
            <w:tcW w:w="1045" w:type="dxa"/>
          </w:tcPr>
          <w:p w14:paraId="14AA8070"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7- B</w:t>
            </w:r>
          </w:p>
        </w:tc>
        <w:tc>
          <w:tcPr>
            <w:tcW w:w="1045" w:type="dxa"/>
          </w:tcPr>
          <w:p w14:paraId="6C0DF86A"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11- C</w:t>
            </w:r>
          </w:p>
        </w:tc>
        <w:tc>
          <w:tcPr>
            <w:tcW w:w="1045" w:type="dxa"/>
          </w:tcPr>
          <w:p w14:paraId="6EFFEF65"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15- A</w:t>
            </w:r>
          </w:p>
        </w:tc>
        <w:tc>
          <w:tcPr>
            <w:tcW w:w="1045" w:type="dxa"/>
          </w:tcPr>
          <w:p w14:paraId="6B8FDD51"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19- C</w:t>
            </w:r>
          </w:p>
        </w:tc>
        <w:tc>
          <w:tcPr>
            <w:tcW w:w="1045" w:type="dxa"/>
          </w:tcPr>
          <w:p w14:paraId="092A4E5C"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23- B</w:t>
            </w:r>
          </w:p>
        </w:tc>
        <w:tc>
          <w:tcPr>
            <w:tcW w:w="1045" w:type="dxa"/>
          </w:tcPr>
          <w:p w14:paraId="370CE27C"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27- C</w:t>
            </w:r>
          </w:p>
        </w:tc>
        <w:tc>
          <w:tcPr>
            <w:tcW w:w="1045" w:type="dxa"/>
          </w:tcPr>
          <w:p w14:paraId="04597855"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31- B</w:t>
            </w:r>
          </w:p>
        </w:tc>
        <w:tc>
          <w:tcPr>
            <w:tcW w:w="1045" w:type="dxa"/>
          </w:tcPr>
          <w:p w14:paraId="7769FAB7"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35- A</w:t>
            </w:r>
          </w:p>
        </w:tc>
        <w:tc>
          <w:tcPr>
            <w:tcW w:w="1045" w:type="dxa"/>
          </w:tcPr>
          <w:p w14:paraId="37C43445"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39- C</w:t>
            </w:r>
          </w:p>
        </w:tc>
      </w:tr>
      <w:tr w:rsidR="00F22E55" w:rsidRPr="00F22E55" w14:paraId="7AB032F4" w14:textId="77777777" w:rsidTr="003130BF">
        <w:tc>
          <w:tcPr>
            <w:tcW w:w="1045" w:type="dxa"/>
          </w:tcPr>
          <w:p w14:paraId="50867879" w14:textId="77777777" w:rsidR="00F22E55" w:rsidRPr="00F22E55" w:rsidRDefault="00F22E55" w:rsidP="00F22E55">
            <w:pPr>
              <w:numPr>
                <w:ilvl w:val="0"/>
                <w:numId w:val="26"/>
              </w:numPr>
              <w:pBdr>
                <w:top w:val="nil"/>
                <w:left w:val="nil"/>
                <w:bottom w:val="nil"/>
                <w:right w:val="nil"/>
                <w:between w:val="nil"/>
              </w:pBdr>
              <w:tabs>
                <w:tab w:val="left" w:pos="336"/>
                <w:tab w:val="left" w:pos="3119"/>
                <w:tab w:val="left" w:pos="5670"/>
                <w:tab w:val="left" w:pos="8222"/>
              </w:tabs>
              <w:spacing w:after="0" w:line="276" w:lineRule="auto"/>
              <w:ind w:hanging="654"/>
              <w:rPr>
                <w:rFonts w:ascii="Times New Roman" w:eastAsia="Times New Roman" w:hAnsi="Times New Roman" w:cs="Times New Roman"/>
                <w:color w:val="000000"/>
                <w:sz w:val="24"/>
                <w:szCs w:val="24"/>
              </w:rPr>
            </w:pPr>
            <w:r w:rsidRPr="00F22E55">
              <w:rPr>
                <w:rFonts w:ascii="Times New Roman" w:eastAsia="Times New Roman" w:hAnsi="Times New Roman" w:cs="Times New Roman"/>
                <w:color w:val="000000"/>
                <w:sz w:val="24"/>
                <w:szCs w:val="24"/>
              </w:rPr>
              <w:t>C</w:t>
            </w:r>
          </w:p>
        </w:tc>
        <w:tc>
          <w:tcPr>
            <w:tcW w:w="1045" w:type="dxa"/>
          </w:tcPr>
          <w:p w14:paraId="51C8A0FC"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8- C</w:t>
            </w:r>
          </w:p>
        </w:tc>
        <w:tc>
          <w:tcPr>
            <w:tcW w:w="1045" w:type="dxa"/>
          </w:tcPr>
          <w:p w14:paraId="18D4B406"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12- A</w:t>
            </w:r>
          </w:p>
        </w:tc>
        <w:tc>
          <w:tcPr>
            <w:tcW w:w="1045" w:type="dxa"/>
          </w:tcPr>
          <w:p w14:paraId="330B00CE"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16- A</w:t>
            </w:r>
          </w:p>
        </w:tc>
        <w:tc>
          <w:tcPr>
            <w:tcW w:w="1045" w:type="dxa"/>
          </w:tcPr>
          <w:p w14:paraId="482AA245"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20- A</w:t>
            </w:r>
          </w:p>
        </w:tc>
        <w:tc>
          <w:tcPr>
            <w:tcW w:w="1045" w:type="dxa"/>
          </w:tcPr>
          <w:p w14:paraId="26A01D31"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24- B</w:t>
            </w:r>
          </w:p>
        </w:tc>
        <w:tc>
          <w:tcPr>
            <w:tcW w:w="1045" w:type="dxa"/>
          </w:tcPr>
          <w:p w14:paraId="678C9865"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28- C</w:t>
            </w:r>
          </w:p>
        </w:tc>
        <w:tc>
          <w:tcPr>
            <w:tcW w:w="1045" w:type="dxa"/>
          </w:tcPr>
          <w:p w14:paraId="17BF525B"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32- B</w:t>
            </w:r>
          </w:p>
        </w:tc>
        <w:tc>
          <w:tcPr>
            <w:tcW w:w="1045" w:type="dxa"/>
          </w:tcPr>
          <w:p w14:paraId="21C7239C"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36- B</w:t>
            </w:r>
          </w:p>
        </w:tc>
        <w:tc>
          <w:tcPr>
            <w:tcW w:w="1045" w:type="dxa"/>
          </w:tcPr>
          <w:p w14:paraId="6FADD423" w14:textId="77777777" w:rsidR="00F22E55" w:rsidRPr="00F22E55" w:rsidRDefault="00F22E55" w:rsidP="00F22E55">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F22E55">
              <w:rPr>
                <w:rFonts w:ascii="Times New Roman" w:eastAsia="Times New Roman" w:hAnsi="Times New Roman" w:cs="Times New Roman"/>
                <w:sz w:val="24"/>
                <w:szCs w:val="24"/>
              </w:rPr>
              <w:t>40- A</w:t>
            </w:r>
          </w:p>
        </w:tc>
      </w:tr>
    </w:tbl>
    <w:p w14:paraId="6A58BC09" w14:textId="566BC52E" w:rsidR="00A3109E" w:rsidRDefault="00A3109E" w:rsidP="00F22E55">
      <w:pPr>
        <w:tabs>
          <w:tab w:val="left" w:pos="3119"/>
          <w:tab w:val="left" w:pos="5670"/>
          <w:tab w:val="left" w:pos="8222"/>
        </w:tabs>
        <w:spacing w:after="0" w:line="276" w:lineRule="auto"/>
        <w:rPr>
          <w:rFonts w:ascii="Times New Roman" w:eastAsia="Times New Roman" w:hAnsi="Times New Roman" w:cs="Times New Roman"/>
          <w:b/>
          <w:i/>
          <w:sz w:val="24"/>
          <w:szCs w:val="24"/>
        </w:rPr>
      </w:pPr>
    </w:p>
    <w:sectPr w:rsidR="00A3109E">
      <w:headerReference w:type="even" r:id="rId7"/>
      <w:headerReference w:type="default" r:id="rId8"/>
      <w:footerReference w:type="default" r:id="rId9"/>
      <w:headerReference w:type="first" r:id="rId10"/>
      <w:pgSz w:w="11900" w:h="16840"/>
      <w:pgMar w:top="720" w:right="720" w:bottom="810" w:left="720" w:header="317" w:footer="3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4CE6D" w14:textId="77777777" w:rsidR="00702C7C" w:rsidRDefault="00702C7C">
      <w:pPr>
        <w:spacing w:after="0" w:line="240" w:lineRule="auto"/>
      </w:pPr>
      <w:r>
        <w:separator/>
      </w:r>
    </w:p>
  </w:endnote>
  <w:endnote w:type="continuationSeparator" w:id="0">
    <w:p w14:paraId="77128D9D" w14:textId="77777777" w:rsidR="00702C7C" w:rsidRDefault="00702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EED61E-CBA0-4D29-BEC4-6CFA079178AD}"/>
    <w:embedBold r:id="rId2" w:fontKey="{EABBF0AB-C528-489E-AB86-4C0DF4BF17D2}"/>
    <w:embedItalic r:id="rId3" w:fontKey="{AFCC56BB-8E32-45A6-8E57-7525F9C3F21B}"/>
  </w:font>
  <w:font w:name="Georgia">
    <w:panose1 w:val="02040502050405020303"/>
    <w:charset w:val="00"/>
    <w:family w:val="roman"/>
    <w:pitch w:val="variable"/>
    <w:sig w:usb0="00000287" w:usb1="00000000" w:usb2="00000000" w:usb3="00000000" w:csb0="0000009F" w:csb1="00000000"/>
    <w:embedRegular r:id="rId4" w:fontKey="{E63195B4-37E8-4536-92C9-3B432C5F9467}"/>
    <w:embedItalic r:id="rId5" w:fontKey="{B9C16E44-B253-40BD-89E8-78FA1F364CB4}"/>
  </w:font>
  <w:font w:name="Tahoma">
    <w:panose1 w:val="020B0604030504040204"/>
    <w:charset w:val="00"/>
    <w:family w:val="swiss"/>
    <w:pitch w:val="variable"/>
    <w:sig w:usb0="E1002EFF" w:usb1="C000605B" w:usb2="00000029" w:usb3="00000000" w:csb0="000101FF" w:csb1="00000000"/>
    <w:embedRegular r:id="rId6" w:fontKey="{A2E0C8DB-FCD7-451B-9AF5-1D6C96190D1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BEC4751-153F-436E-8639-D7E5CA7D6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838E7" w14:textId="77777777" w:rsidR="0015479D" w:rsidRDefault="0015479D">
    <w:pPr>
      <w:tabs>
        <w:tab w:val="center" w:pos="4680"/>
        <w:tab w:val="right" w:pos="9360"/>
      </w:tabs>
      <w:spacing w:after="0" w:line="240" w:lineRule="auto"/>
      <w:rPr>
        <w:color w:val="000000"/>
        <w:sz w:val="10"/>
        <w:szCs w:val="10"/>
      </w:rPr>
    </w:pPr>
  </w:p>
  <w:p w14:paraId="497F15EC" w14:textId="77777777" w:rsidR="00391B29" w:rsidRDefault="00391B29" w:rsidP="00391B29">
    <w:pPr>
      <w:pBdr>
        <w:top w:val="nil"/>
        <w:left w:val="nil"/>
        <w:bottom w:val="nil"/>
        <w:right w:val="nil"/>
        <w:between w:val="nil"/>
      </w:pBdr>
      <w:tabs>
        <w:tab w:val="center" w:pos="4680"/>
        <w:tab w:val="right" w:pos="9360"/>
      </w:tabs>
      <w:spacing w:line="240" w:lineRule="auto"/>
      <w:ind w:hanging="3"/>
      <w:rPr>
        <w:color w:val="000000"/>
        <w:sz w:val="24"/>
      </w:rPr>
    </w:pPr>
    <w:hyperlink r:id="rId1">
      <w:r>
        <w:rPr>
          <w:rFonts w:ascii="Times New Roman" w:eastAsia="Times New Roman" w:hAnsi="Times New Roman" w:cs="Times New Roman"/>
          <w:b/>
          <w:i/>
          <w:color w:val="000000"/>
        </w:rPr>
        <w:t xml:space="preserve">TikTok </w:t>
      </w:r>
    </w:hyperlink>
    <w:hyperlink r:id="rId2">
      <w:r>
        <w:rPr>
          <w:rFonts w:ascii="Times New Roman" w:eastAsia="Times New Roman" w:hAnsi="Times New Roman" w:cs="Times New Roman"/>
          <w:b/>
          <w:i/>
          <w:color w:val="FF0000"/>
        </w:rPr>
        <w:t>@thptqg2025</w:t>
      </w:r>
    </w:hyperlink>
    <w:r>
      <w:rPr>
        <w:rFonts w:ascii="Times New Roman" w:eastAsia="Times New Roman" w:hAnsi="Times New Roman" w:cs="Times New Roman"/>
        <w:b/>
        <w:i/>
        <w:color w:val="FF0000"/>
      </w:rPr>
      <w:tab/>
    </w:r>
    <w:r>
      <w:rPr>
        <w:rFonts w:ascii="Times New Roman" w:eastAsia="Times New Roman" w:hAnsi="Times New Roman" w:cs="Times New Roman"/>
        <w:b/>
        <w:i/>
        <w:color w:val="FF0000"/>
        <w:sz w:val="24"/>
        <w:szCs w:val="24"/>
      </w:rPr>
      <w:tab/>
    </w:r>
    <w:r>
      <w:rPr>
        <w:rFonts w:ascii="Times New Roman" w:eastAsia="Times New Roman" w:hAnsi="Times New Roman" w:cs="Times New Roman"/>
        <w:b/>
        <w:i/>
        <w:color w:val="FF0000"/>
        <w:sz w:val="24"/>
        <w:szCs w:val="24"/>
      </w:rPr>
      <w:tab/>
    </w:r>
    <w:r>
      <w:rPr>
        <w:b/>
        <w:color w:val="000000"/>
      </w:rPr>
      <w:fldChar w:fldCharType="begin"/>
    </w:r>
    <w:r>
      <w:rPr>
        <w:rFonts w:ascii="Times New Roman" w:eastAsia="Times New Roman" w:hAnsi="Times New Roman" w:cs="Times New Roman"/>
        <w:b/>
        <w:color w:val="000000"/>
      </w:rPr>
      <w:instrText>PAGE</w:instrText>
    </w:r>
    <w:r>
      <w:rPr>
        <w:b/>
        <w:color w:val="000000"/>
      </w:rPr>
      <w:fldChar w:fldCharType="separate"/>
    </w:r>
    <w:r>
      <w:rPr>
        <w:b/>
        <w:color w:val="000000"/>
      </w:rPr>
      <w:t>1</w:t>
    </w:r>
    <w:r>
      <w:rPr>
        <w:b/>
        <w:color w:val="000000"/>
      </w:rPr>
      <w:fldChar w:fldCharType="end"/>
    </w:r>
    <w:r>
      <w:rPr>
        <w:rFonts w:ascii="Times New Roman" w:eastAsia="Times New Roman" w:hAnsi="Times New Roman" w:cs="Times New Roman"/>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27CE9" w14:textId="77777777" w:rsidR="00702C7C" w:rsidRDefault="00702C7C">
      <w:pPr>
        <w:spacing w:after="0" w:line="240" w:lineRule="auto"/>
      </w:pPr>
      <w:r>
        <w:separator/>
      </w:r>
    </w:p>
  </w:footnote>
  <w:footnote w:type="continuationSeparator" w:id="0">
    <w:p w14:paraId="6436B675" w14:textId="77777777" w:rsidR="00702C7C" w:rsidRDefault="00702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3A89" w14:textId="77777777" w:rsidR="0015479D" w:rsidRDefault="0015479D">
    <w:pPr>
      <w:tabs>
        <w:tab w:val="center" w:pos="4680"/>
        <w:tab w:val="right" w:pos="9360"/>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422F" w14:textId="77777777" w:rsidR="0015479D" w:rsidRDefault="0015479D">
    <w:pPr>
      <w:pBdr>
        <w:top w:val="nil"/>
        <w:left w:val="nil"/>
        <w:bottom w:val="nil"/>
        <w:right w:val="nil"/>
        <w:between w:val="nil"/>
      </w:pBdr>
      <w:tabs>
        <w:tab w:val="center" w:pos="4680"/>
        <w:tab w:val="right" w:pos="9360"/>
      </w:tabs>
      <w:spacing w:after="0" w:line="240" w:lineRule="auto"/>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14C1" w14:textId="77777777" w:rsidR="0015479D" w:rsidRDefault="0015479D">
    <w:pPr>
      <w:tabs>
        <w:tab w:val="center" w:pos="4680"/>
        <w:tab w:val="right" w:pos="9360"/>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D3D"/>
    <w:multiLevelType w:val="multilevel"/>
    <w:tmpl w:val="18049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5453E"/>
    <w:multiLevelType w:val="multilevel"/>
    <w:tmpl w:val="47A85E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8A3160"/>
    <w:multiLevelType w:val="multilevel"/>
    <w:tmpl w:val="82EE5F6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D794D"/>
    <w:multiLevelType w:val="multilevel"/>
    <w:tmpl w:val="32146E9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DB0927"/>
    <w:multiLevelType w:val="multilevel"/>
    <w:tmpl w:val="BE929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6C2BF9"/>
    <w:multiLevelType w:val="multilevel"/>
    <w:tmpl w:val="3D925DC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76A72A3"/>
    <w:multiLevelType w:val="multilevel"/>
    <w:tmpl w:val="DC8C883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17422B"/>
    <w:multiLevelType w:val="multilevel"/>
    <w:tmpl w:val="B612855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25132B"/>
    <w:multiLevelType w:val="multilevel"/>
    <w:tmpl w:val="12943A4A"/>
    <w:lvl w:ilvl="0">
      <w:start w:val="1"/>
      <w:numFmt w:val="upp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9" w15:restartNumberingAfterBreak="0">
    <w:nsid w:val="24017BFA"/>
    <w:multiLevelType w:val="multilevel"/>
    <w:tmpl w:val="84B225D2"/>
    <w:lvl w:ilvl="0">
      <w:start w:val="2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7C971DF"/>
    <w:multiLevelType w:val="multilevel"/>
    <w:tmpl w:val="A3C64EB4"/>
    <w:lvl w:ilvl="0">
      <w:start w:val="3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D43E3E"/>
    <w:multiLevelType w:val="multilevel"/>
    <w:tmpl w:val="0C06B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974696"/>
    <w:multiLevelType w:val="multilevel"/>
    <w:tmpl w:val="56A0D25E"/>
    <w:lvl w:ilvl="0">
      <w:start w:val="2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265349"/>
    <w:multiLevelType w:val="multilevel"/>
    <w:tmpl w:val="372628B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BA1A2C"/>
    <w:multiLevelType w:val="multilevel"/>
    <w:tmpl w:val="B84E2DA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E6420F"/>
    <w:multiLevelType w:val="multilevel"/>
    <w:tmpl w:val="EBBC2B6C"/>
    <w:lvl w:ilvl="0">
      <w:start w:val="2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B84238F"/>
    <w:multiLevelType w:val="multilevel"/>
    <w:tmpl w:val="BA20E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60B79A4"/>
    <w:multiLevelType w:val="multilevel"/>
    <w:tmpl w:val="961C1CD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67E4A6E"/>
    <w:multiLevelType w:val="multilevel"/>
    <w:tmpl w:val="5C606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99009CC"/>
    <w:multiLevelType w:val="multilevel"/>
    <w:tmpl w:val="0CE88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D96899"/>
    <w:multiLevelType w:val="multilevel"/>
    <w:tmpl w:val="205CE8A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A947F6"/>
    <w:multiLevelType w:val="multilevel"/>
    <w:tmpl w:val="73E699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1C1C8A"/>
    <w:multiLevelType w:val="multilevel"/>
    <w:tmpl w:val="CD9213E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994ED8"/>
    <w:multiLevelType w:val="multilevel"/>
    <w:tmpl w:val="8ADEF7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726DF9"/>
    <w:multiLevelType w:val="multilevel"/>
    <w:tmpl w:val="4B6A7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CDF4CB3"/>
    <w:multiLevelType w:val="multilevel"/>
    <w:tmpl w:val="88FEDA08"/>
    <w:lvl w:ilvl="0">
      <w:start w:val="1"/>
      <w:numFmt w:val="upperLetter"/>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87388036">
    <w:abstractNumId w:val="14"/>
  </w:num>
  <w:num w:numId="2" w16cid:durableId="905726844">
    <w:abstractNumId w:val="13"/>
  </w:num>
  <w:num w:numId="3" w16cid:durableId="840924543">
    <w:abstractNumId w:val="20"/>
  </w:num>
  <w:num w:numId="4" w16cid:durableId="1314523932">
    <w:abstractNumId w:val="2"/>
  </w:num>
  <w:num w:numId="5" w16cid:durableId="1966497497">
    <w:abstractNumId w:val="6"/>
  </w:num>
  <w:num w:numId="6" w16cid:durableId="18481539">
    <w:abstractNumId w:val="3"/>
  </w:num>
  <w:num w:numId="7" w16cid:durableId="1351446904">
    <w:abstractNumId w:val="21"/>
  </w:num>
  <w:num w:numId="8" w16cid:durableId="1268192978">
    <w:abstractNumId w:val="23"/>
  </w:num>
  <w:num w:numId="9" w16cid:durableId="289439161">
    <w:abstractNumId w:val="22"/>
  </w:num>
  <w:num w:numId="10" w16cid:durableId="1009256563">
    <w:abstractNumId w:val="7"/>
  </w:num>
  <w:num w:numId="11" w16cid:durableId="421266765">
    <w:abstractNumId w:val="0"/>
  </w:num>
  <w:num w:numId="12" w16cid:durableId="1124887379">
    <w:abstractNumId w:val="1"/>
  </w:num>
  <w:num w:numId="13" w16cid:durableId="1856770394">
    <w:abstractNumId w:val="12"/>
  </w:num>
  <w:num w:numId="14" w16cid:durableId="276646552">
    <w:abstractNumId w:val="18"/>
  </w:num>
  <w:num w:numId="15" w16cid:durableId="260451350">
    <w:abstractNumId w:val="16"/>
  </w:num>
  <w:num w:numId="16" w16cid:durableId="1054040977">
    <w:abstractNumId w:val="11"/>
  </w:num>
  <w:num w:numId="17" w16cid:durableId="726143950">
    <w:abstractNumId w:val="10"/>
  </w:num>
  <w:num w:numId="18" w16cid:durableId="2146926105">
    <w:abstractNumId w:val="8"/>
  </w:num>
  <w:num w:numId="19" w16cid:durableId="1731728774">
    <w:abstractNumId w:val="5"/>
  </w:num>
  <w:num w:numId="20" w16cid:durableId="2095664013">
    <w:abstractNumId w:val="25"/>
  </w:num>
  <w:num w:numId="21" w16cid:durableId="1981156865">
    <w:abstractNumId w:val="24"/>
  </w:num>
  <w:num w:numId="22" w16cid:durableId="1463308547">
    <w:abstractNumId w:val="15"/>
  </w:num>
  <w:num w:numId="23" w16cid:durableId="1891376555">
    <w:abstractNumId w:val="17"/>
  </w:num>
  <w:num w:numId="24" w16cid:durableId="463279789">
    <w:abstractNumId w:val="9"/>
  </w:num>
  <w:num w:numId="25" w16cid:durableId="2033021699">
    <w:abstractNumId w:val="19"/>
  </w:num>
  <w:num w:numId="26" w16cid:durableId="19117647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79D"/>
    <w:rsid w:val="0015479D"/>
    <w:rsid w:val="00391B29"/>
    <w:rsid w:val="00540D4D"/>
    <w:rsid w:val="00702C7C"/>
    <w:rsid w:val="00914485"/>
    <w:rsid w:val="00A210F3"/>
    <w:rsid w:val="00A3109E"/>
    <w:rsid w:val="00B236B2"/>
    <w:rsid w:val="00D95C61"/>
    <w:rsid w:val="00F22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9938"/>
  <w15:docId w15:val="{2E7B33DE-CEBC-4C61-8AFD-E80AA21F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ahoma" w:eastAsia="Tahoma" w:hAnsi="Tahoma" w:cs="Tahoma"/>
      <w:sz w:val="18"/>
      <w:szCs w:val="18"/>
    </w:rPr>
    <w:tblPr>
      <w:tblStyleRowBandSize w:val="1"/>
      <w:tblStyleColBandSize w:val="1"/>
      <w:tblCellMar>
        <w:top w:w="0" w:type="dxa"/>
        <w:left w:w="108" w:type="dxa"/>
        <w:bottom w:w="0" w:type="dxa"/>
        <w:right w:w="108" w:type="dxa"/>
      </w:tblCellMar>
    </w:tblPr>
  </w:style>
  <w:style w:type="paragraph" w:styleId="Chntrang">
    <w:name w:val="footer"/>
    <w:basedOn w:val="Binhthng"/>
    <w:link w:val="ChntrangChar"/>
    <w:uiPriority w:val="99"/>
    <w:unhideWhenUsed/>
    <w:rsid w:val="00391B2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91B29"/>
  </w:style>
  <w:style w:type="table" w:styleId="LiBang">
    <w:name w:val="Table Grid"/>
    <w:basedOn w:val="BangThngthng"/>
    <w:uiPriority w:val="39"/>
    <w:rsid w:val="0039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tiktok.com/@thptqg2025" TargetMode="External"/><Relationship Id="rId1"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2564</Words>
  <Characters>14616</Characters>
  <Application>Microsoft Office Word</Application>
  <DocSecurity>0</DocSecurity>
  <Lines>121</Lines>
  <Paragraphs>34</Paragraphs>
  <ScaleCrop>false</ScaleCrop>
  <Company/>
  <LinksUpToDate>false</LinksUpToDate>
  <CharactersWithSpaces>17146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Anh Hoang</cp:lastModifiedBy>
  <cp:revision>2</cp:revision>
  <cp:lastPrinted>2024-12-07T23:51:00Z</cp:lastPrinted>
  <dcterms:created xsi:type="dcterms:W3CDTF">2024-12-07T23:53:00Z</dcterms:created>
  <dcterms:modified xsi:type="dcterms:W3CDTF">2024-12-07T23:53:00Z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27A3635ED3104717AF0F9BA4981845EF_12</vt:lpwstr>
  </property>
</Properties>
</file>