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B8" w:rsidRPr="008A60E3" w:rsidRDefault="008A39B8" w:rsidP="00E921CD">
      <w:pPr>
        <w:tabs>
          <w:tab w:val="left" w:pos="567"/>
        </w:tabs>
        <w:spacing w:line="312" w:lineRule="auto"/>
        <w:jc w:val="center"/>
        <w:rPr>
          <w:sz w:val="26"/>
          <w:szCs w:val="26"/>
          <w:lang w:eastAsia="vi-VN"/>
        </w:rPr>
      </w:pPr>
      <w:r w:rsidRPr="008A60E3">
        <w:rPr>
          <w:sz w:val="26"/>
          <w:szCs w:val="26"/>
          <w:lang w:eastAsia="vi-VN"/>
        </w:rPr>
        <w:t>Đoàn Hữu Đô, THCS Liên Khê, Thủy Nguyên</w:t>
      </w:r>
    </w:p>
    <w:p w:rsidR="008A39B8" w:rsidRPr="008A60E3" w:rsidRDefault="008A39B8" w:rsidP="00E921CD">
      <w:pPr>
        <w:tabs>
          <w:tab w:val="left" w:pos="567"/>
        </w:tabs>
        <w:spacing w:line="312" w:lineRule="auto"/>
        <w:rPr>
          <w:sz w:val="26"/>
          <w:szCs w:val="26"/>
          <w:lang w:eastAsia="vi-VN"/>
        </w:rPr>
      </w:pPr>
    </w:p>
    <w:p w:rsidR="008A39B8" w:rsidRPr="008A60E3" w:rsidRDefault="008A39B8" w:rsidP="00E921CD">
      <w:pPr>
        <w:tabs>
          <w:tab w:val="left" w:pos="567"/>
        </w:tabs>
        <w:spacing w:line="312" w:lineRule="auto"/>
        <w:jc w:val="center"/>
        <w:rPr>
          <w:b/>
          <w:sz w:val="26"/>
          <w:szCs w:val="26"/>
          <w:lang w:eastAsia="vi-VN"/>
        </w:rPr>
      </w:pPr>
      <w:r w:rsidRPr="008A60E3">
        <w:rPr>
          <w:b/>
          <w:sz w:val="26"/>
          <w:szCs w:val="26"/>
          <w:lang w:eastAsia="vi-VN"/>
        </w:rPr>
        <w:t>CAUHOI</w:t>
      </w:r>
    </w:p>
    <w:p w:rsidR="008A39B8" w:rsidRPr="008A60E3" w:rsidRDefault="008A39B8" w:rsidP="00E921CD">
      <w:pPr>
        <w:tabs>
          <w:tab w:val="left" w:pos="567"/>
        </w:tabs>
        <w:spacing w:line="312" w:lineRule="auto"/>
        <w:jc w:val="center"/>
        <w:rPr>
          <w:sz w:val="26"/>
          <w:szCs w:val="26"/>
          <w:lang w:eastAsia="vi-VN"/>
        </w:rPr>
      </w:pPr>
    </w:p>
    <w:p w:rsidR="008A39B8" w:rsidRPr="008A60E3" w:rsidRDefault="008A39B8" w:rsidP="00E921CD">
      <w:pPr>
        <w:tabs>
          <w:tab w:val="left" w:pos="567"/>
        </w:tabs>
        <w:spacing w:line="312" w:lineRule="auto"/>
        <w:rPr>
          <w:sz w:val="26"/>
          <w:szCs w:val="26"/>
          <w:lang w:val="vi-VN"/>
        </w:rPr>
      </w:pPr>
      <w:r w:rsidRPr="008A60E3">
        <w:rPr>
          <w:b/>
          <w:sz w:val="26"/>
          <w:szCs w:val="26"/>
        </w:rPr>
        <w:t>Bài 3</w:t>
      </w:r>
      <w:r w:rsidRPr="008A60E3">
        <w:rPr>
          <w:b/>
          <w:sz w:val="26"/>
          <w:szCs w:val="26"/>
          <w:lang w:val="vi-VN"/>
        </w:rPr>
        <w:t>.</w:t>
      </w:r>
      <w:r w:rsidRPr="008A60E3">
        <w:rPr>
          <w:b/>
          <w:sz w:val="26"/>
          <w:szCs w:val="26"/>
        </w:rPr>
        <w:t xml:space="preserve"> </w:t>
      </w:r>
      <w:r w:rsidRPr="008A60E3">
        <w:rPr>
          <w:b/>
          <w:sz w:val="26"/>
          <w:szCs w:val="26"/>
          <w:lang w:val="vi-VN"/>
        </w:rPr>
        <w:t>(</w:t>
      </w:r>
      <w:r w:rsidRPr="008A60E3">
        <w:rPr>
          <w:b/>
          <w:sz w:val="26"/>
          <w:szCs w:val="26"/>
        </w:rPr>
        <w:t>2,50</w:t>
      </w:r>
      <w:r w:rsidRPr="008A60E3">
        <w:rPr>
          <w:b/>
          <w:sz w:val="26"/>
          <w:szCs w:val="26"/>
          <w:lang w:val="vi-VN"/>
        </w:rPr>
        <w:t xml:space="preserve"> điểm)</w:t>
      </w:r>
    </w:p>
    <w:p w:rsidR="008A39B8" w:rsidRPr="008A60E3" w:rsidRDefault="008A39B8" w:rsidP="00E921CD">
      <w:pPr>
        <w:tabs>
          <w:tab w:val="left" w:pos="280"/>
        </w:tabs>
        <w:spacing w:line="312" w:lineRule="auto"/>
        <w:jc w:val="both"/>
        <w:rPr>
          <w:sz w:val="26"/>
          <w:szCs w:val="26"/>
          <w:lang w:val="nl-NL"/>
        </w:rPr>
      </w:pPr>
      <w:r w:rsidRPr="008A60E3">
        <w:rPr>
          <w:b/>
          <w:sz w:val="26"/>
          <w:szCs w:val="26"/>
          <w:lang w:val="nl-NL"/>
        </w:rPr>
        <w:t>1.</w:t>
      </w:r>
      <w:r w:rsidRPr="008A60E3">
        <w:rPr>
          <w:sz w:val="26"/>
          <w:szCs w:val="26"/>
          <w:lang w:val="nl-NL"/>
        </w:rPr>
        <w:t xml:space="preserve"> Cho hai hàm số y = x</w:t>
      </w:r>
      <w:r w:rsidRPr="008A60E3">
        <w:rPr>
          <w:sz w:val="26"/>
          <w:szCs w:val="26"/>
          <w:vertAlign w:val="superscript"/>
          <w:lang w:val="nl-NL"/>
        </w:rPr>
        <w:t>2</w:t>
      </w:r>
      <w:r w:rsidRPr="008A60E3">
        <w:rPr>
          <w:sz w:val="26"/>
          <w:szCs w:val="26"/>
          <w:lang w:val="nl-NL"/>
        </w:rPr>
        <w:t xml:space="preserve"> có đồ thị (P) và y = 2mx - m +2 có đồ thị là </w:t>
      </w:r>
      <w:r w:rsidRPr="008A60E3">
        <w:rPr>
          <w:color w:val="000000"/>
          <w:sz w:val="26"/>
          <w:szCs w:val="26"/>
          <w:lang w:val="nl-NL"/>
        </w:rPr>
        <w:t xml:space="preserve">đường thẳng </w:t>
      </w:r>
      <w:r w:rsidRPr="008A60E3">
        <w:rPr>
          <w:sz w:val="26"/>
          <w:szCs w:val="26"/>
          <w:lang w:val="nl-NL"/>
        </w:rPr>
        <w:t>(d</w:t>
      </w:r>
      <w:r w:rsidRPr="008A60E3">
        <w:rPr>
          <w:sz w:val="26"/>
          <w:szCs w:val="26"/>
          <w:vertAlign w:val="subscript"/>
          <w:lang w:val="nl-NL"/>
        </w:rPr>
        <w:t>m</w:t>
      </w:r>
      <w:r w:rsidRPr="008A60E3">
        <w:rPr>
          <w:sz w:val="26"/>
          <w:szCs w:val="26"/>
          <w:lang w:val="nl-NL"/>
        </w:rPr>
        <w:t xml:space="preserve">) </w:t>
      </w:r>
    </w:p>
    <w:p w:rsidR="008A39B8" w:rsidRPr="008A60E3" w:rsidRDefault="008A39B8" w:rsidP="00E921CD">
      <w:pPr>
        <w:tabs>
          <w:tab w:val="left" w:pos="280"/>
        </w:tabs>
        <w:spacing w:line="312" w:lineRule="auto"/>
        <w:jc w:val="both"/>
        <w:rPr>
          <w:sz w:val="26"/>
          <w:szCs w:val="26"/>
        </w:rPr>
      </w:pPr>
      <w:r w:rsidRPr="008A60E3">
        <w:rPr>
          <w:sz w:val="26"/>
          <w:szCs w:val="26"/>
          <w:lang w:val="nl-NL"/>
        </w:rPr>
        <w:t>( với m là tham số).</w:t>
      </w:r>
    </w:p>
    <w:p w:rsidR="008A39B8" w:rsidRPr="008A60E3" w:rsidRDefault="008A39B8" w:rsidP="00E921CD">
      <w:pPr>
        <w:autoSpaceDE w:val="0"/>
        <w:autoSpaceDN w:val="0"/>
        <w:adjustRightInd w:val="0"/>
        <w:spacing w:line="312" w:lineRule="auto"/>
        <w:jc w:val="both"/>
        <w:rPr>
          <w:color w:val="000000"/>
          <w:sz w:val="26"/>
          <w:szCs w:val="26"/>
          <w:lang w:val="nl-NL"/>
        </w:rPr>
      </w:pPr>
      <w:r w:rsidRPr="008A60E3">
        <w:rPr>
          <w:color w:val="000000"/>
          <w:sz w:val="26"/>
          <w:szCs w:val="26"/>
          <w:lang w:val="nl-NL"/>
        </w:rPr>
        <w:t xml:space="preserve">   a) Chứng minh rằng đường thẳng </w:t>
      </w:r>
      <w:r w:rsidRPr="008A60E3">
        <w:rPr>
          <w:sz w:val="26"/>
          <w:szCs w:val="26"/>
          <w:lang w:val="nl-NL"/>
        </w:rPr>
        <w:t>(d</w:t>
      </w:r>
      <w:r w:rsidRPr="008A60E3">
        <w:rPr>
          <w:sz w:val="26"/>
          <w:szCs w:val="26"/>
          <w:vertAlign w:val="subscript"/>
          <w:lang w:val="nl-NL"/>
        </w:rPr>
        <w:t>m</w:t>
      </w:r>
      <w:r w:rsidRPr="008A60E3">
        <w:rPr>
          <w:sz w:val="26"/>
          <w:szCs w:val="26"/>
          <w:lang w:val="nl-NL"/>
        </w:rPr>
        <w:t xml:space="preserve">) </w:t>
      </w:r>
      <w:r w:rsidRPr="008A60E3">
        <w:rPr>
          <w:color w:val="000000"/>
          <w:sz w:val="26"/>
          <w:szCs w:val="26"/>
          <w:lang w:val="nl-NL"/>
        </w:rPr>
        <w:t>cắt (P)  tại hai điểm phân biệt với mọi giá trị của m.</w:t>
      </w:r>
    </w:p>
    <w:p w:rsidR="008A39B8" w:rsidRPr="008A60E3" w:rsidRDefault="008A39B8" w:rsidP="00E921CD">
      <w:pPr>
        <w:tabs>
          <w:tab w:val="left" w:pos="280"/>
        </w:tabs>
        <w:spacing w:line="312" w:lineRule="auto"/>
        <w:jc w:val="both"/>
        <w:rPr>
          <w:sz w:val="26"/>
          <w:szCs w:val="26"/>
        </w:rPr>
      </w:pPr>
      <w:r w:rsidRPr="008A60E3">
        <w:rPr>
          <w:color w:val="000000"/>
          <w:sz w:val="26"/>
          <w:szCs w:val="26"/>
          <w:lang w:val="nl-NL"/>
        </w:rPr>
        <w:t xml:space="preserve">   b) Gọi x</w:t>
      </w:r>
      <w:r w:rsidRPr="008A60E3">
        <w:rPr>
          <w:color w:val="000000"/>
          <w:sz w:val="26"/>
          <w:szCs w:val="26"/>
          <w:vertAlign w:val="subscript"/>
          <w:lang w:val="nl-NL"/>
        </w:rPr>
        <w:t>1</w:t>
      </w:r>
      <w:r w:rsidRPr="008A60E3">
        <w:rPr>
          <w:color w:val="000000"/>
          <w:sz w:val="26"/>
          <w:szCs w:val="26"/>
          <w:lang w:val="nl-NL"/>
        </w:rPr>
        <w:t>, x</w:t>
      </w:r>
      <w:r w:rsidRPr="008A60E3">
        <w:rPr>
          <w:color w:val="000000"/>
          <w:sz w:val="26"/>
          <w:szCs w:val="26"/>
          <w:vertAlign w:val="subscript"/>
          <w:lang w:val="nl-NL"/>
        </w:rPr>
        <w:t>2</w:t>
      </w:r>
      <w:r w:rsidRPr="008A60E3">
        <w:rPr>
          <w:color w:val="000000"/>
          <w:sz w:val="26"/>
          <w:szCs w:val="26"/>
          <w:lang w:val="nl-NL"/>
        </w:rPr>
        <w:t xml:space="preserve"> lần lượt là hoành độ các giao điểm của đường thẳng</w:t>
      </w:r>
      <w:r w:rsidRPr="008A60E3">
        <w:rPr>
          <w:sz w:val="26"/>
          <w:szCs w:val="26"/>
          <w:lang w:val="nl-NL"/>
        </w:rPr>
        <w:t>(d</w:t>
      </w:r>
      <w:r w:rsidRPr="008A60E3">
        <w:rPr>
          <w:sz w:val="26"/>
          <w:szCs w:val="26"/>
          <w:vertAlign w:val="subscript"/>
          <w:lang w:val="nl-NL"/>
        </w:rPr>
        <w:t>m</w:t>
      </w:r>
      <w:r w:rsidRPr="008A60E3">
        <w:rPr>
          <w:sz w:val="26"/>
          <w:szCs w:val="26"/>
          <w:lang w:val="nl-NL"/>
        </w:rPr>
        <w:t xml:space="preserve">) </w:t>
      </w:r>
      <w:r w:rsidRPr="008A60E3">
        <w:rPr>
          <w:color w:val="000000"/>
          <w:sz w:val="26"/>
          <w:szCs w:val="26"/>
          <w:lang w:val="nl-NL"/>
        </w:rPr>
        <w:t xml:space="preserve"> và parabol (P). Tìm giá trị của m </w:t>
      </w:r>
      <w:r w:rsidRPr="008A60E3">
        <w:rPr>
          <w:sz w:val="26"/>
          <w:szCs w:val="26"/>
        </w:rPr>
        <w:t>để biểu thức M =</w:t>
      </w:r>
      <w:r w:rsidRPr="008A60E3">
        <w:rPr>
          <w:position w:val="-30"/>
          <w:sz w:val="26"/>
          <w:szCs w:val="26"/>
        </w:rPr>
        <w:object w:dxaOrig="15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3.75pt" o:ole="">
            <v:imagedata r:id="rId7" o:title=""/>
          </v:shape>
          <o:OLEObject Type="Embed" ProgID="Equation.DSMT4" ShapeID="_x0000_i1025" DrawAspect="Content" ObjectID="_1550856535" r:id="rId8"/>
        </w:object>
      </w:r>
      <w:r w:rsidRPr="008A60E3">
        <w:rPr>
          <w:sz w:val="26"/>
          <w:szCs w:val="26"/>
        </w:rPr>
        <w:t xml:space="preserve"> đạt giá trị nhỏ nhất.</w:t>
      </w:r>
    </w:p>
    <w:p w:rsidR="008A39B8" w:rsidRPr="008A60E3" w:rsidRDefault="008A39B8" w:rsidP="00E921CD">
      <w:pPr>
        <w:tabs>
          <w:tab w:val="left" w:pos="567"/>
        </w:tabs>
        <w:spacing w:line="312" w:lineRule="auto"/>
        <w:rPr>
          <w:sz w:val="26"/>
          <w:szCs w:val="26"/>
          <w:lang w:val="nl-NL"/>
        </w:rPr>
      </w:pPr>
      <w:r w:rsidRPr="008A60E3">
        <w:rPr>
          <w:b/>
          <w:sz w:val="26"/>
          <w:szCs w:val="26"/>
          <w:lang w:val="nl-NL"/>
        </w:rPr>
        <w:t>2. Bài toán thực tế:</w:t>
      </w:r>
    </w:p>
    <w:p w:rsidR="008A39B8" w:rsidRPr="008A60E3" w:rsidRDefault="008A39B8" w:rsidP="00E921CD">
      <w:pPr>
        <w:spacing w:line="312" w:lineRule="auto"/>
        <w:jc w:val="both"/>
        <w:rPr>
          <w:sz w:val="26"/>
          <w:szCs w:val="26"/>
        </w:rPr>
      </w:pPr>
      <w:r w:rsidRPr="008A60E3">
        <w:rPr>
          <w:sz w:val="26"/>
          <w:szCs w:val="26"/>
        </w:rPr>
        <w:tab/>
        <w:t>Một phòng họp dự định có 120 người dự họp, nhưng khi họp có 160 người tham dự nên phải kê thêm 2 dãy ghế và mỗi dãy phải kê thêm một ghế nữa thì vừa đủ. Tính số dãy ghế dự định lúc đầu. Biết rằng số dãy ghế lúc đầu trong phòng nhiều hơn 20 dãy ghế và số ghế trên mỗi dãy ghế là bằng nhau.</w:t>
      </w:r>
    </w:p>
    <w:p w:rsidR="008A39B8" w:rsidRPr="008A60E3" w:rsidRDefault="008A39B8" w:rsidP="00E921CD">
      <w:pPr>
        <w:spacing w:line="312" w:lineRule="auto"/>
        <w:jc w:val="center"/>
        <w:rPr>
          <w:b/>
          <w:sz w:val="26"/>
          <w:szCs w:val="26"/>
        </w:rPr>
      </w:pPr>
      <w:r w:rsidRPr="008A60E3">
        <w:rPr>
          <w:b/>
          <w:sz w:val="26"/>
          <w:szCs w:val="26"/>
        </w:rPr>
        <w:t>DAPAN</w:t>
      </w:r>
    </w:p>
    <w:p w:rsidR="008A39B8" w:rsidRPr="008A60E3" w:rsidRDefault="008A39B8" w:rsidP="00E921CD">
      <w:pPr>
        <w:tabs>
          <w:tab w:val="left" w:pos="567"/>
        </w:tabs>
        <w:spacing w:line="312" w:lineRule="auto"/>
        <w:jc w:val="center"/>
        <w:rPr>
          <w:b/>
          <w:sz w:val="26"/>
          <w:szCs w:val="26"/>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7683"/>
        <w:gridCol w:w="855"/>
      </w:tblGrid>
      <w:tr w:rsidR="008A39B8" w:rsidRPr="008A60E3" w:rsidTr="0038705F">
        <w:trPr>
          <w:trHeight w:val="20"/>
        </w:trPr>
        <w:tc>
          <w:tcPr>
            <w:tcW w:w="1548" w:type="dxa"/>
            <w:vMerge w:val="restart"/>
            <w:vAlign w:val="center"/>
          </w:tcPr>
          <w:p w:rsidR="008A39B8" w:rsidRPr="0038705F" w:rsidRDefault="008A39B8" w:rsidP="0038705F">
            <w:pPr>
              <w:tabs>
                <w:tab w:val="left" w:pos="567"/>
              </w:tabs>
              <w:spacing w:before="20" w:line="312" w:lineRule="auto"/>
              <w:jc w:val="center"/>
              <w:rPr>
                <w:b/>
                <w:sz w:val="26"/>
                <w:szCs w:val="26"/>
                <w:lang w:val="vi-VN" w:eastAsia="vi-VN"/>
              </w:rPr>
            </w:pPr>
            <w:r w:rsidRPr="0038705F">
              <w:rPr>
                <w:b/>
                <w:sz w:val="26"/>
                <w:szCs w:val="26"/>
                <w:lang w:eastAsia="vi-VN"/>
              </w:rPr>
              <w:t>Bài 3</w:t>
            </w:r>
          </w:p>
          <w:p w:rsidR="008A39B8" w:rsidRPr="0038705F" w:rsidRDefault="008A39B8" w:rsidP="0038705F">
            <w:pPr>
              <w:tabs>
                <w:tab w:val="left" w:pos="567"/>
              </w:tabs>
              <w:spacing w:before="20" w:line="312" w:lineRule="auto"/>
              <w:jc w:val="center"/>
              <w:rPr>
                <w:b/>
                <w:sz w:val="26"/>
                <w:szCs w:val="26"/>
                <w:lang w:val="vi-VN" w:eastAsia="vi-VN"/>
              </w:rPr>
            </w:pPr>
            <w:r w:rsidRPr="0038705F">
              <w:rPr>
                <w:b/>
                <w:sz w:val="26"/>
                <w:szCs w:val="26"/>
                <w:lang w:val="vi-VN" w:eastAsia="vi-VN"/>
              </w:rPr>
              <w:t>(</w:t>
            </w:r>
            <w:r w:rsidRPr="0038705F">
              <w:rPr>
                <w:b/>
                <w:sz w:val="26"/>
                <w:szCs w:val="26"/>
                <w:lang w:eastAsia="vi-VN"/>
              </w:rPr>
              <w:t>2,50</w:t>
            </w:r>
            <w:r w:rsidRPr="0038705F">
              <w:rPr>
                <w:b/>
                <w:sz w:val="26"/>
                <w:szCs w:val="26"/>
                <w:lang w:val="vi-VN" w:eastAsia="vi-VN"/>
              </w:rPr>
              <w:t>điểm)</w:t>
            </w:r>
          </w:p>
          <w:p w:rsidR="008A39B8" w:rsidRPr="0038705F" w:rsidRDefault="008A39B8" w:rsidP="0038705F">
            <w:pPr>
              <w:tabs>
                <w:tab w:val="left" w:pos="567"/>
              </w:tabs>
              <w:spacing w:before="20" w:line="312" w:lineRule="auto"/>
              <w:jc w:val="center"/>
              <w:rPr>
                <w:sz w:val="26"/>
                <w:szCs w:val="26"/>
                <w:lang w:val="vi-VN" w:eastAsia="vi-VN"/>
              </w:rPr>
            </w:pPr>
          </w:p>
        </w:tc>
        <w:tc>
          <w:tcPr>
            <w:tcW w:w="8538" w:type="dxa"/>
            <w:gridSpan w:val="2"/>
          </w:tcPr>
          <w:p w:rsidR="008A39B8" w:rsidRPr="0038705F" w:rsidRDefault="008A39B8" w:rsidP="0038705F">
            <w:pPr>
              <w:tabs>
                <w:tab w:val="left" w:pos="567"/>
              </w:tabs>
              <w:spacing w:before="20" w:line="312" w:lineRule="auto"/>
              <w:rPr>
                <w:sz w:val="26"/>
                <w:szCs w:val="26"/>
                <w:lang w:eastAsia="vi-VN"/>
              </w:rPr>
            </w:pPr>
            <w:r w:rsidRPr="0038705F">
              <w:rPr>
                <w:b/>
                <w:sz w:val="26"/>
                <w:szCs w:val="26"/>
                <w:lang w:eastAsia="vi-VN"/>
              </w:rPr>
              <w:t xml:space="preserve">1. </w:t>
            </w:r>
            <w:r w:rsidRPr="0038705F">
              <w:rPr>
                <w:b/>
                <w:sz w:val="26"/>
                <w:szCs w:val="26"/>
                <w:lang w:val="vi-VN" w:eastAsia="vi-VN"/>
              </w:rPr>
              <w:t>(</w:t>
            </w:r>
            <w:r w:rsidRPr="0038705F">
              <w:rPr>
                <w:b/>
                <w:sz w:val="26"/>
                <w:szCs w:val="26"/>
                <w:lang w:eastAsia="vi-VN"/>
              </w:rPr>
              <w:t>1,50</w:t>
            </w:r>
            <w:r w:rsidRPr="0038705F">
              <w:rPr>
                <w:b/>
                <w:sz w:val="26"/>
                <w:szCs w:val="26"/>
                <w:lang w:val="vi-VN" w:eastAsia="vi-VN"/>
              </w:rPr>
              <w:t xml:space="preserve"> điểm)</w:t>
            </w:r>
          </w:p>
        </w:tc>
      </w:tr>
      <w:tr w:rsidR="008A39B8" w:rsidRPr="008A60E3" w:rsidTr="0038705F">
        <w:trPr>
          <w:trHeight w:val="20"/>
        </w:trPr>
        <w:tc>
          <w:tcPr>
            <w:tcW w:w="1548" w:type="dxa"/>
            <w:vMerge/>
          </w:tcPr>
          <w:p w:rsidR="008A39B8" w:rsidRPr="0038705F" w:rsidRDefault="008A39B8" w:rsidP="0038705F">
            <w:pPr>
              <w:tabs>
                <w:tab w:val="left" w:pos="567"/>
              </w:tabs>
              <w:spacing w:before="20" w:line="312" w:lineRule="auto"/>
              <w:rPr>
                <w:sz w:val="26"/>
                <w:szCs w:val="26"/>
                <w:lang w:val="vi-VN" w:eastAsia="vi-VN"/>
              </w:rPr>
            </w:pPr>
          </w:p>
        </w:tc>
        <w:tc>
          <w:tcPr>
            <w:tcW w:w="7683" w:type="dxa"/>
          </w:tcPr>
          <w:p w:rsidR="008A39B8" w:rsidRPr="0038705F" w:rsidRDefault="008A39B8" w:rsidP="0038705F">
            <w:pPr>
              <w:tabs>
                <w:tab w:val="left" w:pos="567"/>
              </w:tabs>
              <w:spacing w:before="20" w:line="312" w:lineRule="auto"/>
              <w:rPr>
                <w:sz w:val="26"/>
                <w:szCs w:val="26"/>
                <w:lang w:eastAsia="vi-VN"/>
              </w:rPr>
            </w:pPr>
            <w:r w:rsidRPr="0038705F">
              <w:rPr>
                <w:b/>
                <w:sz w:val="26"/>
                <w:szCs w:val="26"/>
                <w:lang w:eastAsia="vi-VN"/>
              </w:rPr>
              <w:t>a)</w:t>
            </w:r>
            <w:r w:rsidRPr="0038705F">
              <w:rPr>
                <w:sz w:val="26"/>
                <w:szCs w:val="26"/>
                <w:lang w:eastAsia="vi-VN"/>
              </w:rPr>
              <w:t xml:space="preserve"> Xét phương trình hoành độ giao điểm của  (d</w:t>
            </w:r>
            <w:r w:rsidRPr="0038705F">
              <w:rPr>
                <w:sz w:val="26"/>
                <w:szCs w:val="26"/>
                <w:vertAlign w:val="subscript"/>
                <w:lang w:eastAsia="vi-VN"/>
              </w:rPr>
              <w:t>m</w:t>
            </w:r>
            <w:r w:rsidRPr="0038705F">
              <w:rPr>
                <w:sz w:val="26"/>
                <w:szCs w:val="26"/>
                <w:lang w:eastAsia="vi-VN"/>
              </w:rPr>
              <w:t>) và (P), ta có:</w:t>
            </w:r>
          </w:p>
        </w:tc>
        <w:tc>
          <w:tcPr>
            <w:tcW w:w="855" w:type="dxa"/>
            <w:vAlign w:val="center"/>
          </w:tcPr>
          <w:p w:rsidR="008A39B8" w:rsidRPr="0038705F" w:rsidRDefault="008A39B8" w:rsidP="0038705F">
            <w:pPr>
              <w:tabs>
                <w:tab w:val="left" w:pos="567"/>
              </w:tabs>
              <w:spacing w:before="20" w:line="312" w:lineRule="auto"/>
              <w:jc w:val="center"/>
              <w:rPr>
                <w:sz w:val="26"/>
                <w:szCs w:val="26"/>
                <w:lang w:eastAsia="vi-VN"/>
              </w:rPr>
            </w:pPr>
          </w:p>
        </w:tc>
      </w:tr>
      <w:tr w:rsidR="008A39B8" w:rsidRPr="008A60E3" w:rsidTr="0038705F">
        <w:trPr>
          <w:trHeight w:val="20"/>
        </w:trPr>
        <w:tc>
          <w:tcPr>
            <w:tcW w:w="1548" w:type="dxa"/>
            <w:vMerge/>
          </w:tcPr>
          <w:p w:rsidR="008A39B8" w:rsidRPr="0038705F" w:rsidRDefault="008A39B8" w:rsidP="0038705F">
            <w:pPr>
              <w:tabs>
                <w:tab w:val="left" w:pos="567"/>
              </w:tabs>
              <w:spacing w:before="20" w:line="312" w:lineRule="auto"/>
              <w:rPr>
                <w:sz w:val="26"/>
                <w:szCs w:val="26"/>
                <w:lang w:val="vi-VN" w:eastAsia="vi-VN"/>
              </w:rPr>
            </w:pPr>
          </w:p>
        </w:tc>
        <w:tc>
          <w:tcPr>
            <w:tcW w:w="7683" w:type="dxa"/>
          </w:tcPr>
          <w:p w:rsidR="008A39B8" w:rsidRPr="0038705F" w:rsidRDefault="008A39B8" w:rsidP="0038705F">
            <w:pPr>
              <w:tabs>
                <w:tab w:val="left" w:pos="567"/>
              </w:tabs>
              <w:spacing w:before="20" w:line="312" w:lineRule="auto"/>
              <w:rPr>
                <w:sz w:val="26"/>
                <w:szCs w:val="26"/>
                <w:lang w:eastAsia="vi-VN"/>
              </w:rPr>
            </w:pPr>
            <w:r w:rsidRPr="0038705F">
              <w:rPr>
                <w:sz w:val="26"/>
                <w:szCs w:val="26"/>
                <w:lang w:val="nl-NL" w:eastAsia="vi-VN"/>
              </w:rPr>
              <w:t>x</w:t>
            </w:r>
            <w:r w:rsidRPr="0038705F">
              <w:rPr>
                <w:sz w:val="26"/>
                <w:szCs w:val="26"/>
                <w:vertAlign w:val="superscript"/>
                <w:lang w:val="nl-NL" w:eastAsia="vi-VN"/>
              </w:rPr>
              <w:t xml:space="preserve">2 </w:t>
            </w:r>
            <w:r w:rsidRPr="0038705F">
              <w:rPr>
                <w:sz w:val="26"/>
                <w:szCs w:val="26"/>
                <w:lang w:val="nl-NL" w:eastAsia="vi-VN"/>
              </w:rPr>
              <w:t>= 2mx – m +</w:t>
            </w:r>
            <w:r w:rsidR="0033672E">
              <w:rPr>
                <w:sz w:val="26"/>
                <w:szCs w:val="26"/>
                <w:lang w:val="nl-NL" w:eastAsia="vi-VN"/>
              </w:rPr>
              <w:t xml:space="preserve">2 </w:t>
            </w:r>
            <w:r w:rsidRPr="0038705F">
              <w:rPr>
                <w:sz w:val="26"/>
                <w:szCs w:val="26"/>
                <w:lang w:val="nl-NL" w:eastAsia="vi-VN"/>
              </w:rPr>
              <w:t xml:space="preserve"> </w:t>
            </w:r>
            <w:r w:rsidRPr="0038705F">
              <w:rPr>
                <w:sz w:val="26"/>
                <w:szCs w:val="26"/>
                <w:lang w:val="nl-NL" w:eastAsia="vi-VN"/>
              </w:rPr>
              <w:sym w:font="Symbol" w:char="F0DB"/>
            </w:r>
            <w:r w:rsidRPr="0038705F">
              <w:rPr>
                <w:sz w:val="26"/>
                <w:szCs w:val="26"/>
                <w:lang w:val="nl-NL" w:eastAsia="vi-VN"/>
              </w:rPr>
              <w:t xml:space="preserve"> </w:t>
            </w:r>
            <w:r w:rsidRPr="0038705F">
              <w:rPr>
                <w:sz w:val="26"/>
                <w:szCs w:val="26"/>
                <w:lang w:val="pt-BR" w:eastAsia="vi-VN"/>
              </w:rPr>
              <w:t>x</w:t>
            </w:r>
            <w:r w:rsidRPr="0038705F">
              <w:rPr>
                <w:sz w:val="26"/>
                <w:szCs w:val="26"/>
                <w:vertAlign w:val="superscript"/>
                <w:lang w:val="pt-BR" w:eastAsia="vi-VN"/>
              </w:rPr>
              <w:t xml:space="preserve">2 </w:t>
            </w:r>
            <w:r w:rsidRPr="0038705F">
              <w:rPr>
                <w:sz w:val="26"/>
                <w:szCs w:val="26"/>
                <w:lang w:val="pt-BR" w:eastAsia="vi-VN"/>
              </w:rPr>
              <w:t xml:space="preserve">– 2mx + m -2 = 0  </w:t>
            </w:r>
            <w:r w:rsidRPr="0038705F">
              <w:rPr>
                <w:sz w:val="26"/>
                <w:szCs w:val="26"/>
                <w:lang w:val="nl-NL" w:eastAsia="vi-VN"/>
              </w:rPr>
              <w:t>(1)</w:t>
            </w:r>
          </w:p>
        </w:tc>
        <w:tc>
          <w:tcPr>
            <w:tcW w:w="855" w:type="dxa"/>
            <w:vAlign w:val="center"/>
          </w:tcPr>
          <w:p w:rsidR="008A39B8" w:rsidRPr="0038705F" w:rsidRDefault="008A39B8" w:rsidP="0038705F">
            <w:pPr>
              <w:tabs>
                <w:tab w:val="left" w:pos="567"/>
              </w:tabs>
              <w:spacing w:before="20" w:line="312" w:lineRule="auto"/>
              <w:jc w:val="center"/>
              <w:rPr>
                <w:sz w:val="26"/>
                <w:szCs w:val="26"/>
                <w:lang w:eastAsia="vi-VN"/>
              </w:rPr>
            </w:pPr>
            <w:r w:rsidRPr="0038705F">
              <w:rPr>
                <w:sz w:val="26"/>
                <w:szCs w:val="26"/>
                <w:lang w:eastAsia="vi-VN"/>
              </w:rPr>
              <w:t>0,25đ</w:t>
            </w:r>
          </w:p>
        </w:tc>
      </w:tr>
      <w:tr w:rsidR="008A39B8" w:rsidRPr="008A60E3" w:rsidTr="0038705F">
        <w:trPr>
          <w:trHeight w:val="20"/>
        </w:trPr>
        <w:tc>
          <w:tcPr>
            <w:tcW w:w="1548" w:type="dxa"/>
            <w:vMerge/>
          </w:tcPr>
          <w:p w:rsidR="008A39B8" w:rsidRPr="0038705F" w:rsidRDefault="008A39B8" w:rsidP="0038705F">
            <w:pPr>
              <w:tabs>
                <w:tab w:val="left" w:pos="567"/>
              </w:tabs>
              <w:spacing w:before="20" w:line="312" w:lineRule="auto"/>
              <w:rPr>
                <w:sz w:val="26"/>
                <w:szCs w:val="26"/>
                <w:lang w:val="vi-VN" w:eastAsia="vi-VN"/>
              </w:rPr>
            </w:pPr>
          </w:p>
        </w:tc>
        <w:tc>
          <w:tcPr>
            <w:tcW w:w="7683" w:type="dxa"/>
          </w:tcPr>
          <w:p w:rsidR="008A39B8" w:rsidRPr="0038705F" w:rsidRDefault="008A39B8" w:rsidP="00E921CD">
            <w:pPr>
              <w:rPr>
                <w:sz w:val="26"/>
                <w:szCs w:val="26"/>
                <w:lang w:eastAsia="vi-VN"/>
              </w:rPr>
            </w:pPr>
            <w:r w:rsidRPr="0038705F">
              <w:rPr>
                <w:sz w:val="26"/>
                <w:szCs w:val="26"/>
                <w:lang w:eastAsia="vi-VN"/>
              </w:rPr>
              <w:t>Ta có:</w:t>
            </w:r>
            <w:r w:rsidRPr="0038705F">
              <w:rPr>
                <w:position w:val="-4"/>
                <w:sz w:val="26"/>
                <w:szCs w:val="26"/>
              </w:rPr>
              <w:object w:dxaOrig="220" w:dyaOrig="260">
                <v:shape id="_x0000_i1026" type="#_x0000_t75" style="width:11.25pt;height:12.75pt" o:ole="">
                  <v:imagedata r:id="rId9" o:title=""/>
                </v:shape>
                <o:OLEObject Type="Embed" ProgID="Equation.DSMT4" ShapeID="_x0000_i1026" DrawAspect="Content" ObjectID="_1550856536" r:id="rId10"/>
              </w:object>
            </w:r>
            <w:r w:rsidRPr="0038705F">
              <w:rPr>
                <w:sz w:val="26"/>
                <w:szCs w:val="26"/>
                <w:lang w:eastAsia="vi-VN"/>
              </w:rPr>
              <w:t>’= m</w:t>
            </w:r>
            <w:r w:rsidRPr="0038705F">
              <w:rPr>
                <w:sz w:val="26"/>
                <w:szCs w:val="26"/>
                <w:vertAlign w:val="superscript"/>
                <w:lang w:eastAsia="vi-VN"/>
              </w:rPr>
              <w:t>2</w:t>
            </w:r>
            <w:r w:rsidRPr="0038705F">
              <w:rPr>
                <w:sz w:val="26"/>
                <w:szCs w:val="26"/>
                <w:lang w:eastAsia="vi-VN"/>
              </w:rPr>
              <w:t xml:space="preserve">-4m +8 </w:t>
            </w:r>
          </w:p>
        </w:tc>
        <w:tc>
          <w:tcPr>
            <w:tcW w:w="855" w:type="dxa"/>
            <w:vAlign w:val="center"/>
          </w:tcPr>
          <w:p w:rsidR="008A39B8" w:rsidRPr="0038705F" w:rsidRDefault="008A39B8" w:rsidP="0038705F">
            <w:pPr>
              <w:tabs>
                <w:tab w:val="left" w:pos="567"/>
              </w:tabs>
              <w:spacing w:before="20" w:line="312" w:lineRule="auto"/>
              <w:jc w:val="center"/>
              <w:rPr>
                <w:sz w:val="26"/>
                <w:szCs w:val="26"/>
                <w:lang w:eastAsia="vi-VN"/>
              </w:rPr>
            </w:pPr>
            <w:r w:rsidRPr="0038705F">
              <w:rPr>
                <w:sz w:val="26"/>
                <w:szCs w:val="26"/>
                <w:lang w:eastAsia="vi-VN"/>
              </w:rPr>
              <w:t>0,25đ</w:t>
            </w:r>
          </w:p>
        </w:tc>
      </w:tr>
      <w:tr w:rsidR="008A39B8" w:rsidRPr="008A60E3" w:rsidTr="0038705F">
        <w:trPr>
          <w:trHeight w:val="20"/>
        </w:trPr>
        <w:tc>
          <w:tcPr>
            <w:tcW w:w="1548" w:type="dxa"/>
            <w:vMerge/>
          </w:tcPr>
          <w:p w:rsidR="008A39B8" w:rsidRPr="0038705F" w:rsidRDefault="008A39B8" w:rsidP="0038705F">
            <w:pPr>
              <w:tabs>
                <w:tab w:val="left" w:pos="567"/>
              </w:tabs>
              <w:spacing w:before="20" w:line="312" w:lineRule="auto"/>
              <w:rPr>
                <w:sz w:val="26"/>
                <w:szCs w:val="26"/>
                <w:lang w:val="vi-VN" w:eastAsia="vi-VN"/>
              </w:rPr>
            </w:pPr>
          </w:p>
        </w:tc>
        <w:tc>
          <w:tcPr>
            <w:tcW w:w="7683" w:type="dxa"/>
          </w:tcPr>
          <w:p w:rsidR="008A39B8" w:rsidRPr="0038705F" w:rsidRDefault="008A39B8" w:rsidP="0038705F">
            <w:pPr>
              <w:tabs>
                <w:tab w:val="left" w:pos="567"/>
              </w:tabs>
              <w:spacing w:before="20" w:line="312" w:lineRule="auto"/>
              <w:rPr>
                <w:sz w:val="26"/>
                <w:szCs w:val="26"/>
                <w:lang w:eastAsia="vi-VN"/>
              </w:rPr>
            </w:pPr>
            <w:r w:rsidRPr="0038705F">
              <w:rPr>
                <w:sz w:val="26"/>
                <w:szCs w:val="26"/>
                <w:lang w:eastAsia="vi-VN"/>
              </w:rPr>
              <w:t xml:space="preserve">               = (m- 2)</w:t>
            </w:r>
            <w:r w:rsidRPr="0038705F">
              <w:rPr>
                <w:sz w:val="26"/>
                <w:szCs w:val="26"/>
                <w:vertAlign w:val="superscript"/>
                <w:lang w:eastAsia="vi-VN"/>
              </w:rPr>
              <w:t>2</w:t>
            </w:r>
            <w:r w:rsidRPr="0038705F">
              <w:rPr>
                <w:sz w:val="26"/>
                <w:szCs w:val="26"/>
                <w:lang w:eastAsia="vi-VN"/>
              </w:rPr>
              <w:t xml:space="preserve"> + 4 &gt;0 với mọi m nên phương trình (1) luôn có hai nghiệm phân biệt  với mọi m.</w:t>
            </w:r>
          </w:p>
          <w:p w:rsidR="008A39B8" w:rsidRPr="0038705F" w:rsidRDefault="008A39B8" w:rsidP="0038705F">
            <w:pPr>
              <w:tabs>
                <w:tab w:val="left" w:pos="567"/>
              </w:tabs>
              <w:spacing w:before="20" w:line="312" w:lineRule="auto"/>
              <w:rPr>
                <w:sz w:val="26"/>
                <w:szCs w:val="26"/>
                <w:lang w:eastAsia="vi-VN"/>
              </w:rPr>
            </w:pPr>
            <w:r w:rsidRPr="0038705F">
              <w:rPr>
                <w:color w:val="000000"/>
                <w:sz w:val="26"/>
                <w:szCs w:val="26"/>
                <w:lang w:val="nl-NL" w:eastAsia="vi-VN"/>
              </w:rPr>
              <w:t xml:space="preserve">Vậy đường thẳng </w:t>
            </w:r>
            <w:r w:rsidRPr="0038705F">
              <w:rPr>
                <w:sz w:val="26"/>
                <w:szCs w:val="26"/>
                <w:lang w:val="nl-NL" w:eastAsia="vi-VN"/>
              </w:rPr>
              <w:t>(d</w:t>
            </w:r>
            <w:r w:rsidRPr="0038705F">
              <w:rPr>
                <w:sz w:val="26"/>
                <w:szCs w:val="26"/>
                <w:vertAlign w:val="subscript"/>
                <w:lang w:val="nl-NL" w:eastAsia="vi-VN"/>
              </w:rPr>
              <w:t>m</w:t>
            </w:r>
            <w:r w:rsidRPr="0038705F">
              <w:rPr>
                <w:sz w:val="26"/>
                <w:szCs w:val="26"/>
                <w:lang w:val="nl-NL" w:eastAsia="vi-VN"/>
              </w:rPr>
              <w:t xml:space="preserve">) </w:t>
            </w:r>
            <w:r w:rsidRPr="0038705F">
              <w:rPr>
                <w:color w:val="000000"/>
                <w:sz w:val="26"/>
                <w:szCs w:val="26"/>
                <w:lang w:val="nl-NL" w:eastAsia="vi-VN"/>
              </w:rPr>
              <w:t>cắt (P)  tại hai điểm phân biệt với mọi giá trị của m.</w:t>
            </w:r>
          </w:p>
        </w:tc>
        <w:tc>
          <w:tcPr>
            <w:tcW w:w="855" w:type="dxa"/>
            <w:vAlign w:val="center"/>
          </w:tcPr>
          <w:p w:rsidR="008A39B8" w:rsidRPr="0038705F" w:rsidRDefault="008A39B8" w:rsidP="0038705F">
            <w:pPr>
              <w:tabs>
                <w:tab w:val="left" w:pos="567"/>
              </w:tabs>
              <w:spacing w:before="20" w:line="312" w:lineRule="auto"/>
              <w:jc w:val="center"/>
              <w:rPr>
                <w:sz w:val="26"/>
                <w:szCs w:val="26"/>
                <w:lang w:eastAsia="vi-VN"/>
              </w:rPr>
            </w:pPr>
            <w:r w:rsidRPr="0038705F">
              <w:rPr>
                <w:sz w:val="26"/>
                <w:szCs w:val="26"/>
                <w:lang w:eastAsia="vi-VN"/>
              </w:rPr>
              <w:t>0,25đ</w:t>
            </w:r>
          </w:p>
        </w:tc>
      </w:tr>
      <w:tr w:rsidR="008A39B8" w:rsidRPr="008A60E3" w:rsidTr="0038705F">
        <w:trPr>
          <w:trHeight w:val="20"/>
        </w:trPr>
        <w:tc>
          <w:tcPr>
            <w:tcW w:w="1548" w:type="dxa"/>
            <w:vMerge/>
          </w:tcPr>
          <w:p w:rsidR="008A39B8" w:rsidRPr="0038705F" w:rsidRDefault="008A39B8" w:rsidP="0038705F">
            <w:pPr>
              <w:tabs>
                <w:tab w:val="left" w:pos="567"/>
              </w:tabs>
              <w:spacing w:before="20" w:line="312" w:lineRule="auto"/>
              <w:rPr>
                <w:sz w:val="26"/>
                <w:szCs w:val="26"/>
                <w:lang w:val="vi-VN" w:eastAsia="vi-VN"/>
              </w:rPr>
            </w:pPr>
          </w:p>
        </w:tc>
        <w:tc>
          <w:tcPr>
            <w:tcW w:w="7683" w:type="dxa"/>
          </w:tcPr>
          <w:p w:rsidR="008A39B8" w:rsidRPr="0038705F" w:rsidRDefault="008A39B8" w:rsidP="008A60E3">
            <w:pPr>
              <w:rPr>
                <w:sz w:val="26"/>
                <w:szCs w:val="26"/>
                <w:lang w:eastAsia="vi-VN"/>
              </w:rPr>
            </w:pPr>
            <w:r w:rsidRPr="0038705F">
              <w:rPr>
                <w:b/>
                <w:sz w:val="26"/>
                <w:szCs w:val="26"/>
                <w:lang w:eastAsia="vi-VN"/>
              </w:rPr>
              <w:t xml:space="preserve">b) </w:t>
            </w:r>
            <w:r w:rsidRPr="0038705F">
              <w:rPr>
                <w:sz w:val="26"/>
                <w:szCs w:val="26"/>
                <w:lang w:eastAsia="vi-VN"/>
              </w:rPr>
              <w:t xml:space="preserve">Phương trình (1) luôn có hai nghiệm phân biệt với mọi m. </w:t>
            </w:r>
          </w:p>
          <w:p w:rsidR="008A39B8" w:rsidRPr="0038705F" w:rsidRDefault="008A39B8" w:rsidP="008A60E3">
            <w:pPr>
              <w:rPr>
                <w:sz w:val="26"/>
                <w:szCs w:val="26"/>
                <w:lang w:eastAsia="vi-VN"/>
              </w:rPr>
            </w:pPr>
            <w:r w:rsidRPr="0038705F">
              <w:rPr>
                <w:sz w:val="26"/>
                <w:szCs w:val="26"/>
                <w:lang w:eastAsia="vi-VN"/>
              </w:rPr>
              <w:t>Áp dụng định lý Vi-et và theo đề bài thì:</w:t>
            </w:r>
          </w:p>
          <w:p w:rsidR="008A39B8" w:rsidRPr="0038705F" w:rsidRDefault="008A39B8" w:rsidP="0038705F">
            <w:pPr>
              <w:tabs>
                <w:tab w:val="left" w:pos="567"/>
              </w:tabs>
              <w:spacing w:before="20" w:line="312" w:lineRule="auto"/>
              <w:rPr>
                <w:sz w:val="26"/>
                <w:szCs w:val="26"/>
                <w:lang w:eastAsia="vi-VN"/>
              </w:rPr>
            </w:pPr>
            <w:r w:rsidRPr="0038705F">
              <w:rPr>
                <w:position w:val="-32"/>
                <w:sz w:val="26"/>
                <w:szCs w:val="26"/>
              </w:rPr>
              <w:object w:dxaOrig="1560" w:dyaOrig="760">
                <v:shape id="_x0000_i1027" type="#_x0000_t75" style="width:78pt;height:38.25pt" o:ole="">
                  <v:imagedata r:id="rId11" o:title=""/>
                </v:shape>
                <o:OLEObject Type="Embed" ProgID="Equation.DSMT4" ShapeID="_x0000_i1027" DrawAspect="Content" ObjectID="_1550856537" r:id="rId12"/>
              </w:object>
            </w:r>
          </w:p>
        </w:tc>
        <w:tc>
          <w:tcPr>
            <w:tcW w:w="855" w:type="dxa"/>
            <w:vAlign w:val="center"/>
          </w:tcPr>
          <w:p w:rsidR="008A39B8" w:rsidRPr="0038705F" w:rsidRDefault="008A39B8" w:rsidP="0038705F">
            <w:pPr>
              <w:tabs>
                <w:tab w:val="left" w:pos="567"/>
              </w:tabs>
              <w:spacing w:before="20" w:line="312" w:lineRule="auto"/>
              <w:rPr>
                <w:sz w:val="26"/>
                <w:szCs w:val="26"/>
                <w:lang w:eastAsia="vi-VN"/>
              </w:rPr>
            </w:pPr>
            <w:r w:rsidRPr="0038705F">
              <w:rPr>
                <w:sz w:val="26"/>
                <w:szCs w:val="26"/>
                <w:lang w:eastAsia="vi-VN"/>
              </w:rPr>
              <w:t>0,25đ</w:t>
            </w:r>
          </w:p>
        </w:tc>
      </w:tr>
      <w:tr w:rsidR="008A39B8" w:rsidRPr="008A60E3" w:rsidTr="0038705F">
        <w:trPr>
          <w:trHeight w:val="20"/>
        </w:trPr>
        <w:tc>
          <w:tcPr>
            <w:tcW w:w="1548" w:type="dxa"/>
            <w:vMerge/>
          </w:tcPr>
          <w:p w:rsidR="008A39B8" w:rsidRPr="0038705F" w:rsidRDefault="008A39B8" w:rsidP="0038705F">
            <w:pPr>
              <w:tabs>
                <w:tab w:val="left" w:pos="567"/>
              </w:tabs>
              <w:spacing w:before="20" w:line="312" w:lineRule="auto"/>
              <w:rPr>
                <w:sz w:val="26"/>
                <w:szCs w:val="26"/>
                <w:lang w:val="vi-VN" w:eastAsia="vi-VN"/>
              </w:rPr>
            </w:pPr>
          </w:p>
        </w:tc>
        <w:tc>
          <w:tcPr>
            <w:tcW w:w="7683" w:type="dxa"/>
          </w:tcPr>
          <w:p w:rsidR="008A39B8" w:rsidRPr="0038705F" w:rsidRDefault="008A39B8" w:rsidP="008A60E3">
            <w:pPr>
              <w:rPr>
                <w:sz w:val="26"/>
                <w:szCs w:val="26"/>
                <w:lang w:eastAsia="vi-VN"/>
              </w:rPr>
            </w:pPr>
            <w:r w:rsidRPr="0038705F">
              <w:rPr>
                <w:position w:val="-62"/>
                <w:sz w:val="26"/>
                <w:szCs w:val="26"/>
              </w:rPr>
              <w:object w:dxaOrig="3820" w:dyaOrig="1359">
                <v:shape id="_x0000_i1028" type="#_x0000_t75" style="width:191.25pt;height:68.25pt" o:ole="">
                  <v:imagedata r:id="rId13" o:title=""/>
                </v:shape>
                <o:OLEObject Type="Embed" ProgID="Equation.DSMT4" ShapeID="_x0000_i1028" DrawAspect="Content" ObjectID="_1550856538" r:id="rId14"/>
              </w:object>
            </w:r>
          </w:p>
          <w:p w:rsidR="008A39B8" w:rsidRPr="0038705F" w:rsidRDefault="008A39B8" w:rsidP="008A60E3">
            <w:pPr>
              <w:rPr>
                <w:sz w:val="26"/>
                <w:szCs w:val="26"/>
                <w:lang w:eastAsia="vi-VN"/>
              </w:rPr>
            </w:pPr>
            <w:r w:rsidRPr="0038705F">
              <w:rPr>
                <w:position w:val="-28"/>
                <w:sz w:val="26"/>
                <w:szCs w:val="26"/>
              </w:rPr>
              <w:object w:dxaOrig="2100" w:dyaOrig="660">
                <v:shape id="_x0000_i1029" type="#_x0000_t75" style="width:105pt;height:33pt" o:ole="">
                  <v:imagedata r:id="rId15" o:title=""/>
                </v:shape>
                <o:OLEObject Type="Embed" ProgID="Equation.DSMT4" ShapeID="_x0000_i1029" DrawAspect="Content" ObjectID="_1550856539" r:id="rId16"/>
              </w:object>
            </w:r>
            <w:r w:rsidRPr="0038705F">
              <w:rPr>
                <w:sz w:val="26"/>
                <w:szCs w:val="26"/>
                <w:lang w:eastAsia="vi-VN"/>
              </w:rPr>
              <w:t xml:space="preserve"> lớn nhất khi m = 1</w:t>
            </w:r>
          </w:p>
          <w:p w:rsidR="008A39B8" w:rsidRPr="0038705F" w:rsidRDefault="008A39B8" w:rsidP="008A60E3">
            <w:pPr>
              <w:rPr>
                <w:sz w:val="26"/>
                <w:szCs w:val="26"/>
                <w:lang w:eastAsia="vi-VN"/>
              </w:rPr>
            </w:pPr>
            <w:r w:rsidRPr="0038705F">
              <w:rPr>
                <w:position w:val="-28"/>
                <w:sz w:val="26"/>
                <w:szCs w:val="26"/>
              </w:rPr>
              <w:object w:dxaOrig="1960" w:dyaOrig="660">
                <v:shape id="_x0000_i1030" type="#_x0000_t75" style="width:98.25pt;height:33pt" o:ole="">
                  <v:imagedata r:id="rId17" o:title=""/>
                </v:shape>
                <o:OLEObject Type="Embed" ProgID="Equation.DSMT4" ShapeID="_x0000_i1030" DrawAspect="Content" ObjectID="_1550856540" r:id="rId18"/>
              </w:object>
            </w:r>
            <w:r w:rsidRPr="0038705F">
              <w:rPr>
                <w:sz w:val="26"/>
                <w:szCs w:val="26"/>
                <w:lang w:eastAsia="vi-VN"/>
              </w:rPr>
              <w:t>nhỏ nhất khi m=1</w:t>
            </w:r>
          </w:p>
        </w:tc>
        <w:tc>
          <w:tcPr>
            <w:tcW w:w="855" w:type="dxa"/>
            <w:vAlign w:val="center"/>
          </w:tcPr>
          <w:p w:rsidR="008A39B8" w:rsidRPr="0038705F" w:rsidRDefault="008A39B8" w:rsidP="0038705F">
            <w:pPr>
              <w:tabs>
                <w:tab w:val="left" w:pos="567"/>
              </w:tabs>
              <w:spacing w:before="20" w:line="312" w:lineRule="auto"/>
              <w:rPr>
                <w:sz w:val="26"/>
                <w:szCs w:val="26"/>
                <w:lang w:eastAsia="vi-VN"/>
              </w:rPr>
            </w:pPr>
            <w:r w:rsidRPr="0038705F">
              <w:rPr>
                <w:sz w:val="26"/>
                <w:szCs w:val="26"/>
                <w:lang w:eastAsia="vi-VN"/>
              </w:rPr>
              <w:t>0,25đ</w:t>
            </w:r>
          </w:p>
        </w:tc>
      </w:tr>
      <w:tr w:rsidR="008A39B8" w:rsidRPr="008A60E3" w:rsidTr="0038705F">
        <w:trPr>
          <w:trHeight w:val="20"/>
        </w:trPr>
        <w:tc>
          <w:tcPr>
            <w:tcW w:w="1548" w:type="dxa"/>
            <w:vMerge/>
          </w:tcPr>
          <w:p w:rsidR="008A39B8" w:rsidRPr="0038705F" w:rsidRDefault="008A39B8" w:rsidP="0038705F">
            <w:pPr>
              <w:tabs>
                <w:tab w:val="left" w:pos="567"/>
              </w:tabs>
              <w:spacing w:before="20" w:line="312" w:lineRule="auto"/>
              <w:rPr>
                <w:sz w:val="26"/>
                <w:szCs w:val="26"/>
                <w:lang w:val="vi-VN" w:eastAsia="vi-VN"/>
              </w:rPr>
            </w:pPr>
          </w:p>
        </w:tc>
        <w:tc>
          <w:tcPr>
            <w:tcW w:w="7683" w:type="dxa"/>
          </w:tcPr>
          <w:p w:rsidR="008A39B8" w:rsidRPr="0038705F" w:rsidRDefault="008A39B8" w:rsidP="0038705F">
            <w:pPr>
              <w:spacing w:before="20" w:line="312" w:lineRule="auto"/>
              <w:rPr>
                <w:sz w:val="26"/>
                <w:szCs w:val="26"/>
                <w:lang w:val="nl-NL" w:eastAsia="vi-VN"/>
              </w:rPr>
            </w:pPr>
            <w:r w:rsidRPr="0038705F">
              <w:rPr>
                <w:sz w:val="26"/>
                <w:szCs w:val="26"/>
                <w:lang w:eastAsia="vi-VN"/>
              </w:rPr>
              <w:t>Vậy M đạt giá trị nhỏ nhất là -2 khi m = 1</w:t>
            </w:r>
          </w:p>
        </w:tc>
        <w:tc>
          <w:tcPr>
            <w:tcW w:w="855" w:type="dxa"/>
            <w:vAlign w:val="center"/>
          </w:tcPr>
          <w:p w:rsidR="008A39B8" w:rsidRPr="0038705F" w:rsidRDefault="008A39B8" w:rsidP="0038705F">
            <w:pPr>
              <w:tabs>
                <w:tab w:val="left" w:pos="567"/>
              </w:tabs>
              <w:spacing w:before="20" w:line="312" w:lineRule="auto"/>
              <w:rPr>
                <w:sz w:val="26"/>
                <w:szCs w:val="26"/>
                <w:lang w:eastAsia="vi-VN"/>
              </w:rPr>
            </w:pPr>
            <w:r w:rsidRPr="0038705F">
              <w:rPr>
                <w:sz w:val="26"/>
                <w:szCs w:val="26"/>
                <w:lang w:eastAsia="vi-VN"/>
              </w:rPr>
              <w:t>0,25đ</w:t>
            </w:r>
          </w:p>
        </w:tc>
      </w:tr>
      <w:tr w:rsidR="008A39B8" w:rsidRPr="008A60E3" w:rsidTr="0038705F">
        <w:trPr>
          <w:trHeight w:val="20"/>
        </w:trPr>
        <w:tc>
          <w:tcPr>
            <w:tcW w:w="1548" w:type="dxa"/>
            <w:vMerge/>
          </w:tcPr>
          <w:p w:rsidR="008A39B8" w:rsidRPr="0038705F" w:rsidRDefault="008A39B8" w:rsidP="0038705F">
            <w:pPr>
              <w:tabs>
                <w:tab w:val="left" w:pos="567"/>
              </w:tabs>
              <w:spacing w:before="20" w:line="312" w:lineRule="auto"/>
              <w:rPr>
                <w:sz w:val="26"/>
                <w:szCs w:val="26"/>
                <w:lang w:val="vi-VN" w:eastAsia="vi-VN"/>
              </w:rPr>
            </w:pPr>
          </w:p>
        </w:tc>
        <w:tc>
          <w:tcPr>
            <w:tcW w:w="8538" w:type="dxa"/>
            <w:gridSpan w:val="2"/>
          </w:tcPr>
          <w:p w:rsidR="008A39B8" w:rsidRPr="0038705F" w:rsidRDefault="008A39B8" w:rsidP="0038705F">
            <w:pPr>
              <w:tabs>
                <w:tab w:val="left" w:pos="567"/>
              </w:tabs>
              <w:spacing w:before="20" w:line="312" w:lineRule="auto"/>
              <w:rPr>
                <w:sz w:val="26"/>
                <w:szCs w:val="26"/>
                <w:lang w:eastAsia="vi-VN"/>
              </w:rPr>
            </w:pPr>
            <w:r w:rsidRPr="0038705F">
              <w:rPr>
                <w:b/>
                <w:sz w:val="26"/>
                <w:szCs w:val="26"/>
                <w:lang w:eastAsia="vi-VN"/>
              </w:rPr>
              <w:t xml:space="preserve">2. </w:t>
            </w:r>
            <w:r w:rsidRPr="0038705F">
              <w:rPr>
                <w:b/>
                <w:sz w:val="26"/>
                <w:szCs w:val="26"/>
                <w:lang w:val="vi-VN" w:eastAsia="vi-VN"/>
              </w:rPr>
              <w:t>(</w:t>
            </w:r>
            <w:r w:rsidRPr="0038705F">
              <w:rPr>
                <w:b/>
                <w:sz w:val="26"/>
                <w:szCs w:val="26"/>
                <w:lang w:eastAsia="vi-VN"/>
              </w:rPr>
              <w:t>1,00</w:t>
            </w:r>
            <w:bookmarkStart w:id="0" w:name="_GoBack"/>
            <w:bookmarkEnd w:id="0"/>
            <w:r w:rsidRPr="0038705F">
              <w:rPr>
                <w:b/>
                <w:sz w:val="26"/>
                <w:szCs w:val="26"/>
                <w:lang w:val="vi-VN" w:eastAsia="vi-VN"/>
              </w:rPr>
              <w:t xml:space="preserve"> điểm)</w:t>
            </w:r>
          </w:p>
        </w:tc>
      </w:tr>
      <w:tr w:rsidR="008A39B8" w:rsidRPr="008A60E3" w:rsidTr="0038705F">
        <w:trPr>
          <w:trHeight w:val="20"/>
        </w:trPr>
        <w:tc>
          <w:tcPr>
            <w:tcW w:w="1548" w:type="dxa"/>
            <w:vMerge/>
          </w:tcPr>
          <w:p w:rsidR="008A39B8" w:rsidRPr="0038705F" w:rsidRDefault="008A39B8" w:rsidP="0038705F">
            <w:pPr>
              <w:tabs>
                <w:tab w:val="left" w:pos="567"/>
              </w:tabs>
              <w:spacing w:before="20" w:line="312" w:lineRule="auto"/>
              <w:rPr>
                <w:sz w:val="26"/>
                <w:szCs w:val="26"/>
                <w:lang w:val="vi-VN" w:eastAsia="vi-VN"/>
              </w:rPr>
            </w:pPr>
          </w:p>
        </w:tc>
        <w:tc>
          <w:tcPr>
            <w:tcW w:w="7683" w:type="dxa"/>
          </w:tcPr>
          <w:p w:rsidR="008A39B8" w:rsidRPr="0038705F" w:rsidRDefault="008A39B8" w:rsidP="0038705F">
            <w:pPr>
              <w:spacing w:line="312" w:lineRule="auto"/>
              <w:rPr>
                <w:sz w:val="26"/>
                <w:szCs w:val="26"/>
                <w:lang w:eastAsia="vi-VN"/>
              </w:rPr>
            </w:pPr>
            <w:r w:rsidRPr="0038705F">
              <w:rPr>
                <w:sz w:val="26"/>
                <w:szCs w:val="26"/>
                <w:lang w:eastAsia="vi-VN"/>
              </w:rPr>
              <w:t xml:space="preserve">Gọi </w:t>
            </w:r>
            <w:r w:rsidRPr="0038705F">
              <w:rPr>
                <w:position w:val="-6"/>
                <w:sz w:val="26"/>
                <w:szCs w:val="26"/>
              </w:rPr>
              <w:object w:dxaOrig="200" w:dyaOrig="220">
                <v:shape id="_x0000_i1031" type="#_x0000_t75" style="width:9.75pt;height:11.25pt" o:ole="">
                  <v:imagedata r:id="rId19" o:title=""/>
                </v:shape>
                <o:OLEObject Type="Embed" ProgID="Equation.DSMT4" ShapeID="_x0000_i1031" DrawAspect="Content" ObjectID="_1550856541" r:id="rId20"/>
              </w:object>
            </w:r>
            <w:r w:rsidRPr="0038705F">
              <w:rPr>
                <w:sz w:val="26"/>
                <w:szCs w:val="26"/>
                <w:lang w:eastAsia="vi-VN"/>
              </w:rPr>
              <w:t xml:space="preserve"> (dãy) là số dãy ghế dự đinh lúc đầu(</w:t>
            </w:r>
            <w:r w:rsidRPr="0038705F">
              <w:rPr>
                <w:position w:val="-6"/>
                <w:sz w:val="26"/>
                <w:szCs w:val="26"/>
              </w:rPr>
              <w:object w:dxaOrig="740" w:dyaOrig="320">
                <v:shape id="_x0000_i1032" type="#_x0000_t75" style="width:36.75pt;height:15.75pt" o:ole="">
                  <v:imagedata r:id="rId21" o:title=""/>
                </v:shape>
                <o:OLEObject Type="Embed" ProgID="Equation.DSMT4" ShapeID="_x0000_i1032" DrawAspect="Content" ObjectID="_1550856542" r:id="rId22"/>
              </w:object>
            </w:r>
            <w:r w:rsidRPr="0038705F">
              <w:rPr>
                <w:sz w:val="26"/>
                <w:szCs w:val="26"/>
                <w:lang w:eastAsia="vi-VN"/>
              </w:rPr>
              <w:t>và</w:t>
            </w:r>
            <w:r w:rsidRPr="0038705F">
              <w:rPr>
                <w:position w:val="-6"/>
                <w:sz w:val="26"/>
                <w:szCs w:val="26"/>
              </w:rPr>
              <w:object w:dxaOrig="680" w:dyaOrig="279">
                <v:shape id="_x0000_i1033" type="#_x0000_t75" style="width:33.75pt;height:14.25pt" o:ole="">
                  <v:imagedata r:id="rId23" o:title=""/>
                </v:shape>
                <o:OLEObject Type="Embed" ProgID="Equation.DSMT4" ShapeID="_x0000_i1033" DrawAspect="Content" ObjectID="_1550856543" r:id="rId24"/>
              </w:object>
            </w:r>
            <w:r w:rsidRPr="0038705F">
              <w:rPr>
                <w:sz w:val="26"/>
                <w:szCs w:val="26"/>
                <w:lang w:eastAsia="vi-VN"/>
              </w:rPr>
              <w:t>)</w:t>
            </w:r>
          </w:p>
          <w:p w:rsidR="008A39B8" w:rsidRPr="0038705F" w:rsidRDefault="008A39B8" w:rsidP="0038705F">
            <w:pPr>
              <w:spacing w:line="312" w:lineRule="auto"/>
              <w:rPr>
                <w:sz w:val="26"/>
                <w:szCs w:val="26"/>
                <w:lang w:eastAsia="vi-VN"/>
              </w:rPr>
            </w:pPr>
            <w:r w:rsidRPr="0038705F">
              <w:rPr>
                <w:sz w:val="26"/>
                <w:szCs w:val="26"/>
                <w:lang w:eastAsia="vi-VN"/>
              </w:rPr>
              <w:t xml:space="preserve">   Khi đó: Số dãy ghế lúc sau là: </w:t>
            </w:r>
            <w:r w:rsidRPr="0038705F">
              <w:rPr>
                <w:position w:val="-6"/>
                <w:sz w:val="26"/>
                <w:szCs w:val="26"/>
              </w:rPr>
              <w:object w:dxaOrig="540" w:dyaOrig="279">
                <v:shape id="_x0000_i1034" type="#_x0000_t75" style="width:27pt;height:14.25pt" o:ole="">
                  <v:imagedata r:id="rId25" o:title=""/>
                </v:shape>
                <o:OLEObject Type="Embed" ProgID="Equation.DSMT4" ShapeID="_x0000_i1034" DrawAspect="Content" ObjectID="_1550856544" r:id="rId26"/>
              </w:object>
            </w:r>
            <w:r w:rsidRPr="0038705F">
              <w:rPr>
                <w:sz w:val="26"/>
                <w:szCs w:val="26"/>
                <w:lang w:eastAsia="vi-VN"/>
              </w:rPr>
              <w:t xml:space="preserve"> (dãy)</w:t>
            </w:r>
          </w:p>
          <w:p w:rsidR="008A39B8" w:rsidRPr="0038705F" w:rsidRDefault="008A39B8" w:rsidP="0038705F">
            <w:pPr>
              <w:spacing w:line="312" w:lineRule="auto"/>
              <w:rPr>
                <w:sz w:val="26"/>
                <w:szCs w:val="26"/>
                <w:lang w:eastAsia="vi-VN"/>
              </w:rPr>
            </w:pPr>
            <w:r w:rsidRPr="0038705F">
              <w:rPr>
                <w:sz w:val="26"/>
                <w:szCs w:val="26"/>
                <w:lang w:eastAsia="vi-VN"/>
              </w:rPr>
              <w:t xml:space="preserve">                Số ghế trong mỗi dãy lúc đầu: </w:t>
            </w:r>
            <w:r w:rsidRPr="0038705F">
              <w:rPr>
                <w:position w:val="-24"/>
                <w:sz w:val="26"/>
                <w:szCs w:val="26"/>
              </w:rPr>
              <w:object w:dxaOrig="440" w:dyaOrig="620">
                <v:shape id="_x0000_i1035" type="#_x0000_t75" style="width:21.75pt;height:30.75pt" o:ole="">
                  <v:imagedata r:id="rId27" o:title=""/>
                </v:shape>
                <o:OLEObject Type="Embed" ProgID="Equation.DSMT4" ShapeID="_x0000_i1035" DrawAspect="Content" ObjectID="_1550856545" r:id="rId28"/>
              </w:object>
            </w:r>
            <w:r w:rsidRPr="0038705F">
              <w:rPr>
                <w:sz w:val="26"/>
                <w:szCs w:val="26"/>
                <w:lang w:eastAsia="vi-VN"/>
              </w:rPr>
              <w:t xml:space="preserve">  (ghế)</w:t>
            </w:r>
          </w:p>
          <w:p w:rsidR="008A39B8" w:rsidRPr="0038705F" w:rsidRDefault="008A39B8" w:rsidP="0038705F">
            <w:pPr>
              <w:spacing w:line="312" w:lineRule="auto"/>
              <w:rPr>
                <w:sz w:val="26"/>
                <w:szCs w:val="26"/>
                <w:lang w:eastAsia="vi-VN"/>
              </w:rPr>
            </w:pPr>
            <w:r w:rsidRPr="0038705F">
              <w:rPr>
                <w:sz w:val="26"/>
                <w:szCs w:val="26"/>
                <w:lang w:eastAsia="vi-VN"/>
              </w:rPr>
              <w:t xml:space="preserve">                Số ghế trong mỗi dãy lúc sau: </w:t>
            </w:r>
            <w:r w:rsidRPr="0038705F">
              <w:rPr>
                <w:position w:val="-24"/>
                <w:sz w:val="26"/>
                <w:szCs w:val="26"/>
              </w:rPr>
              <w:object w:dxaOrig="560" w:dyaOrig="620">
                <v:shape id="_x0000_i1036" type="#_x0000_t75" style="width:27.75pt;height:30.75pt" o:ole="">
                  <v:imagedata r:id="rId29" o:title=""/>
                </v:shape>
                <o:OLEObject Type="Embed" ProgID="Equation.DSMT4" ShapeID="_x0000_i1036" DrawAspect="Content" ObjectID="_1550856546" r:id="rId30"/>
              </w:object>
            </w:r>
            <w:r w:rsidRPr="0038705F">
              <w:rPr>
                <w:sz w:val="26"/>
                <w:szCs w:val="26"/>
                <w:lang w:eastAsia="vi-VN"/>
              </w:rPr>
              <w:t xml:space="preserve"> ghế</w:t>
            </w:r>
          </w:p>
        </w:tc>
        <w:tc>
          <w:tcPr>
            <w:tcW w:w="855" w:type="dxa"/>
            <w:vAlign w:val="center"/>
          </w:tcPr>
          <w:p w:rsidR="008A39B8" w:rsidRPr="0038705F" w:rsidRDefault="008A39B8" w:rsidP="0038705F">
            <w:pPr>
              <w:tabs>
                <w:tab w:val="left" w:pos="567"/>
              </w:tabs>
              <w:spacing w:before="20" w:line="312" w:lineRule="auto"/>
              <w:rPr>
                <w:sz w:val="26"/>
                <w:szCs w:val="26"/>
                <w:lang w:eastAsia="vi-VN"/>
              </w:rPr>
            </w:pPr>
            <w:r w:rsidRPr="0038705F">
              <w:rPr>
                <w:sz w:val="26"/>
                <w:szCs w:val="26"/>
                <w:lang w:eastAsia="vi-VN"/>
              </w:rPr>
              <w:t>0,25đ</w:t>
            </w:r>
          </w:p>
        </w:tc>
      </w:tr>
      <w:tr w:rsidR="008A39B8" w:rsidRPr="008A60E3" w:rsidTr="0038705F">
        <w:trPr>
          <w:trHeight w:val="20"/>
        </w:trPr>
        <w:tc>
          <w:tcPr>
            <w:tcW w:w="1548" w:type="dxa"/>
            <w:vMerge/>
          </w:tcPr>
          <w:p w:rsidR="008A39B8" w:rsidRPr="0038705F" w:rsidRDefault="008A39B8" w:rsidP="0038705F">
            <w:pPr>
              <w:tabs>
                <w:tab w:val="left" w:pos="567"/>
              </w:tabs>
              <w:spacing w:before="20" w:line="312" w:lineRule="auto"/>
              <w:rPr>
                <w:sz w:val="26"/>
                <w:szCs w:val="26"/>
                <w:lang w:val="vi-VN" w:eastAsia="vi-VN"/>
              </w:rPr>
            </w:pPr>
          </w:p>
        </w:tc>
        <w:tc>
          <w:tcPr>
            <w:tcW w:w="7683" w:type="dxa"/>
          </w:tcPr>
          <w:p w:rsidR="008A39B8" w:rsidRPr="0038705F" w:rsidRDefault="008A39B8" w:rsidP="0038705F">
            <w:pPr>
              <w:spacing w:line="312" w:lineRule="auto"/>
              <w:rPr>
                <w:sz w:val="26"/>
                <w:szCs w:val="26"/>
                <w:lang w:eastAsia="vi-VN"/>
              </w:rPr>
            </w:pPr>
            <w:r w:rsidRPr="0038705F">
              <w:rPr>
                <w:sz w:val="26"/>
                <w:szCs w:val="26"/>
                <w:lang w:eastAsia="vi-VN"/>
              </w:rPr>
              <w:t xml:space="preserve">Do phải kê thêm mỗi dãy một ghế nữa thì vừa đủ  </w:t>
            </w:r>
          </w:p>
          <w:p w:rsidR="008A39B8" w:rsidRPr="0038705F" w:rsidRDefault="008A39B8" w:rsidP="0038705F">
            <w:pPr>
              <w:spacing w:line="312" w:lineRule="auto"/>
              <w:rPr>
                <w:sz w:val="26"/>
                <w:szCs w:val="26"/>
                <w:lang w:val="fr-FR" w:eastAsia="vi-VN"/>
              </w:rPr>
            </w:pPr>
            <w:r w:rsidRPr="0038705F">
              <w:rPr>
                <w:sz w:val="26"/>
                <w:szCs w:val="26"/>
                <w:lang w:eastAsia="vi-VN"/>
              </w:rPr>
              <w:t xml:space="preserve"> </w:t>
            </w:r>
            <w:r w:rsidRPr="0038705F">
              <w:rPr>
                <w:sz w:val="26"/>
                <w:szCs w:val="26"/>
                <w:lang w:val="fr-FR" w:eastAsia="vi-VN"/>
              </w:rPr>
              <w:t xml:space="preserve">nên ta có phương trình : </w:t>
            </w:r>
            <w:r w:rsidRPr="0038705F">
              <w:rPr>
                <w:position w:val="-24"/>
                <w:sz w:val="26"/>
                <w:szCs w:val="26"/>
              </w:rPr>
              <w:object w:dxaOrig="1460" w:dyaOrig="620">
                <v:shape id="_x0000_i1037" type="#_x0000_t75" style="width:1in;height:30.75pt" o:ole="">
                  <v:imagedata r:id="rId31" o:title=""/>
                </v:shape>
                <o:OLEObject Type="Embed" ProgID="Equation.DSMT4" ShapeID="_x0000_i1037" DrawAspect="Content" ObjectID="_1550856547" r:id="rId32"/>
              </w:object>
            </w:r>
            <w:r w:rsidRPr="0038705F">
              <w:rPr>
                <w:sz w:val="26"/>
                <w:szCs w:val="26"/>
                <w:lang w:val="fr-FR" w:eastAsia="vi-VN"/>
              </w:rPr>
              <w:t xml:space="preserve"> </w:t>
            </w:r>
          </w:p>
        </w:tc>
        <w:tc>
          <w:tcPr>
            <w:tcW w:w="855" w:type="dxa"/>
            <w:vAlign w:val="center"/>
          </w:tcPr>
          <w:p w:rsidR="008A39B8" w:rsidRPr="0038705F" w:rsidRDefault="008A39B8" w:rsidP="0038705F">
            <w:pPr>
              <w:tabs>
                <w:tab w:val="left" w:pos="567"/>
              </w:tabs>
              <w:spacing w:before="20" w:line="312" w:lineRule="auto"/>
              <w:rPr>
                <w:sz w:val="26"/>
                <w:szCs w:val="26"/>
                <w:lang w:eastAsia="vi-VN"/>
              </w:rPr>
            </w:pPr>
            <w:r w:rsidRPr="0038705F">
              <w:rPr>
                <w:sz w:val="26"/>
                <w:szCs w:val="26"/>
                <w:lang w:eastAsia="vi-VN"/>
              </w:rPr>
              <w:t>0,25đ</w:t>
            </w:r>
          </w:p>
        </w:tc>
      </w:tr>
      <w:tr w:rsidR="008A39B8" w:rsidRPr="008A60E3" w:rsidTr="0038705F">
        <w:trPr>
          <w:trHeight w:val="20"/>
        </w:trPr>
        <w:tc>
          <w:tcPr>
            <w:tcW w:w="1548" w:type="dxa"/>
            <w:vMerge/>
          </w:tcPr>
          <w:p w:rsidR="008A39B8" w:rsidRPr="0038705F" w:rsidRDefault="008A39B8" w:rsidP="0038705F">
            <w:pPr>
              <w:tabs>
                <w:tab w:val="left" w:pos="567"/>
              </w:tabs>
              <w:spacing w:before="20" w:line="312" w:lineRule="auto"/>
              <w:rPr>
                <w:sz w:val="26"/>
                <w:szCs w:val="26"/>
                <w:lang w:val="vi-VN" w:eastAsia="vi-VN"/>
              </w:rPr>
            </w:pPr>
          </w:p>
        </w:tc>
        <w:tc>
          <w:tcPr>
            <w:tcW w:w="7683" w:type="dxa"/>
          </w:tcPr>
          <w:p w:rsidR="008A39B8" w:rsidRPr="0038705F" w:rsidRDefault="008A39B8" w:rsidP="0038705F">
            <w:pPr>
              <w:spacing w:line="312" w:lineRule="auto"/>
              <w:jc w:val="center"/>
              <w:rPr>
                <w:sz w:val="26"/>
                <w:szCs w:val="26"/>
                <w:lang w:eastAsia="vi-VN"/>
              </w:rPr>
            </w:pPr>
            <w:r w:rsidRPr="0038705F">
              <w:rPr>
                <w:position w:val="-86"/>
                <w:sz w:val="26"/>
                <w:szCs w:val="26"/>
              </w:rPr>
              <w:object w:dxaOrig="3019" w:dyaOrig="1460">
                <v:shape id="_x0000_i1038" type="#_x0000_t75" style="width:149.25pt;height:1in" o:ole="">
                  <v:imagedata r:id="rId33" o:title=""/>
                </v:shape>
                <o:OLEObject Type="Embed" ProgID="Equation.DSMT4" ShapeID="_x0000_i1038" DrawAspect="Content" ObjectID="_1550856548" r:id="rId34"/>
              </w:object>
            </w:r>
          </w:p>
        </w:tc>
        <w:tc>
          <w:tcPr>
            <w:tcW w:w="855" w:type="dxa"/>
            <w:vAlign w:val="center"/>
          </w:tcPr>
          <w:p w:rsidR="008A39B8" w:rsidRPr="0038705F" w:rsidRDefault="008A39B8" w:rsidP="0038705F">
            <w:pPr>
              <w:tabs>
                <w:tab w:val="left" w:pos="567"/>
              </w:tabs>
              <w:spacing w:before="20" w:line="312" w:lineRule="auto"/>
              <w:rPr>
                <w:sz w:val="26"/>
                <w:szCs w:val="26"/>
                <w:lang w:eastAsia="vi-VN"/>
              </w:rPr>
            </w:pPr>
            <w:r w:rsidRPr="0038705F">
              <w:rPr>
                <w:sz w:val="26"/>
                <w:szCs w:val="26"/>
                <w:lang w:eastAsia="vi-VN"/>
              </w:rPr>
              <w:t>0,25đ</w:t>
            </w:r>
          </w:p>
        </w:tc>
      </w:tr>
      <w:tr w:rsidR="008A39B8" w:rsidRPr="008A60E3" w:rsidTr="0038705F">
        <w:trPr>
          <w:trHeight w:val="20"/>
        </w:trPr>
        <w:tc>
          <w:tcPr>
            <w:tcW w:w="1548" w:type="dxa"/>
            <w:vMerge/>
          </w:tcPr>
          <w:p w:rsidR="008A39B8" w:rsidRPr="0038705F" w:rsidRDefault="008A39B8" w:rsidP="0038705F">
            <w:pPr>
              <w:tabs>
                <w:tab w:val="left" w:pos="567"/>
              </w:tabs>
              <w:spacing w:before="20" w:line="312" w:lineRule="auto"/>
              <w:rPr>
                <w:sz w:val="26"/>
                <w:szCs w:val="26"/>
                <w:lang w:val="vi-VN" w:eastAsia="vi-VN"/>
              </w:rPr>
            </w:pPr>
          </w:p>
        </w:tc>
        <w:tc>
          <w:tcPr>
            <w:tcW w:w="7683" w:type="dxa"/>
          </w:tcPr>
          <w:p w:rsidR="008A39B8" w:rsidRPr="0038705F" w:rsidRDefault="008A39B8" w:rsidP="0038705F">
            <w:pPr>
              <w:spacing w:line="312" w:lineRule="auto"/>
              <w:rPr>
                <w:sz w:val="26"/>
                <w:szCs w:val="26"/>
                <w:lang w:eastAsia="vi-VN"/>
              </w:rPr>
            </w:pPr>
            <w:r w:rsidRPr="0038705F">
              <w:rPr>
                <w:sz w:val="26"/>
                <w:szCs w:val="26"/>
                <w:lang w:eastAsia="vi-VN"/>
              </w:rPr>
              <w:t xml:space="preserve">     Vậy số dãy ghế dự định lúc đầu là 30 dãy</w:t>
            </w:r>
          </w:p>
        </w:tc>
        <w:tc>
          <w:tcPr>
            <w:tcW w:w="855" w:type="dxa"/>
            <w:vAlign w:val="center"/>
          </w:tcPr>
          <w:p w:rsidR="008A39B8" w:rsidRPr="0038705F" w:rsidRDefault="008A39B8" w:rsidP="0038705F">
            <w:pPr>
              <w:tabs>
                <w:tab w:val="left" w:pos="567"/>
              </w:tabs>
              <w:spacing w:before="20" w:line="312" w:lineRule="auto"/>
              <w:rPr>
                <w:sz w:val="26"/>
                <w:szCs w:val="26"/>
                <w:lang w:eastAsia="vi-VN"/>
              </w:rPr>
            </w:pPr>
            <w:r w:rsidRPr="0038705F">
              <w:rPr>
                <w:sz w:val="26"/>
                <w:szCs w:val="26"/>
                <w:lang w:eastAsia="vi-VN"/>
              </w:rPr>
              <w:t>0,25đ</w:t>
            </w:r>
          </w:p>
        </w:tc>
      </w:tr>
    </w:tbl>
    <w:p w:rsidR="008A39B8" w:rsidRPr="008A60E3" w:rsidRDefault="008A39B8" w:rsidP="00E921CD">
      <w:pPr>
        <w:spacing w:line="312" w:lineRule="auto"/>
        <w:rPr>
          <w:sz w:val="26"/>
          <w:szCs w:val="26"/>
        </w:rPr>
      </w:pPr>
    </w:p>
    <w:sectPr w:rsidR="008A39B8" w:rsidRPr="008A60E3" w:rsidSect="005745AD">
      <w:pgSz w:w="11907" w:h="16840" w:code="9"/>
      <w:pgMar w:top="1134" w:right="851" w:bottom="851" w:left="1418"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4ED" w:rsidRDefault="003834ED" w:rsidP="005764D4">
      <w:r>
        <w:separator/>
      </w:r>
    </w:p>
  </w:endnote>
  <w:endnote w:type="continuationSeparator" w:id="1">
    <w:p w:rsidR="003834ED" w:rsidRDefault="003834ED" w:rsidP="00576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A3"/>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4ED" w:rsidRDefault="003834ED" w:rsidP="005764D4">
      <w:r>
        <w:separator/>
      </w:r>
    </w:p>
  </w:footnote>
  <w:footnote w:type="continuationSeparator" w:id="1">
    <w:p w:rsidR="003834ED" w:rsidRDefault="003834ED" w:rsidP="00576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241B6"/>
    <w:multiLevelType w:val="hybridMultilevel"/>
    <w:tmpl w:val="B0B0D23A"/>
    <w:lvl w:ilvl="0" w:tplc="D91CC1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6D675F1"/>
    <w:multiLevelType w:val="hybridMultilevel"/>
    <w:tmpl w:val="CD00353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6600616"/>
    <w:multiLevelType w:val="hybridMultilevel"/>
    <w:tmpl w:val="0B5659AE"/>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605B3C04"/>
    <w:multiLevelType w:val="hybridMultilevel"/>
    <w:tmpl w:val="5DAE6EFC"/>
    <w:lvl w:ilvl="0" w:tplc="3DF8BCF4">
      <w:start w:val="1"/>
      <w:numFmt w:val="decimal"/>
      <w:lvlText w:val="%1)"/>
      <w:lvlJc w:val="left"/>
      <w:pPr>
        <w:ind w:left="510" w:hanging="360"/>
      </w:pPr>
      <w:rPr>
        <w:rFonts w:cs="Times New Roman" w:hint="default"/>
      </w:rPr>
    </w:lvl>
    <w:lvl w:ilvl="1" w:tplc="04090019" w:tentative="1">
      <w:start w:val="1"/>
      <w:numFmt w:val="lowerLetter"/>
      <w:lvlText w:val="%2."/>
      <w:lvlJc w:val="left"/>
      <w:pPr>
        <w:ind w:left="1230" w:hanging="360"/>
      </w:pPr>
      <w:rPr>
        <w:rFonts w:cs="Times New Roman"/>
      </w:rPr>
    </w:lvl>
    <w:lvl w:ilvl="2" w:tplc="0409001B" w:tentative="1">
      <w:start w:val="1"/>
      <w:numFmt w:val="lowerRoman"/>
      <w:lvlText w:val="%3."/>
      <w:lvlJc w:val="right"/>
      <w:pPr>
        <w:ind w:left="1950" w:hanging="180"/>
      </w:pPr>
      <w:rPr>
        <w:rFonts w:cs="Times New Roman"/>
      </w:rPr>
    </w:lvl>
    <w:lvl w:ilvl="3" w:tplc="0409000F" w:tentative="1">
      <w:start w:val="1"/>
      <w:numFmt w:val="decimal"/>
      <w:lvlText w:val="%4."/>
      <w:lvlJc w:val="left"/>
      <w:pPr>
        <w:ind w:left="2670" w:hanging="360"/>
      </w:pPr>
      <w:rPr>
        <w:rFonts w:cs="Times New Roman"/>
      </w:rPr>
    </w:lvl>
    <w:lvl w:ilvl="4" w:tplc="04090019" w:tentative="1">
      <w:start w:val="1"/>
      <w:numFmt w:val="lowerLetter"/>
      <w:lvlText w:val="%5."/>
      <w:lvlJc w:val="left"/>
      <w:pPr>
        <w:ind w:left="3390" w:hanging="360"/>
      </w:pPr>
      <w:rPr>
        <w:rFonts w:cs="Times New Roman"/>
      </w:rPr>
    </w:lvl>
    <w:lvl w:ilvl="5" w:tplc="0409001B" w:tentative="1">
      <w:start w:val="1"/>
      <w:numFmt w:val="lowerRoman"/>
      <w:lvlText w:val="%6."/>
      <w:lvlJc w:val="right"/>
      <w:pPr>
        <w:ind w:left="4110" w:hanging="180"/>
      </w:pPr>
      <w:rPr>
        <w:rFonts w:cs="Times New Roman"/>
      </w:rPr>
    </w:lvl>
    <w:lvl w:ilvl="6" w:tplc="0409000F" w:tentative="1">
      <w:start w:val="1"/>
      <w:numFmt w:val="decimal"/>
      <w:lvlText w:val="%7."/>
      <w:lvlJc w:val="left"/>
      <w:pPr>
        <w:ind w:left="4830" w:hanging="360"/>
      </w:pPr>
      <w:rPr>
        <w:rFonts w:cs="Times New Roman"/>
      </w:rPr>
    </w:lvl>
    <w:lvl w:ilvl="7" w:tplc="04090019" w:tentative="1">
      <w:start w:val="1"/>
      <w:numFmt w:val="lowerLetter"/>
      <w:lvlText w:val="%8."/>
      <w:lvlJc w:val="left"/>
      <w:pPr>
        <w:ind w:left="5550" w:hanging="360"/>
      </w:pPr>
      <w:rPr>
        <w:rFonts w:cs="Times New Roman"/>
      </w:rPr>
    </w:lvl>
    <w:lvl w:ilvl="8" w:tplc="0409001B" w:tentative="1">
      <w:start w:val="1"/>
      <w:numFmt w:val="lowerRoman"/>
      <w:lvlText w:val="%9."/>
      <w:lvlJc w:val="right"/>
      <w:pPr>
        <w:ind w:left="627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67"/>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7BBF"/>
    <w:rsid w:val="000037B8"/>
    <w:rsid w:val="00017C7B"/>
    <w:rsid w:val="00026651"/>
    <w:rsid w:val="00037C91"/>
    <w:rsid w:val="00065E12"/>
    <w:rsid w:val="00075542"/>
    <w:rsid w:val="00077EC7"/>
    <w:rsid w:val="00096F6A"/>
    <w:rsid w:val="001065AD"/>
    <w:rsid w:val="00112D85"/>
    <w:rsid w:val="00122A7D"/>
    <w:rsid w:val="00132F8D"/>
    <w:rsid w:val="001534C3"/>
    <w:rsid w:val="00172C9D"/>
    <w:rsid w:val="00174812"/>
    <w:rsid w:val="00182A3A"/>
    <w:rsid w:val="00183EB4"/>
    <w:rsid w:val="001A6B36"/>
    <w:rsid w:val="001B77FD"/>
    <w:rsid w:val="001D2C27"/>
    <w:rsid w:val="001E3DBE"/>
    <w:rsid w:val="001E624C"/>
    <w:rsid w:val="00203F4B"/>
    <w:rsid w:val="00205AA8"/>
    <w:rsid w:val="002156EE"/>
    <w:rsid w:val="00220419"/>
    <w:rsid w:val="00262C42"/>
    <w:rsid w:val="002736B3"/>
    <w:rsid w:val="00273806"/>
    <w:rsid w:val="00285877"/>
    <w:rsid w:val="00291E25"/>
    <w:rsid w:val="002A38FF"/>
    <w:rsid w:val="002B11F3"/>
    <w:rsid w:val="002B3F11"/>
    <w:rsid w:val="002B4219"/>
    <w:rsid w:val="002B5A95"/>
    <w:rsid w:val="002C7ADF"/>
    <w:rsid w:val="002D5665"/>
    <w:rsid w:val="002E2177"/>
    <w:rsid w:val="002E429C"/>
    <w:rsid w:val="002F6A68"/>
    <w:rsid w:val="00306D48"/>
    <w:rsid w:val="00324F02"/>
    <w:rsid w:val="0033319F"/>
    <w:rsid w:val="003343CE"/>
    <w:rsid w:val="00334CF7"/>
    <w:rsid w:val="0033672E"/>
    <w:rsid w:val="003562C6"/>
    <w:rsid w:val="003834ED"/>
    <w:rsid w:val="0038705F"/>
    <w:rsid w:val="00394937"/>
    <w:rsid w:val="00395B59"/>
    <w:rsid w:val="003A2364"/>
    <w:rsid w:val="003A55A2"/>
    <w:rsid w:val="003B62D9"/>
    <w:rsid w:val="003E3EF3"/>
    <w:rsid w:val="003F349B"/>
    <w:rsid w:val="003F4C42"/>
    <w:rsid w:val="003F5C75"/>
    <w:rsid w:val="0043013E"/>
    <w:rsid w:val="00433A98"/>
    <w:rsid w:val="00442280"/>
    <w:rsid w:val="00464998"/>
    <w:rsid w:val="00465952"/>
    <w:rsid w:val="00466E3F"/>
    <w:rsid w:val="00475214"/>
    <w:rsid w:val="004771FE"/>
    <w:rsid w:val="004873A9"/>
    <w:rsid w:val="00490823"/>
    <w:rsid w:val="00490B5F"/>
    <w:rsid w:val="00495609"/>
    <w:rsid w:val="004B7788"/>
    <w:rsid w:val="004C1D56"/>
    <w:rsid w:val="004C7AD0"/>
    <w:rsid w:val="004D2E15"/>
    <w:rsid w:val="004D6A9D"/>
    <w:rsid w:val="00507686"/>
    <w:rsid w:val="0051534C"/>
    <w:rsid w:val="00526CF3"/>
    <w:rsid w:val="005554C5"/>
    <w:rsid w:val="005745AD"/>
    <w:rsid w:val="005764D4"/>
    <w:rsid w:val="0058411C"/>
    <w:rsid w:val="005909C0"/>
    <w:rsid w:val="005A08E5"/>
    <w:rsid w:val="005A1A35"/>
    <w:rsid w:val="005B1D9A"/>
    <w:rsid w:val="005C7BE9"/>
    <w:rsid w:val="005D1FAE"/>
    <w:rsid w:val="005E0719"/>
    <w:rsid w:val="005E348E"/>
    <w:rsid w:val="005E3F17"/>
    <w:rsid w:val="005E4BE2"/>
    <w:rsid w:val="005F713E"/>
    <w:rsid w:val="00606B1B"/>
    <w:rsid w:val="00614A76"/>
    <w:rsid w:val="00617BBF"/>
    <w:rsid w:val="006238CD"/>
    <w:rsid w:val="00627C5A"/>
    <w:rsid w:val="006301B7"/>
    <w:rsid w:val="00636896"/>
    <w:rsid w:val="00641CF5"/>
    <w:rsid w:val="0066426E"/>
    <w:rsid w:val="0066639B"/>
    <w:rsid w:val="006B7BDE"/>
    <w:rsid w:val="006E2D82"/>
    <w:rsid w:val="006E4F52"/>
    <w:rsid w:val="006F33FC"/>
    <w:rsid w:val="007141B2"/>
    <w:rsid w:val="00725702"/>
    <w:rsid w:val="00727B07"/>
    <w:rsid w:val="007450A0"/>
    <w:rsid w:val="007508EA"/>
    <w:rsid w:val="007746A9"/>
    <w:rsid w:val="00794F53"/>
    <w:rsid w:val="007A1476"/>
    <w:rsid w:val="007A2A48"/>
    <w:rsid w:val="007A5A4E"/>
    <w:rsid w:val="007C7C7A"/>
    <w:rsid w:val="007D6CF8"/>
    <w:rsid w:val="007F29AE"/>
    <w:rsid w:val="00803830"/>
    <w:rsid w:val="0081025D"/>
    <w:rsid w:val="0081245F"/>
    <w:rsid w:val="0082481F"/>
    <w:rsid w:val="008268D7"/>
    <w:rsid w:val="00844570"/>
    <w:rsid w:val="00846CDA"/>
    <w:rsid w:val="008568BC"/>
    <w:rsid w:val="00865684"/>
    <w:rsid w:val="00871E8B"/>
    <w:rsid w:val="008749B4"/>
    <w:rsid w:val="008A39B8"/>
    <w:rsid w:val="008A60E3"/>
    <w:rsid w:val="008B02D7"/>
    <w:rsid w:val="008D7A06"/>
    <w:rsid w:val="008E0AAA"/>
    <w:rsid w:val="008E118D"/>
    <w:rsid w:val="008F4732"/>
    <w:rsid w:val="008F58AA"/>
    <w:rsid w:val="00905CB9"/>
    <w:rsid w:val="009409E9"/>
    <w:rsid w:val="0095360E"/>
    <w:rsid w:val="0097704F"/>
    <w:rsid w:val="009770E8"/>
    <w:rsid w:val="0098325F"/>
    <w:rsid w:val="00986B19"/>
    <w:rsid w:val="00993AAA"/>
    <w:rsid w:val="009C69E1"/>
    <w:rsid w:val="009D2A53"/>
    <w:rsid w:val="009F291A"/>
    <w:rsid w:val="00A00F26"/>
    <w:rsid w:val="00A32158"/>
    <w:rsid w:val="00A34953"/>
    <w:rsid w:val="00A55537"/>
    <w:rsid w:val="00A679AE"/>
    <w:rsid w:val="00A71264"/>
    <w:rsid w:val="00A75F96"/>
    <w:rsid w:val="00A81F60"/>
    <w:rsid w:val="00A83BB2"/>
    <w:rsid w:val="00A93C1D"/>
    <w:rsid w:val="00A965A2"/>
    <w:rsid w:val="00AB1CDB"/>
    <w:rsid w:val="00AB4F5B"/>
    <w:rsid w:val="00AB729F"/>
    <w:rsid w:val="00AC63E1"/>
    <w:rsid w:val="00AC7929"/>
    <w:rsid w:val="00AD0C4C"/>
    <w:rsid w:val="00AE14CA"/>
    <w:rsid w:val="00AE4AFD"/>
    <w:rsid w:val="00AF2D96"/>
    <w:rsid w:val="00AF4BB2"/>
    <w:rsid w:val="00AF591C"/>
    <w:rsid w:val="00B07760"/>
    <w:rsid w:val="00B13BA1"/>
    <w:rsid w:val="00B14A69"/>
    <w:rsid w:val="00B17908"/>
    <w:rsid w:val="00B23B3F"/>
    <w:rsid w:val="00B265C2"/>
    <w:rsid w:val="00B34DE8"/>
    <w:rsid w:val="00B46886"/>
    <w:rsid w:val="00B56221"/>
    <w:rsid w:val="00B700DB"/>
    <w:rsid w:val="00B7364C"/>
    <w:rsid w:val="00B8057E"/>
    <w:rsid w:val="00B84C4F"/>
    <w:rsid w:val="00B96F8C"/>
    <w:rsid w:val="00BA0711"/>
    <w:rsid w:val="00BA2586"/>
    <w:rsid w:val="00BA4D32"/>
    <w:rsid w:val="00BC34C0"/>
    <w:rsid w:val="00BC75E1"/>
    <w:rsid w:val="00BD3C30"/>
    <w:rsid w:val="00BD71BE"/>
    <w:rsid w:val="00BF2BC3"/>
    <w:rsid w:val="00C21E8A"/>
    <w:rsid w:val="00C269FC"/>
    <w:rsid w:val="00C26F67"/>
    <w:rsid w:val="00C342D1"/>
    <w:rsid w:val="00C36B7D"/>
    <w:rsid w:val="00C40D9C"/>
    <w:rsid w:val="00C4376D"/>
    <w:rsid w:val="00C46223"/>
    <w:rsid w:val="00C50887"/>
    <w:rsid w:val="00C52E97"/>
    <w:rsid w:val="00C667A2"/>
    <w:rsid w:val="00C86DD2"/>
    <w:rsid w:val="00C916FC"/>
    <w:rsid w:val="00C92B05"/>
    <w:rsid w:val="00CA1900"/>
    <w:rsid w:val="00CD196C"/>
    <w:rsid w:val="00CF7795"/>
    <w:rsid w:val="00CF78B1"/>
    <w:rsid w:val="00CF7F33"/>
    <w:rsid w:val="00D1231C"/>
    <w:rsid w:val="00D25A61"/>
    <w:rsid w:val="00D73DFA"/>
    <w:rsid w:val="00D75575"/>
    <w:rsid w:val="00D75F6A"/>
    <w:rsid w:val="00DB39C0"/>
    <w:rsid w:val="00DD00DF"/>
    <w:rsid w:val="00DE2D27"/>
    <w:rsid w:val="00DE3B9E"/>
    <w:rsid w:val="00DE4B07"/>
    <w:rsid w:val="00DF01DA"/>
    <w:rsid w:val="00DF2E7F"/>
    <w:rsid w:val="00DF3667"/>
    <w:rsid w:val="00E03927"/>
    <w:rsid w:val="00E03C54"/>
    <w:rsid w:val="00E145CF"/>
    <w:rsid w:val="00E17A2A"/>
    <w:rsid w:val="00E25B51"/>
    <w:rsid w:val="00E612D7"/>
    <w:rsid w:val="00E66DB8"/>
    <w:rsid w:val="00E66F18"/>
    <w:rsid w:val="00E74164"/>
    <w:rsid w:val="00E75DED"/>
    <w:rsid w:val="00E921CD"/>
    <w:rsid w:val="00E92FDE"/>
    <w:rsid w:val="00EB0DE9"/>
    <w:rsid w:val="00EB2903"/>
    <w:rsid w:val="00EC3CF0"/>
    <w:rsid w:val="00ED5D70"/>
    <w:rsid w:val="00EF013C"/>
    <w:rsid w:val="00F228A4"/>
    <w:rsid w:val="00F23983"/>
    <w:rsid w:val="00F268B9"/>
    <w:rsid w:val="00F36CC4"/>
    <w:rsid w:val="00F55394"/>
    <w:rsid w:val="00F60865"/>
    <w:rsid w:val="00F7271B"/>
    <w:rsid w:val="00F74727"/>
    <w:rsid w:val="00F8410C"/>
    <w:rsid w:val="00FA107A"/>
    <w:rsid w:val="00FA53A3"/>
    <w:rsid w:val="00FA7650"/>
    <w:rsid w:val="00FB7BB0"/>
    <w:rsid w:val="00FE0F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BBF"/>
    <w:rPr>
      <w:rFonts w:eastAsia="Times New Roman"/>
      <w:sz w:val="28"/>
      <w:szCs w:val="28"/>
    </w:rPr>
  </w:style>
  <w:style w:type="paragraph" w:styleId="Heading1">
    <w:name w:val="heading 1"/>
    <w:basedOn w:val="Normal"/>
    <w:next w:val="Normal"/>
    <w:link w:val="Heading1Char"/>
    <w:uiPriority w:val="99"/>
    <w:qFormat/>
    <w:rsid w:val="00EF013C"/>
    <w:pPr>
      <w:keepNext/>
      <w:outlineLvl w:val="0"/>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013C"/>
    <w:rPr>
      <w:rFonts w:ascii=".VnTimeH" w:hAnsi=".VnTimeH" w:cs="Times New Roman"/>
      <w:b/>
      <w:bCs/>
      <w:sz w:val="24"/>
      <w:szCs w:val="24"/>
      <w:lang w:val="en-US"/>
    </w:rPr>
  </w:style>
  <w:style w:type="paragraph" w:customStyle="1" w:styleId="1">
    <w:name w:val="1"/>
    <w:basedOn w:val="Normal"/>
    <w:autoRedefine/>
    <w:uiPriority w:val="99"/>
    <w:rsid w:val="00617BBF"/>
    <w:pPr>
      <w:spacing w:after="160" w:line="240" w:lineRule="exact"/>
      <w:ind w:firstLine="567"/>
    </w:pPr>
    <w:rPr>
      <w:rFonts w:ascii="Verdana" w:hAnsi="Verdana" w:cs="Verdana"/>
      <w:sz w:val="20"/>
      <w:szCs w:val="20"/>
    </w:rPr>
  </w:style>
  <w:style w:type="paragraph" w:styleId="ListParagraph">
    <w:name w:val="List Paragraph"/>
    <w:basedOn w:val="Normal"/>
    <w:uiPriority w:val="99"/>
    <w:qFormat/>
    <w:rsid w:val="00617BBF"/>
    <w:pPr>
      <w:ind w:left="720"/>
      <w:contextualSpacing/>
    </w:pPr>
  </w:style>
  <w:style w:type="character" w:styleId="Hyperlink">
    <w:name w:val="Hyperlink"/>
    <w:basedOn w:val="DefaultParagraphFont"/>
    <w:uiPriority w:val="99"/>
    <w:rsid w:val="006B7BDE"/>
    <w:rPr>
      <w:rFonts w:cs="Times New Roman"/>
      <w:color w:val="0000FF"/>
      <w:u w:val="single"/>
    </w:rPr>
  </w:style>
  <w:style w:type="table" w:styleId="TableGrid">
    <w:name w:val="Table Grid"/>
    <w:basedOn w:val="TableNormal"/>
    <w:uiPriority w:val="99"/>
    <w:rsid w:val="00A679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748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4812"/>
    <w:rPr>
      <w:rFonts w:ascii="Tahoma" w:hAnsi="Tahoma" w:cs="Tahoma"/>
      <w:sz w:val="16"/>
      <w:szCs w:val="16"/>
      <w:lang w:val="en-US"/>
    </w:rPr>
  </w:style>
  <w:style w:type="paragraph" w:styleId="Header">
    <w:name w:val="header"/>
    <w:basedOn w:val="Normal"/>
    <w:link w:val="HeaderChar"/>
    <w:uiPriority w:val="99"/>
    <w:rsid w:val="005764D4"/>
    <w:pPr>
      <w:tabs>
        <w:tab w:val="center" w:pos="4513"/>
        <w:tab w:val="right" w:pos="9026"/>
      </w:tabs>
    </w:pPr>
  </w:style>
  <w:style w:type="character" w:customStyle="1" w:styleId="HeaderChar">
    <w:name w:val="Header Char"/>
    <w:basedOn w:val="DefaultParagraphFont"/>
    <w:link w:val="Header"/>
    <w:uiPriority w:val="99"/>
    <w:locked/>
    <w:rsid w:val="005764D4"/>
    <w:rPr>
      <w:rFonts w:eastAsia="Times New Roman" w:cs="Times New Roman"/>
      <w:sz w:val="28"/>
      <w:szCs w:val="28"/>
      <w:lang w:val="en-US"/>
    </w:rPr>
  </w:style>
  <w:style w:type="paragraph" w:styleId="Footer">
    <w:name w:val="footer"/>
    <w:basedOn w:val="Normal"/>
    <w:link w:val="FooterChar"/>
    <w:uiPriority w:val="99"/>
    <w:rsid w:val="005764D4"/>
    <w:pPr>
      <w:tabs>
        <w:tab w:val="center" w:pos="4513"/>
        <w:tab w:val="right" w:pos="9026"/>
      </w:tabs>
    </w:pPr>
  </w:style>
  <w:style w:type="character" w:customStyle="1" w:styleId="FooterChar">
    <w:name w:val="Footer Char"/>
    <w:basedOn w:val="DefaultParagraphFont"/>
    <w:link w:val="Footer"/>
    <w:uiPriority w:val="99"/>
    <w:locked/>
    <w:rsid w:val="005764D4"/>
    <w:rPr>
      <w:rFonts w:eastAsia="Times New Roman" w:cs="Times New Roman"/>
      <w:sz w:val="28"/>
      <w:szCs w:val="28"/>
      <w:lang w:val="en-US"/>
    </w:rPr>
  </w:style>
  <w:style w:type="paragraph" w:customStyle="1" w:styleId="Char">
    <w:name w:val="Char"/>
    <w:basedOn w:val="Normal"/>
    <w:uiPriority w:val="99"/>
    <w:semiHidden/>
    <w:rsid w:val="00C86DD2"/>
    <w:pPr>
      <w:spacing w:after="160" w:line="240" w:lineRule="exact"/>
    </w:pPr>
    <w:rPr>
      <w:rFonts w:ascii="Arial" w:hAnsi="Arial" w:cs="Arial"/>
      <w:sz w:val="24"/>
      <w:szCs w:val="24"/>
    </w:rPr>
  </w:style>
  <w:style w:type="paragraph" w:customStyle="1" w:styleId="Char1">
    <w:name w:val="Char1"/>
    <w:basedOn w:val="Normal"/>
    <w:uiPriority w:val="99"/>
    <w:semiHidden/>
    <w:rsid w:val="00E921CD"/>
    <w:pPr>
      <w:spacing w:after="160" w:line="240" w:lineRule="exact"/>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294405787">
      <w:marLeft w:val="0"/>
      <w:marRight w:val="0"/>
      <w:marTop w:val="0"/>
      <w:marBottom w:val="0"/>
      <w:divBdr>
        <w:top w:val="none" w:sz="0" w:space="0" w:color="auto"/>
        <w:left w:val="none" w:sz="0" w:space="0" w:color="auto"/>
        <w:bottom w:val="none" w:sz="0" w:space="0" w:color="auto"/>
        <w:right w:val="none" w:sz="0" w:space="0" w:color="auto"/>
      </w:divBdr>
    </w:div>
    <w:div w:id="1294405788">
      <w:marLeft w:val="0"/>
      <w:marRight w:val="0"/>
      <w:marTop w:val="0"/>
      <w:marBottom w:val="0"/>
      <w:divBdr>
        <w:top w:val="none" w:sz="0" w:space="0" w:color="auto"/>
        <w:left w:val="none" w:sz="0" w:space="0" w:color="auto"/>
        <w:bottom w:val="none" w:sz="0" w:space="0" w:color="auto"/>
        <w:right w:val="none" w:sz="0" w:space="0" w:color="auto"/>
      </w:divBdr>
    </w:div>
    <w:div w:id="1294405789">
      <w:marLeft w:val="0"/>
      <w:marRight w:val="0"/>
      <w:marTop w:val="0"/>
      <w:marBottom w:val="0"/>
      <w:divBdr>
        <w:top w:val="none" w:sz="0" w:space="0" w:color="auto"/>
        <w:left w:val="none" w:sz="0" w:space="0" w:color="auto"/>
        <w:bottom w:val="none" w:sz="0" w:space="0" w:color="auto"/>
        <w:right w:val="none" w:sz="0" w:space="0" w:color="auto"/>
      </w:divBdr>
    </w:div>
    <w:div w:id="1294405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320</Words>
  <Characters>1829</Characters>
  <DocSecurity>0</DocSecurity>
  <Lines>15</Lines>
  <Paragraphs>4</Paragraphs>
  <ScaleCrop>false</ScaleCrop>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2017-03-04T00:36:00Z</cp:lastPrinted>
  <dcterms:created xsi:type="dcterms:W3CDTF">2017-02-22T13:59:00Z</dcterms:created>
  <dcterms:modified xsi:type="dcterms:W3CDTF">2017-03-12T13:42:00Z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