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810" w:type="dxa"/>
        <w:tblLayout w:type="fixed"/>
        <w:tblLook w:val="01E0" w:firstRow="1" w:lastRow="1" w:firstColumn="1" w:lastColumn="1" w:noHBand="0" w:noVBand="0"/>
      </w:tblPr>
      <w:tblGrid>
        <w:gridCol w:w="4932"/>
        <w:gridCol w:w="630"/>
        <w:gridCol w:w="4878"/>
      </w:tblGrid>
      <w:tr w:rsidR="00EA334A" w:rsidRPr="00380093" w14:paraId="62746C10" w14:textId="77777777" w:rsidTr="00242807">
        <w:trPr>
          <w:trHeight w:val="1560"/>
        </w:trPr>
        <w:tc>
          <w:tcPr>
            <w:tcW w:w="4932" w:type="dxa"/>
          </w:tcPr>
          <w:p w14:paraId="213A8937" w14:textId="6F5E6E1C" w:rsidR="00EA334A" w:rsidRPr="00380093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8009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</w:t>
            </w:r>
          </w:p>
          <w:p w14:paraId="4F8E3EC4" w14:textId="369EFD3F" w:rsidR="00EA334A" w:rsidRPr="00380093" w:rsidRDefault="00EA334A" w:rsidP="00216864">
            <w:pPr>
              <w:tabs>
                <w:tab w:val="center" w:pos="1920"/>
                <w:tab w:val="center" w:pos="6360"/>
              </w:tabs>
              <w:spacing w:after="0" w:line="276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8009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1F0AB335" w14:textId="77777777" w:rsidR="00EA334A" w:rsidRPr="00380093" w:rsidRDefault="00EA334A" w:rsidP="0021686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3800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7889AF19" w14:textId="77777777" w:rsidR="00EA334A" w:rsidRPr="00380093" w:rsidRDefault="00EA334A" w:rsidP="00216864">
            <w:pPr>
              <w:tabs>
                <w:tab w:val="center" w:pos="1920"/>
                <w:tab w:val="center" w:pos="63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38009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550F50C9" w14:textId="49934088" w:rsidR="00EA334A" w:rsidRPr="00380093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14:paraId="311F6D4F" w14:textId="77777777" w:rsidR="00EA334A" w:rsidRPr="00380093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</w:tblGrid>
            <w:tr w:rsidR="00EA334A" w:rsidRPr="00380093" w14:paraId="2295A740" w14:textId="77777777" w:rsidTr="003603B9">
              <w:trPr>
                <w:trHeight w:val="239"/>
              </w:trPr>
              <w:tc>
                <w:tcPr>
                  <w:tcW w:w="2551" w:type="dxa"/>
                </w:tcPr>
                <w:p w14:paraId="479B0EDA" w14:textId="5F31F0B5" w:rsidR="00EA334A" w:rsidRPr="00380093" w:rsidRDefault="00EA334A" w:rsidP="00EA334A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38009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A8197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B</w:t>
                  </w:r>
                </w:p>
              </w:tc>
            </w:tr>
          </w:tbl>
          <w:p w14:paraId="623E04DC" w14:textId="77777777" w:rsidR="00EA334A" w:rsidRPr="00380093" w:rsidRDefault="00EA334A" w:rsidP="00EA334A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8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630" w:type="dxa"/>
          </w:tcPr>
          <w:p w14:paraId="34F727FF" w14:textId="77777777" w:rsidR="00EA334A" w:rsidRPr="00380093" w:rsidRDefault="00EA334A" w:rsidP="00EA334A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878" w:type="dxa"/>
            <w:hideMark/>
          </w:tcPr>
          <w:p w14:paraId="72AC9AF0" w14:textId="77777777" w:rsidR="00027227" w:rsidRPr="00380093" w:rsidRDefault="00027227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04D581F" w14:textId="27C065F6" w:rsidR="00EA334A" w:rsidRPr="00380093" w:rsidRDefault="00EA334A" w:rsidP="00EA334A">
            <w:pPr>
              <w:tabs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8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 w:rsidR="007E5D09" w:rsidRPr="00A878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GIỮA KỲ- HỌC KỲ II</w:t>
            </w:r>
          </w:p>
          <w:p w14:paraId="323A5BD4" w14:textId="14E4FEF3" w:rsidR="00EA334A" w:rsidRPr="00380093" w:rsidRDefault="00EA334A" w:rsidP="00EA334A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8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 w:rsidR="00626432" w:rsidRPr="0038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</w:p>
          <w:p w14:paraId="03E1A132" w14:textId="77777777" w:rsidR="00EA334A" w:rsidRPr="00380093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8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01F1C07A" w14:textId="77777777" w:rsidR="00EA334A" w:rsidRPr="00380093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8009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3271BC79" w14:textId="77777777" w:rsidR="00EA334A" w:rsidRPr="00380093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8009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5058319E" w14:textId="77777777" w:rsidR="00EA334A" w:rsidRPr="00380093" w:rsidRDefault="00EA334A" w:rsidP="00EA334A">
            <w:pPr>
              <w:tabs>
                <w:tab w:val="center" w:pos="1440"/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17FB1499" w14:textId="77777777" w:rsidR="002C5012" w:rsidRPr="00380093" w:rsidRDefault="002C5012" w:rsidP="002C501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00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ĐỌC HIỂU (6.0 </w:t>
      </w:r>
      <w:proofErr w:type="spellStart"/>
      <w:r w:rsidRPr="00380093">
        <w:rPr>
          <w:rFonts w:ascii="Times New Roman" w:hAnsi="Times New Roman" w:cs="Times New Roman"/>
          <w:b/>
          <w:bCs/>
          <w:iCs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651EA28" w14:textId="77777777" w:rsidR="002C5012" w:rsidRPr="00380093" w:rsidRDefault="002C5012" w:rsidP="002C5012">
      <w:pPr>
        <w:spacing w:after="0" w:line="276" w:lineRule="auto"/>
        <w:ind w:firstLine="72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Đọc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trả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lời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câu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hỏi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17B3E54F" w14:textId="08F5E022" w:rsidR="002E233A" w:rsidRPr="00380093" w:rsidRDefault="00FC2CCD" w:rsidP="00B03B2D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Con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lẫn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Trong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thoa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dường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gi</w:t>
      </w:r>
      <w:r w:rsidR="00A65A92">
        <w:rPr>
          <w:rFonts w:ascii="Times New Roman" w:hAnsi="Times New Roman" w:cs="Times New Roman"/>
          <w:iCs/>
          <w:sz w:val="28"/>
          <w:szCs w:val="28"/>
        </w:rPr>
        <w:t>ớ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nết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chết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xưa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kia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rằng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65A92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Cái</w:t>
      </w:r>
      <w:proofErr w:type="spellEnd"/>
      <w:proofErr w:type="gram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đánh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bẹp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cái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nết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”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mới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đáng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lên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ngôi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Nhưng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yếu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tố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tiên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nên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giá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trị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A65A9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65A92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B03B2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Chúng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hãy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trân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quý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bởi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đó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yếu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tố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tiên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nên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giá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trị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chân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chính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. Con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tổng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hòa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bên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ngoài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lẫn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bên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V</w:t>
      </w:r>
      <w:r w:rsidR="00F51393" w:rsidRPr="00380093">
        <w:rPr>
          <w:rFonts w:ascii="Times New Roman" w:hAnsi="Times New Roman" w:cs="Times New Roman"/>
          <w:iCs/>
          <w:sz w:val="28"/>
          <w:szCs w:val="28"/>
        </w:rPr>
        <w:t>à</w:t>
      </w:r>
      <w:proofErr w:type="spellEnd"/>
      <w:r w:rsidR="00F51393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iCs/>
          <w:sz w:val="28"/>
          <w:szCs w:val="28"/>
        </w:rPr>
        <w:t>v</w:t>
      </w:r>
      <w:r w:rsidR="002E233A" w:rsidRPr="00380093">
        <w:rPr>
          <w:rFonts w:ascii="Times New Roman" w:hAnsi="Times New Roman" w:cs="Times New Roman"/>
          <w:iCs/>
          <w:sz w:val="28"/>
          <w:szCs w:val="28"/>
        </w:rPr>
        <w:t>ới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đáng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nâng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niu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trân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trọng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ngưỡng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mộ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hơn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hết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vẫn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toát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lên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từ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mỗi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E233A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2E233A" w:rsidRPr="0038009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BCFF46" w14:textId="0834A03F" w:rsidR="00CC0E9D" w:rsidRPr="00380093" w:rsidRDefault="00CC0E9D" w:rsidP="00CC0E9D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tổng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hòa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cảm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xúc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nhận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lí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trí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khát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vọng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lòng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nhân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ái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bao dung,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thấu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hiểu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sẻ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chia,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chân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hiểu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thái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độ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cách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suy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nghĩ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lắng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nghe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cuộc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sống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giúp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chúng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thương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sống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sống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ích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bền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vững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hài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Bởi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vậy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đó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cái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đáng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quý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trọng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nhất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>.</w:t>
      </w:r>
      <w:r w:rsidR="00AD62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D6297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AD62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D6297">
        <w:rPr>
          <w:rFonts w:ascii="Times New Roman" w:hAnsi="Times New Roman" w:cs="Times New Roman"/>
          <w:iCs/>
          <w:sz w:val="28"/>
          <w:szCs w:val="28"/>
        </w:rPr>
        <w:t>hôm</w:t>
      </w:r>
      <w:proofErr w:type="spellEnd"/>
      <w:r w:rsidR="00AD62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D6297">
        <w:rPr>
          <w:rFonts w:ascii="Times New Roman" w:hAnsi="Times New Roman" w:cs="Times New Roman"/>
          <w:iCs/>
          <w:sz w:val="28"/>
          <w:szCs w:val="28"/>
        </w:rPr>
        <w:t>hai</w:t>
      </w:r>
      <w:proofErr w:type="spellEnd"/>
      <w:r w:rsidR="00AD62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D6297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1D5E33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1D5E33">
        <w:rPr>
          <w:rFonts w:ascii="Times New Roman" w:hAnsi="Times New Roman" w:cs="Times New Roman"/>
          <w:iCs/>
          <w:sz w:val="28"/>
          <w:szCs w:val="28"/>
        </w:rPr>
        <w:t>đang</w:t>
      </w:r>
      <w:proofErr w:type="spellEnd"/>
      <w:r w:rsidR="001D5E3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5E33">
        <w:rPr>
          <w:rFonts w:ascii="Times New Roman" w:hAnsi="Times New Roman" w:cs="Times New Roman"/>
          <w:iCs/>
          <w:sz w:val="28"/>
          <w:szCs w:val="28"/>
        </w:rPr>
        <w:t>trò</w:t>
      </w:r>
      <w:proofErr w:type="spellEnd"/>
      <w:r w:rsidR="001D5E3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5E33">
        <w:rPr>
          <w:rFonts w:ascii="Times New Roman" w:hAnsi="Times New Roman" w:cs="Times New Roman"/>
          <w:iCs/>
          <w:sz w:val="28"/>
          <w:szCs w:val="28"/>
        </w:rPr>
        <w:t>chuyện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, con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gái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nhìn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bảo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ơi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mấy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 w:rsidR="00D12903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D12903">
        <w:rPr>
          <w:rFonts w:ascii="Times New Roman" w:hAnsi="Times New Roman" w:cs="Times New Roman"/>
          <w:iCs/>
          <w:sz w:val="28"/>
          <w:szCs w:val="28"/>
        </w:rPr>
        <w:t>bảo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không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vì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chẳng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bao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giờ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đánh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son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phấn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cũng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không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bao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giờ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mặc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váy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mỗi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lần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đến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trường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đón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con,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đều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đi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xe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đạp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cà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tàng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Đã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thế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đôi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tay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chai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sần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nước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da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lại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đen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đúa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. Trong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khi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, ai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cũng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trắng</w:t>
      </w:r>
      <w:proofErr w:type="spellEnd"/>
      <w:r w:rsidR="00616C1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16C12">
        <w:rPr>
          <w:rFonts w:ascii="Times New Roman" w:hAnsi="Times New Roman" w:cs="Times New Roman"/>
          <w:iCs/>
          <w:sz w:val="28"/>
          <w:szCs w:val="28"/>
        </w:rPr>
        <w:t>trẻo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lại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trang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điểm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mặc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váy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đi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xe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tay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ga…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tò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mò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hỏi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thế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thấy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thế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nào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? Trong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ngây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thơ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nhưng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thật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, con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bảo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con,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luôn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06688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66885">
        <w:rPr>
          <w:rFonts w:ascii="Times New Roman" w:hAnsi="Times New Roman" w:cs="Times New Roman"/>
          <w:iCs/>
          <w:sz w:val="28"/>
          <w:szCs w:val="28"/>
        </w:rPr>
        <w:t>đ</w:t>
      </w:r>
      <w:r w:rsidR="00682BE5">
        <w:rPr>
          <w:rFonts w:ascii="Times New Roman" w:hAnsi="Times New Roman" w:cs="Times New Roman"/>
          <w:iCs/>
          <w:sz w:val="28"/>
          <w:szCs w:val="28"/>
        </w:rPr>
        <w:t>ẹp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nhất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. Con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đã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thế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. Con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còn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chỉ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ra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cho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biết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vì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đôi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mắt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luôn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ánh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lên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thương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đôi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môi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luôn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nở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nụ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cười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ấm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áp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đôi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tay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mẹ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tuy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chai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sần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nhưng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đã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giúp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những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điều</w:t>
      </w:r>
      <w:proofErr w:type="spellEnd"/>
      <w:r w:rsidR="00682BE5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682BE5">
        <w:rPr>
          <w:rFonts w:ascii="Times New Roman" w:hAnsi="Times New Roman" w:cs="Times New Roman"/>
          <w:iCs/>
          <w:sz w:val="28"/>
          <w:szCs w:val="28"/>
        </w:rPr>
        <w:t>muốn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…Nghe con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khóe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mắt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cay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xè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nhận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ra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cũng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đong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đầy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những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sáng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="00BF3A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F3A43">
        <w:rPr>
          <w:rFonts w:ascii="Times New Roman" w:hAnsi="Times New Roman" w:cs="Times New Roman"/>
          <w:iCs/>
          <w:sz w:val="28"/>
          <w:szCs w:val="28"/>
        </w:rPr>
        <w:t>thương</w:t>
      </w:r>
      <w:proofErr w:type="spellEnd"/>
      <w:r w:rsidR="007E5D09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60AD95C1" w14:textId="2B3845D9" w:rsidR="00C654BC" w:rsidRDefault="009E675E" w:rsidP="007E5D09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Giống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lớp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vỏ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bên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ngoài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bình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hoa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hay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cô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búp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bê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khi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ngắm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mãi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C16BB">
        <w:rPr>
          <w:rFonts w:ascii="Times New Roman" w:hAnsi="Times New Roman" w:cs="Times New Roman"/>
          <w:iCs/>
          <w:sz w:val="28"/>
          <w:szCs w:val="28"/>
        </w:rPr>
        <w:t>chơi</w:t>
      </w:r>
      <w:proofErr w:type="spellEnd"/>
      <w:r w:rsidR="00BC16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C16BB">
        <w:rPr>
          <w:rFonts w:ascii="Times New Roman" w:hAnsi="Times New Roman" w:cs="Times New Roman"/>
          <w:iCs/>
          <w:sz w:val="28"/>
          <w:szCs w:val="28"/>
        </w:rPr>
        <w:t>nhiều</w:t>
      </w:r>
      <w:proofErr w:type="spellEnd"/>
      <w:r w:rsidR="00BC16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80093">
        <w:rPr>
          <w:rFonts w:ascii="Times New Roman" w:hAnsi="Times New Roman" w:cs="Times New Roman"/>
          <w:iCs/>
          <w:sz w:val="28"/>
          <w:szCs w:val="28"/>
        </w:rPr>
        <w:t xml:space="preserve">ta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cũng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sẽ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thấy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chán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cũng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vậy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Dẫu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lastRenderedPageBreak/>
        <w:t>đẹp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ấn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tượng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đến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mấy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rồi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cũng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sẽ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dễ</w:t>
      </w:r>
      <w:proofErr w:type="spellEnd"/>
      <w:r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iCs/>
          <w:sz w:val="28"/>
          <w:szCs w:val="28"/>
        </w:rPr>
        <w:t>dàng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bị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xóa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nhòa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nếu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đó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chỉ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nhạt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nhẽo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vô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duyên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hay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ích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kỷ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xấu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xa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>…</w:t>
      </w:r>
      <w:proofErr w:type="spellStart"/>
      <w:r w:rsidR="002C5012" w:rsidRPr="00380093">
        <w:rPr>
          <w:rFonts w:ascii="Times New Roman" w:hAnsi="Times New Roman" w:cs="Times New Roman"/>
          <w:iCs/>
          <w:sz w:val="28"/>
          <w:szCs w:val="28"/>
        </w:rPr>
        <w:t>N</w:t>
      </w:r>
      <w:r w:rsidR="00C654BC" w:rsidRPr="00380093">
        <w:rPr>
          <w:rFonts w:ascii="Times New Roman" w:hAnsi="Times New Roman" w:cs="Times New Roman"/>
          <w:iCs/>
          <w:sz w:val="28"/>
          <w:szCs w:val="28"/>
        </w:rPr>
        <w:t>hưng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thì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khác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Nó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luôn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tạo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nên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sức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hút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vô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mạnh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mẽ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nhất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giá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trị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sự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lâu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bền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bản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thân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mỗi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0" w:name="_Hlk160297454"/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thì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càng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tôn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vinh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bồi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đắp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cho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ấy</w:t>
      </w:r>
      <w:bookmarkEnd w:id="0"/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muốn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, con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cần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phải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rèn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luyện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tu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dưỡng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hỏi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cách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thường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54BC" w:rsidRPr="00380093">
        <w:rPr>
          <w:rFonts w:ascii="Times New Roman" w:hAnsi="Times New Roman" w:cs="Times New Roman"/>
          <w:iCs/>
          <w:sz w:val="28"/>
          <w:szCs w:val="28"/>
        </w:rPr>
        <w:t>xuyên</w:t>
      </w:r>
      <w:proofErr w:type="spellEnd"/>
      <w:r w:rsidR="00C654BC" w:rsidRPr="0038009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8DC6974" w14:textId="12213E1D" w:rsidR="00BC16BB" w:rsidRPr="00380093" w:rsidRDefault="00BC16BB" w:rsidP="00626432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Đừng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chút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hồn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Cười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sẽ</w:t>
      </w:r>
      <w:proofErr w:type="spellEnd"/>
      <w:r w:rsidR="002B79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794B">
        <w:rPr>
          <w:rFonts w:ascii="Times New Roman" w:hAnsi="Times New Roman" w:cs="Times New Roman"/>
          <w:iCs/>
          <w:sz w:val="28"/>
          <w:szCs w:val="28"/>
        </w:rPr>
        <w:t>trở</w:t>
      </w:r>
      <w:proofErr w:type="spellEnd"/>
      <w:r w:rsidR="002B79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794B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="002B79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794B">
        <w:rPr>
          <w:rFonts w:ascii="Times New Roman" w:hAnsi="Times New Roman" w:cs="Times New Roman"/>
          <w:iCs/>
          <w:sz w:val="28"/>
          <w:szCs w:val="28"/>
        </w:rPr>
        <w:t>người</w:t>
      </w:r>
      <w:proofErr w:type="spellEnd"/>
      <w:r w:rsidR="002B79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794B">
        <w:rPr>
          <w:rFonts w:ascii="Times New Roman" w:hAnsi="Times New Roman" w:cs="Times New Roman"/>
          <w:iCs/>
          <w:sz w:val="28"/>
          <w:szCs w:val="28"/>
        </w:rPr>
        <w:t>đẹp</w:t>
      </w:r>
      <w:proofErr w:type="spellEnd"/>
      <w:r w:rsidR="002B79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794B">
        <w:rPr>
          <w:rFonts w:ascii="Times New Roman" w:hAnsi="Times New Roman" w:cs="Times New Roman"/>
          <w:iCs/>
          <w:sz w:val="28"/>
          <w:szCs w:val="28"/>
        </w:rPr>
        <w:t>nhất</w:t>
      </w:r>
      <w:proofErr w:type="spellEnd"/>
      <w:r w:rsidR="002B794B">
        <w:rPr>
          <w:rFonts w:ascii="Times New Roman" w:hAnsi="Times New Roman" w:cs="Times New Roman"/>
          <w:iCs/>
          <w:sz w:val="28"/>
          <w:szCs w:val="28"/>
        </w:rPr>
        <w:t>!</w:t>
      </w:r>
    </w:p>
    <w:p w14:paraId="1A1E145D" w14:textId="639BE89E" w:rsidR="002C5012" w:rsidRPr="00380093" w:rsidRDefault="002C5012" w:rsidP="00103CA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009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27227" w:rsidRPr="00380093">
        <w:rPr>
          <w:rFonts w:ascii="Times New Roman" w:hAnsi="Times New Roman" w:cs="Times New Roman"/>
          <w:i/>
          <w:sz w:val="28"/>
          <w:szCs w:val="28"/>
        </w:rPr>
        <w:t xml:space="preserve">Nguyễn </w:t>
      </w:r>
      <w:proofErr w:type="spellStart"/>
      <w:r w:rsidR="00027227" w:rsidRPr="00380093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="00027227" w:rsidRPr="003800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27227" w:rsidRPr="00380093">
        <w:rPr>
          <w:rFonts w:ascii="Times New Roman" w:hAnsi="Times New Roman" w:cs="Times New Roman"/>
          <w:i/>
          <w:sz w:val="28"/>
          <w:szCs w:val="28"/>
        </w:rPr>
        <w:t>Th</w:t>
      </w:r>
      <w:r w:rsidR="007E5D09">
        <w:rPr>
          <w:rFonts w:ascii="Times New Roman" w:hAnsi="Times New Roman" w:cs="Times New Roman"/>
          <w:i/>
          <w:sz w:val="28"/>
          <w:szCs w:val="28"/>
        </w:rPr>
        <w:t>u</w:t>
      </w:r>
      <w:r w:rsidR="00027227" w:rsidRPr="00380093">
        <w:rPr>
          <w:rFonts w:ascii="Times New Roman" w:hAnsi="Times New Roman" w:cs="Times New Roman"/>
          <w:i/>
          <w:sz w:val="28"/>
          <w:szCs w:val="28"/>
        </w:rPr>
        <w:t>;</w:t>
      </w:r>
      <w:r w:rsidRPr="00380093">
        <w:rPr>
          <w:rFonts w:ascii="Times New Roman" w:hAnsi="Times New Roman" w:cs="Times New Roman"/>
          <w:i/>
          <w:sz w:val="28"/>
          <w:szCs w:val="28"/>
        </w:rPr>
        <w:t>Trích</w:t>
      </w:r>
      <w:proofErr w:type="spellEnd"/>
      <w:proofErr w:type="gramEnd"/>
      <w:r w:rsidR="00027227" w:rsidRPr="00380093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="00103CAF" w:rsidRPr="00380093">
        <w:rPr>
          <w:rFonts w:ascii="Times New Roman" w:hAnsi="Times New Roman" w:cs="Times New Roman"/>
          <w:i/>
          <w:sz w:val="28"/>
          <w:szCs w:val="28"/>
        </w:rPr>
        <w:t>V</w:t>
      </w:r>
      <w:r w:rsidR="00027227" w:rsidRPr="00380093">
        <w:rPr>
          <w:rFonts w:ascii="Times New Roman" w:hAnsi="Times New Roman" w:cs="Times New Roman"/>
          <w:i/>
          <w:sz w:val="28"/>
          <w:szCs w:val="28"/>
        </w:rPr>
        <w:t>ẻ</w:t>
      </w:r>
      <w:proofErr w:type="spellEnd"/>
      <w:r w:rsidR="00027227" w:rsidRPr="003800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7227" w:rsidRPr="00380093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="00027227" w:rsidRPr="003800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7227" w:rsidRPr="00380093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="00027227" w:rsidRPr="003800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7227" w:rsidRPr="00380093">
        <w:rPr>
          <w:rFonts w:ascii="Times New Roman" w:hAnsi="Times New Roman" w:cs="Times New Roman"/>
          <w:i/>
          <w:sz w:val="28"/>
          <w:szCs w:val="28"/>
        </w:rPr>
        <w:t>hồn</w:t>
      </w:r>
      <w:proofErr w:type="spellEnd"/>
      <w:r w:rsidRPr="00380093">
        <w:rPr>
          <w:rFonts w:ascii="Times New Roman" w:hAnsi="Times New Roman" w:cs="Times New Roman"/>
          <w:i/>
          <w:sz w:val="28"/>
          <w:szCs w:val="28"/>
          <w:lang w:val="vi-VN"/>
        </w:rPr>
        <w:t>;</w:t>
      </w:r>
      <w:r w:rsidR="00103CAF" w:rsidRPr="00380093">
        <w:rPr>
          <w:rFonts w:ascii="Times New Roman" w:hAnsi="Times New Roman" w:cs="Times New Roman"/>
        </w:rPr>
        <w:t xml:space="preserve"> </w:t>
      </w:r>
      <w:r w:rsidR="00103CAF" w:rsidRPr="00380093">
        <w:rPr>
          <w:rFonts w:ascii="Times New Roman" w:hAnsi="Times New Roman" w:cs="Times New Roman"/>
          <w:i/>
          <w:sz w:val="28"/>
          <w:szCs w:val="28"/>
        </w:rPr>
        <w:t>Nguồn:http://baolaocai.vn/baivietcu/20180518090329594-ve-dep-tam-hon</w:t>
      </w:r>
      <w:r w:rsidRPr="00380093">
        <w:rPr>
          <w:rFonts w:ascii="Times New Roman" w:hAnsi="Times New Roman" w:cs="Times New Roman"/>
          <w:i/>
          <w:sz w:val="28"/>
          <w:szCs w:val="28"/>
        </w:rPr>
        <w:t>)</w:t>
      </w:r>
    </w:p>
    <w:p w14:paraId="0EFFE5C4" w14:textId="5BBD1011" w:rsidR="002C5012" w:rsidRPr="00380093" w:rsidRDefault="002C5012" w:rsidP="002C50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38009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38009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sz w:val="28"/>
          <w:szCs w:val="28"/>
        </w:rPr>
        <w:t>)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80093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niu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ngưỡng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51393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80093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0A1E499A" w14:textId="50F6B3FA" w:rsidR="002C5012" w:rsidRPr="00380093" w:rsidRDefault="002C5012" w:rsidP="002C50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Pr="0038009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38009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sz w:val="28"/>
          <w:szCs w:val="28"/>
        </w:rPr>
        <w:t>)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phép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1393" w:rsidRPr="00380093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F51393" w:rsidRPr="003800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FA51AA" w14:textId="3C384375" w:rsidR="002C5012" w:rsidRPr="00380093" w:rsidRDefault="002C5012" w:rsidP="002C50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38009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38009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sz w:val="28"/>
          <w:szCs w:val="28"/>
        </w:rPr>
        <w:t>)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80093">
        <w:rPr>
          <w:rFonts w:ascii="Times New Roman" w:hAnsi="Times New Roman" w:cs="Times New Roman"/>
          <w:sz w:val="28"/>
          <w:szCs w:val="28"/>
          <w:lang w:val="vi-VN"/>
        </w:rPr>
        <w:t>Em</w:t>
      </w:r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80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09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80093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0C1BD3DB" w14:textId="6DFA233F" w:rsidR="002C5012" w:rsidRPr="00380093" w:rsidRDefault="002C5012" w:rsidP="002C50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380093">
        <w:rPr>
          <w:rFonts w:ascii="Times New Roman" w:hAnsi="Times New Roman" w:cs="Times New Roman"/>
          <w:b/>
          <w:sz w:val="28"/>
          <w:szCs w:val="28"/>
        </w:rPr>
        <w:t>4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380093">
        <w:rPr>
          <w:rFonts w:ascii="Times New Roman" w:hAnsi="Times New Roman" w:cs="Times New Roman"/>
          <w:b/>
          <w:sz w:val="28"/>
          <w:szCs w:val="28"/>
        </w:rPr>
        <w:t xml:space="preserve"> (1.0 </w:t>
      </w:r>
      <w:proofErr w:type="spellStart"/>
      <w:r w:rsidRPr="0038009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sz w:val="28"/>
          <w:szCs w:val="28"/>
        </w:rPr>
        <w:t>)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184147" w:rsidRPr="00380093">
        <w:rPr>
          <w:rFonts w:ascii="Times New Roman" w:hAnsi="Times New Roman" w:cs="Times New Roman"/>
          <w:sz w:val="28"/>
          <w:szCs w:val="28"/>
        </w:rPr>
        <w:t>.</w:t>
      </w:r>
    </w:p>
    <w:p w14:paraId="229B3E05" w14:textId="3BF93398" w:rsidR="002C5012" w:rsidRPr="00380093" w:rsidRDefault="002C5012" w:rsidP="002C50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380093">
        <w:rPr>
          <w:rFonts w:ascii="Times New Roman" w:hAnsi="Times New Roman" w:cs="Times New Roman"/>
          <w:b/>
          <w:sz w:val="28"/>
          <w:szCs w:val="28"/>
        </w:rPr>
        <w:t>5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380093">
        <w:rPr>
          <w:rFonts w:ascii="Times New Roman" w:hAnsi="Times New Roman" w:cs="Times New Roman"/>
          <w:b/>
          <w:sz w:val="28"/>
          <w:szCs w:val="28"/>
        </w:rPr>
        <w:t xml:space="preserve"> (2.0 </w:t>
      </w:r>
      <w:proofErr w:type="spellStart"/>
      <w:r w:rsidRPr="0038009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sz w:val="28"/>
          <w:szCs w:val="28"/>
        </w:rPr>
        <w:t>)</w:t>
      </w:r>
      <w:r w:rsidRPr="0038009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80093">
        <w:rPr>
          <w:rFonts w:ascii="Times New Roman" w:hAnsi="Times New Roman" w:cs="Times New Roman"/>
          <w:sz w:val="28"/>
          <w:szCs w:val="28"/>
          <w:lang w:val="vi-VN"/>
        </w:rPr>
        <w:t>Em</w:t>
      </w:r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E5D09">
        <w:rPr>
          <w:rFonts w:ascii="Times New Roman" w:hAnsi="Times New Roman" w:cs="Times New Roman"/>
          <w:i/>
          <w:iCs/>
          <w:sz w:val="28"/>
          <w:szCs w:val="28"/>
          <w:lang w:val="vi-VN"/>
        </w:rPr>
        <w:t>“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Một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có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hồn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đẹp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thì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vẻ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đẹp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tâm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hồn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càng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tôn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vinh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bồi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đắp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vẻ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đẹp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hình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thức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của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84147" w:rsidRPr="007E5D09">
        <w:rPr>
          <w:rFonts w:ascii="Times New Roman" w:hAnsi="Times New Roman" w:cs="Times New Roman"/>
          <w:i/>
          <w:iCs/>
          <w:sz w:val="28"/>
          <w:szCs w:val="28"/>
        </w:rPr>
        <w:t>ấy</w:t>
      </w:r>
      <w:proofErr w:type="spellEnd"/>
      <w:r w:rsidRPr="007E5D0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E5D09">
        <w:rPr>
          <w:rFonts w:ascii="Times New Roman" w:hAnsi="Times New Roman" w:cs="Times New Roman"/>
          <w:i/>
          <w:iCs/>
          <w:sz w:val="28"/>
          <w:szCs w:val="28"/>
          <w:lang w:val="vi-VN"/>
        </w:rPr>
        <w:t>”</w:t>
      </w:r>
      <w:r w:rsidRPr="00380093">
        <w:rPr>
          <w:rFonts w:ascii="Times New Roman" w:hAnsi="Times New Roman" w:cs="Times New Roman"/>
          <w:sz w:val="28"/>
          <w:szCs w:val="28"/>
          <w:lang w:val="vi-VN"/>
        </w:rPr>
        <w:t xml:space="preserve"> không</w:t>
      </w:r>
      <w:r w:rsidRPr="0038009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>?</w:t>
      </w:r>
      <w:r w:rsidRPr="0038009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0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7E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D0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184147" w:rsidRPr="0038009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>.</w:t>
      </w:r>
    </w:p>
    <w:p w14:paraId="3572D697" w14:textId="119F3F84" w:rsidR="00F51393" w:rsidRPr="00380093" w:rsidRDefault="00F51393" w:rsidP="002C50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707E7" w14:textId="77777777" w:rsidR="002C5012" w:rsidRPr="00380093" w:rsidRDefault="002C5012" w:rsidP="002C5012">
      <w:pPr>
        <w:spacing w:after="0" w:line="276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93">
        <w:rPr>
          <w:rFonts w:ascii="Times New Roman" w:hAnsi="Times New Roman" w:cs="Times New Roman"/>
          <w:b/>
          <w:sz w:val="28"/>
          <w:szCs w:val="28"/>
        </w:rPr>
        <w:t xml:space="preserve">II. LÀM VĂN (4.0 </w:t>
      </w:r>
      <w:proofErr w:type="spellStart"/>
      <w:r w:rsidRPr="0038009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380093">
        <w:rPr>
          <w:rFonts w:ascii="Times New Roman" w:hAnsi="Times New Roman" w:cs="Times New Roman"/>
          <w:b/>
          <w:sz w:val="28"/>
          <w:szCs w:val="28"/>
        </w:rPr>
        <w:t>)</w:t>
      </w:r>
    </w:p>
    <w:p w14:paraId="7AE70AB2" w14:textId="6914699C" w:rsidR="002C5012" w:rsidRPr="00380093" w:rsidRDefault="004F5F47" w:rsidP="002C50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>:</w:t>
      </w:r>
    </w:p>
    <w:p w14:paraId="4047E204" w14:textId="65AD83F1" w:rsidR="004F5F47" w:rsidRPr="00380093" w:rsidRDefault="004F5F47" w:rsidP="007E5D0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sz w:val="28"/>
          <w:szCs w:val="28"/>
        </w:rPr>
        <w:t xml:space="preserve">[…] </w:t>
      </w:r>
      <w:r w:rsidR="007E5D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7581" w:rsidRPr="00380093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Bác</w:t>
      </w:r>
      <w:proofErr w:type="spellEnd"/>
      <w:proofErr w:type="gram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ng</w:t>
      </w:r>
      <w:r w:rsidR="005F17F3">
        <w:rPr>
          <w:rFonts w:ascii="Times New Roman" w:hAnsi="Times New Roman" w:cs="Times New Roman"/>
          <w:sz w:val="28"/>
          <w:szCs w:val="28"/>
        </w:rPr>
        <w:t>ủ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yên</w:t>
      </w:r>
      <w:proofErr w:type="spellEnd"/>
    </w:p>
    <w:p w14:paraId="6D96E774" w14:textId="32E9D2C8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vầng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14:paraId="4F4811B4" w14:textId="2A3910D3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mãi</w:t>
      </w:r>
      <w:proofErr w:type="spellEnd"/>
    </w:p>
    <w:p w14:paraId="6A472C5B" w14:textId="4EE0A2CB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nhói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>!</w:t>
      </w:r>
    </w:p>
    <w:p w14:paraId="1AD21CE4" w14:textId="09AB13D3" w:rsidR="004F5F47" w:rsidRPr="00380093" w:rsidRDefault="004F5F47" w:rsidP="00B375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243396" w14:textId="229DDF28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sz w:val="28"/>
          <w:szCs w:val="28"/>
        </w:rPr>
        <w:t xml:space="preserve">Mai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mắt</w:t>
      </w:r>
      <w:proofErr w:type="spellEnd"/>
    </w:p>
    <w:p w14:paraId="1D86BAA1" w14:textId="43D3C535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hót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lăng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Bác</w:t>
      </w:r>
      <w:proofErr w:type="spellEnd"/>
    </w:p>
    <w:p w14:paraId="2E4160BD" w14:textId="5861A4D9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đóa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đây</w:t>
      </w:r>
      <w:proofErr w:type="spellEnd"/>
    </w:p>
    <w:p w14:paraId="34FDEFAD" w14:textId="039B8527" w:rsidR="004F5F47" w:rsidRPr="00380093" w:rsidRDefault="004F5F47" w:rsidP="007E5D09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09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AB2590"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38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09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B37581" w:rsidRPr="00380093">
        <w:rPr>
          <w:rFonts w:ascii="Times New Roman" w:hAnsi="Times New Roman" w:cs="Times New Roman"/>
          <w:sz w:val="28"/>
          <w:szCs w:val="28"/>
        </w:rPr>
        <w:t>.”</w:t>
      </w:r>
    </w:p>
    <w:p w14:paraId="4D3DA88C" w14:textId="77777777" w:rsidR="00A81976" w:rsidRPr="00F8401D" w:rsidRDefault="00A81976" w:rsidP="00A81976">
      <w:pPr>
        <w:spacing w:after="0" w:line="276" w:lineRule="auto"/>
        <w:jc w:val="right"/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(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Trích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Viếng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lăng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Bác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Viễn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Phương,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Ngữ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văn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9,</w:t>
      </w:r>
    </w:p>
    <w:p w14:paraId="5177F26D" w14:textId="77777777" w:rsidR="00A81976" w:rsidRPr="00F8401D" w:rsidRDefault="00A81976" w:rsidP="00A81976">
      <w:pPr>
        <w:spacing w:after="0" w:line="276" w:lineRule="auto"/>
        <w:jc w:val="right"/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2,</w:t>
      </w:r>
      <w:r w:rsidRPr="00F8401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NXB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F8401D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Việt Nam) </w:t>
      </w:r>
    </w:p>
    <w:p w14:paraId="0C925071" w14:textId="77777777" w:rsidR="002C5012" w:rsidRPr="00380093" w:rsidRDefault="002C5012" w:rsidP="002C50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424C99A" w14:textId="77777777" w:rsidR="002C5012" w:rsidRPr="00380093" w:rsidRDefault="002C5012" w:rsidP="002C50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380093">
        <w:rPr>
          <w:rFonts w:ascii="Times New Roman" w:hAnsi="Times New Roman" w:cs="Times New Roman"/>
          <w:b/>
          <w:i/>
          <w:sz w:val="28"/>
          <w:szCs w:val="28"/>
        </w:rPr>
        <w:t>Hết</w:t>
      </w:r>
      <w:proofErr w:type="spellEnd"/>
      <w:r w:rsidRPr="003800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72D8146" w14:textId="3C507175" w:rsidR="00DD0BC5" w:rsidRPr="00380093" w:rsidRDefault="00242703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14:paraId="7F4371F8" w14:textId="5006CB47" w:rsidR="00AC5CB0" w:rsidRPr="00380093" w:rsidRDefault="00DD0BC5" w:rsidP="002736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AC5CB0" w:rsidRPr="00380093" w:rsidSect="007E5D09">
      <w:pgSz w:w="12240" w:h="15840"/>
      <w:pgMar w:top="630" w:right="990" w:bottom="81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3"/>
    <w:rsid w:val="00027227"/>
    <w:rsid w:val="00066885"/>
    <w:rsid w:val="000D5425"/>
    <w:rsid w:val="00103CAF"/>
    <w:rsid w:val="00184147"/>
    <w:rsid w:val="001D5E33"/>
    <w:rsid w:val="001F3A47"/>
    <w:rsid w:val="00203852"/>
    <w:rsid w:val="00216864"/>
    <w:rsid w:val="00234C48"/>
    <w:rsid w:val="00242703"/>
    <w:rsid w:val="00242807"/>
    <w:rsid w:val="00243B5D"/>
    <w:rsid w:val="00273635"/>
    <w:rsid w:val="00296B25"/>
    <w:rsid w:val="002B794B"/>
    <w:rsid w:val="002C5012"/>
    <w:rsid w:val="002E233A"/>
    <w:rsid w:val="002E2FAC"/>
    <w:rsid w:val="00312E3F"/>
    <w:rsid w:val="00380093"/>
    <w:rsid w:val="003F259E"/>
    <w:rsid w:val="0043620E"/>
    <w:rsid w:val="004455F4"/>
    <w:rsid w:val="004A31B5"/>
    <w:rsid w:val="004F5F47"/>
    <w:rsid w:val="00523E62"/>
    <w:rsid w:val="00580E6A"/>
    <w:rsid w:val="00581390"/>
    <w:rsid w:val="005B4DD8"/>
    <w:rsid w:val="005C6DF6"/>
    <w:rsid w:val="005F17F3"/>
    <w:rsid w:val="00605B4F"/>
    <w:rsid w:val="00616C12"/>
    <w:rsid w:val="00626432"/>
    <w:rsid w:val="00682BE5"/>
    <w:rsid w:val="006973DA"/>
    <w:rsid w:val="006D0E52"/>
    <w:rsid w:val="006E55BB"/>
    <w:rsid w:val="007A3484"/>
    <w:rsid w:val="007B013B"/>
    <w:rsid w:val="007E5D09"/>
    <w:rsid w:val="00824D10"/>
    <w:rsid w:val="00872C9F"/>
    <w:rsid w:val="00891B2C"/>
    <w:rsid w:val="008C0D5A"/>
    <w:rsid w:val="008C17F3"/>
    <w:rsid w:val="008C5C95"/>
    <w:rsid w:val="009207EF"/>
    <w:rsid w:val="009821D6"/>
    <w:rsid w:val="009E675E"/>
    <w:rsid w:val="00A279FF"/>
    <w:rsid w:val="00A37844"/>
    <w:rsid w:val="00A65A92"/>
    <w:rsid w:val="00A81976"/>
    <w:rsid w:val="00AB2590"/>
    <w:rsid w:val="00AC5CB0"/>
    <w:rsid w:val="00AD3AD2"/>
    <w:rsid w:val="00AD6297"/>
    <w:rsid w:val="00B03B2D"/>
    <w:rsid w:val="00B37581"/>
    <w:rsid w:val="00BA6230"/>
    <w:rsid w:val="00BC16BB"/>
    <w:rsid w:val="00BF0A15"/>
    <w:rsid w:val="00BF3A43"/>
    <w:rsid w:val="00C654BC"/>
    <w:rsid w:val="00CA42A7"/>
    <w:rsid w:val="00CC0E9D"/>
    <w:rsid w:val="00D12903"/>
    <w:rsid w:val="00DB6042"/>
    <w:rsid w:val="00DD0BC5"/>
    <w:rsid w:val="00E57D2C"/>
    <w:rsid w:val="00E95EC4"/>
    <w:rsid w:val="00EA334A"/>
    <w:rsid w:val="00F51393"/>
    <w:rsid w:val="00F631D4"/>
    <w:rsid w:val="00F752CD"/>
    <w:rsid w:val="00FC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9D2F"/>
  <w15:chartTrackingRefBased/>
  <w15:docId w15:val="{2BC9199C-1E29-4543-A7D8-48FDFFE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0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27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81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660</Words>
  <Characters>3767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2023-11-09T04:56:00Z</dcterms:created>
  <dcterms:modified xsi:type="dcterms:W3CDTF">2024-03-06T08:42:00Z</dcterms:modified>
</cp:coreProperties>
</file>