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81A19" w14:textId="77777777" w:rsidR="00D95D29" w:rsidRDefault="00D95D29" w:rsidP="005A4C32">
      <w:pPr>
        <w:spacing w:before="60" w:after="60" w:line="276" w:lineRule="auto"/>
        <w:ind w:firstLine="0"/>
        <w:jc w:val="center"/>
        <w:rPr>
          <w:rFonts w:eastAsia="Times New Roman"/>
          <w:b/>
          <w:bCs/>
          <w:szCs w:val="28"/>
        </w:rPr>
      </w:pPr>
      <w:r w:rsidRPr="00D95D29">
        <w:rPr>
          <w:rFonts w:eastAsia="Times New Roman"/>
          <w:b/>
          <w:bCs/>
          <w:szCs w:val="28"/>
        </w:rPr>
        <w:t xml:space="preserve">BÀI </w:t>
      </w:r>
      <w:r w:rsidR="00E76CE6">
        <w:rPr>
          <w:rFonts w:eastAsia="Times New Roman"/>
          <w:b/>
          <w:bCs/>
          <w:szCs w:val="28"/>
        </w:rPr>
        <w:t>30: XÁC ĐỊNH NHIỆM VỤ</w:t>
      </w:r>
    </w:p>
    <w:p w14:paraId="296700EF" w14:textId="77777777" w:rsidR="009F3687" w:rsidRPr="009F3687" w:rsidRDefault="009F3687" w:rsidP="005A4C32">
      <w:pPr>
        <w:spacing w:before="60" w:after="60" w:line="276" w:lineRule="auto"/>
        <w:ind w:firstLine="0"/>
        <w:jc w:val="center"/>
        <w:rPr>
          <w:rFonts w:eastAsia="Times New Roman"/>
          <w:b/>
          <w:bCs/>
          <w:sz w:val="18"/>
          <w:szCs w:val="28"/>
        </w:rPr>
      </w:pPr>
    </w:p>
    <w:p w14:paraId="4CADEF92" w14:textId="3C73E9F1" w:rsidR="00FE76A1" w:rsidRPr="004D304C" w:rsidRDefault="00F900F5" w:rsidP="005A4C32">
      <w:pPr>
        <w:spacing w:before="60" w:after="60" w:line="276" w:lineRule="auto"/>
        <w:ind w:firstLine="720"/>
        <w:rPr>
          <w:rFonts w:eastAsia="Times New Roman"/>
          <w:b/>
          <w:bCs/>
          <w:szCs w:val="28"/>
        </w:rPr>
      </w:pPr>
      <w:r>
        <w:rPr>
          <w:rFonts w:eastAsia="Times New Roman"/>
          <w:b/>
          <w:bCs/>
          <w:szCs w:val="28"/>
        </w:rPr>
        <w:t>I. YÊU CẦU CẦN ĐẠT</w:t>
      </w:r>
    </w:p>
    <w:p w14:paraId="28EF7817" w14:textId="2BFDB944" w:rsidR="00F900F5" w:rsidRPr="00F900F5" w:rsidRDefault="00C1692D" w:rsidP="005A4C32">
      <w:pPr>
        <w:tabs>
          <w:tab w:val="left" w:pos="142"/>
          <w:tab w:val="left" w:pos="284"/>
          <w:tab w:val="left" w:pos="426"/>
        </w:tabs>
        <w:spacing w:before="60" w:after="60" w:line="276" w:lineRule="auto"/>
        <w:ind w:firstLine="0"/>
        <w:rPr>
          <w:b/>
          <w:szCs w:val="28"/>
        </w:rPr>
      </w:pPr>
      <w:r>
        <w:rPr>
          <w:b/>
          <w:szCs w:val="28"/>
        </w:rPr>
        <w:tab/>
      </w:r>
      <w:r w:rsidR="00F900F5">
        <w:rPr>
          <w:b/>
          <w:szCs w:val="28"/>
        </w:rPr>
        <w:tab/>
      </w:r>
      <w:r w:rsidR="00F900F5">
        <w:rPr>
          <w:b/>
          <w:szCs w:val="28"/>
        </w:rPr>
        <w:tab/>
        <w:t xml:space="preserve">      </w:t>
      </w:r>
      <w:r w:rsidR="00915AB6">
        <w:rPr>
          <w:b/>
          <w:szCs w:val="28"/>
        </w:rPr>
        <w:t>1.1</w:t>
      </w:r>
      <w:r w:rsidR="00F900F5">
        <w:rPr>
          <w:b/>
          <w:szCs w:val="28"/>
        </w:rPr>
        <w:t xml:space="preserve"> Năng lực Tin học</w:t>
      </w:r>
    </w:p>
    <w:p w14:paraId="5FC41892" w14:textId="20538AE9" w:rsidR="00F900F5" w:rsidRDefault="00C1692D" w:rsidP="005A4C32">
      <w:pPr>
        <w:tabs>
          <w:tab w:val="left" w:pos="142"/>
          <w:tab w:val="left" w:pos="284"/>
          <w:tab w:val="left" w:pos="426"/>
          <w:tab w:val="left" w:pos="567"/>
          <w:tab w:val="left" w:pos="720"/>
        </w:tabs>
        <w:spacing w:before="60" w:after="60" w:line="276" w:lineRule="auto"/>
        <w:ind w:firstLine="0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965F2D" w:rsidRPr="00F142A7">
        <w:rPr>
          <w:rFonts w:eastAsia="Times New Roman"/>
          <w:szCs w:val="28"/>
        </w:rPr>
        <w:t xml:space="preserve">- </w:t>
      </w:r>
      <w:r w:rsidR="00E76CE6">
        <w:rPr>
          <w:szCs w:val="28"/>
        </w:rPr>
        <w:t>Phát biểu được nhiệm vụ đặt ra bằng cách xác định những gì đã cho, cần làm gì hay tạo ra sản phẩm nào.</w:t>
      </w:r>
      <w:r w:rsidR="00F900F5">
        <w:rPr>
          <w:b/>
          <w:szCs w:val="28"/>
        </w:rPr>
        <w:t xml:space="preserve">          </w:t>
      </w:r>
    </w:p>
    <w:p w14:paraId="2AD17834" w14:textId="598AEC12" w:rsidR="004A1B21" w:rsidRPr="00F900F5" w:rsidRDefault="00AC11CB" w:rsidP="005A4C32">
      <w:pPr>
        <w:spacing w:before="60" w:after="60" w:line="276" w:lineRule="auto"/>
        <w:rPr>
          <w:b/>
          <w:szCs w:val="28"/>
        </w:rPr>
      </w:pPr>
      <w:r>
        <w:rPr>
          <w:b/>
          <w:szCs w:val="28"/>
        </w:rPr>
        <w:t xml:space="preserve">  </w:t>
      </w:r>
      <w:r w:rsidR="00B5233B">
        <w:rPr>
          <w:b/>
          <w:szCs w:val="28"/>
        </w:rPr>
        <w:t>1.2</w:t>
      </w:r>
      <w:r w:rsidR="00915AB6">
        <w:rPr>
          <w:b/>
          <w:szCs w:val="28"/>
        </w:rPr>
        <w:t xml:space="preserve"> </w:t>
      </w:r>
      <w:r w:rsidR="004A1B21" w:rsidRPr="00F900F5">
        <w:rPr>
          <w:b/>
          <w:bCs/>
          <w:color w:val="000000"/>
          <w:szCs w:val="28"/>
        </w:rPr>
        <w:t>Năng lự</w:t>
      </w:r>
      <w:r w:rsidR="00F900F5">
        <w:rPr>
          <w:b/>
          <w:bCs/>
          <w:color w:val="000000"/>
          <w:szCs w:val="28"/>
        </w:rPr>
        <w:t>c chung</w:t>
      </w:r>
    </w:p>
    <w:p w14:paraId="40FD1BB0" w14:textId="049F1472" w:rsidR="004A1B21" w:rsidRPr="000F5C05" w:rsidRDefault="004A1B21" w:rsidP="005A4C32">
      <w:pPr>
        <w:spacing w:before="60" w:after="60" w:line="276" w:lineRule="auto"/>
        <w:rPr>
          <w:szCs w:val="28"/>
        </w:rPr>
      </w:pPr>
      <w:r w:rsidRPr="006F03A3">
        <w:rPr>
          <w:szCs w:val="28"/>
        </w:rPr>
        <w:t>-</w:t>
      </w:r>
      <w:r w:rsidRPr="006F03A3">
        <w:rPr>
          <w:bCs/>
          <w:szCs w:val="28"/>
        </w:rPr>
        <w:t xml:space="preserve"> Năng lực tự chủ, tự học</w:t>
      </w:r>
      <w:r w:rsidRPr="006F03A3">
        <w:rPr>
          <w:szCs w:val="28"/>
        </w:rPr>
        <w:t>:</w:t>
      </w:r>
      <w:r w:rsidRPr="000F5C05">
        <w:rPr>
          <w:szCs w:val="28"/>
        </w:rPr>
        <w:t xml:space="preserve"> H</w:t>
      </w:r>
      <w:r w:rsidRPr="000F5C05">
        <w:rPr>
          <w:rFonts w:eastAsia="MinionPro-Regular"/>
          <w:szCs w:val="28"/>
          <w:lang w:eastAsia="zh-CN" w:bidi="ar"/>
        </w:rPr>
        <w:t xml:space="preserve">ọc sinh tự </w:t>
      </w:r>
      <w:r w:rsidR="00B5233B">
        <w:rPr>
          <w:rFonts w:eastAsia="Times New Roman"/>
          <w:szCs w:val="28"/>
        </w:rPr>
        <w:t>hoàn thành nhiệm vụ học tập;</w:t>
      </w:r>
    </w:p>
    <w:p w14:paraId="51B7E0EA" w14:textId="6EA7B0C6" w:rsidR="004A1B21" w:rsidRPr="004A1B21" w:rsidRDefault="004A1B21" w:rsidP="005A4C32">
      <w:pPr>
        <w:spacing w:before="60" w:after="60" w:line="276" w:lineRule="auto"/>
        <w:rPr>
          <w:szCs w:val="28"/>
        </w:rPr>
      </w:pPr>
      <w:r w:rsidRPr="006F03A3">
        <w:rPr>
          <w:bCs/>
          <w:szCs w:val="28"/>
        </w:rPr>
        <w:t>- Năng lực giao tiếp và hợp tác</w:t>
      </w:r>
      <w:r w:rsidRPr="006F03A3">
        <w:rPr>
          <w:szCs w:val="28"/>
        </w:rPr>
        <w:t xml:space="preserve">: Học sinh </w:t>
      </w:r>
      <w:r>
        <w:rPr>
          <w:szCs w:val="28"/>
        </w:rPr>
        <w:t xml:space="preserve">tích cực </w:t>
      </w:r>
      <w:r w:rsidRPr="006F03A3">
        <w:rPr>
          <w:szCs w:val="28"/>
        </w:rPr>
        <w:t>trao đổi với bạn</w:t>
      </w:r>
      <w:r>
        <w:rPr>
          <w:szCs w:val="28"/>
        </w:rPr>
        <w:t xml:space="preserve"> trong nhóm, tự tin trình bày ý kiến.</w:t>
      </w:r>
    </w:p>
    <w:p w14:paraId="244F1EA4" w14:textId="4707B6CC" w:rsidR="007D7C54" w:rsidRPr="00F900F5" w:rsidRDefault="004A1B21" w:rsidP="005A4C32">
      <w:pPr>
        <w:tabs>
          <w:tab w:val="left" w:pos="142"/>
          <w:tab w:val="left" w:pos="284"/>
          <w:tab w:val="left" w:pos="426"/>
          <w:tab w:val="left" w:pos="567"/>
          <w:tab w:val="left" w:pos="720"/>
        </w:tabs>
        <w:spacing w:before="60" w:after="60" w:line="276" w:lineRule="auto"/>
        <w:ind w:firstLine="0"/>
        <w:rPr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AC11CB">
        <w:rPr>
          <w:b/>
          <w:szCs w:val="28"/>
        </w:rPr>
        <w:t xml:space="preserve">   </w:t>
      </w:r>
      <w:r>
        <w:rPr>
          <w:b/>
          <w:szCs w:val="28"/>
        </w:rPr>
        <w:tab/>
      </w:r>
      <w:r w:rsidR="00B5233B">
        <w:rPr>
          <w:b/>
          <w:szCs w:val="28"/>
        </w:rPr>
        <w:t>1.3</w:t>
      </w:r>
      <w:r w:rsidR="007D7C54">
        <w:rPr>
          <w:b/>
          <w:bCs/>
          <w:color w:val="000000"/>
          <w:szCs w:val="28"/>
        </w:rPr>
        <w:t xml:space="preserve"> </w:t>
      </w:r>
      <w:r w:rsidR="007D7C54" w:rsidRPr="00E96CAA">
        <w:rPr>
          <w:b/>
          <w:color w:val="000000"/>
          <w:szCs w:val="28"/>
          <w:lang w:val="vi-VN"/>
        </w:rPr>
        <w:t>Phẩm chất</w:t>
      </w:r>
    </w:p>
    <w:p w14:paraId="5AF1B06D" w14:textId="60134B0A" w:rsidR="00F900F5" w:rsidRPr="00E96CAA" w:rsidRDefault="00F900F5" w:rsidP="005A4C32">
      <w:pPr>
        <w:spacing w:before="60" w:after="60"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- T</w:t>
      </w:r>
      <w:r w:rsidR="004A1B21">
        <w:rPr>
          <w:rFonts w:eastAsia="Times New Roman"/>
          <w:szCs w:val="28"/>
        </w:rPr>
        <w:t>rách nhiệm</w:t>
      </w:r>
      <w:r>
        <w:rPr>
          <w:rFonts w:eastAsia="Times New Roman"/>
          <w:szCs w:val="28"/>
        </w:rPr>
        <w:t xml:space="preserve">: </w:t>
      </w:r>
      <w:r w:rsidR="00B5233B">
        <w:rPr>
          <w:rFonts w:eastAsia="Times New Roman"/>
          <w:szCs w:val="28"/>
        </w:rPr>
        <w:t>Hoàn thành tốt nhiệm vụ học tập;</w:t>
      </w:r>
    </w:p>
    <w:p w14:paraId="504DE264" w14:textId="1C1CCDF3" w:rsidR="004A1B21" w:rsidRPr="00E96CAA" w:rsidRDefault="00F900F5" w:rsidP="005A4C32">
      <w:pPr>
        <w:spacing w:before="60" w:after="60" w:line="276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Chăm chỉ: </w:t>
      </w:r>
      <w:r w:rsidR="00AC11CB">
        <w:rPr>
          <w:rFonts w:eastAsia="Times New Roman"/>
          <w:szCs w:val="28"/>
        </w:rPr>
        <w:t>Tích cực, n</w:t>
      </w:r>
      <w:r w:rsidR="004A1B21">
        <w:rPr>
          <w:rFonts w:eastAsia="Times New Roman"/>
          <w:szCs w:val="28"/>
        </w:rPr>
        <w:t>h</w:t>
      </w:r>
      <w:r>
        <w:rPr>
          <w:rFonts w:eastAsia="Times New Roman"/>
          <w:szCs w:val="28"/>
        </w:rPr>
        <w:t>iệt tình tham gia các hoạt động</w:t>
      </w:r>
      <w:r w:rsidR="004A1B21">
        <w:rPr>
          <w:rFonts w:eastAsia="Times New Roman"/>
          <w:szCs w:val="28"/>
        </w:rPr>
        <w:t>.</w:t>
      </w:r>
    </w:p>
    <w:p w14:paraId="56F2FAA8" w14:textId="77777777" w:rsidR="004D304C" w:rsidRPr="00E96CAA" w:rsidRDefault="004D304C" w:rsidP="005A4C32">
      <w:pPr>
        <w:spacing w:before="60" w:after="60" w:line="276" w:lineRule="auto"/>
        <w:rPr>
          <w:b/>
          <w:color w:val="000000"/>
          <w:szCs w:val="28"/>
          <w:lang w:val="vi-VN"/>
        </w:rPr>
      </w:pPr>
      <w:r w:rsidRPr="00E96CAA">
        <w:rPr>
          <w:b/>
          <w:color w:val="000000"/>
          <w:szCs w:val="28"/>
          <w:lang w:val="vi-VN"/>
        </w:rPr>
        <w:t>II. PHƯƠNG PHÁP VÀ PHƯƠNG TIỆN DẠY HỌC</w:t>
      </w:r>
    </w:p>
    <w:p w14:paraId="4286E130" w14:textId="4EA38293" w:rsidR="004D304C" w:rsidRPr="00E96CAA" w:rsidRDefault="00B5233B" w:rsidP="005A4C32">
      <w:pPr>
        <w:tabs>
          <w:tab w:val="left" w:pos="720"/>
        </w:tabs>
        <w:spacing w:before="60" w:after="60" w:line="276" w:lineRule="auto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</w:rPr>
        <w:t>2.</w:t>
      </w:r>
      <w:r w:rsidR="004D304C" w:rsidRPr="00E96CAA">
        <w:rPr>
          <w:b/>
          <w:color w:val="000000"/>
          <w:szCs w:val="28"/>
          <w:lang w:val="vi-VN"/>
        </w:rPr>
        <w:t>1 Phương pháp dạy học</w:t>
      </w:r>
    </w:p>
    <w:p w14:paraId="4B79C654" w14:textId="77777777" w:rsidR="00DD51FF" w:rsidRPr="00A50A93" w:rsidRDefault="00DD51FF" w:rsidP="005A4C32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rFonts w:eastAsia="Times New Roman"/>
          <w:szCs w:val="28"/>
          <w:lang w:val="vi-VN"/>
        </w:rPr>
      </w:pPr>
      <w:r w:rsidRPr="00926BAA">
        <w:rPr>
          <w:rFonts w:eastAsia="Times New Roman"/>
          <w:szCs w:val="28"/>
          <w:lang w:val="vi-VN"/>
        </w:rPr>
        <w:t xml:space="preserve">- </w:t>
      </w:r>
      <w:r w:rsidR="00926BAA" w:rsidRPr="00926BAA">
        <w:rPr>
          <w:rFonts w:eastAsia="Times New Roman"/>
          <w:szCs w:val="28"/>
          <w:lang w:val="vi-VN"/>
        </w:rPr>
        <w:t xml:space="preserve">Sử dụng phương pháp </w:t>
      </w:r>
      <w:r w:rsidR="004A1B21">
        <w:rPr>
          <w:rFonts w:eastAsia="Times New Roman"/>
          <w:szCs w:val="28"/>
        </w:rPr>
        <w:t>nêu vấn đề</w:t>
      </w:r>
      <w:r w:rsidR="00926BAA" w:rsidRPr="00926BAA">
        <w:rPr>
          <w:rFonts w:eastAsia="Times New Roman"/>
          <w:szCs w:val="28"/>
          <w:lang w:val="vi-VN"/>
        </w:rPr>
        <w:t xml:space="preserve">, </w:t>
      </w:r>
      <w:r w:rsidR="00A50A93">
        <w:rPr>
          <w:rFonts w:eastAsia="Times New Roman"/>
          <w:szCs w:val="28"/>
          <w:lang w:val="vi-VN"/>
        </w:rPr>
        <w:t>vấn đáp, thảo luận</w:t>
      </w:r>
      <w:r w:rsidR="00A50A93" w:rsidRPr="00A50A93">
        <w:rPr>
          <w:rFonts w:eastAsia="Times New Roman"/>
          <w:szCs w:val="28"/>
          <w:lang w:val="vi-VN"/>
        </w:rPr>
        <w:t>,</w:t>
      </w:r>
      <w:r w:rsidR="000B0F63" w:rsidRPr="000B0F63">
        <w:rPr>
          <w:rFonts w:eastAsia="Times New Roman"/>
          <w:szCs w:val="28"/>
          <w:lang w:val="vi-VN"/>
        </w:rPr>
        <w:t xml:space="preserve"> quan sát,</w:t>
      </w:r>
      <w:r w:rsidR="00A50A93" w:rsidRPr="00A50A93">
        <w:rPr>
          <w:rFonts w:eastAsia="Times New Roman"/>
          <w:szCs w:val="28"/>
          <w:lang w:val="vi-VN"/>
        </w:rPr>
        <w:t>…</w:t>
      </w:r>
    </w:p>
    <w:p w14:paraId="19BA60D4" w14:textId="3F32FE6E" w:rsidR="00E7049A" w:rsidRPr="00E7049A" w:rsidRDefault="00C1692D" w:rsidP="005A4C32">
      <w:pPr>
        <w:tabs>
          <w:tab w:val="left" w:pos="142"/>
          <w:tab w:val="left" w:pos="284"/>
          <w:tab w:val="left" w:pos="426"/>
          <w:tab w:val="left" w:pos="720"/>
        </w:tabs>
        <w:spacing w:before="60" w:after="60" w:line="276" w:lineRule="auto"/>
        <w:ind w:firstLine="0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</w:r>
      <w:r>
        <w:rPr>
          <w:b/>
          <w:color w:val="000000"/>
          <w:szCs w:val="28"/>
        </w:rPr>
        <w:tab/>
        <w:t xml:space="preserve">  </w:t>
      </w:r>
      <w:r w:rsidR="00E7049A" w:rsidRPr="00E7049A">
        <w:rPr>
          <w:b/>
          <w:color w:val="000000"/>
          <w:szCs w:val="28"/>
          <w:lang w:val="vi-VN"/>
        </w:rPr>
        <w:t>2.</w:t>
      </w:r>
      <w:r w:rsidR="00B5233B">
        <w:rPr>
          <w:b/>
          <w:color w:val="000000"/>
          <w:szCs w:val="28"/>
        </w:rPr>
        <w:t>2</w:t>
      </w:r>
      <w:r w:rsidR="00E7049A" w:rsidRPr="00E7049A">
        <w:rPr>
          <w:b/>
          <w:color w:val="000000"/>
          <w:szCs w:val="28"/>
          <w:lang w:val="vi-VN"/>
        </w:rPr>
        <w:t xml:space="preserve"> Phương tiện dạy học</w:t>
      </w:r>
    </w:p>
    <w:p w14:paraId="1E217677" w14:textId="650A2C46" w:rsidR="00E7049A" w:rsidRPr="00E7049A" w:rsidRDefault="00E7049A" w:rsidP="005A4C32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b/>
          <w:color w:val="000000"/>
          <w:szCs w:val="28"/>
          <w:lang w:val="vi-VN"/>
        </w:rPr>
      </w:pPr>
      <w:r w:rsidRPr="00E7049A">
        <w:rPr>
          <w:b/>
          <w:color w:val="000000"/>
          <w:szCs w:val="28"/>
          <w:lang w:val="vi-VN"/>
        </w:rPr>
        <w:t>a</w:t>
      </w:r>
      <w:r w:rsidR="00915AB6">
        <w:rPr>
          <w:b/>
          <w:color w:val="000000"/>
          <w:szCs w:val="28"/>
        </w:rPr>
        <w:t>)</w:t>
      </w:r>
      <w:r w:rsidRPr="00E7049A">
        <w:rPr>
          <w:b/>
          <w:color w:val="000000"/>
          <w:szCs w:val="28"/>
          <w:lang w:val="vi-VN"/>
        </w:rPr>
        <w:t xml:space="preserve"> Đối với giáo viên</w:t>
      </w:r>
    </w:p>
    <w:p w14:paraId="04CA77B8" w14:textId="77777777" w:rsidR="00926BAA" w:rsidRPr="004E56BA" w:rsidRDefault="00926BAA" w:rsidP="005A4C32">
      <w:pPr>
        <w:spacing w:before="60" w:after="60" w:line="276" w:lineRule="auto"/>
        <w:rPr>
          <w:rFonts w:eastAsia="Times New Roman"/>
          <w:szCs w:val="28"/>
          <w:lang w:val="vi-VN"/>
        </w:rPr>
      </w:pPr>
      <w:r w:rsidRPr="00926BAA">
        <w:rPr>
          <w:color w:val="000000"/>
          <w:szCs w:val="28"/>
          <w:lang w:val="vi-VN"/>
        </w:rPr>
        <w:t xml:space="preserve">- </w:t>
      </w:r>
      <w:r w:rsidR="004E56BA" w:rsidRPr="004E56BA">
        <w:rPr>
          <w:color w:val="000000"/>
          <w:szCs w:val="28"/>
          <w:lang w:val="vi-VN"/>
        </w:rPr>
        <w:t>Máy tính</w:t>
      </w:r>
      <w:r w:rsidRPr="00926BAA">
        <w:rPr>
          <w:color w:val="000000"/>
          <w:szCs w:val="28"/>
          <w:lang w:val="vi-VN"/>
        </w:rPr>
        <w:t>,</w:t>
      </w:r>
      <w:r w:rsidR="004E56BA" w:rsidRPr="004E56BA">
        <w:rPr>
          <w:color w:val="000000"/>
          <w:szCs w:val="28"/>
          <w:lang w:val="vi-VN"/>
        </w:rPr>
        <w:t xml:space="preserve"> máy chiếu,</w:t>
      </w:r>
      <w:r w:rsidRPr="00926BAA">
        <w:rPr>
          <w:color w:val="000000"/>
          <w:szCs w:val="28"/>
          <w:lang w:val="vi-VN"/>
        </w:rPr>
        <w:t xml:space="preserve"> </w:t>
      </w:r>
      <w:r w:rsidR="00024C1E">
        <w:rPr>
          <w:color w:val="000000"/>
          <w:szCs w:val="28"/>
        </w:rPr>
        <w:t>phiếu học tập</w:t>
      </w:r>
      <w:r w:rsidR="004E56BA" w:rsidRPr="004E56BA">
        <w:rPr>
          <w:color w:val="000000"/>
          <w:szCs w:val="28"/>
          <w:lang w:val="vi-VN"/>
        </w:rPr>
        <w:t>.</w:t>
      </w:r>
    </w:p>
    <w:p w14:paraId="665F8211" w14:textId="6A2028E4" w:rsidR="00E7049A" w:rsidRPr="00E7049A" w:rsidRDefault="00E7049A" w:rsidP="005A4C32">
      <w:pPr>
        <w:tabs>
          <w:tab w:val="left" w:pos="142"/>
          <w:tab w:val="left" w:pos="284"/>
          <w:tab w:val="left" w:pos="426"/>
        </w:tabs>
        <w:spacing w:before="60" w:after="60" w:line="276" w:lineRule="auto"/>
        <w:rPr>
          <w:b/>
          <w:color w:val="000000"/>
          <w:szCs w:val="28"/>
          <w:lang w:val="vi-VN"/>
        </w:rPr>
      </w:pPr>
      <w:r w:rsidRPr="00E7049A">
        <w:rPr>
          <w:b/>
          <w:color w:val="000000"/>
          <w:szCs w:val="28"/>
          <w:lang w:val="vi-VN"/>
        </w:rPr>
        <w:t>b</w:t>
      </w:r>
      <w:r w:rsidR="00915AB6">
        <w:rPr>
          <w:b/>
          <w:color w:val="000000"/>
          <w:szCs w:val="28"/>
        </w:rPr>
        <w:t>)</w:t>
      </w:r>
      <w:r w:rsidRPr="00E7049A">
        <w:rPr>
          <w:b/>
          <w:color w:val="000000"/>
          <w:szCs w:val="28"/>
          <w:lang w:val="vi-VN"/>
        </w:rPr>
        <w:t xml:space="preserve"> Đối với học sinh</w:t>
      </w:r>
    </w:p>
    <w:p w14:paraId="790DB72A" w14:textId="77777777" w:rsidR="00926BAA" w:rsidRPr="00926BAA" w:rsidRDefault="00926BAA" w:rsidP="005A4C32">
      <w:pPr>
        <w:spacing w:before="60" w:after="60" w:line="276" w:lineRule="auto"/>
        <w:rPr>
          <w:color w:val="000000"/>
          <w:szCs w:val="28"/>
          <w:lang w:val="vi-VN"/>
        </w:rPr>
      </w:pPr>
      <w:r w:rsidRPr="00926BAA">
        <w:rPr>
          <w:color w:val="000000"/>
          <w:szCs w:val="28"/>
          <w:lang w:val="vi-VN"/>
        </w:rPr>
        <w:t>- SGK, đồ dùng học tập.</w:t>
      </w:r>
    </w:p>
    <w:p w14:paraId="1E38C32A" w14:textId="06273C1E" w:rsidR="00E7049A" w:rsidRDefault="00E7049A" w:rsidP="005A4C32">
      <w:pPr>
        <w:spacing w:before="60" w:after="60" w:line="276" w:lineRule="auto"/>
        <w:ind w:firstLine="0"/>
        <w:rPr>
          <w:b/>
          <w:color w:val="000000"/>
          <w:szCs w:val="28"/>
          <w:lang w:val="vi-VN"/>
        </w:rPr>
      </w:pPr>
      <w:r w:rsidRPr="00E7049A">
        <w:rPr>
          <w:b/>
          <w:color w:val="000000"/>
          <w:szCs w:val="28"/>
          <w:lang w:val="vi-VN"/>
        </w:rPr>
        <w:t>III. TIẾN TRÌNH DẠY HỌC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253"/>
      </w:tblGrid>
      <w:tr w:rsidR="00B86446" w:rsidRPr="002B4315" w14:paraId="40BFECE0" w14:textId="77777777" w:rsidTr="00D54048">
        <w:tc>
          <w:tcPr>
            <w:tcW w:w="9464" w:type="dxa"/>
            <w:gridSpan w:val="2"/>
            <w:shd w:val="clear" w:color="auto" w:fill="auto"/>
          </w:tcPr>
          <w:p w14:paraId="66E02A34" w14:textId="60A56C0B" w:rsidR="00B86446" w:rsidRPr="00B86446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bCs/>
                <w:szCs w:val="28"/>
              </w:rPr>
            </w:pPr>
            <w:r w:rsidRPr="002B4315">
              <w:rPr>
                <w:rFonts w:eastAsia="MS Mincho"/>
                <w:b/>
                <w:bCs/>
                <w:szCs w:val="28"/>
              </w:rPr>
              <w:t>1.</w:t>
            </w:r>
            <w:r>
              <w:rPr>
                <w:rFonts w:eastAsia="MS Mincho"/>
                <w:b/>
                <w:bCs/>
                <w:szCs w:val="28"/>
              </w:rPr>
              <w:t xml:space="preserve"> Hoạt động 1 (5 phút):</w:t>
            </w:r>
            <w:r w:rsidRPr="002B4315">
              <w:rPr>
                <w:rFonts w:eastAsia="MS Mincho"/>
                <w:b/>
                <w:bCs/>
                <w:szCs w:val="28"/>
              </w:rPr>
              <w:t xml:space="preserve"> </w:t>
            </w:r>
            <w:r>
              <w:rPr>
                <w:rFonts w:eastAsia="MS Mincho"/>
                <w:b/>
                <w:bCs/>
                <w:szCs w:val="28"/>
              </w:rPr>
              <w:t>Khởi động</w:t>
            </w:r>
          </w:p>
        </w:tc>
      </w:tr>
      <w:tr w:rsidR="00B86446" w:rsidRPr="002B4315" w14:paraId="298507CF" w14:textId="77777777" w:rsidTr="003F7A42">
        <w:tc>
          <w:tcPr>
            <w:tcW w:w="9464" w:type="dxa"/>
            <w:gridSpan w:val="2"/>
            <w:shd w:val="clear" w:color="auto" w:fill="auto"/>
          </w:tcPr>
          <w:p w14:paraId="0C5CA872" w14:textId="77777777" w:rsidR="00B86446" w:rsidRDefault="00B86446" w:rsidP="005A4C32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1.1. Mục tiêu:</w:t>
            </w:r>
          </w:p>
          <w:p w14:paraId="22E0EA30" w14:textId="59B6D5AF" w:rsidR="00B86446" w:rsidRPr="002B4315" w:rsidRDefault="00B86446" w:rsidP="00B86446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  <w:lang w:val="vi-VN"/>
              </w:rPr>
            </w:pPr>
            <w:r w:rsidRPr="00807810">
              <w:rPr>
                <w:rFonts w:eastAsia="MS Mincho"/>
                <w:bCs/>
                <w:szCs w:val="28"/>
              </w:rPr>
              <w:t>- Tạo hứng thú cho HS, dẫn dắt vào bài mớ</w:t>
            </w:r>
            <w:r>
              <w:rPr>
                <w:rFonts w:eastAsia="MS Mincho"/>
                <w:bCs/>
                <w:szCs w:val="28"/>
              </w:rPr>
              <w:t>i.</w:t>
            </w:r>
          </w:p>
        </w:tc>
      </w:tr>
      <w:tr w:rsidR="00B86446" w:rsidRPr="002B4315" w14:paraId="7A52A30D" w14:textId="77777777" w:rsidTr="00506CC1">
        <w:tc>
          <w:tcPr>
            <w:tcW w:w="9464" w:type="dxa"/>
            <w:gridSpan w:val="2"/>
            <w:shd w:val="clear" w:color="auto" w:fill="auto"/>
          </w:tcPr>
          <w:p w14:paraId="6828D26E" w14:textId="77777777" w:rsidR="00B86446" w:rsidRPr="00D224E9" w:rsidRDefault="00B86446" w:rsidP="005A4C32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D224E9">
              <w:rPr>
                <w:rFonts w:eastAsia="MS Mincho"/>
                <w:b/>
                <w:bCs/>
                <w:szCs w:val="28"/>
              </w:rPr>
              <w:t>1.2. Nội dung:</w:t>
            </w:r>
          </w:p>
          <w:p w14:paraId="13F6B38B" w14:textId="6393515B" w:rsidR="00B86446" w:rsidRPr="002B4315" w:rsidRDefault="00B86446" w:rsidP="00B5233B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  <w:lang w:val="vi-VN"/>
              </w:rPr>
            </w:pPr>
            <w:r>
              <w:rPr>
                <w:rFonts w:eastAsia="MS Mincho"/>
                <w:bCs/>
                <w:szCs w:val="28"/>
              </w:rPr>
              <w:t xml:space="preserve">- GV đưa ra câu hỏi, </w:t>
            </w:r>
            <w:r w:rsidR="00B5233B">
              <w:rPr>
                <w:rFonts w:eastAsia="MS Mincho"/>
                <w:bCs/>
                <w:szCs w:val="28"/>
              </w:rPr>
              <w:t>HS</w:t>
            </w:r>
            <w:r>
              <w:rPr>
                <w:rFonts w:eastAsia="MS Mincho"/>
                <w:bCs/>
                <w:szCs w:val="28"/>
              </w:rPr>
              <w:t xml:space="preserve"> trả lời, </w:t>
            </w:r>
            <w:r w:rsidR="00B5233B">
              <w:rPr>
                <w:rFonts w:eastAsia="MS Mincho"/>
                <w:bCs/>
                <w:szCs w:val="28"/>
              </w:rPr>
              <w:t>dẫn dắt HS vào bài học mới.</w:t>
            </w:r>
          </w:p>
        </w:tc>
      </w:tr>
      <w:tr w:rsidR="00B86446" w:rsidRPr="002B4315" w14:paraId="34DC894B" w14:textId="77777777" w:rsidTr="0035277E">
        <w:tc>
          <w:tcPr>
            <w:tcW w:w="9464" w:type="dxa"/>
            <w:gridSpan w:val="2"/>
            <w:shd w:val="clear" w:color="auto" w:fill="auto"/>
          </w:tcPr>
          <w:p w14:paraId="4195EA01" w14:textId="77777777" w:rsidR="00B86446" w:rsidRPr="00D224E9" w:rsidRDefault="00B86446" w:rsidP="005A4C32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D224E9">
              <w:rPr>
                <w:rFonts w:eastAsia="MS Mincho"/>
                <w:b/>
                <w:bCs/>
                <w:szCs w:val="28"/>
              </w:rPr>
              <w:t>1.3. Sản phẩm của hoạt động:</w:t>
            </w:r>
          </w:p>
          <w:p w14:paraId="7AD768CD" w14:textId="10AB752B" w:rsidR="00B86446" w:rsidRPr="002B4315" w:rsidRDefault="00B86446" w:rsidP="00B86446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  <w:lang w:val="vi-VN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B5233B" w:rsidRPr="00B5233B">
              <w:rPr>
                <w:rFonts w:eastAsia="MS Mincho"/>
                <w:bCs/>
                <w:szCs w:val="28"/>
              </w:rPr>
              <w:t>HS hứng thú khi biết sẽ được học cách xác định nhiệm vụ ở bài học mới.</w:t>
            </w:r>
          </w:p>
        </w:tc>
      </w:tr>
      <w:tr w:rsidR="00B86446" w:rsidRPr="002B4315" w14:paraId="5D131956" w14:textId="77777777" w:rsidTr="00D576A2">
        <w:tc>
          <w:tcPr>
            <w:tcW w:w="9464" w:type="dxa"/>
            <w:gridSpan w:val="2"/>
            <w:shd w:val="clear" w:color="auto" w:fill="auto"/>
          </w:tcPr>
          <w:p w14:paraId="0945FD4D" w14:textId="29A0E7C7" w:rsidR="00B86446" w:rsidRPr="00B86446" w:rsidRDefault="00B86446" w:rsidP="006D42C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D224E9">
              <w:rPr>
                <w:rFonts w:eastAsia="MS Mincho"/>
                <w:b/>
                <w:bCs/>
                <w:szCs w:val="28"/>
              </w:rPr>
              <w:t>1.4. Tổ chức hoạt động:</w:t>
            </w:r>
          </w:p>
        </w:tc>
      </w:tr>
      <w:tr w:rsidR="00B86446" w:rsidRPr="002B4315" w14:paraId="41D3E800" w14:textId="77777777" w:rsidTr="00D25258">
        <w:tc>
          <w:tcPr>
            <w:tcW w:w="5211" w:type="dxa"/>
            <w:shd w:val="clear" w:color="auto" w:fill="auto"/>
          </w:tcPr>
          <w:p w14:paraId="116465EC" w14:textId="7F653AF5" w:rsidR="00B86446" w:rsidRPr="00D224E9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lastRenderedPageBreak/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14:paraId="53A6D205" w14:textId="42710BF3" w:rsidR="00B86446" w:rsidRPr="00B86446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>
              <w:rPr>
                <w:rFonts w:eastAsia="MS Mincho"/>
                <w:b/>
                <w:szCs w:val="28"/>
              </w:rPr>
              <w:t>HOẠT ĐỘNG CỦA HS</w:t>
            </w:r>
          </w:p>
        </w:tc>
      </w:tr>
      <w:tr w:rsidR="00B86446" w:rsidRPr="002B4315" w14:paraId="32793027" w14:textId="77777777" w:rsidTr="00D25258">
        <w:tc>
          <w:tcPr>
            <w:tcW w:w="5211" w:type="dxa"/>
            <w:shd w:val="clear" w:color="auto" w:fill="auto"/>
          </w:tcPr>
          <w:p w14:paraId="0005B2A3" w14:textId="77777777" w:rsidR="00B86446" w:rsidRDefault="00B86446" w:rsidP="00B86446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a) Chuyển giao nhiệm vụ</w:t>
            </w:r>
          </w:p>
          <w:p w14:paraId="76D450B7" w14:textId="75A2B495" w:rsidR="00B86446" w:rsidRPr="00D224E9" w:rsidRDefault="00B86446" w:rsidP="00B86446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6D42C7">
              <w:rPr>
                <w:rFonts w:eastAsia="MS Mincho"/>
                <w:bCs/>
                <w:szCs w:val="28"/>
              </w:rPr>
              <w:t>Yêu cầu HS trả lời câu hỏi</w:t>
            </w:r>
          </w:p>
        </w:tc>
        <w:tc>
          <w:tcPr>
            <w:tcW w:w="4253" w:type="dxa"/>
            <w:shd w:val="clear" w:color="auto" w:fill="auto"/>
          </w:tcPr>
          <w:p w14:paraId="5752F7B1" w14:textId="77777777" w:rsidR="00B86446" w:rsidRDefault="00B86446" w:rsidP="006D42C7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</w:rPr>
            </w:pPr>
          </w:p>
          <w:p w14:paraId="4A296E4C" w14:textId="427C4CE8" w:rsidR="002F13FB" w:rsidRPr="002F13FB" w:rsidRDefault="002F13FB" w:rsidP="002F13FB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rPr>
                <w:rFonts w:eastAsia="MS Mincho"/>
                <w:b/>
                <w:szCs w:val="28"/>
              </w:rPr>
            </w:pPr>
            <w:r>
              <w:rPr>
                <w:rFonts w:eastAsia="MS Mincho"/>
                <w:szCs w:val="28"/>
              </w:rPr>
              <w:t>Nhận nhiệm vụ.</w:t>
            </w:r>
          </w:p>
        </w:tc>
      </w:tr>
      <w:tr w:rsidR="00A81988" w:rsidRPr="002B4315" w14:paraId="288AC8AC" w14:textId="77777777" w:rsidTr="00D25258">
        <w:tc>
          <w:tcPr>
            <w:tcW w:w="5211" w:type="dxa"/>
            <w:shd w:val="clear" w:color="auto" w:fill="auto"/>
          </w:tcPr>
          <w:p w14:paraId="150AE28C" w14:textId="77777777" w:rsidR="00A81988" w:rsidRDefault="00A81988" w:rsidP="005A4C32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b) Thực hiện nhiệm vụ</w:t>
            </w:r>
          </w:p>
          <w:p w14:paraId="386BE6D4" w14:textId="7B6DCFA2" w:rsidR="006D42C7" w:rsidRPr="006D42C7" w:rsidRDefault="00430190" w:rsidP="002F13FB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6D42C7">
              <w:rPr>
                <w:rFonts w:eastAsia="MS Mincho"/>
                <w:bCs/>
                <w:szCs w:val="28"/>
              </w:rPr>
              <w:t xml:space="preserve">Muốn diễn đạt được câu theo cách nói </w:t>
            </w:r>
            <w:r w:rsidR="002F13FB">
              <w:rPr>
                <w:rFonts w:eastAsia="MS Mincho"/>
                <w:bCs/>
                <w:szCs w:val="28"/>
              </w:rPr>
              <w:t>“</w:t>
            </w:r>
            <w:r w:rsidR="006D42C7">
              <w:rPr>
                <w:rFonts w:eastAsia="MS Mincho"/>
                <w:bCs/>
                <w:szCs w:val="28"/>
              </w:rPr>
              <w:t>Nếu… thì…</w:t>
            </w:r>
            <w:r w:rsidR="002F13FB">
              <w:rPr>
                <w:rFonts w:eastAsia="MS Mincho"/>
                <w:bCs/>
                <w:szCs w:val="28"/>
              </w:rPr>
              <w:t xml:space="preserve">” </w:t>
            </w:r>
            <w:r w:rsidR="006D42C7">
              <w:rPr>
                <w:rFonts w:eastAsia="MS Mincho"/>
                <w:bCs/>
                <w:szCs w:val="28"/>
              </w:rPr>
              <w:t xml:space="preserve"> đúng, phù hợp em cần làm gì?</w:t>
            </w:r>
          </w:p>
        </w:tc>
        <w:tc>
          <w:tcPr>
            <w:tcW w:w="4253" w:type="dxa"/>
            <w:shd w:val="clear" w:color="auto" w:fill="auto"/>
          </w:tcPr>
          <w:p w14:paraId="47DDB6CA" w14:textId="77777777" w:rsidR="00A81988" w:rsidRDefault="00A81988" w:rsidP="006D42C7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  <w:lang w:val="vi-VN"/>
              </w:rPr>
            </w:pPr>
          </w:p>
          <w:p w14:paraId="1E832763" w14:textId="5C6830C8" w:rsidR="006D42C7" w:rsidRPr="006D42C7" w:rsidRDefault="006D42C7" w:rsidP="002F13FB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 w:rsidRPr="006D42C7">
              <w:rPr>
                <w:rFonts w:eastAsia="MS Mincho"/>
                <w:szCs w:val="28"/>
              </w:rPr>
              <w:t xml:space="preserve">- </w:t>
            </w:r>
            <w:r w:rsidR="002F13FB">
              <w:rPr>
                <w:rFonts w:eastAsia="MS Mincho"/>
                <w:szCs w:val="28"/>
              </w:rPr>
              <w:t>S</w:t>
            </w:r>
            <w:r w:rsidRPr="006D42C7">
              <w:rPr>
                <w:rFonts w:eastAsia="MS Mincho"/>
                <w:szCs w:val="28"/>
              </w:rPr>
              <w:t xml:space="preserve">uy nghĩ </w:t>
            </w:r>
            <w:r w:rsidR="002F13FB">
              <w:rPr>
                <w:rFonts w:eastAsia="MS Mincho"/>
                <w:szCs w:val="28"/>
              </w:rPr>
              <w:t>và trả lời.</w:t>
            </w:r>
          </w:p>
        </w:tc>
      </w:tr>
      <w:tr w:rsidR="00A81988" w:rsidRPr="002B4315" w14:paraId="63394B96" w14:textId="77777777" w:rsidTr="00D25258">
        <w:tc>
          <w:tcPr>
            <w:tcW w:w="5211" w:type="dxa"/>
            <w:shd w:val="clear" w:color="auto" w:fill="auto"/>
          </w:tcPr>
          <w:p w14:paraId="5CDF97D8" w14:textId="77777777" w:rsidR="00A81988" w:rsidRDefault="00A81988" w:rsidP="005A4C32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c) Tổng kết</w:t>
            </w:r>
          </w:p>
          <w:p w14:paraId="091C51C5" w14:textId="5FA779AF" w:rsidR="006D42C7" w:rsidRDefault="006D42C7" w:rsidP="006D42C7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A153D2">
              <w:rPr>
                <w:rFonts w:eastAsia="MS Mincho"/>
                <w:bCs/>
                <w:szCs w:val="28"/>
              </w:rPr>
              <w:t>Mỗi khi</w:t>
            </w:r>
            <w:r>
              <w:rPr>
                <w:rFonts w:eastAsia="MS Mincho"/>
                <w:bCs/>
                <w:szCs w:val="28"/>
              </w:rPr>
              <w:t xml:space="preserve"> cô giáo giao nhiệm vụ. Để hoàn thành nhiệm vụ, các em phải biết xác định những gì đã cho, cần làm gì hay tạo ra sản phẩm nào.</w:t>
            </w:r>
          </w:p>
          <w:p w14:paraId="54D9DDFD" w14:textId="53BF711A" w:rsidR="006D42C7" w:rsidRPr="006D42C7" w:rsidRDefault="006D42C7" w:rsidP="00A153D2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 xml:space="preserve">Bài học hôm nay cô và trò chúng ta cùng tìm hiểu cách xác định nhiệm vụ trước khi chúng ta </w:t>
            </w:r>
            <w:r w:rsidR="00A153D2">
              <w:rPr>
                <w:rFonts w:eastAsia="MS Mincho"/>
                <w:bCs/>
                <w:szCs w:val="28"/>
              </w:rPr>
              <w:t>thực hiện nhiệm vụ đó</w:t>
            </w:r>
            <w:r>
              <w:rPr>
                <w:rFonts w:eastAsia="MS Mincho"/>
                <w:bCs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49CBF4A9" w14:textId="77777777" w:rsidR="00A81988" w:rsidRDefault="00A81988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452623D4" w14:textId="0BF875CB" w:rsidR="00B236E2" w:rsidRPr="006D42C7" w:rsidRDefault="00B236E2" w:rsidP="00A153D2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 w:rsidRPr="006D42C7">
              <w:rPr>
                <w:rFonts w:eastAsia="MS Mincho"/>
                <w:szCs w:val="28"/>
                <w:lang w:val="nl-NL"/>
              </w:rPr>
              <w:t xml:space="preserve">- </w:t>
            </w:r>
            <w:r w:rsidR="00A153D2">
              <w:rPr>
                <w:rFonts w:eastAsia="MS Mincho"/>
                <w:szCs w:val="28"/>
                <w:lang w:val="nl-NL"/>
              </w:rPr>
              <w:t>C</w:t>
            </w:r>
            <w:r w:rsidRPr="006D42C7">
              <w:rPr>
                <w:rFonts w:eastAsia="MS Mincho"/>
                <w:szCs w:val="28"/>
                <w:lang w:val="nl-NL"/>
              </w:rPr>
              <w:t>hú ý lắng nghe, ghi đầu bài</w:t>
            </w:r>
          </w:p>
        </w:tc>
      </w:tr>
      <w:tr w:rsidR="00B86446" w:rsidRPr="002B4315" w14:paraId="28921687" w14:textId="77777777" w:rsidTr="0019122B">
        <w:tc>
          <w:tcPr>
            <w:tcW w:w="9464" w:type="dxa"/>
            <w:gridSpan w:val="2"/>
            <w:shd w:val="clear" w:color="auto" w:fill="auto"/>
          </w:tcPr>
          <w:p w14:paraId="501DF6CE" w14:textId="069065BD" w:rsidR="00B86446" w:rsidRPr="00B86446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2. Hoạt động 2 (13 phút)</w:t>
            </w:r>
            <w:r w:rsidRPr="002B4315">
              <w:rPr>
                <w:rFonts w:eastAsia="MS Mincho"/>
                <w:b/>
                <w:bCs/>
                <w:szCs w:val="28"/>
              </w:rPr>
              <w:t>:</w:t>
            </w:r>
            <w:r>
              <w:rPr>
                <w:rFonts w:eastAsia="MS Mincho"/>
                <w:b/>
                <w:bCs/>
                <w:szCs w:val="28"/>
              </w:rPr>
              <w:t xml:space="preserve"> Khám phá</w:t>
            </w:r>
          </w:p>
        </w:tc>
      </w:tr>
      <w:tr w:rsidR="00B86446" w:rsidRPr="002B4315" w14:paraId="742A773C" w14:textId="77777777" w:rsidTr="00483237">
        <w:tc>
          <w:tcPr>
            <w:tcW w:w="9464" w:type="dxa"/>
            <w:gridSpan w:val="2"/>
            <w:shd w:val="clear" w:color="auto" w:fill="auto"/>
          </w:tcPr>
          <w:p w14:paraId="2F1CFC50" w14:textId="77777777" w:rsidR="00B86446" w:rsidRDefault="00B86446" w:rsidP="00A67A54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2.1. Mục tiêu</w:t>
            </w:r>
          </w:p>
          <w:p w14:paraId="18EDC1A4" w14:textId="41FF5C4E" w:rsidR="00B86446" w:rsidRDefault="00B86446" w:rsidP="00303855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 w:rsidRPr="00D224E9">
              <w:rPr>
                <w:rFonts w:eastAsia="MS Mincho"/>
                <w:bCs/>
                <w:szCs w:val="28"/>
              </w:rPr>
              <w:t xml:space="preserve">- HS nắm được </w:t>
            </w:r>
            <w:r w:rsidR="00303855">
              <w:rPr>
                <w:rFonts w:eastAsia="MS Mincho"/>
                <w:bCs/>
                <w:szCs w:val="28"/>
              </w:rPr>
              <w:t xml:space="preserve">với mỗi nhiệm vụ phải </w:t>
            </w:r>
            <w:r w:rsidRPr="00D224E9">
              <w:rPr>
                <w:rFonts w:eastAsia="MS Mincho"/>
                <w:bCs/>
                <w:szCs w:val="28"/>
              </w:rPr>
              <w:t>xác định được những gì đã cho, cần làm gì hay tạo ra sản phẩm nào.</w:t>
            </w:r>
          </w:p>
        </w:tc>
      </w:tr>
      <w:tr w:rsidR="00B86446" w:rsidRPr="002B4315" w14:paraId="79FB8C69" w14:textId="77777777" w:rsidTr="00B70664">
        <w:tc>
          <w:tcPr>
            <w:tcW w:w="9464" w:type="dxa"/>
            <w:gridSpan w:val="2"/>
            <w:shd w:val="clear" w:color="auto" w:fill="auto"/>
          </w:tcPr>
          <w:p w14:paraId="54DC62A5" w14:textId="77777777" w:rsidR="00B86446" w:rsidRPr="00A15F13" w:rsidRDefault="00B86446" w:rsidP="00A67A54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A15F13">
              <w:rPr>
                <w:rFonts w:eastAsia="MS Mincho"/>
                <w:b/>
                <w:bCs/>
                <w:szCs w:val="28"/>
              </w:rPr>
              <w:t>2.2. Nội dung:</w:t>
            </w:r>
          </w:p>
          <w:p w14:paraId="71BCFB24" w14:textId="786FB646" w:rsidR="00B86446" w:rsidRDefault="00B86446" w:rsidP="00303855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bCs/>
                <w:szCs w:val="28"/>
              </w:rPr>
              <w:t>- Đọc tình huống</w:t>
            </w:r>
            <w:r w:rsidR="00303855">
              <w:rPr>
                <w:rFonts w:eastAsia="MS Mincho"/>
                <w:bCs/>
                <w:szCs w:val="28"/>
              </w:rPr>
              <w:t xml:space="preserve"> </w:t>
            </w:r>
            <w:r w:rsidR="0031139B">
              <w:rPr>
                <w:rFonts w:eastAsia="MS Mincho"/>
                <w:bCs/>
                <w:szCs w:val="28"/>
              </w:rPr>
              <w:t xml:space="preserve">a, </w:t>
            </w:r>
            <w:r w:rsidR="00303855">
              <w:rPr>
                <w:rFonts w:eastAsia="MS Mincho"/>
                <w:bCs/>
                <w:szCs w:val="28"/>
              </w:rPr>
              <w:t>b trong phần khám phá trang 72 SGK và</w:t>
            </w:r>
            <w:r>
              <w:rPr>
                <w:rFonts w:eastAsia="MS Mincho"/>
                <w:bCs/>
                <w:szCs w:val="28"/>
              </w:rPr>
              <w:t xml:space="preserve"> </w:t>
            </w:r>
            <w:r w:rsidR="00303855">
              <w:rPr>
                <w:rFonts w:eastAsia="MS Mincho"/>
                <w:bCs/>
                <w:szCs w:val="28"/>
              </w:rPr>
              <w:t xml:space="preserve">cho biết </w:t>
            </w:r>
            <w:r w:rsidR="0031139B">
              <w:rPr>
                <w:rFonts w:eastAsia="MS Mincho"/>
                <w:bCs/>
                <w:szCs w:val="28"/>
              </w:rPr>
              <w:t xml:space="preserve">với tình huống b thì </w:t>
            </w:r>
            <w:r w:rsidR="00303855">
              <w:rPr>
                <w:rFonts w:eastAsia="MS Mincho"/>
                <w:bCs/>
                <w:szCs w:val="28"/>
              </w:rPr>
              <w:t xml:space="preserve">bạn nào </w:t>
            </w:r>
            <w:r>
              <w:rPr>
                <w:rFonts w:eastAsia="MS Mincho"/>
                <w:bCs/>
                <w:szCs w:val="28"/>
              </w:rPr>
              <w:t xml:space="preserve">xác định </w:t>
            </w:r>
            <w:r w:rsidR="00303855">
              <w:rPr>
                <w:rFonts w:eastAsia="MS Mincho"/>
                <w:bCs/>
                <w:szCs w:val="28"/>
              </w:rPr>
              <w:t>nhiệm vụ đầy đủ hơn?</w:t>
            </w:r>
          </w:p>
        </w:tc>
      </w:tr>
      <w:tr w:rsidR="00B86446" w:rsidRPr="002B4315" w14:paraId="358EDEFE" w14:textId="77777777" w:rsidTr="000475C3">
        <w:tc>
          <w:tcPr>
            <w:tcW w:w="9464" w:type="dxa"/>
            <w:gridSpan w:val="2"/>
            <w:shd w:val="clear" w:color="auto" w:fill="auto"/>
          </w:tcPr>
          <w:p w14:paraId="16E3EC17" w14:textId="77777777" w:rsidR="00B86446" w:rsidRPr="00A15F13" w:rsidRDefault="00B86446" w:rsidP="00A67A54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A15F13">
              <w:rPr>
                <w:rFonts w:eastAsia="MS Mincho"/>
                <w:b/>
                <w:bCs/>
                <w:szCs w:val="28"/>
              </w:rPr>
              <w:t>2.3. Sản phẩm của hoạt động:</w:t>
            </w:r>
          </w:p>
          <w:p w14:paraId="70638915" w14:textId="75C2BDCB" w:rsidR="00B86446" w:rsidRDefault="00B86446" w:rsidP="00303855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B5233B" w:rsidRPr="00B5233B">
              <w:rPr>
                <w:rFonts w:eastAsia="MS Mincho"/>
                <w:bCs/>
                <w:szCs w:val="28"/>
              </w:rPr>
              <w:t>HS xác định được những gì đã cho và sản phẩm cần tạo ra là gì.</w:t>
            </w:r>
          </w:p>
        </w:tc>
      </w:tr>
      <w:tr w:rsidR="00B86446" w:rsidRPr="002B4315" w14:paraId="2D3CA40B" w14:textId="77777777" w:rsidTr="00EC44F4">
        <w:tc>
          <w:tcPr>
            <w:tcW w:w="9464" w:type="dxa"/>
            <w:gridSpan w:val="2"/>
            <w:shd w:val="clear" w:color="auto" w:fill="auto"/>
          </w:tcPr>
          <w:p w14:paraId="0496EE32" w14:textId="6C081EF2" w:rsidR="00B86446" w:rsidRPr="00B86446" w:rsidRDefault="00B86446" w:rsidP="006D42C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A15F13">
              <w:rPr>
                <w:rFonts w:eastAsia="MS Mincho"/>
                <w:b/>
                <w:bCs/>
                <w:szCs w:val="28"/>
              </w:rPr>
              <w:t>2.4. Tổ chức hoạt động</w:t>
            </w:r>
          </w:p>
        </w:tc>
      </w:tr>
      <w:tr w:rsidR="00B86446" w:rsidRPr="002B4315" w14:paraId="768F9464" w14:textId="77777777" w:rsidTr="00D25258">
        <w:tc>
          <w:tcPr>
            <w:tcW w:w="5211" w:type="dxa"/>
            <w:shd w:val="clear" w:color="auto" w:fill="auto"/>
          </w:tcPr>
          <w:p w14:paraId="0F106110" w14:textId="0AC014CE" w:rsidR="00B86446" w:rsidRPr="00A15F13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14:paraId="02684E46" w14:textId="405AA863" w:rsidR="00B86446" w:rsidRPr="00B86446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B86446">
              <w:rPr>
                <w:rFonts w:eastAsia="MS Mincho"/>
                <w:b/>
                <w:szCs w:val="28"/>
              </w:rPr>
              <w:t>HOẠT ĐỘNG CỦA HS</w:t>
            </w:r>
          </w:p>
        </w:tc>
      </w:tr>
      <w:tr w:rsidR="00B86446" w:rsidRPr="002B4315" w14:paraId="6D0527B4" w14:textId="77777777" w:rsidTr="00D25258">
        <w:tc>
          <w:tcPr>
            <w:tcW w:w="5211" w:type="dxa"/>
            <w:shd w:val="clear" w:color="auto" w:fill="auto"/>
          </w:tcPr>
          <w:p w14:paraId="57C0FAC8" w14:textId="533F2D83" w:rsidR="00B86446" w:rsidRDefault="00B86446" w:rsidP="00B86446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a) Chuyển giao nhiệm vụ</w:t>
            </w:r>
          </w:p>
          <w:p w14:paraId="0891BD0E" w14:textId="77777777" w:rsidR="00303855" w:rsidRDefault="00303855" w:rsidP="00303855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Yêu cầu:</w:t>
            </w:r>
          </w:p>
          <w:p w14:paraId="2A4925E3" w14:textId="77777777" w:rsidR="00303855" w:rsidRDefault="00303855" w:rsidP="00303855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- HS đ</w:t>
            </w:r>
            <w:r w:rsidR="00B86446" w:rsidRPr="005B498F">
              <w:rPr>
                <w:rFonts w:eastAsia="MS Mincho"/>
                <w:bCs/>
                <w:szCs w:val="28"/>
              </w:rPr>
              <w:t xml:space="preserve">ọc </w:t>
            </w:r>
            <w:r>
              <w:rPr>
                <w:rFonts w:eastAsia="MS Mincho"/>
                <w:bCs/>
                <w:szCs w:val="28"/>
              </w:rPr>
              <w:t xml:space="preserve">các </w:t>
            </w:r>
            <w:r w:rsidR="00B86446">
              <w:rPr>
                <w:rFonts w:eastAsia="MS Mincho"/>
                <w:bCs/>
                <w:szCs w:val="28"/>
              </w:rPr>
              <w:t>tình huống</w:t>
            </w:r>
            <w:r>
              <w:rPr>
                <w:rFonts w:eastAsia="MS Mincho"/>
                <w:bCs/>
                <w:szCs w:val="28"/>
              </w:rPr>
              <w:t xml:space="preserve"> a, b trong phần khám phá trang 72 SGK.</w:t>
            </w:r>
          </w:p>
          <w:p w14:paraId="2F741F6E" w14:textId="49955B1A" w:rsidR="00B86446" w:rsidRPr="00A15F13" w:rsidRDefault="00303855" w:rsidP="0031139B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 xml:space="preserve">- Cho biết với tình huống b thì </w:t>
            </w:r>
            <w:r w:rsidR="0031139B">
              <w:rPr>
                <w:rFonts w:eastAsia="MS Mincho"/>
                <w:bCs/>
                <w:szCs w:val="28"/>
              </w:rPr>
              <w:t>bạn nào x</w:t>
            </w:r>
            <w:r w:rsidR="00B86446">
              <w:rPr>
                <w:rFonts w:eastAsia="MS Mincho"/>
                <w:bCs/>
                <w:szCs w:val="28"/>
              </w:rPr>
              <w:t xml:space="preserve">ác định nhiệm vụ </w:t>
            </w:r>
            <w:r w:rsidR="0031139B">
              <w:rPr>
                <w:rFonts w:eastAsia="MS Mincho"/>
                <w:bCs/>
                <w:szCs w:val="28"/>
              </w:rPr>
              <w:t>đầy đủ hơn?</w:t>
            </w:r>
          </w:p>
        </w:tc>
        <w:tc>
          <w:tcPr>
            <w:tcW w:w="4253" w:type="dxa"/>
            <w:shd w:val="clear" w:color="auto" w:fill="auto"/>
          </w:tcPr>
          <w:p w14:paraId="01D4C479" w14:textId="77777777" w:rsidR="00B86446" w:rsidRDefault="00B86446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14E69595" w14:textId="0C67BD1A" w:rsidR="0031139B" w:rsidRPr="0031139B" w:rsidRDefault="0031139B" w:rsidP="0031139B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Nhận nhiệm vụ.</w:t>
            </w:r>
          </w:p>
        </w:tc>
      </w:tr>
      <w:tr w:rsidR="00BC03DE" w:rsidRPr="002B4315" w14:paraId="1B7266EC" w14:textId="77777777" w:rsidTr="00D25258">
        <w:tc>
          <w:tcPr>
            <w:tcW w:w="5211" w:type="dxa"/>
            <w:shd w:val="clear" w:color="auto" w:fill="auto"/>
          </w:tcPr>
          <w:p w14:paraId="560880EF" w14:textId="77777777" w:rsidR="00BC03DE" w:rsidRDefault="00BC03DE" w:rsidP="00A67A54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lastRenderedPageBreak/>
              <w:t>b) Thực hiện nhiệm vụ</w:t>
            </w:r>
          </w:p>
          <w:p w14:paraId="75D66AC7" w14:textId="24691F89" w:rsidR="00BC03DE" w:rsidRDefault="0031139B" w:rsidP="00A67A54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>
              <w:rPr>
                <w:rFonts w:eastAsia="MS Mincho"/>
                <w:bCs/>
                <w:szCs w:val="28"/>
              </w:rPr>
              <w:t>Đưa ra màn</w:t>
            </w:r>
            <w:r w:rsidR="00BC03DE">
              <w:rPr>
                <w:rFonts w:eastAsia="MS Mincho"/>
                <w:bCs/>
                <w:szCs w:val="28"/>
              </w:rPr>
              <w:t xml:space="preserve"> chiếu </w:t>
            </w:r>
            <w:r>
              <w:rPr>
                <w:rFonts w:eastAsia="MS Mincho"/>
                <w:bCs/>
                <w:szCs w:val="28"/>
              </w:rPr>
              <w:t xml:space="preserve">các </w:t>
            </w:r>
            <w:r w:rsidR="00BC03DE">
              <w:rPr>
                <w:rFonts w:eastAsia="MS Mincho"/>
                <w:bCs/>
                <w:szCs w:val="28"/>
              </w:rPr>
              <w:t>tình huố</w:t>
            </w:r>
            <w:r>
              <w:rPr>
                <w:rFonts w:eastAsia="MS Mincho"/>
                <w:bCs/>
                <w:szCs w:val="28"/>
              </w:rPr>
              <w:t>ng a, b:</w:t>
            </w:r>
            <w:r w:rsidR="00BC03DE">
              <w:rPr>
                <w:rFonts w:eastAsia="MS Mincho"/>
                <w:bCs/>
                <w:szCs w:val="28"/>
              </w:rPr>
              <w:t xml:space="preserve"> </w:t>
            </w:r>
          </w:p>
          <w:p w14:paraId="6455705C" w14:textId="36956EF3" w:rsidR="00BC03DE" w:rsidRDefault="003E7CAF" w:rsidP="003E7CAF">
            <w:pPr>
              <w:spacing w:before="60" w:after="60" w:line="276" w:lineRule="auto"/>
              <w:ind w:firstLine="0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eastAsia="MS Mincho"/>
                <w:bCs/>
                <w:szCs w:val="28"/>
              </w:rPr>
              <w:t xml:space="preserve">- </w:t>
            </w:r>
            <w:r w:rsidR="0031139B">
              <w:rPr>
                <w:rFonts w:eastAsia="MS Mincho"/>
                <w:bCs/>
                <w:szCs w:val="28"/>
              </w:rPr>
              <w:t xml:space="preserve">Cho HS đọc tình huống a, xác định đã </w:t>
            </w:r>
            <w:r w:rsidRPr="003E7CAF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cho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n</w:t>
            </w:r>
            <w:r w:rsidRPr="003E7CAF">
              <w:rPr>
                <w:rStyle w:val="fontstyle01"/>
                <w:rFonts w:ascii="Times New Roman" w:hAnsi="Times New Roman"/>
                <w:sz w:val="28"/>
                <w:szCs w:val="28"/>
              </w:rPr>
              <w:t>hững gì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? Sản phẩm cần tạo ra là gì?</w:t>
            </w:r>
          </w:p>
          <w:p w14:paraId="18C825BB" w14:textId="75CE94D9" w:rsidR="003B6061" w:rsidRDefault="003B6061" w:rsidP="003B6061">
            <w:pPr>
              <w:spacing w:before="60" w:after="60" w:line="276" w:lineRule="auto"/>
              <w:ind w:firstLine="0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 xml:space="preserve">- </w:t>
            </w:r>
            <w:r w:rsidR="0031139B">
              <w:rPr>
                <w:rFonts w:eastAsia="Times New Roman"/>
                <w:szCs w:val="28"/>
                <w:lang w:eastAsia="vi-VN"/>
              </w:rPr>
              <w:t xml:space="preserve">Với tình huống b, cho biết ai xác định nhiệm vụ đầy đủ hơn? </w:t>
            </w:r>
          </w:p>
          <w:p w14:paraId="762D300D" w14:textId="33F50AFC" w:rsidR="003B6061" w:rsidRPr="00B5233B" w:rsidRDefault="00ED4533" w:rsidP="00ED4533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  <w:r>
              <w:rPr>
                <w:rFonts w:eastAsia="Times New Roman"/>
                <w:szCs w:val="30"/>
                <w:lang w:eastAsia="vi-VN"/>
              </w:rPr>
              <w:t xml:space="preserve">- Tổ chức cho các nhóm </w:t>
            </w:r>
            <w:r w:rsidR="0031139B">
              <w:rPr>
                <w:rFonts w:eastAsia="Times New Roman"/>
                <w:szCs w:val="30"/>
                <w:lang w:eastAsia="vi-VN"/>
              </w:rPr>
              <w:t>trao đổi và đưa ra câu trả lời của nhóm</w:t>
            </w:r>
            <w:r>
              <w:rPr>
                <w:rFonts w:eastAsia="Times New Roman"/>
                <w:szCs w:val="30"/>
                <w:lang w:eastAsia="vi-VN"/>
              </w:rPr>
              <w:t>.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</w:tcPr>
          <w:p w14:paraId="6C08EAAF" w14:textId="77777777" w:rsidR="00BC03DE" w:rsidRDefault="00BC03DE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vi-VN"/>
              </w:rPr>
            </w:pPr>
          </w:p>
          <w:p w14:paraId="62F03B2C" w14:textId="5142F780" w:rsidR="00BC03DE" w:rsidRDefault="00BC03DE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D476B0">
              <w:rPr>
                <w:rFonts w:eastAsia="MS Mincho"/>
                <w:szCs w:val="28"/>
              </w:rPr>
              <w:t>Đ</w:t>
            </w:r>
            <w:r>
              <w:rPr>
                <w:rFonts w:eastAsia="MS Mincho"/>
                <w:szCs w:val="28"/>
              </w:rPr>
              <w:t xml:space="preserve">ọc </w:t>
            </w:r>
            <w:r w:rsidR="00D476B0">
              <w:rPr>
                <w:rFonts w:eastAsia="MS Mincho"/>
                <w:szCs w:val="28"/>
              </w:rPr>
              <w:t xml:space="preserve">các </w:t>
            </w:r>
            <w:r>
              <w:rPr>
                <w:rFonts w:eastAsia="MS Mincho"/>
                <w:szCs w:val="28"/>
              </w:rPr>
              <w:t>tình huống</w:t>
            </w:r>
            <w:r w:rsidR="00D476B0">
              <w:rPr>
                <w:rFonts w:eastAsia="MS Mincho"/>
                <w:szCs w:val="28"/>
              </w:rPr>
              <w:t xml:space="preserve"> a, b và trao đổi nhóm.</w:t>
            </w:r>
          </w:p>
          <w:p w14:paraId="230831A4" w14:textId="5A28A3E0" w:rsidR="00ED4533" w:rsidRPr="00ED4533" w:rsidRDefault="003E7CAF" w:rsidP="00ED4533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D476B0">
              <w:rPr>
                <w:rFonts w:eastAsia="MS Mincho"/>
                <w:szCs w:val="28"/>
              </w:rPr>
              <w:t xml:space="preserve">Với tình huống b, đại diện nhóm </w:t>
            </w:r>
            <w:r>
              <w:rPr>
                <w:rFonts w:eastAsia="MS Mincho"/>
                <w:szCs w:val="28"/>
              </w:rPr>
              <w:t xml:space="preserve">trả lời. </w:t>
            </w:r>
          </w:p>
          <w:p w14:paraId="3E995583" w14:textId="54532C1E" w:rsidR="003B6061" w:rsidRPr="00D20881" w:rsidRDefault="00ED4533" w:rsidP="00D476B0">
            <w:pPr>
              <w:spacing w:before="60" w:after="60" w:line="276" w:lineRule="auto"/>
              <w:ind w:firstLine="0"/>
              <w:rPr>
                <w:rFonts w:eastAsia="MS Mincho"/>
                <w:spacing w:val="-6"/>
                <w:szCs w:val="28"/>
              </w:rPr>
            </w:pPr>
            <w:r w:rsidRPr="00D20881">
              <w:rPr>
                <w:rFonts w:eastAsia="MS Mincho"/>
                <w:spacing w:val="-6"/>
                <w:szCs w:val="28"/>
              </w:rPr>
              <w:t xml:space="preserve">- </w:t>
            </w:r>
            <w:r w:rsidR="00D476B0">
              <w:rPr>
                <w:rFonts w:eastAsia="MS Mincho"/>
                <w:spacing w:val="-6"/>
                <w:szCs w:val="28"/>
              </w:rPr>
              <w:t xml:space="preserve">Các nhóm </w:t>
            </w:r>
            <w:r w:rsidRPr="00D20881">
              <w:rPr>
                <w:rFonts w:eastAsia="MS Mincho"/>
                <w:spacing w:val="-6"/>
                <w:szCs w:val="28"/>
              </w:rPr>
              <w:t xml:space="preserve">khác nhận xét, bổ sung cho </w:t>
            </w:r>
            <w:r w:rsidR="00D476B0">
              <w:rPr>
                <w:rFonts w:eastAsia="MS Mincho"/>
                <w:spacing w:val="-6"/>
                <w:szCs w:val="28"/>
              </w:rPr>
              <w:t xml:space="preserve">nhóm </w:t>
            </w:r>
            <w:r w:rsidRPr="00D20881">
              <w:rPr>
                <w:rFonts w:eastAsia="MS Mincho"/>
                <w:spacing w:val="-6"/>
                <w:szCs w:val="28"/>
              </w:rPr>
              <w:t>bạn.</w:t>
            </w:r>
          </w:p>
        </w:tc>
      </w:tr>
      <w:tr w:rsidR="00ED4533" w:rsidRPr="002B4315" w14:paraId="5C655887" w14:textId="77777777" w:rsidTr="00D25258">
        <w:tc>
          <w:tcPr>
            <w:tcW w:w="5211" w:type="dxa"/>
            <w:shd w:val="clear" w:color="auto" w:fill="auto"/>
          </w:tcPr>
          <w:p w14:paraId="5D97E8A8" w14:textId="057E6F81" w:rsidR="00D476B0" w:rsidRDefault="00D476B0" w:rsidP="00A67A54">
            <w:pPr>
              <w:spacing w:before="60" w:after="60" w:line="276" w:lineRule="auto"/>
              <w:ind w:firstLine="0"/>
              <w:rPr>
                <w:rFonts w:eastAsia="Times New Roman"/>
                <w:spacing w:val="-6"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c) Tổng kết nhiệm vụ</w:t>
            </w:r>
          </w:p>
          <w:p w14:paraId="365211B7" w14:textId="77777777" w:rsidR="00D476B0" w:rsidRDefault="00ED4533" w:rsidP="00D476B0">
            <w:pPr>
              <w:spacing w:before="60" w:after="60" w:line="276" w:lineRule="auto"/>
              <w:ind w:firstLine="0"/>
              <w:rPr>
                <w:rFonts w:eastAsia="Times New Roman"/>
                <w:spacing w:val="-6"/>
                <w:szCs w:val="30"/>
                <w:lang w:eastAsia="vi-VN"/>
              </w:rPr>
            </w:pPr>
            <w:r w:rsidRPr="00D20881">
              <w:rPr>
                <w:rFonts w:eastAsia="Times New Roman"/>
                <w:spacing w:val="-6"/>
                <w:szCs w:val="30"/>
                <w:lang w:eastAsia="vi-VN"/>
              </w:rPr>
              <w:t xml:space="preserve">- </w:t>
            </w:r>
            <w:r w:rsidR="00D476B0">
              <w:rPr>
                <w:rFonts w:eastAsia="Times New Roman"/>
                <w:spacing w:val="-6"/>
                <w:szCs w:val="30"/>
                <w:lang w:eastAsia="vi-VN"/>
              </w:rPr>
              <w:t>Nhận xét</w:t>
            </w:r>
            <w:r w:rsidRPr="00D20881">
              <w:rPr>
                <w:rFonts w:eastAsia="Times New Roman"/>
                <w:spacing w:val="-6"/>
                <w:szCs w:val="30"/>
                <w:lang w:eastAsia="vi-VN"/>
              </w:rPr>
              <w:t xml:space="preserve"> và </w:t>
            </w:r>
            <w:r w:rsidR="00D476B0">
              <w:rPr>
                <w:rFonts w:eastAsia="Times New Roman"/>
                <w:spacing w:val="-6"/>
                <w:szCs w:val="30"/>
                <w:lang w:eastAsia="vi-VN"/>
              </w:rPr>
              <w:t>đánh giá kết quả của các nhóm.</w:t>
            </w:r>
          </w:p>
          <w:p w14:paraId="29F8F6FF" w14:textId="2F56A374" w:rsidR="00ED4533" w:rsidRPr="00D20881" w:rsidRDefault="00D476B0" w:rsidP="00D476B0">
            <w:pPr>
              <w:spacing w:before="60" w:after="60" w:line="276" w:lineRule="auto"/>
              <w:ind w:firstLine="0"/>
              <w:rPr>
                <w:rFonts w:eastAsia="Times New Roman"/>
                <w:spacing w:val="-6"/>
                <w:szCs w:val="30"/>
                <w:lang w:eastAsia="vi-VN"/>
              </w:rPr>
            </w:pPr>
            <w:r>
              <w:rPr>
                <w:rFonts w:eastAsia="Times New Roman"/>
                <w:spacing w:val="-6"/>
                <w:szCs w:val="30"/>
                <w:lang w:eastAsia="vi-VN"/>
              </w:rPr>
              <w:t>- Khẳng định</w:t>
            </w:r>
            <w:r w:rsidR="00ED4533" w:rsidRPr="00D20881">
              <w:rPr>
                <w:rFonts w:eastAsia="Times New Roman"/>
                <w:spacing w:val="-6"/>
                <w:szCs w:val="30"/>
                <w:lang w:eastAsia="vi-VN"/>
              </w:rPr>
              <w:t>: Bạn Hoa xác định nhiệm vụ đầy đủ hơn.</w:t>
            </w:r>
          </w:p>
        </w:tc>
        <w:tc>
          <w:tcPr>
            <w:tcW w:w="4253" w:type="dxa"/>
            <w:shd w:val="clear" w:color="auto" w:fill="auto"/>
          </w:tcPr>
          <w:p w14:paraId="29C95DED" w14:textId="77777777" w:rsidR="00D476B0" w:rsidRDefault="00D476B0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4F286988" w14:textId="148B475C" w:rsidR="00ED4533" w:rsidRPr="00ED4533" w:rsidRDefault="00ED4533" w:rsidP="00D476B0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D476B0">
              <w:rPr>
                <w:rFonts w:eastAsia="MS Mincho"/>
                <w:szCs w:val="28"/>
              </w:rPr>
              <w:t>L</w:t>
            </w:r>
            <w:r>
              <w:rPr>
                <w:rFonts w:eastAsia="MS Mincho"/>
                <w:szCs w:val="28"/>
              </w:rPr>
              <w:t>ắng nghe</w:t>
            </w:r>
            <w:r w:rsidR="00D476B0">
              <w:rPr>
                <w:rFonts w:eastAsia="MS Mincho"/>
                <w:szCs w:val="28"/>
              </w:rPr>
              <w:t>.</w:t>
            </w:r>
          </w:p>
        </w:tc>
      </w:tr>
      <w:tr w:rsidR="00B86446" w:rsidRPr="002B4315" w14:paraId="091F53A6" w14:textId="77777777" w:rsidTr="00B674B8">
        <w:tc>
          <w:tcPr>
            <w:tcW w:w="9464" w:type="dxa"/>
            <w:gridSpan w:val="2"/>
            <w:shd w:val="clear" w:color="auto" w:fill="auto"/>
          </w:tcPr>
          <w:p w14:paraId="33CAE0D0" w14:textId="7B3005AB" w:rsidR="00B86446" w:rsidRPr="00B86446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Times New Roman"/>
                <w:b/>
                <w:szCs w:val="30"/>
                <w:lang w:eastAsia="vi-VN"/>
              </w:rPr>
            </w:pPr>
            <w:r w:rsidRPr="00536512">
              <w:rPr>
                <w:rFonts w:eastAsia="Times New Roman"/>
                <w:b/>
                <w:szCs w:val="30"/>
                <w:lang w:eastAsia="vi-VN"/>
              </w:rPr>
              <w:t>3.</w:t>
            </w:r>
            <w:r>
              <w:rPr>
                <w:rFonts w:eastAsia="Times New Roman"/>
                <w:b/>
                <w:szCs w:val="30"/>
                <w:lang w:eastAsia="vi-VN"/>
              </w:rPr>
              <w:t xml:space="preserve"> Hoạt động 3 (12 phút): Luyện tập</w:t>
            </w:r>
          </w:p>
        </w:tc>
      </w:tr>
      <w:tr w:rsidR="00B86446" w:rsidRPr="002B4315" w14:paraId="06F2B332" w14:textId="77777777" w:rsidTr="009E7B1A">
        <w:tc>
          <w:tcPr>
            <w:tcW w:w="9464" w:type="dxa"/>
            <w:gridSpan w:val="2"/>
            <w:shd w:val="clear" w:color="auto" w:fill="auto"/>
          </w:tcPr>
          <w:p w14:paraId="71EF9841" w14:textId="77777777" w:rsidR="00B86446" w:rsidRDefault="00B86446" w:rsidP="00BD05F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3.1. Mục tiêu</w:t>
            </w:r>
          </w:p>
          <w:p w14:paraId="54CE3C78" w14:textId="33F67B83" w:rsidR="00B86446" w:rsidRDefault="00B86446" w:rsidP="00D476B0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 w:rsidRPr="00F04999">
              <w:rPr>
                <w:rFonts w:eastAsia="Times New Roman"/>
                <w:szCs w:val="30"/>
                <w:lang w:eastAsia="vi-VN"/>
              </w:rPr>
              <w:t xml:space="preserve">- </w:t>
            </w:r>
            <w:r w:rsidR="00D476B0">
              <w:rPr>
                <w:rFonts w:eastAsia="Times New Roman"/>
                <w:szCs w:val="30"/>
                <w:lang w:eastAsia="vi-VN"/>
              </w:rPr>
              <w:t>X</w:t>
            </w:r>
            <w:r w:rsidRPr="00F04999">
              <w:rPr>
                <w:rFonts w:eastAsia="Times New Roman"/>
                <w:szCs w:val="30"/>
                <w:lang w:eastAsia="vi-VN"/>
              </w:rPr>
              <w:t xml:space="preserve">ác định được những gì đã cho, sản phẩm </w:t>
            </w:r>
            <w:r w:rsidR="00D476B0">
              <w:rPr>
                <w:rFonts w:eastAsia="Times New Roman"/>
                <w:szCs w:val="30"/>
                <w:lang w:eastAsia="vi-VN"/>
              </w:rPr>
              <w:t>tạo ra là gì với các tình huống a, b ở phần luyện tập trang 73 SGK</w:t>
            </w:r>
            <w:r w:rsidRPr="00F04999">
              <w:rPr>
                <w:rFonts w:eastAsia="Times New Roman"/>
                <w:szCs w:val="30"/>
                <w:lang w:eastAsia="vi-VN"/>
              </w:rPr>
              <w:t>.</w:t>
            </w:r>
          </w:p>
        </w:tc>
      </w:tr>
      <w:tr w:rsidR="00B86446" w:rsidRPr="002B4315" w14:paraId="23348C1F" w14:textId="77777777" w:rsidTr="00105AC5">
        <w:tc>
          <w:tcPr>
            <w:tcW w:w="9464" w:type="dxa"/>
            <w:gridSpan w:val="2"/>
            <w:shd w:val="clear" w:color="auto" w:fill="auto"/>
          </w:tcPr>
          <w:p w14:paraId="11B9190A" w14:textId="77777777" w:rsidR="00B86446" w:rsidRDefault="00B86446" w:rsidP="00BD05F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>
              <w:rPr>
                <w:rFonts w:eastAsia="MS Mincho"/>
                <w:b/>
                <w:bCs/>
                <w:szCs w:val="28"/>
              </w:rPr>
              <w:t>3.2. Nội dung</w:t>
            </w:r>
          </w:p>
          <w:p w14:paraId="691CF5F0" w14:textId="77777777" w:rsidR="00D476B0" w:rsidRDefault="00B86446" w:rsidP="006D42C7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  <w:r>
              <w:rPr>
                <w:rFonts w:eastAsia="MS Mincho"/>
                <w:b/>
                <w:bCs/>
                <w:szCs w:val="28"/>
              </w:rPr>
              <w:t xml:space="preserve">- </w:t>
            </w:r>
            <w:r w:rsidRPr="00F04999">
              <w:rPr>
                <w:rFonts w:eastAsia="MS Mincho"/>
                <w:bCs/>
                <w:szCs w:val="28"/>
              </w:rPr>
              <w:t xml:space="preserve">Đọc </w:t>
            </w:r>
            <w:r w:rsidR="00D476B0">
              <w:rPr>
                <w:rFonts w:eastAsia="MS Mincho"/>
                <w:bCs/>
                <w:szCs w:val="28"/>
              </w:rPr>
              <w:t xml:space="preserve">hai </w:t>
            </w:r>
            <w:r w:rsidRPr="00F04999">
              <w:rPr>
                <w:rFonts w:eastAsia="MS Mincho"/>
                <w:bCs/>
                <w:szCs w:val="28"/>
              </w:rPr>
              <w:t xml:space="preserve">tình huống </w:t>
            </w:r>
            <w:r w:rsidR="00D476B0">
              <w:rPr>
                <w:rFonts w:eastAsia="Times New Roman"/>
                <w:szCs w:val="30"/>
                <w:lang w:eastAsia="vi-VN"/>
              </w:rPr>
              <w:t>a, b ở phần luyện tập trang 73 SGK</w:t>
            </w:r>
            <w:r w:rsidR="00D476B0" w:rsidRPr="00F04999">
              <w:rPr>
                <w:rFonts w:eastAsia="Times New Roman"/>
                <w:szCs w:val="30"/>
                <w:lang w:eastAsia="vi-VN"/>
              </w:rPr>
              <w:t>.</w:t>
            </w:r>
          </w:p>
          <w:p w14:paraId="7BD1303D" w14:textId="43A36DDC" w:rsidR="00B86446" w:rsidRDefault="00D476B0" w:rsidP="009B396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Times New Roman"/>
                <w:szCs w:val="30"/>
                <w:lang w:eastAsia="vi-VN"/>
              </w:rPr>
              <w:t>- T</w:t>
            </w:r>
            <w:r w:rsidR="00B86446" w:rsidRPr="00F04999">
              <w:rPr>
                <w:rFonts w:eastAsia="MS Mincho"/>
                <w:bCs/>
                <w:szCs w:val="28"/>
              </w:rPr>
              <w:t>rao đổi với bạn</w:t>
            </w:r>
            <w:r w:rsidR="009B3967">
              <w:rPr>
                <w:rFonts w:eastAsia="MS Mincho"/>
                <w:bCs/>
                <w:szCs w:val="28"/>
              </w:rPr>
              <w:t>,</w:t>
            </w:r>
            <w:r w:rsidR="00B86446" w:rsidRPr="00F04999">
              <w:rPr>
                <w:rFonts w:eastAsia="MS Mincho"/>
                <w:bCs/>
                <w:szCs w:val="28"/>
              </w:rPr>
              <w:t xml:space="preserve"> xác định</w:t>
            </w:r>
            <w:r w:rsidR="00B86446">
              <w:rPr>
                <w:rFonts w:eastAsia="MS Mincho"/>
                <w:b/>
                <w:bCs/>
                <w:szCs w:val="28"/>
              </w:rPr>
              <w:t xml:space="preserve"> </w:t>
            </w:r>
            <w:r w:rsidR="00B86446" w:rsidRPr="00F04999">
              <w:rPr>
                <w:rFonts w:eastAsia="Times New Roman"/>
                <w:szCs w:val="30"/>
                <w:lang w:eastAsia="vi-VN"/>
              </w:rPr>
              <w:t xml:space="preserve">những gì đã cho, sản phẩm </w:t>
            </w:r>
            <w:r w:rsidR="009B3967">
              <w:rPr>
                <w:rFonts w:eastAsia="Times New Roman"/>
                <w:szCs w:val="30"/>
                <w:lang w:eastAsia="vi-VN"/>
              </w:rPr>
              <w:t>tạo ra là gì?</w:t>
            </w:r>
          </w:p>
        </w:tc>
      </w:tr>
      <w:tr w:rsidR="00B86446" w:rsidRPr="002B4315" w14:paraId="162138EE" w14:textId="77777777" w:rsidTr="004F32DA">
        <w:tc>
          <w:tcPr>
            <w:tcW w:w="9464" w:type="dxa"/>
            <w:gridSpan w:val="2"/>
            <w:shd w:val="clear" w:color="auto" w:fill="auto"/>
          </w:tcPr>
          <w:p w14:paraId="1CF84244" w14:textId="77777777" w:rsidR="00B86446" w:rsidRPr="00F04999" w:rsidRDefault="00B86446" w:rsidP="00BD05F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 w:rsidRPr="00F04999">
              <w:rPr>
                <w:rFonts w:eastAsia="Times New Roman"/>
                <w:b/>
                <w:szCs w:val="30"/>
                <w:lang w:eastAsia="vi-VN"/>
              </w:rPr>
              <w:t xml:space="preserve">3.3. Sản phẩm </w:t>
            </w:r>
            <w:r>
              <w:rPr>
                <w:rFonts w:eastAsia="Times New Roman"/>
                <w:b/>
                <w:szCs w:val="30"/>
                <w:lang w:eastAsia="vi-VN"/>
              </w:rPr>
              <w:t>của hoạt động</w:t>
            </w:r>
          </w:p>
          <w:p w14:paraId="7B6CC07B" w14:textId="0A701FCA" w:rsidR="00B86446" w:rsidRDefault="00B86446" w:rsidP="009B396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Times New Roman"/>
                <w:szCs w:val="30"/>
                <w:lang w:eastAsia="vi-VN"/>
              </w:rPr>
              <w:t xml:space="preserve">- </w:t>
            </w:r>
            <w:r w:rsidR="009B3967">
              <w:rPr>
                <w:rFonts w:eastAsia="Times New Roman"/>
                <w:szCs w:val="30"/>
                <w:lang w:eastAsia="vi-VN"/>
              </w:rPr>
              <w:t xml:space="preserve">Câu trả lời của các nhóm về </w:t>
            </w:r>
            <w:r>
              <w:rPr>
                <w:rFonts w:eastAsia="Times New Roman"/>
                <w:szCs w:val="30"/>
                <w:lang w:eastAsia="vi-VN"/>
              </w:rPr>
              <w:t xml:space="preserve"> những </w:t>
            </w:r>
            <w:r w:rsidR="009B3967">
              <w:rPr>
                <w:rFonts w:eastAsia="Times New Roman"/>
                <w:szCs w:val="30"/>
                <w:lang w:eastAsia="vi-VN"/>
              </w:rPr>
              <w:t xml:space="preserve"> </w:t>
            </w:r>
            <w:r>
              <w:rPr>
                <w:rFonts w:eastAsia="Times New Roman"/>
                <w:szCs w:val="30"/>
                <w:lang w:eastAsia="vi-VN"/>
              </w:rPr>
              <w:t>gì đã cho và sản phẩm</w:t>
            </w:r>
            <w:r w:rsidR="009B3967">
              <w:rPr>
                <w:rFonts w:eastAsia="Times New Roman"/>
                <w:szCs w:val="30"/>
                <w:lang w:eastAsia="vi-VN"/>
              </w:rPr>
              <w:t xml:space="preserve"> tạo ra là gì?</w:t>
            </w:r>
          </w:p>
        </w:tc>
      </w:tr>
      <w:tr w:rsidR="00BD05F7" w:rsidRPr="002B4315" w14:paraId="7D8B10E2" w14:textId="77777777" w:rsidTr="00D25258">
        <w:tc>
          <w:tcPr>
            <w:tcW w:w="5211" w:type="dxa"/>
            <w:shd w:val="clear" w:color="auto" w:fill="auto"/>
          </w:tcPr>
          <w:p w14:paraId="08B66AB5" w14:textId="6F69199B" w:rsidR="005A25E5" w:rsidRPr="00B86446" w:rsidRDefault="00BD05F7" w:rsidP="00BD05F7">
            <w:pPr>
              <w:spacing w:before="60" w:after="60" w:line="276" w:lineRule="auto"/>
              <w:ind w:firstLine="0"/>
              <w:rPr>
                <w:rFonts w:eastAsia="MS Mincho"/>
                <w:b/>
                <w:bCs/>
                <w:szCs w:val="28"/>
              </w:rPr>
            </w:pPr>
            <w:r w:rsidRPr="00F04999">
              <w:rPr>
                <w:rFonts w:eastAsia="Times New Roman"/>
                <w:b/>
                <w:szCs w:val="30"/>
                <w:lang w:eastAsia="vi-VN"/>
              </w:rPr>
              <w:t>3.4. Tổ chức hoạt động:</w:t>
            </w:r>
          </w:p>
        </w:tc>
        <w:tc>
          <w:tcPr>
            <w:tcW w:w="4253" w:type="dxa"/>
            <w:shd w:val="clear" w:color="auto" w:fill="auto"/>
          </w:tcPr>
          <w:p w14:paraId="592863D7" w14:textId="77777777" w:rsidR="00BD05F7" w:rsidRDefault="00BD05F7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</w:tc>
      </w:tr>
      <w:tr w:rsidR="00B86446" w:rsidRPr="002B4315" w14:paraId="2DDA26DE" w14:textId="77777777" w:rsidTr="00D25258">
        <w:tc>
          <w:tcPr>
            <w:tcW w:w="5211" w:type="dxa"/>
            <w:shd w:val="clear" w:color="auto" w:fill="auto"/>
          </w:tcPr>
          <w:p w14:paraId="17762010" w14:textId="02DE6021" w:rsidR="00B86446" w:rsidRPr="00F04999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14:paraId="29B8B3E5" w14:textId="5782B668" w:rsidR="00B86446" w:rsidRPr="00B86446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 w:rsidRPr="00B86446">
              <w:rPr>
                <w:rFonts w:eastAsia="MS Mincho"/>
                <w:b/>
                <w:szCs w:val="28"/>
              </w:rPr>
              <w:t>HOẠT ĐỘNG CỦA HS</w:t>
            </w:r>
          </w:p>
        </w:tc>
      </w:tr>
      <w:tr w:rsidR="00B86446" w:rsidRPr="002B4315" w14:paraId="56CFC419" w14:textId="77777777" w:rsidTr="00D25258">
        <w:tc>
          <w:tcPr>
            <w:tcW w:w="5211" w:type="dxa"/>
            <w:shd w:val="clear" w:color="auto" w:fill="auto"/>
          </w:tcPr>
          <w:p w14:paraId="103D1DD7" w14:textId="77777777" w:rsidR="00B86446" w:rsidRDefault="00B86446" w:rsidP="00B86446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a) Chuyển giao nhiệm vụ</w:t>
            </w:r>
          </w:p>
          <w:p w14:paraId="336E1908" w14:textId="32E95652" w:rsidR="00B86446" w:rsidRPr="00F04999" w:rsidRDefault="009B3967" w:rsidP="009B396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szCs w:val="30"/>
                <w:lang w:eastAsia="vi-VN"/>
              </w:rPr>
              <w:t>Yêu cầu HS</w:t>
            </w:r>
            <w:r w:rsidR="00B86446">
              <w:rPr>
                <w:rFonts w:eastAsia="Times New Roman"/>
                <w:szCs w:val="30"/>
                <w:lang w:eastAsia="vi-VN"/>
              </w:rPr>
              <w:t xml:space="preserve"> xác định nhiệm vụ</w:t>
            </w:r>
            <w:r>
              <w:rPr>
                <w:rFonts w:eastAsia="Times New Roman"/>
                <w:szCs w:val="30"/>
                <w:lang w:eastAsia="vi-VN"/>
              </w:rPr>
              <w:t xml:space="preserve"> với </w:t>
            </w:r>
            <w:r>
              <w:rPr>
                <w:rFonts w:eastAsia="MS Mincho"/>
                <w:bCs/>
                <w:szCs w:val="28"/>
              </w:rPr>
              <w:t xml:space="preserve">hai </w:t>
            </w:r>
            <w:r w:rsidRPr="00F04999">
              <w:rPr>
                <w:rFonts w:eastAsia="MS Mincho"/>
                <w:bCs/>
                <w:szCs w:val="28"/>
              </w:rPr>
              <w:t xml:space="preserve">tình huống </w:t>
            </w:r>
            <w:r>
              <w:rPr>
                <w:rFonts w:eastAsia="Times New Roman"/>
                <w:szCs w:val="30"/>
                <w:lang w:eastAsia="vi-VN"/>
              </w:rPr>
              <w:t>a, b ở phần luyện tập trang 73 SGK.</w:t>
            </w:r>
          </w:p>
        </w:tc>
        <w:tc>
          <w:tcPr>
            <w:tcW w:w="4253" w:type="dxa"/>
            <w:shd w:val="clear" w:color="auto" w:fill="auto"/>
          </w:tcPr>
          <w:p w14:paraId="3CA14CF3" w14:textId="77777777" w:rsidR="00B86446" w:rsidRDefault="00B86446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21C32784" w14:textId="65BA427A" w:rsidR="009B3967" w:rsidRPr="009B3967" w:rsidRDefault="009B3967" w:rsidP="009B3967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>Nhận nhiệm vụ.</w:t>
            </w:r>
          </w:p>
        </w:tc>
      </w:tr>
      <w:tr w:rsidR="005A25E5" w:rsidRPr="002B4315" w14:paraId="1A73B19A" w14:textId="77777777" w:rsidTr="00D25258">
        <w:tc>
          <w:tcPr>
            <w:tcW w:w="5211" w:type="dxa"/>
            <w:shd w:val="clear" w:color="auto" w:fill="auto"/>
          </w:tcPr>
          <w:p w14:paraId="2F0F3FAC" w14:textId="77777777" w:rsidR="005A25E5" w:rsidRDefault="005A25E5" w:rsidP="00BD05F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b) Thực hiện nhiệm vụ</w:t>
            </w:r>
          </w:p>
          <w:p w14:paraId="5F549358" w14:textId="20BD2263" w:rsidR="003F78BB" w:rsidRDefault="003F78BB" w:rsidP="003F78BB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 w:rsidRPr="00F142A7">
              <w:rPr>
                <w:rFonts w:eastAsia="MS Mincho"/>
                <w:b/>
                <w:bCs/>
                <w:szCs w:val="28"/>
              </w:rPr>
              <w:t xml:space="preserve">- </w:t>
            </w:r>
            <w:r w:rsidR="009B3967" w:rsidRPr="009B3967">
              <w:rPr>
                <w:rFonts w:eastAsia="MS Mincho"/>
                <w:bCs/>
                <w:szCs w:val="28"/>
              </w:rPr>
              <w:t>Cho</w:t>
            </w:r>
            <w:r>
              <w:rPr>
                <w:rFonts w:eastAsia="MS Mincho"/>
                <w:bCs/>
                <w:szCs w:val="28"/>
              </w:rPr>
              <w:t xml:space="preserve"> HS đọc </w:t>
            </w:r>
            <w:r w:rsidR="009B3967">
              <w:rPr>
                <w:rFonts w:eastAsia="MS Mincho"/>
                <w:bCs/>
                <w:szCs w:val="28"/>
              </w:rPr>
              <w:t xml:space="preserve">hai </w:t>
            </w:r>
            <w:r w:rsidR="009B3967" w:rsidRPr="00F04999">
              <w:rPr>
                <w:rFonts w:eastAsia="MS Mincho"/>
                <w:bCs/>
                <w:szCs w:val="28"/>
              </w:rPr>
              <w:t xml:space="preserve">tình huống </w:t>
            </w:r>
            <w:r w:rsidR="009B3967">
              <w:rPr>
                <w:rFonts w:eastAsia="Times New Roman"/>
                <w:szCs w:val="30"/>
                <w:lang w:eastAsia="vi-VN"/>
              </w:rPr>
              <w:t>a, b ở phần luyện tập trang 73 SGK</w:t>
            </w:r>
            <w:r>
              <w:rPr>
                <w:rFonts w:eastAsia="MS Mincho"/>
                <w:bCs/>
                <w:szCs w:val="28"/>
              </w:rPr>
              <w:t xml:space="preserve">. </w:t>
            </w:r>
          </w:p>
          <w:p w14:paraId="2904F2AC" w14:textId="67926203" w:rsidR="005A25E5" w:rsidRPr="00E8160C" w:rsidRDefault="003F78BB" w:rsidP="009B3967">
            <w:pPr>
              <w:spacing w:before="60" w:after="60" w:line="276" w:lineRule="auto"/>
              <w:ind w:firstLine="0"/>
              <w:rPr>
                <w:rFonts w:eastAsia="MS Mincho"/>
                <w:bCs/>
                <w:szCs w:val="28"/>
              </w:rPr>
            </w:pPr>
            <w:r w:rsidRPr="000670D5">
              <w:rPr>
                <w:rFonts w:eastAsia="MS Mincho"/>
                <w:bCs/>
                <w:spacing w:val="-8"/>
                <w:szCs w:val="28"/>
              </w:rPr>
              <w:t xml:space="preserve">- </w:t>
            </w:r>
            <w:r w:rsidR="009B3967">
              <w:rPr>
                <w:rFonts w:eastAsia="MS Mincho"/>
                <w:bCs/>
                <w:spacing w:val="-8"/>
                <w:szCs w:val="28"/>
              </w:rPr>
              <w:t xml:space="preserve"> Cho các nhóm trao đổi để xác định nhiệm vụ ở hai tình huống a, b.</w:t>
            </w:r>
          </w:p>
        </w:tc>
        <w:tc>
          <w:tcPr>
            <w:tcW w:w="4253" w:type="dxa"/>
            <w:shd w:val="clear" w:color="auto" w:fill="auto"/>
          </w:tcPr>
          <w:p w14:paraId="3F069D53" w14:textId="77777777" w:rsidR="005A25E5" w:rsidRDefault="005A25E5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3200F7A4" w14:textId="12767508" w:rsidR="003F78BB" w:rsidRPr="006D42C7" w:rsidRDefault="003F78BB" w:rsidP="003F78BB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nl-NL"/>
              </w:rPr>
            </w:pPr>
            <w:r w:rsidRPr="006D42C7">
              <w:rPr>
                <w:rFonts w:eastAsia="MS Mincho"/>
                <w:szCs w:val="28"/>
                <w:lang w:val="nl-NL"/>
              </w:rPr>
              <w:t xml:space="preserve">- </w:t>
            </w:r>
            <w:r w:rsidR="009B3967">
              <w:rPr>
                <w:rFonts w:eastAsia="MS Mincho"/>
                <w:szCs w:val="28"/>
                <w:lang w:val="nl-NL"/>
              </w:rPr>
              <w:t>Đ</w:t>
            </w:r>
            <w:r w:rsidRPr="006D42C7">
              <w:rPr>
                <w:rFonts w:eastAsia="MS Mincho"/>
                <w:szCs w:val="28"/>
                <w:lang w:val="nl-NL"/>
              </w:rPr>
              <w:t>ọc và làm việc theo nhóm.</w:t>
            </w:r>
          </w:p>
          <w:p w14:paraId="6A292A37" w14:textId="77777777" w:rsidR="003F78BB" w:rsidRPr="006D42C7" w:rsidRDefault="003F78BB" w:rsidP="003F78BB">
            <w:pPr>
              <w:spacing w:before="60" w:after="60" w:line="276" w:lineRule="auto"/>
              <w:ind w:firstLine="0"/>
              <w:rPr>
                <w:rFonts w:eastAsia="MS Mincho"/>
                <w:szCs w:val="28"/>
                <w:lang w:val="nl-NL"/>
              </w:rPr>
            </w:pPr>
            <w:r w:rsidRPr="006D42C7">
              <w:rPr>
                <w:rFonts w:eastAsia="MS Mincho"/>
                <w:szCs w:val="28"/>
                <w:lang w:val="nl-NL"/>
              </w:rPr>
              <w:t xml:space="preserve">- </w:t>
            </w:r>
            <w:r w:rsidRPr="00B25999">
              <w:rPr>
                <w:rFonts w:eastAsia="MS Mincho"/>
                <w:szCs w:val="28"/>
                <w:lang w:val="nl-NL"/>
              </w:rPr>
              <w:t xml:space="preserve">Một </w:t>
            </w:r>
            <w:r w:rsidRPr="006D42C7">
              <w:rPr>
                <w:rFonts w:eastAsia="MS Mincho"/>
                <w:szCs w:val="28"/>
                <w:lang w:val="nl-NL"/>
              </w:rPr>
              <w:t>số HS trình bày trước lớp.</w:t>
            </w:r>
          </w:p>
          <w:p w14:paraId="3DDE7678" w14:textId="65747611" w:rsidR="003F78BB" w:rsidRDefault="003F78BB" w:rsidP="003F78BB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 w:rsidRPr="006D42C7">
              <w:rPr>
                <w:rFonts w:eastAsia="MS Mincho"/>
                <w:szCs w:val="28"/>
              </w:rPr>
              <w:t>- HS khác nhận xét, bổ sung</w:t>
            </w:r>
            <w:r w:rsidR="009B3967">
              <w:rPr>
                <w:rFonts w:eastAsia="MS Mincho"/>
                <w:szCs w:val="28"/>
              </w:rPr>
              <w:t>.</w:t>
            </w:r>
          </w:p>
        </w:tc>
      </w:tr>
      <w:tr w:rsidR="00E8160C" w:rsidRPr="002B4315" w14:paraId="6ECB661C" w14:textId="77777777" w:rsidTr="00D25258">
        <w:tc>
          <w:tcPr>
            <w:tcW w:w="5211" w:type="dxa"/>
            <w:shd w:val="clear" w:color="auto" w:fill="auto"/>
          </w:tcPr>
          <w:p w14:paraId="7E7C52E7" w14:textId="77777777" w:rsidR="00E8160C" w:rsidRDefault="00E8160C" w:rsidP="00BD05F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c) Tổng kết nhiệm vụ</w:t>
            </w:r>
          </w:p>
          <w:p w14:paraId="4B316AF4" w14:textId="6B06BD1B" w:rsidR="00E8160C" w:rsidRPr="00E8160C" w:rsidRDefault="00E8160C" w:rsidP="00BD05F7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  <w:r>
              <w:rPr>
                <w:rFonts w:eastAsia="Times New Roman"/>
                <w:szCs w:val="30"/>
                <w:lang w:eastAsia="vi-VN"/>
              </w:rPr>
              <w:lastRenderedPageBreak/>
              <w:t>Nhận xét, đánh giá</w:t>
            </w:r>
            <w:r w:rsidR="009B3967">
              <w:rPr>
                <w:rFonts w:eastAsia="Times New Roman"/>
                <w:szCs w:val="30"/>
                <w:lang w:eastAsia="vi-VN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3FE252ED" w14:textId="77777777" w:rsidR="00E8160C" w:rsidRDefault="00E8160C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41E0F95E" w14:textId="16558CC9" w:rsidR="009B3967" w:rsidRPr="009B3967" w:rsidRDefault="009B3967" w:rsidP="009B3967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lastRenderedPageBreak/>
              <w:t>Lắng nghe.</w:t>
            </w:r>
          </w:p>
        </w:tc>
      </w:tr>
      <w:tr w:rsidR="00B86446" w:rsidRPr="002B4315" w14:paraId="435EF90B" w14:textId="77777777" w:rsidTr="00696BDA">
        <w:tc>
          <w:tcPr>
            <w:tcW w:w="9464" w:type="dxa"/>
            <w:gridSpan w:val="2"/>
            <w:shd w:val="clear" w:color="auto" w:fill="auto"/>
          </w:tcPr>
          <w:p w14:paraId="6ABD1AD6" w14:textId="77777777" w:rsidR="002812AB" w:rsidRPr="002812AB" w:rsidRDefault="002812AB" w:rsidP="00B86446">
            <w:pPr>
              <w:spacing w:before="0" w:after="0" w:line="276" w:lineRule="auto"/>
              <w:ind w:firstLine="0"/>
              <w:jc w:val="center"/>
              <w:rPr>
                <w:rFonts w:eastAsia="Times New Roman"/>
                <w:b/>
                <w:sz w:val="12"/>
                <w:szCs w:val="30"/>
                <w:lang w:val="nl-NL" w:eastAsia="vi-VN"/>
              </w:rPr>
            </w:pPr>
          </w:p>
          <w:p w14:paraId="73BB68F8" w14:textId="77777777" w:rsidR="00B86446" w:rsidRDefault="00B86446" w:rsidP="00B86446">
            <w:pPr>
              <w:spacing w:before="0" w:after="0" w:line="276" w:lineRule="auto"/>
              <w:ind w:firstLine="0"/>
              <w:jc w:val="center"/>
              <w:rPr>
                <w:rFonts w:eastAsia="Times New Roman"/>
                <w:b/>
                <w:szCs w:val="30"/>
                <w:lang w:val="nl-NL" w:eastAsia="vi-VN"/>
              </w:rPr>
            </w:pPr>
            <w:r w:rsidRPr="00DE26A8">
              <w:rPr>
                <w:rFonts w:eastAsia="Times New Roman"/>
                <w:b/>
                <w:szCs w:val="30"/>
                <w:lang w:val="nl-NL" w:eastAsia="vi-VN"/>
              </w:rPr>
              <w:t>4.</w:t>
            </w:r>
            <w:r>
              <w:rPr>
                <w:rFonts w:eastAsia="Times New Roman"/>
                <w:b/>
                <w:szCs w:val="30"/>
                <w:lang w:val="nl-NL" w:eastAsia="vi-VN"/>
              </w:rPr>
              <w:t xml:space="preserve"> Hoạt động 4 (5 phút): Vận dụng</w:t>
            </w:r>
          </w:p>
          <w:p w14:paraId="54F48353" w14:textId="5B512009" w:rsidR="002812AB" w:rsidRPr="002812AB" w:rsidRDefault="002812AB" w:rsidP="00B86446">
            <w:pPr>
              <w:spacing w:before="0" w:after="0" w:line="276" w:lineRule="auto"/>
              <w:ind w:firstLine="0"/>
              <w:jc w:val="center"/>
              <w:rPr>
                <w:rFonts w:eastAsia="Times New Roman"/>
                <w:b/>
                <w:sz w:val="6"/>
                <w:szCs w:val="30"/>
                <w:lang w:val="nl-NL" w:eastAsia="vi-VN"/>
              </w:rPr>
            </w:pPr>
          </w:p>
        </w:tc>
      </w:tr>
      <w:tr w:rsidR="00B86446" w:rsidRPr="002B4315" w14:paraId="43F50944" w14:textId="77777777" w:rsidTr="009E085A">
        <w:tc>
          <w:tcPr>
            <w:tcW w:w="9464" w:type="dxa"/>
            <w:gridSpan w:val="2"/>
            <w:shd w:val="clear" w:color="auto" w:fill="auto"/>
          </w:tcPr>
          <w:p w14:paraId="1B22C81D" w14:textId="77777777" w:rsidR="00B86446" w:rsidRDefault="00B86446" w:rsidP="003D78DE">
            <w:pPr>
              <w:spacing w:before="0" w:after="0" w:line="276" w:lineRule="auto"/>
              <w:ind w:firstLine="0"/>
              <w:rPr>
                <w:rFonts w:eastAsia="Times New Roman"/>
                <w:b/>
                <w:szCs w:val="30"/>
                <w:lang w:val="nl-NL" w:eastAsia="vi-VN"/>
              </w:rPr>
            </w:pPr>
            <w:r>
              <w:rPr>
                <w:rFonts w:eastAsia="Times New Roman"/>
                <w:b/>
                <w:szCs w:val="30"/>
                <w:lang w:val="nl-NL" w:eastAsia="vi-VN"/>
              </w:rPr>
              <w:t>4.1. Mục tiêu:</w:t>
            </w:r>
          </w:p>
          <w:p w14:paraId="00792E62" w14:textId="58F5BE97" w:rsidR="00B86446" w:rsidRDefault="00B86446" w:rsidP="002812AB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>
              <w:rPr>
                <w:rFonts w:eastAsia="Times New Roman"/>
                <w:szCs w:val="30"/>
                <w:lang w:eastAsia="vi-VN"/>
              </w:rPr>
              <w:t xml:space="preserve">- </w:t>
            </w:r>
            <w:r w:rsidRPr="00F04999">
              <w:rPr>
                <w:rFonts w:eastAsia="Times New Roman"/>
                <w:szCs w:val="30"/>
                <w:lang w:eastAsia="vi-VN"/>
              </w:rPr>
              <w:t>HS xác định được những gì đã cho, việc</w:t>
            </w:r>
            <w:r>
              <w:rPr>
                <w:rFonts w:eastAsia="Times New Roman"/>
                <w:szCs w:val="30"/>
                <w:lang w:eastAsia="vi-VN"/>
              </w:rPr>
              <w:t xml:space="preserve"> phải làm</w:t>
            </w:r>
            <w:r w:rsidR="002812AB">
              <w:rPr>
                <w:rFonts w:eastAsia="Times New Roman"/>
                <w:szCs w:val="30"/>
                <w:lang w:eastAsia="vi-VN"/>
              </w:rPr>
              <w:t xml:space="preserve"> trong </w:t>
            </w:r>
            <w:r>
              <w:rPr>
                <w:rFonts w:eastAsia="Times New Roman"/>
                <w:szCs w:val="30"/>
                <w:lang w:eastAsia="vi-VN"/>
              </w:rPr>
              <w:t xml:space="preserve">tình huống </w:t>
            </w:r>
            <w:r w:rsidR="002812AB">
              <w:rPr>
                <w:rFonts w:eastAsia="Times New Roman"/>
                <w:szCs w:val="30"/>
                <w:lang w:eastAsia="vi-VN"/>
              </w:rPr>
              <w:t>ở phần vận dụng trang 73, SGK</w:t>
            </w:r>
            <w:r w:rsidRPr="00F04999">
              <w:rPr>
                <w:rFonts w:eastAsia="Times New Roman"/>
                <w:szCs w:val="30"/>
                <w:lang w:eastAsia="vi-VN"/>
              </w:rPr>
              <w:t>.</w:t>
            </w:r>
          </w:p>
        </w:tc>
      </w:tr>
      <w:tr w:rsidR="00B86446" w:rsidRPr="002B4315" w14:paraId="4FE72DE5" w14:textId="77777777" w:rsidTr="003B1D1E">
        <w:tc>
          <w:tcPr>
            <w:tcW w:w="9464" w:type="dxa"/>
            <w:gridSpan w:val="2"/>
            <w:shd w:val="clear" w:color="auto" w:fill="auto"/>
          </w:tcPr>
          <w:p w14:paraId="36A4C025" w14:textId="77777777" w:rsidR="00B86446" w:rsidRPr="00A47232" w:rsidRDefault="00B86446" w:rsidP="003D78DE">
            <w:pPr>
              <w:spacing w:before="0" w:after="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 w:rsidRPr="00A47232">
              <w:rPr>
                <w:rFonts w:eastAsia="Times New Roman"/>
                <w:b/>
                <w:szCs w:val="30"/>
                <w:lang w:eastAsia="vi-VN"/>
              </w:rPr>
              <w:t>4.2. Nội dung:</w:t>
            </w:r>
          </w:p>
          <w:p w14:paraId="595C95AF" w14:textId="2D9553FE" w:rsidR="00B86446" w:rsidRDefault="00B86446" w:rsidP="006D42C7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  <w:r w:rsidRPr="00F04999">
              <w:rPr>
                <w:rFonts w:eastAsia="Times New Roman"/>
                <w:szCs w:val="30"/>
                <w:lang w:val="nl-NL" w:eastAsia="vi-VN"/>
              </w:rPr>
              <w:t xml:space="preserve">- HS đọc tình huống </w:t>
            </w:r>
            <w:r w:rsidR="002812AB">
              <w:rPr>
                <w:rFonts w:eastAsia="Times New Roman"/>
                <w:szCs w:val="30"/>
                <w:lang w:val="nl-NL" w:eastAsia="vi-VN"/>
              </w:rPr>
              <w:t>trong phần vận dụng và xác định nhiệm vụ.</w:t>
            </w:r>
          </w:p>
        </w:tc>
      </w:tr>
      <w:tr w:rsidR="00B86446" w:rsidRPr="002B4315" w14:paraId="3E1951E1" w14:textId="77777777" w:rsidTr="009346A5">
        <w:tc>
          <w:tcPr>
            <w:tcW w:w="9464" w:type="dxa"/>
            <w:gridSpan w:val="2"/>
            <w:shd w:val="clear" w:color="auto" w:fill="auto"/>
          </w:tcPr>
          <w:p w14:paraId="674A0317" w14:textId="77777777" w:rsidR="00B86446" w:rsidRPr="00A47232" w:rsidRDefault="00B86446" w:rsidP="007D4767">
            <w:pPr>
              <w:spacing w:before="0" w:after="0" w:line="276" w:lineRule="auto"/>
              <w:ind w:firstLine="0"/>
              <w:rPr>
                <w:rFonts w:eastAsia="Times New Roman"/>
                <w:b/>
                <w:szCs w:val="30"/>
                <w:lang w:val="nl-NL" w:eastAsia="vi-VN"/>
              </w:rPr>
            </w:pPr>
            <w:r w:rsidRPr="00A47232">
              <w:rPr>
                <w:rFonts w:eastAsia="Times New Roman"/>
                <w:b/>
                <w:szCs w:val="30"/>
                <w:lang w:val="nl-NL" w:eastAsia="vi-VN"/>
              </w:rPr>
              <w:t>4.3. Sản phẩm của hoạt động</w:t>
            </w:r>
          </w:p>
          <w:p w14:paraId="23ACFAAC" w14:textId="687756CB" w:rsidR="00B86446" w:rsidRPr="007D4767" w:rsidRDefault="00B86446" w:rsidP="002812AB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</w:rPr>
            </w:pPr>
            <w:r>
              <w:rPr>
                <w:rFonts w:eastAsia="Times New Roman"/>
                <w:szCs w:val="30"/>
                <w:lang w:val="nl-NL" w:eastAsia="vi-VN"/>
              </w:rPr>
              <w:t xml:space="preserve">- </w:t>
            </w:r>
            <w:r w:rsidR="002812AB">
              <w:rPr>
                <w:rFonts w:eastAsia="Times New Roman"/>
                <w:szCs w:val="30"/>
                <w:lang w:val="nl-NL" w:eastAsia="vi-VN"/>
              </w:rPr>
              <w:t xml:space="preserve">Câu trả lời của HS về </w:t>
            </w:r>
            <w:r>
              <w:rPr>
                <w:rFonts w:eastAsia="Times New Roman"/>
                <w:szCs w:val="30"/>
                <w:lang w:val="nl-NL" w:eastAsia="vi-VN"/>
              </w:rPr>
              <w:t xml:space="preserve">việc xác định những gì đã cho và cần làm gì của </w:t>
            </w:r>
            <w:r w:rsidR="002812AB">
              <w:rPr>
                <w:rFonts w:eastAsia="Times New Roman"/>
                <w:szCs w:val="30"/>
                <w:lang w:val="nl-NL" w:eastAsia="vi-VN"/>
              </w:rPr>
              <w:t>nhiệm vụ trong phần vận dụng</w:t>
            </w:r>
            <w:r>
              <w:rPr>
                <w:rFonts w:eastAsia="Times New Roman"/>
                <w:szCs w:val="30"/>
                <w:lang w:val="nl-NL" w:eastAsia="vi-VN"/>
              </w:rPr>
              <w:t>.</w:t>
            </w:r>
          </w:p>
        </w:tc>
      </w:tr>
      <w:tr w:rsidR="00B86446" w:rsidRPr="002B4315" w14:paraId="12B73628" w14:textId="77777777" w:rsidTr="006479F7">
        <w:tc>
          <w:tcPr>
            <w:tcW w:w="9464" w:type="dxa"/>
            <w:gridSpan w:val="2"/>
            <w:shd w:val="clear" w:color="auto" w:fill="auto"/>
          </w:tcPr>
          <w:p w14:paraId="3DC03B7E" w14:textId="4A614801" w:rsidR="00B86446" w:rsidRPr="00B86446" w:rsidRDefault="00B86446" w:rsidP="006D42C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val="nl-NL" w:eastAsia="vi-VN"/>
              </w:rPr>
            </w:pPr>
            <w:r w:rsidRPr="00A47232">
              <w:rPr>
                <w:rFonts w:eastAsia="Times New Roman"/>
                <w:b/>
                <w:szCs w:val="30"/>
                <w:lang w:eastAsia="vi-VN"/>
              </w:rPr>
              <w:t>4</w:t>
            </w:r>
            <w:r>
              <w:rPr>
                <w:rFonts w:eastAsia="Times New Roman"/>
                <w:b/>
                <w:szCs w:val="30"/>
                <w:lang w:eastAsia="vi-VN"/>
              </w:rPr>
              <w:t xml:space="preserve">. </w:t>
            </w:r>
            <w:r w:rsidRPr="00A47232">
              <w:rPr>
                <w:rFonts w:eastAsia="Times New Roman"/>
                <w:b/>
                <w:szCs w:val="30"/>
                <w:lang w:val="nl-NL" w:eastAsia="vi-VN"/>
              </w:rPr>
              <w:t>4. Tổ chức hoạt động:</w:t>
            </w:r>
          </w:p>
        </w:tc>
      </w:tr>
      <w:tr w:rsidR="00B86446" w:rsidRPr="002B4315" w14:paraId="6170C876" w14:textId="77777777" w:rsidTr="00D25258">
        <w:tc>
          <w:tcPr>
            <w:tcW w:w="5211" w:type="dxa"/>
            <w:shd w:val="clear" w:color="auto" w:fill="auto"/>
          </w:tcPr>
          <w:p w14:paraId="5CF3C7B7" w14:textId="13BE40E2" w:rsidR="00B86446" w:rsidRPr="00A47232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HOẠT ĐỘNG CỦA GV</w:t>
            </w:r>
          </w:p>
        </w:tc>
        <w:tc>
          <w:tcPr>
            <w:tcW w:w="4253" w:type="dxa"/>
            <w:shd w:val="clear" w:color="auto" w:fill="auto"/>
          </w:tcPr>
          <w:p w14:paraId="0F419153" w14:textId="08BE50B0" w:rsidR="00B86446" w:rsidRPr="007D4767" w:rsidRDefault="00B86446" w:rsidP="00B86446">
            <w:pPr>
              <w:spacing w:before="60" w:after="60" w:line="276" w:lineRule="auto"/>
              <w:ind w:firstLine="0"/>
              <w:jc w:val="center"/>
              <w:rPr>
                <w:rFonts w:eastAsia="MS Mincho"/>
                <w:b/>
                <w:szCs w:val="28"/>
              </w:rPr>
            </w:pPr>
            <w:r>
              <w:rPr>
                <w:rFonts w:eastAsia="MS Mincho"/>
                <w:b/>
                <w:szCs w:val="28"/>
              </w:rPr>
              <w:t>HOẠT ĐỘNG CỦA HS</w:t>
            </w:r>
          </w:p>
        </w:tc>
      </w:tr>
      <w:tr w:rsidR="00B86446" w:rsidRPr="002B4315" w14:paraId="4B8AA5AE" w14:textId="77777777" w:rsidTr="00D25258">
        <w:tc>
          <w:tcPr>
            <w:tcW w:w="5211" w:type="dxa"/>
            <w:shd w:val="clear" w:color="auto" w:fill="auto"/>
          </w:tcPr>
          <w:p w14:paraId="5A2B5EAF" w14:textId="77777777" w:rsidR="00B86446" w:rsidRDefault="00B86446" w:rsidP="00B86446">
            <w:pPr>
              <w:spacing w:before="0" w:after="0" w:line="276" w:lineRule="auto"/>
              <w:ind w:firstLine="0"/>
              <w:rPr>
                <w:rFonts w:eastAsia="MS Mincho"/>
                <w:b/>
                <w:szCs w:val="28"/>
              </w:rPr>
            </w:pPr>
            <w:r w:rsidRPr="007D4767">
              <w:rPr>
                <w:rFonts w:eastAsia="MS Mincho"/>
                <w:b/>
                <w:szCs w:val="28"/>
              </w:rPr>
              <w:t>a) Chuyển giao nhiệm vụ</w:t>
            </w:r>
          </w:p>
          <w:p w14:paraId="5693602F" w14:textId="379590C4" w:rsidR="00B86446" w:rsidRPr="00A47232" w:rsidRDefault="00B86446" w:rsidP="00B86446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MS Mincho"/>
                <w:szCs w:val="28"/>
              </w:rPr>
              <w:t xml:space="preserve">Yêu cầu HS </w:t>
            </w:r>
            <w:r w:rsidR="002812AB">
              <w:rPr>
                <w:rFonts w:eastAsia="MS Mincho"/>
                <w:szCs w:val="28"/>
              </w:rPr>
              <w:t xml:space="preserve">đọc </w:t>
            </w:r>
            <w:r w:rsidR="002812AB">
              <w:rPr>
                <w:rFonts w:eastAsia="Times New Roman"/>
                <w:szCs w:val="30"/>
                <w:lang w:eastAsia="vi-VN"/>
              </w:rPr>
              <w:t>phần vận dụng trang 73, SGK và trao đổi nhóm để trả lời câu hỏi.</w:t>
            </w:r>
          </w:p>
        </w:tc>
        <w:tc>
          <w:tcPr>
            <w:tcW w:w="4253" w:type="dxa"/>
            <w:shd w:val="clear" w:color="auto" w:fill="auto"/>
          </w:tcPr>
          <w:p w14:paraId="3B2459DC" w14:textId="77777777" w:rsidR="00B86446" w:rsidRDefault="00B86446" w:rsidP="006D42C7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</w:rPr>
            </w:pPr>
          </w:p>
          <w:p w14:paraId="6EDDBC38" w14:textId="4C5D6FC4" w:rsidR="002812AB" w:rsidRPr="002812AB" w:rsidRDefault="002812AB" w:rsidP="002812AB">
            <w:pPr>
              <w:pStyle w:val="ListParagraph"/>
              <w:numPr>
                <w:ilvl w:val="0"/>
                <w:numId w:val="4"/>
              </w:numPr>
              <w:spacing w:before="60" w:after="60" w:line="276" w:lineRule="auto"/>
              <w:rPr>
                <w:rFonts w:eastAsia="MS Mincho"/>
                <w:b/>
                <w:szCs w:val="28"/>
              </w:rPr>
            </w:pPr>
            <w:r>
              <w:rPr>
                <w:rFonts w:eastAsia="MS Mincho"/>
                <w:szCs w:val="28"/>
              </w:rPr>
              <w:t>Nhận nhiệm vụ.</w:t>
            </w:r>
          </w:p>
        </w:tc>
      </w:tr>
      <w:tr w:rsidR="009C6580" w:rsidRPr="002B4315" w14:paraId="2F2BD732" w14:textId="77777777" w:rsidTr="00D25258">
        <w:tc>
          <w:tcPr>
            <w:tcW w:w="5211" w:type="dxa"/>
            <w:shd w:val="clear" w:color="auto" w:fill="auto"/>
          </w:tcPr>
          <w:p w14:paraId="59703767" w14:textId="63BC8005" w:rsidR="009C6580" w:rsidRDefault="009C6580" w:rsidP="007D4767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  <w:r>
              <w:rPr>
                <w:rFonts w:eastAsia="Times New Roman"/>
                <w:b/>
                <w:szCs w:val="30"/>
                <w:lang w:eastAsia="vi-VN"/>
              </w:rPr>
              <w:t>b) Thực hiện nhiệm vụ</w:t>
            </w:r>
          </w:p>
          <w:p w14:paraId="27A44374" w14:textId="77777777" w:rsidR="002812AB" w:rsidRDefault="009C6580" w:rsidP="009C6580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eastAsia="vi-VN"/>
              </w:rPr>
            </w:pPr>
            <w:r>
              <w:rPr>
                <w:rFonts w:eastAsia="Times New Roman"/>
                <w:szCs w:val="30"/>
                <w:lang w:val="nl-NL" w:eastAsia="vi-VN"/>
              </w:rPr>
              <w:t xml:space="preserve">- Cho HS </w:t>
            </w:r>
            <w:r w:rsidR="002812AB">
              <w:rPr>
                <w:rFonts w:eastAsia="MS Mincho"/>
                <w:szCs w:val="28"/>
              </w:rPr>
              <w:t xml:space="preserve">đọc </w:t>
            </w:r>
            <w:r w:rsidR="002812AB">
              <w:rPr>
                <w:rFonts w:eastAsia="Times New Roman"/>
                <w:szCs w:val="30"/>
                <w:lang w:eastAsia="vi-VN"/>
              </w:rPr>
              <w:t>phần vận dụng trang 73, SGK và trao đổi nhóm.</w:t>
            </w:r>
          </w:p>
          <w:p w14:paraId="37838D81" w14:textId="297FA776" w:rsidR="009C6580" w:rsidRPr="00D11772" w:rsidRDefault="002812AB" w:rsidP="009C6580">
            <w:pPr>
              <w:spacing w:before="60" w:after="60" w:line="276" w:lineRule="auto"/>
              <w:ind w:firstLine="0"/>
              <w:rPr>
                <w:rFonts w:eastAsia="Times New Roman"/>
                <w:szCs w:val="30"/>
                <w:lang w:val="nl-NL" w:eastAsia="vi-VN"/>
              </w:rPr>
            </w:pPr>
            <w:r>
              <w:rPr>
                <w:rFonts w:eastAsia="Times New Roman"/>
                <w:szCs w:val="30"/>
                <w:lang w:eastAsia="vi-VN"/>
              </w:rPr>
              <w:t xml:space="preserve">- </w:t>
            </w:r>
            <w:r w:rsidR="009C6580">
              <w:rPr>
                <w:rFonts w:eastAsia="Times New Roman"/>
                <w:szCs w:val="30"/>
                <w:lang w:val="nl-NL" w:eastAsia="vi-VN"/>
              </w:rPr>
              <w:t>Xác định: Những gì đã cho? Cần làm gì?</w:t>
            </w:r>
          </w:p>
          <w:p w14:paraId="2199BF9A" w14:textId="21481E47" w:rsidR="009C6580" w:rsidRPr="00A47232" w:rsidRDefault="009C6580" w:rsidP="00FE4B83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30"/>
                <w:lang w:eastAsia="vi-VN"/>
              </w:rPr>
            </w:pPr>
          </w:p>
        </w:tc>
        <w:tc>
          <w:tcPr>
            <w:tcW w:w="4253" w:type="dxa"/>
            <w:shd w:val="clear" w:color="auto" w:fill="auto"/>
          </w:tcPr>
          <w:p w14:paraId="53FEC535" w14:textId="77777777" w:rsidR="009C6580" w:rsidRDefault="009C6580" w:rsidP="006D42C7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</w:rPr>
            </w:pPr>
          </w:p>
          <w:p w14:paraId="4CF59250" w14:textId="5374EE63" w:rsidR="009C6580" w:rsidRPr="006D42C7" w:rsidRDefault="009C6580" w:rsidP="009C6580">
            <w:pPr>
              <w:spacing w:before="60" w:after="60" w:line="276" w:lineRule="auto"/>
              <w:ind w:firstLine="0"/>
              <w:rPr>
                <w:szCs w:val="28"/>
                <w:lang w:val="nl-NL"/>
              </w:rPr>
            </w:pPr>
            <w:r w:rsidRPr="006D42C7">
              <w:rPr>
                <w:szCs w:val="28"/>
                <w:lang w:val="nl-NL"/>
              </w:rPr>
              <w:t xml:space="preserve">- </w:t>
            </w:r>
            <w:r w:rsidR="0016035B">
              <w:rPr>
                <w:szCs w:val="28"/>
                <w:lang w:val="nl-NL"/>
              </w:rPr>
              <w:t xml:space="preserve">Đọc </w:t>
            </w:r>
            <w:r w:rsidR="0016035B">
              <w:rPr>
                <w:rFonts w:eastAsia="Times New Roman"/>
                <w:szCs w:val="30"/>
                <w:lang w:eastAsia="vi-VN"/>
              </w:rPr>
              <w:t>phần vận dụng trang 73, SGK.</w:t>
            </w:r>
          </w:p>
          <w:p w14:paraId="4769B47B" w14:textId="77777777" w:rsidR="0016035B" w:rsidRDefault="009C6580" w:rsidP="009C6580">
            <w:pPr>
              <w:spacing w:before="60" w:after="60" w:line="276" w:lineRule="auto"/>
              <w:ind w:firstLine="0"/>
              <w:rPr>
                <w:szCs w:val="28"/>
                <w:lang w:val="nl-NL"/>
              </w:rPr>
            </w:pPr>
            <w:r w:rsidRPr="006D42C7">
              <w:rPr>
                <w:szCs w:val="28"/>
                <w:lang w:val="nl-NL"/>
              </w:rPr>
              <w:t xml:space="preserve">- </w:t>
            </w:r>
            <w:r w:rsidR="0016035B">
              <w:rPr>
                <w:szCs w:val="28"/>
                <w:lang w:val="nl-NL"/>
              </w:rPr>
              <w:t>Trao đổi nhóm để đưa ra kết quả.</w:t>
            </w:r>
          </w:p>
          <w:p w14:paraId="03FAF450" w14:textId="44C9CE77" w:rsidR="009C6580" w:rsidRDefault="0016035B" w:rsidP="009C6580">
            <w:pPr>
              <w:spacing w:before="60" w:after="60" w:line="276" w:lineRule="auto"/>
              <w:ind w:firstLine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</w:t>
            </w:r>
            <w:r w:rsidR="00FE4B83"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 xml:space="preserve">Đại diện nhóm </w:t>
            </w:r>
            <w:r w:rsidR="009C6580" w:rsidRPr="006D42C7">
              <w:rPr>
                <w:szCs w:val="28"/>
                <w:lang w:val="nl-NL"/>
              </w:rPr>
              <w:t>lên bả</w:t>
            </w:r>
            <w:r w:rsidR="00FE4B83">
              <w:rPr>
                <w:szCs w:val="28"/>
                <w:lang w:val="nl-NL"/>
              </w:rPr>
              <w:t>ng trình bày kết quả</w:t>
            </w:r>
            <w:r>
              <w:rPr>
                <w:szCs w:val="28"/>
                <w:lang w:val="nl-NL"/>
              </w:rPr>
              <w:t>.</w:t>
            </w:r>
          </w:p>
          <w:p w14:paraId="225843C0" w14:textId="097550D7" w:rsidR="00914CF0" w:rsidRPr="007D4767" w:rsidRDefault="0016035B" w:rsidP="0016035B">
            <w:pPr>
              <w:spacing w:before="60" w:after="60" w:line="276" w:lineRule="auto"/>
              <w:ind w:firstLine="0"/>
              <w:rPr>
                <w:rFonts w:eastAsia="MS Mincho"/>
                <w:b/>
                <w:szCs w:val="28"/>
              </w:rPr>
            </w:pPr>
            <w:r>
              <w:rPr>
                <w:szCs w:val="28"/>
                <w:lang w:val="nl-NL"/>
              </w:rPr>
              <w:t>- Các nhóm khác nhận xét, bổ sung.</w:t>
            </w:r>
          </w:p>
        </w:tc>
      </w:tr>
      <w:tr w:rsidR="00E7049A" w:rsidRPr="002B4315" w14:paraId="26E7B6F6" w14:textId="77777777" w:rsidTr="00D25258">
        <w:tc>
          <w:tcPr>
            <w:tcW w:w="5211" w:type="dxa"/>
            <w:shd w:val="clear" w:color="auto" w:fill="auto"/>
          </w:tcPr>
          <w:p w14:paraId="20BEE15A" w14:textId="68C9AEE1" w:rsidR="003B6061" w:rsidRDefault="00914CF0" w:rsidP="005A4C32">
            <w:pPr>
              <w:spacing w:before="60" w:after="60" w:line="276" w:lineRule="auto"/>
              <w:ind w:firstLine="0"/>
              <w:rPr>
                <w:rFonts w:eastAsia="Times New Roman"/>
                <w:b/>
                <w:szCs w:val="28"/>
                <w:lang w:eastAsia="vi-VN"/>
              </w:rPr>
            </w:pPr>
            <w:r w:rsidRPr="00914CF0">
              <w:rPr>
                <w:rFonts w:eastAsia="Times New Roman"/>
                <w:b/>
                <w:szCs w:val="28"/>
                <w:lang w:eastAsia="vi-VN"/>
              </w:rPr>
              <w:t>c) Tổng kết nhiệm vụ</w:t>
            </w:r>
          </w:p>
          <w:p w14:paraId="44C916D7" w14:textId="19449CE0" w:rsidR="00914CF0" w:rsidRDefault="0016035B" w:rsidP="005A4C32">
            <w:pPr>
              <w:spacing w:before="60" w:after="60" w:line="276" w:lineRule="auto"/>
              <w:ind w:firstLine="0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>Nhận xét, đánh giá kết quả của các nhóm.</w:t>
            </w:r>
          </w:p>
          <w:p w14:paraId="67B0FCB4" w14:textId="2A48CE15" w:rsidR="004A1B21" w:rsidRPr="00914CF0" w:rsidRDefault="00914CF0" w:rsidP="005A4C32">
            <w:pPr>
              <w:spacing w:before="60" w:after="60" w:line="276" w:lineRule="auto"/>
              <w:ind w:firstLine="0"/>
              <w:rPr>
                <w:rFonts w:eastAsia="Times New Roman"/>
                <w:szCs w:val="28"/>
                <w:lang w:eastAsia="vi-VN"/>
              </w:rPr>
            </w:pPr>
            <w:r>
              <w:rPr>
                <w:rFonts w:eastAsia="Times New Roman"/>
                <w:szCs w:val="28"/>
                <w:lang w:eastAsia="vi-VN"/>
              </w:rPr>
              <w:t xml:space="preserve">Kết luận: </w:t>
            </w:r>
            <w:r w:rsidRPr="00914CF0">
              <w:rPr>
                <w:i/>
                <w:iCs/>
                <w:color w:val="231F20"/>
                <w:szCs w:val="28"/>
              </w:rPr>
              <w:t>Trước khi thực hiện một nhiệm vụ,</w:t>
            </w:r>
            <w:r w:rsidRPr="00914CF0">
              <w:rPr>
                <w:i/>
                <w:iCs/>
                <w:color w:val="231F20"/>
                <w:szCs w:val="28"/>
              </w:rPr>
              <w:br/>
              <w:t>cần xác định những gì đã cho, cần</w:t>
            </w:r>
            <w:r>
              <w:rPr>
                <w:i/>
                <w:iCs/>
                <w:color w:val="231F20"/>
                <w:szCs w:val="28"/>
              </w:rPr>
              <w:t xml:space="preserve"> </w:t>
            </w:r>
            <w:r w:rsidRPr="00914CF0">
              <w:rPr>
                <w:i/>
                <w:iCs/>
                <w:color w:val="231F20"/>
                <w:szCs w:val="28"/>
              </w:rPr>
              <w:t>làm gì hay tạo ra sản phẩm nào</w:t>
            </w:r>
            <w:r>
              <w:rPr>
                <w:i/>
                <w:iCs/>
                <w:color w:val="231F20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6FAEFB33" w14:textId="47B93FB7" w:rsidR="009C6580" w:rsidRDefault="009C6580" w:rsidP="009C6580">
            <w:pPr>
              <w:spacing w:before="60" w:after="60" w:line="276" w:lineRule="auto"/>
              <w:ind w:firstLine="0"/>
              <w:rPr>
                <w:rFonts w:eastAsia="MS Mincho"/>
                <w:szCs w:val="28"/>
              </w:rPr>
            </w:pPr>
          </w:p>
          <w:p w14:paraId="6A77D187" w14:textId="71047620" w:rsidR="009C6580" w:rsidRPr="009C6580" w:rsidRDefault="00914CF0" w:rsidP="00914CF0">
            <w:pPr>
              <w:ind w:firstLine="0"/>
              <w:rPr>
                <w:rFonts w:eastAsia="MS Mincho"/>
                <w:szCs w:val="28"/>
              </w:rPr>
            </w:pPr>
            <w:r>
              <w:rPr>
                <w:rFonts w:eastAsia="MS Mincho"/>
                <w:szCs w:val="28"/>
              </w:rPr>
              <w:t xml:space="preserve">- </w:t>
            </w:r>
            <w:r w:rsidR="0016035B">
              <w:rPr>
                <w:rFonts w:eastAsia="MS Mincho"/>
                <w:szCs w:val="28"/>
              </w:rPr>
              <w:t>Lắng nghe.</w:t>
            </w:r>
          </w:p>
          <w:p w14:paraId="5CA4C019" w14:textId="77777777" w:rsidR="009C6580" w:rsidRPr="009C6580" w:rsidRDefault="009C6580" w:rsidP="009C6580">
            <w:pPr>
              <w:rPr>
                <w:rFonts w:eastAsia="MS Mincho"/>
                <w:szCs w:val="28"/>
              </w:rPr>
            </w:pPr>
          </w:p>
          <w:p w14:paraId="778FAB75" w14:textId="5DBBE1A5" w:rsidR="009C6580" w:rsidRPr="009C6580" w:rsidRDefault="009C6580" w:rsidP="00914CF0">
            <w:pPr>
              <w:tabs>
                <w:tab w:val="left" w:pos="1035"/>
              </w:tabs>
              <w:ind w:firstLine="0"/>
              <w:rPr>
                <w:rFonts w:eastAsia="MS Mincho"/>
                <w:szCs w:val="28"/>
              </w:rPr>
            </w:pPr>
          </w:p>
        </w:tc>
      </w:tr>
    </w:tbl>
    <w:p w14:paraId="454995B8" w14:textId="77777777" w:rsidR="002812AB" w:rsidRDefault="002812AB" w:rsidP="00A20696">
      <w:pPr>
        <w:spacing w:before="0" w:line="276" w:lineRule="auto"/>
        <w:rPr>
          <w:rFonts w:eastAsia="Times New Roman"/>
          <w:b/>
          <w:szCs w:val="28"/>
        </w:rPr>
      </w:pPr>
    </w:p>
    <w:p w14:paraId="2262B058" w14:textId="5894C625" w:rsidR="00E7049A" w:rsidRPr="000772D6" w:rsidRDefault="000772D6" w:rsidP="00A20696">
      <w:pPr>
        <w:spacing w:before="0" w:line="276" w:lineRule="auto"/>
        <w:rPr>
          <w:rFonts w:eastAsia="Times New Roman"/>
          <w:b/>
          <w:szCs w:val="28"/>
        </w:rPr>
      </w:pPr>
      <w:r w:rsidRPr="000772D6">
        <w:rPr>
          <w:rFonts w:eastAsia="Times New Roman"/>
          <w:b/>
          <w:szCs w:val="28"/>
        </w:rPr>
        <w:t>IV. ĐIỀU CHỈNH, BỔ SUNG:</w:t>
      </w:r>
    </w:p>
    <w:p w14:paraId="4557A79B" w14:textId="77777777" w:rsidR="0013597F" w:rsidRPr="00430190" w:rsidRDefault="0013597F" w:rsidP="0013597F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430190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4EC5C84A" w14:textId="77777777" w:rsidR="0013597F" w:rsidRPr="00430190" w:rsidRDefault="0013597F" w:rsidP="0013597F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430190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14A196B4" w14:textId="77777777" w:rsidR="0013597F" w:rsidRPr="00430190" w:rsidRDefault="0013597F" w:rsidP="0013597F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43019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61F2660" w14:textId="77777777" w:rsidR="0013597F" w:rsidRPr="00430190" w:rsidRDefault="0013597F" w:rsidP="0013597F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430190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F13E38E" w14:textId="7DB6FCA4" w:rsidR="00D97414" w:rsidRPr="00430190" w:rsidRDefault="0013597F" w:rsidP="0013597F">
      <w:pPr>
        <w:tabs>
          <w:tab w:val="left" w:pos="3151"/>
        </w:tabs>
        <w:spacing w:line="240" w:lineRule="auto"/>
        <w:ind w:left="-1" w:hanging="2"/>
        <w:jc w:val="left"/>
        <w:rPr>
          <w:sz w:val="24"/>
          <w:szCs w:val="24"/>
        </w:rPr>
      </w:pPr>
      <w:r w:rsidRPr="00430190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sectPr w:rsidR="00D97414" w:rsidRPr="00430190" w:rsidSect="007461D9">
      <w:headerReference w:type="default" r:id="rId7"/>
      <w:headerReference w:type="first" r:id="rId8"/>
      <w:footerReference w:type="first" r:id="rId9"/>
      <w:pgSz w:w="11907" w:h="16840" w:code="9"/>
      <w:pgMar w:top="1134" w:right="1134" w:bottom="1134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0D22F" w14:textId="77777777" w:rsidR="009733ED" w:rsidRDefault="009733ED" w:rsidP="007461D9">
      <w:pPr>
        <w:spacing w:before="0" w:after="0" w:line="240" w:lineRule="auto"/>
      </w:pPr>
      <w:r>
        <w:separator/>
      </w:r>
    </w:p>
  </w:endnote>
  <w:endnote w:type="continuationSeparator" w:id="0">
    <w:p w14:paraId="093F238C" w14:textId="77777777" w:rsidR="009733ED" w:rsidRDefault="009733ED" w:rsidP="007461D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Cambria"/>
    <w:panose1 w:val="00000000000000000000"/>
    <w:charset w:val="00"/>
    <w:family w:val="roman"/>
    <w:notTrueType/>
    <w:pitch w:val="default"/>
  </w:font>
  <w:font w:name="MinionPro-Regular">
    <w:altName w:val="Segoe Print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8CD91" w14:textId="3F48F294" w:rsidR="00D25258" w:rsidRDefault="00D25258" w:rsidP="00D25258">
    <w:pPr>
      <w:pStyle w:val="Footer"/>
      <w:ind w:firstLin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F0E2A48" wp14:editId="3B1F6A97">
          <wp:simplePos x="0" y="0"/>
          <wp:positionH relativeFrom="margin">
            <wp:posOffset>0</wp:posOffset>
          </wp:positionH>
          <wp:positionV relativeFrom="paragraph">
            <wp:posOffset>56515</wp:posOffset>
          </wp:positionV>
          <wp:extent cx="245110" cy="102870"/>
          <wp:effectExtent l="0" t="0" r="0" b="0"/>
          <wp:wrapSquare wrapText="bothSides"/>
          <wp:docPr id="1" name="Picture 1" descr="VM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VM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110" cy="102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4889">
      <w:rPr>
        <w:iCs/>
        <w:color w:val="1842B8"/>
        <w:sz w:val="26"/>
        <w:szCs w:val="20"/>
      </w:rPr>
      <w:t xml:space="preserve">     </w:t>
    </w:r>
    <w:r w:rsidRPr="001C4889">
      <w:rPr>
        <w:i/>
        <w:iCs/>
        <w:color w:val="1842B8"/>
        <w:sz w:val="24"/>
        <w:szCs w:val="20"/>
      </w:rPr>
      <w:t xml:space="preserve">     </w:t>
    </w:r>
    <w:r w:rsidRPr="0053385F">
      <w:rPr>
        <w:i/>
        <w:iCs/>
        <w:color w:val="1842B8"/>
        <w:sz w:val="24"/>
        <w:szCs w:val="20"/>
      </w:rPr>
      <w:t>Nâng tầm tri thức</w:t>
    </w:r>
    <w:r w:rsidRPr="00F46D83">
      <w:rPr>
        <w:color w:val="8496B0"/>
        <w:sz w:val="24"/>
        <w:szCs w:val="20"/>
      </w:rPr>
      <w:t xml:space="preserve"> </w:t>
    </w:r>
  </w:p>
  <w:p w14:paraId="41F9C5A5" w14:textId="77777777" w:rsidR="00D25258" w:rsidRDefault="00D252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68E40" w14:textId="77777777" w:rsidR="009733ED" w:rsidRDefault="009733ED" w:rsidP="007461D9">
      <w:pPr>
        <w:spacing w:before="0" w:after="0" w:line="240" w:lineRule="auto"/>
      </w:pPr>
      <w:r>
        <w:separator/>
      </w:r>
    </w:p>
  </w:footnote>
  <w:footnote w:type="continuationSeparator" w:id="0">
    <w:p w14:paraId="2CB3D222" w14:textId="77777777" w:rsidR="009733ED" w:rsidRDefault="009733ED" w:rsidP="007461D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65550"/>
      <w:docPartObj>
        <w:docPartGallery w:val="Page Numbers (Top of Page)"/>
        <w:docPartUnique/>
      </w:docPartObj>
    </w:sdtPr>
    <w:sdtEndPr/>
    <w:sdtContent>
      <w:p w14:paraId="3709B439" w14:textId="7D7BD858" w:rsidR="00657356" w:rsidRDefault="0065735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233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53BD20" w14:textId="77777777" w:rsidR="00657356" w:rsidRDefault="00657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97" w:type="dxa"/>
      <w:tblInd w:w="-275" w:type="dxa"/>
      <w:tblLook w:val="04A0" w:firstRow="1" w:lastRow="0" w:firstColumn="1" w:lastColumn="0" w:noHBand="0" w:noVBand="1"/>
    </w:tblPr>
    <w:tblGrid>
      <w:gridCol w:w="1757"/>
      <w:gridCol w:w="7840"/>
    </w:tblGrid>
    <w:tr w:rsidR="00D25258" w14:paraId="69113918" w14:textId="77777777" w:rsidTr="003F26A6">
      <w:trPr>
        <w:trHeight w:val="890"/>
      </w:trPr>
      <w:tc>
        <w:tcPr>
          <w:tcW w:w="1757" w:type="dxa"/>
          <w:shd w:val="clear" w:color="auto" w:fill="auto"/>
          <w:vAlign w:val="center"/>
        </w:tcPr>
        <w:p w14:paraId="1857F3A2" w14:textId="4A3AFDEC" w:rsidR="00D25258" w:rsidRPr="000050F7" w:rsidRDefault="00D25258" w:rsidP="00D25258">
          <w:pPr>
            <w:spacing w:before="0" w:after="0" w:line="240" w:lineRule="auto"/>
            <w:ind w:firstLine="0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MS Mincho"/>
              <w:noProof/>
            </w:rPr>
            <w:drawing>
              <wp:anchor distT="0" distB="0" distL="114300" distR="114300" simplePos="0" relativeHeight="251661312" behindDoc="1" locked="0" layoutInCell="1" allowOverlap="1" wp14:anchorId="44980DD8" wp14:editId="0E3CB6BC">
                <wp:simplePos x="0" y="0"/>
                <wp:positionH relativeFrom="column">
                  <wp:posOffset>-62865</wp:posOffset>
                </wp:positionH>
                <wp:positionV relativeFrom="paragraph">
                  <wp:posOffset>-480695</wp:posOffset>
                </wp:positionV>
                <wp:extent cx="978535" cy="466725"/>
                <wp:effectExtent l="0" t="0" r="0" b="0"/>
                <wp:wrapSquare wrapText="bothSides"/>
                <wp:docPr id="2" name="Picture 2" descr="VM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VM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853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40" w:type="dxa"/>
          <w:shd w:val="clear" w:color="auto" w:fill="auto"/>
        </w:tcPr>
        <w:p w14:paraId="012A515E" w14:textId="77777777" w:rsidR="00D25258" w:rsidRPr="000050F7" w:rsidRDefault="00D25258" w:rsidP="00D25258">
          <w:pPr>
            <w:spacing w:before="0" w:after="0" w:line="240" w:lineRule="auto"/>
            <w:ind w:firstLine="0"/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CTCP ĐẦU TƯ PHÁT TRIỂN SÁCH VÀ HỌC LIỆU ĐIỆN TỬ VIỆT NAM (VMB)</w:t>
          </w:r>
        </w:p>
        <w:p w14:paraId="4F802983" w14:textId="77777777" w:rsidR="00D25258" w:rsidRPr="000050F7" w:rsidRDefault="00D25258" w:rsidP="00D25258">
          <w:pPr>
            <w:spacing w:before="0" w:after="0" w:line="240" w:lineRule="auto"/>
            <w:ind w:firstLine="0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Trụ sở: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 19-N8B ngõ 7, Đường Hoàng Minh Giám, Quận Thanh Xuân, Hà Nội, Việt Nam</w:t>
          </w:r>
        </w:p>
        <w:p w14:paraId="02C5606F" w14:textId="77777777" w:rsidR="00D25258" w:rsidRPr="000050F7" w:rsidRDefault="00D25258" w:rsidP="00D25258">
          <w:pPr>
            <w:spacing w:before="0" w:after="0" w:line="240" w:lineRule="auto"/>
            <w:ind w:firstLine="0"/>
            <w:rPr>
              <w:rFonts w:eastAsia="Times New Roman"/>
              <w:noProof/>
              <w:sz w:val="20"/>
              <w:szCs w:val="20"/>
              <w:lang w:eastAsia="vi-VN"/>
            </w:rPr>
          </w:pP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Tel.: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+84 915 344 875 | +84 963.883.789 | </w:t>
          </w: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email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: </w:t>
          </w:r>
          <w:hyperlink r:id="rId2" w:history="1">
            <w:r w:rsidRPr="000050F7">
              <w:rPr>
                <w:rStyle w:val="Hyperlink"/>
                <w:rFonts w:eastAsia="MS Mincho"/>
                <w:sz w:val="20"/>
                <w:szCs w:val="20"/>
                <w:lang w:eastAsia="vi-VN"/>
              </w:rPr>
              <w:t>info@vmb.edu.vn</w:t>
            </w:r>
          </w:hyperlink>
          <w:r w:rsidRPr="000050F7">
            <w:rPr>
              <w:rStyle w:val="Hyperlink"/>
              <w:rFonts w:eastAsia="MS Mincho"/>
              <w:sz w:val="20"/>
              <w:szCs w:val="20"/>
            </w:rPr>
            <w:t xml:space="preserve"> 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</w:t>
          </w:r>
          <w:r w:rsidRPr="000050F7">
            <w:rPr>
              <w:rFonts w:eastAsia="Times New Roman"/>
              <w:b/>
              <w:bCs/>
              <w:noProof/>
              <w:sz w:val="20"/>
              <w:szCs w:val="20"/>
              <w:lang w:eastAsia="vi-VN"/>
            </w:rPr>
            <w:t>W</w:t>
          </w:r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: </w:t>
          </w:r>
          <w:hyperlink r:id="rId3" w:history="1">
            <w:r w:rsidRPr="000050F7">
              <w:rPr>
                <w:rStyle w:val="Hyperlink"/>
                <w:rFonts w:eastAsia="MS Mincho"/>
                <w:sz w:val="20"/>
                <w:szCs w:val="20"/>
                <w:lang w:eastAsia="vi-VN"/>
              </w:rPr>
              <w:t>www.vmb.edu.vn</w:t>
            </w:r>
          </w:hyperlink>
          <w:r w:rsidRPr="000050F7">
            <w:rPr>
              <w:rFonts w:eastAsia="Times New Roman"/>
              <w:noProof/>
              <w:sz w:val="20"/>
              <w:szCs w:val="20"/>
              <w:lang w:eastAsia="vi-VN"/>
            </w:rPr>
            <w:t xml:space="preserve"> </w:t>
          </w:r>
        </w:p>
      </w:tc>
    </w:tr>
  </w:tbl>
  <w:p w14:paraId="6FFDEA13" w14:textId="77777777" w:rsidR="00D25258" w:rsidRDefault="00D252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745AC"/>
    <w:multiLevelType w:val="hybridMultilevel"/>
    <w:tmpl w:val="7850073C"/>
    <w:lvl w:ilvl="0" w:tplc="A6546614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E526F"/>
    <w:multiLevelType w:val="hybridMultilevel"/>
    <w:tmpl w:val="35649CE6"/>
    <w:lvl w:ilvl="0" w:tplc="932222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66728"/>
    <w:multiLevelType w:val="hybridMultilevel"/>
    <w:tmpl w:val="1BDA010E"/>
    <w:lvl w:ilvl="0" w:tplc="8664116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E314C"/>
    <w:multiLevelType w:val="hybridMultilevel"/>
    <w:tmpl w:val="75FC9FF6"/>
    <w:lvl w:ilvl="0" w:tplc="A9D6F2E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D29"/>
    <w:rsid w:val="00014175"/>
    <w:rsid w:val="00022DF8"/>
    <w:rsid w:val="00024C1E"/>
    <w:rsid w:val="000343D0"/>
    <w:rsid w:val="00044A13"/>
    <w:rsid w:val="000564E7"/>
    <w:rsid w:val="000670D5"/>
    <w:rsid w:val="000737E1"/>
    <w:rsid w:val="00074229"/>
    <w:rsid w:val="000772D6"/>
    <w:rsid w:val="000A1A60"/>
    <w:rsid w:val="000B0F63"/>
    <w:rsid w:val="000D52BE"/>
    <w:rsid w:val="000E6E95"/>
    <w:rsid w:val="000E7171"/>
    <w:rsid w:val="00102C80"/>
    <w:rsid w:val="00105255"/>
    <w:rsid w:val="00106BC9"/>
    <w:rsid w:val="00124C82"/>
    <w:rsid w:val="0013597F"/>
    <w:rsid w:val="00155C1F"/>
    <w:rsid w:val="001574DE"/>
    <w:rsid w:val="0016035B"/>
    <w:rsid w:val="0016181D"/>
    <w:rsid w:val="001A1D7B"/>
    <w:rsid w:val="001A5AB4"/>
    <w:rsid w:val="001B7AB4"/>
    <w:rsid w:val="001C1010"/>
    <w:rsid w:val="001F11F4"/>
    <w:rsid w:val="002534FD"/>
    <w:rsid w:val="00272830"/>
    <w:rsid w:val="00276276"/>
    <w:rsid w:val="002812AB"/>
    <w:rsid w:val="002819D1"/>
    <w:rsid w:val="002A649F"/>
    <w:rsid w:val="002B4315"/>
    <w:rsid w:val="002B77BF"/>
    <w:rsid w:val="002C59D2"/>
    <w:rsid w:val="002E1DEE"/>
    <w:rsid w:val="002E5CA1"/>
    <w:rsid w:val="002E6319"/>
    <w:rsid w:val="002F13FB"/>
    <w:rsid w:val="0030371A"/>
    <w:rsid w:val="00303855"/>
    <w:rsid w:val="00304579"/>
    <w:rsid w:val="00311115"/>
    <w:rsid w:val="0031139B"/>
    <w:rsid w:val="00313814"/>
    <w:rsid w:val="00320887"/>
    <w:rsid w:val="00322218"/>
    <w:rsid w:val="0032553B"/>
    <w:rsid w:val="00350FB4"/>
    <w:rsid w:val="00354463"/>
    <w:rsid w:val="00373442"/>
    <w:rsid w:val="003830B1"/>
    <w:rsid w:val="003A39F1"/>
    <w:rsid w:val="003A5E27"/>
    <w:rsid w:val="003B29CC"/>
    <w:rsid w:val="003B2F7F"/>
    <w:rsid w:val="003B6061"/>
    <w:rsid w:val="003D56AF"/>
    <w:rsid w:val="003D78DE"/>
    <w:rsid w:val="003E4119"/>
    <w:rsid w:val="003E7CAF"/>
    <w:rsid w:val="003F1A5D"/>
    <w:rsid w:val="003F7295"/>
    <w:rsid w:val="003F78BB"/>
    <w:rsid w:val="00400F7A"/>
    <w:rsid w:val="004054E1"/>
    <w:rsid w:val="0042044E"/>
    <w:rsid w:val="00421C05"/>
    <w:rsid w:val="004220FC"/>
    <w:rsid w:val="00427064"/>
    <w:rsid w:val="00430190"/>
    <w:rsid w:val="00436CE8"/>
    <w:rsid w:val="0044758F"/>
    <w:rsid w:val="0045412F"/>
    <w:rsid w:val="004857FA"/>
    <w:rsid w:val="0049350F"/>
    <w:rsid w:val="004A1B21"/>
    <w:rsid w:val="004D1958"/>
    <w:rsid w:val="004D304C"/>
    <w:rsid w:val="004E0CC1"/>
    <w:rsid w:val="004E226B"/>
    <w:rsid w:val="004E56BA"/>
    <w:rsid w:val="004E735C"/>
    <w:rsid w:val="004F7357"/>
    <w:rsid w:val="004F7FEF"/>
    <w:rsid w:val="00505CE7"/>
    <w:rsid w:val="005166C5"/>
    <w:rsid w:val="005307CC"/>
    <w:rsid w:val="00536512"/>
    <w:rsid w:val="00561563"/>
    <w:rsid w:val="00565492"/>
    <w:rsid w:val="005817D4"/>
    <w:rsid w:val="005960A5"/>
    <w:rsid w:val="005A25E5"/>
    <w:rsid w:val="005A4C32"/>
    <w:rsid w:val="005B498F"/>
    <w:rsid w:val="005D4960"/>
    <w:rsid w:val="005E085B"/>
    <w:rsid w:val="005E2D6A"/>
    <w:rsid w:val="005F5062"/>
    <w:rsid w:val="0060562B"/>
    <w:rsid w:val="00632BEA"/>
    <w:rsid w:val="00650FDF"/>
    <w:rsid w:val="0065394F"/>
    <w:rsid w:val="00657323"/>
    <w:rsid w:val="00657356"/>
    <w:rsid w:val="0066129F"/>
    <w:rsid w:val="0066308A"/>
    <w:rsid w:val="006775B6"/>
    <w:rsid w:val="0068455A"/>
    <w:rsid w:val="0068561B"/>
    <w:rsid w:val="0069065B"/>
    <w:rsid w:val="006A3E38"/>
    <w:rsid w:val="006C0A4F"/>
    <w:rsid w:val="006C204A"/>
    <w:rsid w:val="006C595A"/>
    <w:rsid w:val="006D42C7"/>
    <w:rsid w:val="006E2A43"/>
    <w:rsid w:val="00700F26"/>
    <w:rsid w:val="007135CB"/>
    <w:rsid w:val="0071674A"/>
    <w:rsid w:val="00720EAF"/>
    <w:rsid w:val="00721CB2"/>
    <w:rsid w:val="00741797"/>
    <w:rsid w:val="00742C97"/>
    <w:rsid w:val="007447E1"/>
    <w:rsid w:val="007461D9"/>
    <w:rsid w:val="0076625B"/>
    <w:rsid w:val="0076655F"/>
    <w:rsid w:val="007729B7"/>
    <w:rsid w:val="0078305C"/>
    <w:rsid w:val="00796B95"/>
    <w:rsid w:val="007A55FC"/>
    <w:rsid w:val="007B3305"/>
    <w:rsid w:val="007B52EA"/>
    <w:rsid w:val="007C0793"/>
    <w:rsid w:val="007C783B"/>
    <w:rsid w:val="007D1D86"/>
    <w:rsid w:val="007D4767"/>
    <w:rsid w:val="007D7C54"/>
    <w:rsid w:val="007E3A21"/>
    <w:rsid w:val="007E6C07"/>
    <w:rsid w:val="0083188C"/>
    <w:rsid w:val="008547F0"/>
    <w:rsid w:val="008614C3"/>
    <w:rsid w:val="0088424A"/>
    <w:rsid w:val="00887784"/>
    <w:rsid w:val="00890468"/>
    <w:rsid w:val="00891318"/>
    <w:rsid w:val="008B5EF3"/>
    <w:rsid w:val="008C1488"/>
    <w:rsid w:val="009000A5"/>
    <w:rsid w:val="009026F5"/>
    <w:rsid w:val="00912605"/>
    <w:rsid w:val="00914CF0"/>
    <w:rsid w:val="00915AB6"/>
    <w:rsid w:val="00926BAA"/>
    <w:rsid w:val="00930850"/>
    <w:rsid w:val="00946C64"/>
    <w:rsid w:val="0095492D"/>
    <w:rsid w:val="00965F2D"/>
    <w:rsid w:val="009733ED"/>
    <w:rsid w:val="009937F7"/>
    <w:rsid w:val="009B3967"/>
    <w:rsid w:val="009C6580"/>
    <w:rsid w:val="009D5054"/>
    <w:rsid w:val="009F3687"/>
    <w:rsid w:val="009F4F72"/>
    <w:rsid w:val="00A04457"/>
    <w:rsid w:val="00A153D2"/>
    <w:rsid w:val="00A15F13"/>
    <w:rsid w:val="00A170BE"/>
    <w:rsid w:val="00A20696"/>
    <w:rsid w:val="00A47232"/>
    <w:rsid w:val="00A50A93"/>
    <w:rsid w:val="00A6234A"/>
    <w:rsid w:val="00A66A0B"/>
    <w:rsid w:val="00A67A54"/>
    <w:rsid w:val="00A81988"/>
    <w:rsid w:val="00A969DC"/>
    <w:rsid w:val="00A97309"/>
    <w:rsid w:val="00AA01AF"/>
    <w:rsid w:val="00AA2339"/>
    <w:rsid w:val="00AC11CB"/>
    <w:rsid w:val="00AF4021"/>
    <w:rsid w:val="00B0389B"/>
    <w:rsid w:val="00B236E2"/>
    <w:rsid w:val="00B25999"/>
    <w:rsid w:val="00B402D2"/>
    <w:rsid w:val="00B426E4"/>
    <w:rsid w:val="00B45CFC"/>
    <w:rsid w:val="00B5233B"/>
    <w:rsid w:val="00B66434"/>
    <w:rsid w:val="00B67254"/>
    <w:rsid w:val="00B86446"/>
    <w:rsid w:val="00BA39A1"/>
    <w:rsid w:val="00BC03DE"/>
    <w:rsid w:val="00BD05F7"/>
    <w:rsid w:val="00BD7473"/>
    <w:rsid w:val="00BE035D"/>
    <w:rsid w:val="00BF5435"/>
    <w:rsid w:val="00C01086"/>
    <w:rsid w:val="00C1357E"/>
    <w:rsid w:val="00C1692D"/>
    <w:rsid w:val="00C3101A"/>
    <w:rsid w:val="00C3514D"/>
    <w:rsid w:val="00C36432"/>
    <w:rsid w:val="00C36D81"/>
    <w:rsid w:val="00C40B8F"/>
    <w:rsid w:val="00C50476"/>
    <w:rsid w:val="00C73478"/>
    <w:rsid w:val="00C7614A"/>
    <w:rsid w:val="00C83F39"/>
    <w:rsid w:val="00C9298C"/>
    <w:rsid w:val="00C97D49"/>
    <w:rsid w:val="00CA1DE9"/>
    <w:rsid w:val="00CA46E4"/>
    <w:rsid w:val="00CA483D"/>
    <w:rsid w:val="00CC2375"/>
    <w:rsid w:val="00D11772"/>
    <w:rsid w:val="00D15100"/>
    <w:rsid w:val="00D15564"/>
    <w:rsid w:val="00D20881"/>
    <w:rsid w:val="00D224E9"/>
    <w:rsid w:val="00D25258"/>
    <w:rsid w:val="00D25984"/>
    <w:rsid w:val="00D34816"/>
    <w:rsid w:val="00D40294"/>
    <w:rsid w:val="00D409B2"/>
    <w:rsid w:val="00D43965"/>
    <w:rsid w:val="00D476B0"/>
    <w:rsid w:val="00D619CF"/>
    <w:rsid w:val="00D6544C"/>
    <w:rsid w:val="00D758C6"/>
    <w:rsid w:val="00D761A7"/>
    <w:rsid w:val="00D85508"/>
    <w:rsid w:val="00D95D29"/>
    <w:rsid w:val="00D97414"/>
    <w:rsid w:val="00DA0F4D"/>
    <w:rsid w:val="00DD2C7A"/>
    <w:rsid w:val="00DD51FF"/>
    <w:rsid w:val="00DE26A8"/>
    <w:rsid w:val="00DF690C"/>
    <w:rsid w:val="00E07840"/>
    <w:rsid w:val="00E46EAF"/>
    <w:rsid w:val="00E66CCE"/>
    <w:rsid w:val="00E67C52"/>
    <w:rsid w:val="00E7049A"/>
    <w:rsid w:val="00E718D0"/>
    <w:rsid w:val="00E71D6E"/>
    <w:rsid w:val="00E76CE6"/>
    <w:rsid w:val="00E8160C"/>
    <w:rsid w:val="00E91023"/>
    <w:rsid w:val="00E967C0"/>
    <w:rsid w:val="00E96CAA"/>
    <w:rsid w:val="00EA55AA"/>
    <w:rsid w:val="00EB1879"/>
    <w:rsid w:val="00ED4533"/>
    <w:rsid w:val="00ED66FE"/>
    <w:rsid w:val="00ED6EFB"/>
    <w:rsid w:val="00EE5B88"/>
    <w:rsid w:val="00F012B2"/>
    <w:rsid w:val="00F04999"/>
    <w:rsid w:val="00F367D2"/>
    <w:rsid w:val="00F4210E"/>
    <w:rsid w:val="00F44877"/>
    <w:rsid w:val="00F462B6"/>
    <w:rsid w:val="00F900F5"/>
    <w:rsid w:val="00F96034"/>
    <w:rsid w:val="00FA4554"/>
    <w:rsid w:val="00FE444C"/>
    <w:rsid w:val="00FE4B83"/>
    <w:rsid w:val="00FE76A1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C1397A"/>
  <w15:docId w15:val="{DFB7FFA4-E67D-4880-BACC-C81A0D788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16"/>
    <w:pPr>
      <w:spacing w:before="120" w:after="120" w:line="264" w:lineRule="auto"/>
      <w:ind w:firstLine="567"/>
      <w:jc w:val="both"/>
    </w:pPr>
    <w:rPr>
      <w:sz w:val="28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049A"/>
    <w:rPr>
      <w:rFonts w:ascii="Arial" w:eastAsia="MS Mincho" w:hAnsi="Arial"/>
      <w:sz w:val="2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65F2D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17D4"/>
    <w:pPr>
      <w:ind w:left="720"/>
      <w:contextualSpacing/>
    </w:pPr>
  </w:style>
  <w:style w:type="character" w:customStyle="1" w:styleId="text">
    <w:name w:val="text"/>
    <w:basedOn w:val="DefaultParagraphFont"/>
    <w:rsid w:val="0016181D"/>
  </w:style>
  <w:style w:type="character" w:customStyle="1" w:styleId="card-send-timesendtime">
    <w:name w:val="card-send-time__sendtime"/>
    <w:basedOn w:val="DefaultParagraphFont"/>
    <w:rsid w:val="0016181D"/>
  </w:style>
  <w:style w:type="paragraph" w:styleId="BalloonText">
    <w:name w:val="Balloon Text"/>
    <w:basedOn w:val="Normal"/>
    <w:link w:val="BalloonTextChar"/>
    <w:uiPriority w:val="99"/>
    <w:semiHidden/>
    <w:unhideWhenUsed/>
    <w:rsid w:val="001618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1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461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61D9"/>
    <w:rPr>
      <w:sz w:val="28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461D9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61D9"/>
    <w:rPr>
      <w:sz w:val="28"/>
      <w:szCs w:val="22"/>
      <w:lang w:val="en-US" w:eastAsia="en-US"/>
    </w:rPr>
  </w:style>
  <w:style w:type="character" w:customStyle="1" w:styleId="fontstyle01">
    <w:name w:val="fontstyle01"/>
    <w:basedOn w:val="DefaultParagraphFont"/>
    <w:rsid w:val="003E7CAF"/>
    <w:rPr>
      <w:rFonts w:ascii="MyriadPro-Regular" w:hAnsi="MyriadPro-Regular" w:hint="default"/>
      <w:b w:val="0"/>
      <w:bCs w:val="0"/>
      <w:i w:val="0"/>
      <w:iCs w:val="0"/>
      <w:color w:val="231F20"/>
      <w:sz w:val="26"/>
      <w:szCs w:val="26"/>
    </w:rPr>
  </w:style>
  <w:style w:type="character" w:styleId="Hyperlink">
    <w:name w:val="Hyperlink"/>
    <w:uiPriority w:val="99"/>
    <w:semiHidden/>
    <w:unhideWhenUsed/>
    <w:rsid w:val="00D25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34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61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5403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64462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5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2499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mb.edu.vn" TargetMode="External"/><Relationship Id="rId2" Type="http://schemas.openxmlformats.org/officeDocument/2006/relationships/hyperlink" Target="mailto:info@vmb.edu.vn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Giáp Văn Tuấn</dc:creator>
  <cp:lastModifiedBy>MrHong</cp:lastModifiedBy>
  <cp:revision>2</cp:revision>
  <dcterms:created xsi:type="dcterms:W3CDTF">2022-06-07T16:12:00Z</dcterms:created>
  <dcterms:modified xsi:type="dcterms:W3CDTF">2022-06-07T16:12:00Z</dcterms:modified>
</cp:coreProperties>
</file>