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17E5A" w14:textId="3EBB1B05" w:rsidR="00027C93" w:rsidRPr="007768DF" w:rsidRDefault="00027C93" w:rsidP="00027C93">
      <w:pPr>
        <w:spacing w:after="0"/>
        <w:jc w:val="center"/>
        <w:rPr>
          <w:rFonts w:eastAsia="Arial"/>
          <w:b/>
        </w:rPr>
      </w:pPr>
      <w:r w:rsidRPr="007768DF">
        <w:rPr>
          <w:rFonts w:eastAsia="Arial"/>
          <w:b/>
          <w:lang w:val="vi-VN"/>
        </w:rPr>
        <w:t xml:space="preserve">BẢNG ĐẶC TẢ MA TRẬN ĐỀ KIỂM TRA </w:t>
      </w:r>
      <w:r w:rsidR="00432CFF">
        <w:rPr>
          <w:rFonts w:eastAsia="Arial"/>
          <w:b/>
        </w:rPr>
        <w:t xml:space="preserve">GIỮA </w:t>
      </w:r>
      <w:r w:rsidRPr="007768DF">
        <w:rPr>
          <w:rFonts w:eastAsia="Arial"/>
          <w:b/>
        </w:rPr>
        <w:t>HỌC KỲ I</w:t>
      </w:r>
      <w:r w:rsidR="00432CFF">
        <w:rPr>
          <w:rFonts w:eastAsia="Arial"/>
          <w:b/>
        </w:rPr>
        <w:t>I</w:t>
      </w:r>
    </w:p>
    <w:p w14:paraId="5EB92693" w14:textId="77C2F662" w:rsidR="00027C93" w:rsidRDefault="00027C93" w:rsidP="00027C93">
      <w:pPr>
        <w:spacing w:after="0"/>
        <w:jc w:val="center"/>
        <w:rPr>
          <w:rFonts w:eastAsia="Arial"/>
          <w:b/>
          <w:lang w:val="vi-VN"/>
        </w:rPr>
      </w:pPr>
      <w:r w:rsidRPr="007768DF">
        <w:rPr>
          <w:rFonts w:eastAsia="Arial"/>
          <w:b/>
          <w:lang w:val="vi-VN"/>
        </w:rPr>
        <w:t xml:space="preserve">MÔN: TOÁN - LỚP: </w:t>
      </w:r>
      <w:r w:rsidRPr="007768DF">
        <w:rPr>
          <w:rFonts w:eastAsia="Arial"/>
          <w:b/>
        </w:rPr>
        <w:t>8</w:t>
      </w:r>
      <w:r w:rsidRPr="007768DF">
        <w:rPr>
          <w:rFonts w:eastAsia="Arial"/>
          <w:b/>
          <w:lang w:val="vi-VN"/>
        </w:rPr>
        <w:t xml:space="preserve"> </w:t>
      </w:r>
      <w:r w:rsidR="006C24DE">
        <w:rPr>
          <w:rFonts w:eastAsia="Arial"/>
          <w:b/>
        </w:rPr>
        <w:t>-</w:t>
      </w:r>
      <w:r w:rsidRPr="007768DF">
        <w:rPr>
          <w:rFonts w:eastAsia="Arial"/>
          <w:b/>
          <w:lang w:val="vi-VN"/>
        </w:rPr>
        <w:t xml:space="preserve"> THỜI GIAN LÀM BÀI: </w:t>
      </w:r>
      <w:r w:rsidRPr="007768DF">
        <w:rPr>
          <w:rFonts w:eastAsia="Arial"/>
          <w:b/>
        </w:rPr>
        <w:t>9</w:t>
      </w:r>
      <w:r w:rsidRPr="007768DF">
        <w:rPr>
          <w:rFonts w:eastAsia="Arial"/>
          <w:b/>
          <w:lang w:val="vi-VN"/>
        </w:rPr>
        <w:t>0 phút</w:t>
      </w:r>
    </w:p>
    <w:p w14:paraId="5BDF951B" w14:textId="77777777" w:rsidR="00207649" w:rsidRDefault="00207649" w:rsidP="00027C93">
      <w:pPr>
        <w:spacing w:after="0"/>
        <w:jc w:val="center"/>
        <w:rPr>
          <w:rFonts w:eastAsia="Arial"/>
          <w:b/>
          <w:lang w:val="vi-VN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1469"/>
        <w:gridCol w:w="2172"/>
        <w:gridCol w:w="16"/>
        <w:gridCol w:w="5311"/>
        <w:gridCol w:w="1767"/>
        <w:gridCol w:w="1616"/>
        <w:gridCol w:w="1422"/>
        <w:gridCol w:w="16"/>
        <w:gridCol w:w="1450"/>
        <w:gridCol w:w="13"/>
      </w:tblGrid>
      <w:tr w:rsidR="00432CFF" w:rsidRPr="005444FD" w14:paraId="78F0D8E8" w14:textId="77777777" w:rsidTr="00087DF0">
        <w:trPr>
          <w:gridAfter w:val="1"/>
          <w:wAfter w:w="4" w:type="pct"/>
          <w:trHeight w:val="367"/>
        </w:trPr>
        <w:tc>
          <w:tcPr>
            <w:tcW w:w="141" w:type="pct"/>
            <w:vMerge w:val="restart"/>
            <w:shd w:val="clear" w:color="auto" w:fill="auto"/>
            <w:vAlign w:val="center"/>
          </w:tcPr>
          <w:p w14:paraId="599C9C54" w14:textId="77777777" w:rsidR="00432CFF" w:rsidRPr="005444FD" w:rsidRDefault="00432CFF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14:paraId="682618AE" w14:textId="77777777" w:rsidR="00432CFF" w:rsidRPr="005444FD" w:rsidRDefault="00432CFF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</w:rPr>
              <w:t xml:space="preserve"> </w:t>
            </w: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692" w:type="pct"/>
            <w:vMerge w:val="restart"/>
            <w:shd w:val="clear" w:color="auto" w:fill="auto"/>
            <w:vAlign w:val="center"/>
          </w:tcPr>
          <w:p w14:paraId="188DC712" w14:textId="77777777" w:rsidR="00432CFF" w:rsidRPr="005444FD" w:rsidRDefault="00432CFF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1697" w:type="pct"/>
            <w:gridSpan w:val="2"/>
            <w:vMerge w:val="restart"/>
            <w:shd w:val="clear" w:color="auto" w:fill="auto"/>
            <w:vAlign w:val="center"/>
          </w:tcPr>
          <w:p w14:paraId="121ABAAF" w14:textId="77777777" w:rsidR="00432CFF" w:rsidRPr="005444FD" w:rsidRDefault="00432CFF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</w:tc>
        <w:tc>
          <w:tcPr>
            <w:tcW w:w="1998" w:type="pct"/>
            <w:gridSpan w:val="5"/>
            <w:shd w:val="clear" w:color="auto" w:fill="auto"/>
            <w:vAlign w:val="center"/>
          </w:tcPr>
          <w:p w14:paraId="26788772" w14:textId="77777777" w:rsidR="00432CFF" w:rsidRPr="005444FD" w:rsidRDefault="00432CFF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</w:rPr>
              <w:t>Số câu hỏi theo mức độ nhận thức</w:t>
            </w:r>
          </w:p>
        </w:tc>
      </w:tr>
      <w:tr w:rsidR="00432CFF" w:rsidRPr="005444FD" w14:paraId="30E75BDB" w14:textId="77777777" w:rsidTr="00087DF0">
        <w:trPr>
          <w:gridAfter w:val="1"/>
          <w:wAfter w:w="4" w:type="pct"/>
          <w:trHeight w:val="146"/>
        </w:trPr>
        <w:tc>
          <w:tcPr>
            <w:tcW w:w="141" w:type="pct"/>
            <w:vMerge/>
            <w:shd w:val="clear" w:color="auto" w:fill="auto"/>
            <w:vAlign w:val="center"/>
          </w:tcPr>
          <w:p w14:paraId="4ABE3AD6" w14:textId="77777777" w:rsidR="00432CFF" w:rsidRPr="005444FD" w:rsidRDefault="00432CFF" w:rsidP="00087DF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7EE3F5A3" w14:textId="77777777" w:rsidR="00432CFF" w:rsidRPr="005444FD" w:rsidRDefault="00432CFF" w:rsidP="00087DF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14:paraId="0A535C83" w14:textId="77777777" w:rsidR="00432CFF" w:rsidRPr="005444FD" w:rsidRDefault="00432CFF" w:rsidP="00087DF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97" w:type="pct"/>
            <w:gridSpan w:val="2"/>
            <w:vMerge/>
            <w:shd w:val="clear" w:color="auto" w:fill="E2EFD9"/>
            <w:vAlign w:val="center"/>
          </w:tcPr>
          <w:p w14:paraId="3B10CF74" w14:textId="77777777" w:rsidR="00432CFF" w:rsidRPr="005444FD" w:rsidRDefault="00432CFF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3" w:type="pct"/>
            <w:shd w:val="clear" w:color="auto" w:fill="E2EFD9"/>
            <w:vAlign w:val="center"/>
          </w:tcPr>
          <w:p w14:paraId="0EF36205" w14:textId="77777777" w:rsidR="00432CFF" w:rsidRPr="005444FD" w:rsidRDefault="00432CFF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515" w:type="pct"/>
            <w:shd w:val="clear" w:color="auto" w:fill="DEEAF6"/>
            <w:vAlign w:val="center"/>
          </w:tcPr>
          <w:p w14:paraId="2A041B3B" w14:textId="77777777" w:rsidR="00432CFF" w:rsidRPr="005444FD" w:rsidRDefault="00432CFF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453" w:type="pct"/>
            <w:shd w:val="clear" w:color="auto" w:fill="FFF2CC"/>
            <w:vAlign w:val="center"/>
          </w:tcPr>
          <w:p w14:paraId="7A956FDC" w14:textId="77777777" w:rsidR="00432CFF" w:rsidRPr="005444FD" w:rsidRDefault="00432CFF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467" w:type="pct"/>
            <w:gridSpan w:val="2"/>
            <w:shd w:val="clear" w:color="auto" w:fill="E7E6E6"/>
            <w:vAlign w:val="center"/>
          </w:tcPr>
          <w:p w14:paraId="51F14B6C" w14:textId="77777777" w:rsidR="00432CFF" w:rsidRPr="005444FD" w:rsidRDefault="00432CFF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432CFF" w:rsidRPr="005444FD" w14:paraId="41152A3A" w14:textId="77777777" w:rsidTr="00087DF0">
        <w:trPr>
          <w:gridAfter w:val="1"/>
          <w:wAfter w:w="4" w:type="pct"/>
          <w:trHeight w:val="562"/>
        </w:trPr>
        <w:tc>
          <w:tcPr>
            <w:tcW w:w="141" w:type="pct"/>
            <w:vMerge w:val="restart"/>
            <w:shd w:val="clear" w:color="auto" w:fill="auto"/>
            <w:vAlign w:val="center"/>
          </w:tcPr>
          <w:p w14:paraId="36BBB06F" w14:textId="77777777" w:rsidR="00432CFF" w:rsidRPr="005444FD" w:rsidRDefault="00432CFF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14:paraId="596C5DED" w14:textId="3CEC10BF" w:rsidR="00432CFF" w:rsidRPr="005444FD" w:rsidRDefault="00432CFF" w:rsidP="00087DF0">
            <w:pPr>
              <w:jc w:val="both"/>
              <w:rPr>
                <w:rFonts w:eastAsia="Calibri"/>
                <w:b/>
                <w:iCs/>
                <w:noProof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 xml:space="preserve">Phân thức đại số </w:t>
            </w:r>
          </w:p>
        </w:tc>
        <w:tc>
          <w:tcPr>
            <w:tcW w:w="692" w:type="pct"/>
            <w:vMerge w:val="restart"/>
            <w:shd w:val="clear" w:color="auto" w:fill="auto"/>
            <w:vAlign w:val="center"/>
          </w:tcPr>
          <w:p w14:paraId="2D5C3181" w14:textId="77777777" w:rsidR="00432CFF" w:rsidRPr="005444FD" w:rsidRDefault="00432CFF" w:rsidP="00087DF0">
            <w:pPr>
              <w:jc w:val="both"/>
              <w:rPr>
                <w:rFonts w:eastAsia="Calibri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Định nghĩa, tính chất cơ bản của phân thức đại số</w:t>
            </w:r>
          </w:p>
        </w:tc>
        <w:tc>
          <w:tcPr>
            <w:tcW w:w="1697" w:type="pct"/>
            <w:gridSpan w:val="2"/>
            <w:shd w:val="clear" w:color="auto" w:fill="E2EFD9"/>
          </w:tcPr>
          <w:p w14:paraId="44E3E4A0" w14:textId="77777777" w:rsidR="00432CFF" w:rsidRPr="005444FD" w:rsidRDefault="00432CFF" w:rsidP="00087DF0">
            <w:pPr>
              <w:jc w:val="both"/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</w:pPr>
            <w:r w:rsidRPr="005444FD"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Nhận biết: </w:t>
            </w:r>
            <w:r w:rsidRPr="005444FD">
              <w:rPr>
                <w:rFonts w:eastAsia="Calibri"/>
                <w:color w:val="000000"/>
                <w:sz w:val="26"/>
                <w:szCs w:val="26"/>
                <w:lang w:val="vi-VN"/>
              </w:rPr>
              <w:t>Nhận biết được các khái niệm cơ bản về phân thức đại số: định nghĩa;</w:t>
            </w:r>
            <w:r w:rsidRPr="005444FD">
              <w:rPr>
                <w:rFonts w:eastAsia="Calibri"/>
                <w:color w:val="000000"/>
                <w:sz w:val="26"/>
                <w:szCs w:val="26"/>
                <w:lang w:val="vi-VN"/>
              </w:rPr>
              <w:br/>
              <w:t xml:space="preserve">điều kiện xác định; giá trị của phân thức đại số; hai phân thức bằng nhau. </w:t>
            </w:r>
            <w:r w:rsidRPr="005444FD">
              <w:rPr>
                <w:rFonts w:eastAsia="Calibri"/>
                <w:color w:val="000000"/>
                <w:sz w:val="26"/>
                <w:szCs w:val="26"/>
              </w:rPr>
              <w:t>Rút gọn phân thức đơn giản.</w:t>
            </w:r>
          </w:p>
        </w:tc>
        <w:tc>
          <w:tcPr>
            <w:tcW w:w="563" w:type="pct"/>
            <w:shd w:val="clear" w:color="auto" w:fill="E2EFD9"/>
          </w:tcPr>
          <w:p w14:paraId="75C6A1E4" w14:textId="77777777" w:rsidR="00432CFF" w:rsidRPr="005444FD" w:rsidRDefault="00432CF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  <w:t xml:space="preserve">4 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câu</w:t>
            </w:r>
          </w:p>
          <w:p w14:paraId="603DAAE0" w14:textId="77777777" w:rsidR="00432CFF" w:rsidRPr="005444FD" w:rsidRDefault="00432CF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(TN 1; 2; 3; 4)</w:t>
            </w:r>
          </w:p>
          <w:p w14:paraId="38D147BD" w14:textId="77777777" w:rsidR="00432CFF" w:rsidRPr="005444FD" w:rsidRDefault="00432CF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1 điểm</w:t>
            </w:r>
          </w:p>
        </w:tc>
        <w:tc>
          <w:tcPr>
            <w:tcW w:w="515" w:type="pct"/>
            <w:shd w:val="clear" w:color="auto" w:fill="DEEAF6"/>
          </w:tcPr>
          <w:p w14:paraId="4FB9FADF" w14:textId="77777777" w:rsidR="00432CFF" w:rsidRPr="005444FD" w:rsidRDefault="00432CF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3" w:type="pct"/>
            <w:shd w:val="clear" w:color="auto" w:fill="FFF2CC"/>
          </w:tcPr>
          <w:p w14:paraId="2CDA155B" w14:textId="77777777" w:rsidR="00432CFF" w:rsidRPr="005444FD" w:rsidRDefault="00432CF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67" w:type="pct"/>
            <w:gridSpan w:val="2"/>
            <w:shd w:val="clear" w:color="auto" w:fill="E7E6E6"/>
          </w:tcPr>
          <w:p w14:paraId="4571FD74" w14:textId="77777777" w:rsidR="00432CFF" w:rsidRPr="005444FD" w:rsidRDefault="00432CF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432CFF" w:rsidRPr="005444FD" w14:paraId="07895498" w14:textId="77777777" w:rsidTr="00087DF0">
        <w:trPr>
          <w:gridAfter w:val="1"/>
          <w:wAfter w:w="4" w:type="pct"/>
          <w:trHeight w:val="562"/>
        </w:trPr>
        <w:tc>
          <w:tcPr>
            <w:tcW w:w="141" w:type="pct"/>
            <w:vMerge/>
            <w:shd w:val="clear" w:color="auto" w:fill="auto"/>
            <w:vAlign w:val="center"/>
          </w:tcPr>
          <w:p w14:paraId="6401B9CD" w14:textId="77777777" w:rsidR="00432CFF" w:rsidRPr="005444FD" w:rsidRDefault="00432CFF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3141D94C" w14:textId="77777777" w:rsidR="00432CFF" w:rsidRPr="005444FD" w:rsidRDefault="00432CFF" w:rsidP="00087DF0">
            <w:pPr>
              <w:jc w:val="both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14:paraId="4639FAB2" w14:textId="77777777" w:rsidR="00432CFF" w:rsidRPr="005444FD" w:rsidRDefault="00432CFF" w:rsidP="00087DF0">
            <w:pPr>
              <w:jc w:val="both"/>
              <w:rPr>
                <w:rFonts w:eastAsia="Calibri"/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697" w:type="pct"/>
            <w:gridSpan w:val="2"/>
            <w:shd w:val="clear" w:color="auto" w:fill="E2EFD9"/>
            <w:vAlign w:val="center"/>
          </w:tcPr>
          <w:p w14:paraId="39536072" w14:textId="77777777" w:rsidR="00432CFF" w:rsidRPr="005444FD" w:rsidRDefault="00432CFF" w:rsidP="00087DF0">
            <w:pPr>
              <w:jc w:val="both"/>
              <w:rPr>
                <w:rFonts w:eastAsia="Calibri"/>
                <w:noProof/>
                <w:color w:val="000000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vi-VN"/>
              </w:rPr>
              <w:t>Thông hiểu:</w:t>
            </w:r>
            <w:r w:rsidRPr="005444FD">
              <w:rPr>
                <w:rFonts w:eastAsia="Calibri"/>
                <w:noProof/>
                <w:color w:val="000000"/>
                <w:sz w:val="26"/>
                <w:szCs w:val="26"/>
                <w:lang w:val="vi-VN"/>
              </w:rPr>
              <w:t xml:space="preserve"> Tìm được ĐKXĐ của biến số trong một biểu thức phức tạp</w:t>
            </w:r>
          </w:p>
        </w:tc>
        <w:tc>
          <w:tcPr>
            <w:tcW w:w="563" w:type="pct"/>
            <w:shd w:val="clear" w:color="auto" w:fill="E2EFD9"/>
          </w:tcPr>
          <w:p w14:paraId="4EA7D0D3" w14:textId="77777777" w:rsidR="00432CFF" w:rsidRPr="005444FD" w:rsidRDefault="00432CF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5" w:type="pct"/>
            <w:shd w:val="clear" w:color="auto" w:fill="DEEAF6"/>
          </w:tcPr>
          <w:p w14:paraId="542B81F9" w14:textId="5F84D3F5" w:rsidR="00C46258" w:rsidRPr="005444FD" w:rsidRDefault="00BB1B59" w:rsidP="00C46258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2</w:t>
            </w:r>
            <w:r w:rsidR="00C46258" w:rsidRPr="005444FD"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  <w:r w:rsidR="00C46258" w:rsidRPr="005444FD">
              <w:rPr>
                <w:rFonts w:eastAsia="Calibri"/>
                <w:noProof/>
                <w:spacing w:val="-8"/>
                <w:sz w:val="26"/>
                <w:szCs w:val="26"/>
              </w:rPr>
              <w:t>câu</w:t>
            </w:r>
          </w:p>
          <w:p w14:paraId="0A70C539" w14:textId="77777777" w:rsidR="00BB1B59" w:rsidRDefault="00C46258" w:rsidP="00C46258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(T</w:t>
            </w:r>
            <w:r>
              <w:rPr>
                <w:rFonts w:eastAsia="Calibri"/>
                <w:noProof/>
                <w:spacing w:val="-8"/>
                <w:sz w:val="26"/>
                <w:szCs w:val="26"/>
              </w:rPr>
              <w:t>L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 xml:space="preserve"> </w:t>
            </w:r>
            <w:r w:rsidR="00D94A58">
              <w:rPr>
                <w:rFonts w:eastAsia="Calibri"/>
                <w:noProof/>
                <w:spacing w:val="-8"/>
                <w:sz w:val="26"/>
                <w:szCs w:val="26"/>
              </w:rPr>
              <w:t>2</w:t>
            </w:r>
            <w:r w:rsidR="00BB1B59">
              <w:rPr>
                <w:rFonts w:eastAsia="Calibri"/>
                <w:noProof/>
                <w:spacing w:val="-8"/>
                <w:sz w:val="26"/>
                <w:szCs w:val="26"/>
              </w:rPr>
              <w:t>a-đkxđ;</w:t>
            </w:r>
          </w:p>
          <w:p w14:paraId="24260AAB" w14:textId="374EC67A" w:rsidR="00C46258" w:rsidRPr="005444FD" w:rsidRDefault="00BB1B59" w:rsidP="00C46258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TL3</w:t>
            </w:r>
            <w:r w:rsidR="00C46258" w:rsidRPr="005444FD">
              <w:rPr>
                <w:rFonts w:eastAsia="Calibri"/>
                <w:noProof/>
                <w:spacing w:val="-8"/>
                <w:sz w:val="26"/>
                <w:szCs w:val="26"/>
              </w:rPr>
              <w:t>)</w:t>
            </w:r>
          </w:p>
          <w:p w14:paraId="17031F92" w14:textId="787E4ACC" w:rsidR="00432CFF" w:rsidRPr="005444FD" w:rsidRDefault="00BB1B59" w:rsidP="00C46258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1</w:t>
            </w:r>
            <w:r w:rsidR="00D94A58">
              <w:rPr>
                <w:rFonts w:eastAsia="Calibri"/>
                <w:noProof/>
                <w:spacing w:val="-8"/>
                <w:sz w:val="26"/>
                <w:szCs w:val="26"/>
              </w:rPr>
              <w:t>.25</w:t>
            </w:r>
            <w:r w:rsidR="00C46258" w:rsidRPr="005444FD">
              <w:rPr>
                <w:rFonts w:eastAsia="Calibri"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453" w:type="pct"/>
            <w:shd w:val="clear" w:color="auto" w:fill="FFF2CC"/>
          </w:tcPr>
          <w:p w14:paraId="6DDEF39C" w14:textId="77777777" w:rsidR="00432CFF" w:rsidRPr="005444FD" w:rsidRDefault="00432CF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7" w:type="pct"/>
            <w:gridSpan w:val="2"/>
            <w:shd w:val="clear" w:color="auto" w:fill="E7E6E6"/>
          </w:tcPr>
          <w:p w14:paraId="1D34A421" w14:textId="77777777" w:rsidR="00432CFF" w:rsidRPr="005444FD" w:rsidRDefault="00432CF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432CFF" w:rsidRPr="005444FD" w14:paraId="6E258947" w14:textId="77777777" w:rsidTr="00087DF0">
        <w:trPr>
          <w:gridAfter w:val="1"/>
          <w:wAfter w:w="4" w:type="pct"/>
          <w:trHeight w:val="146"/>
        </w:trPr>
        <w:tc>
          <w:tcPr>
            <w:tcW w:w="141" w:type="pct"/>
            <w:vMerge/>
            <w:shd w:val="clear" w:color="auto" w:fill="auto"/>
            <w:vAlign w:val="center"/>
          </w:tcPr>
          <w:p w14:paraId="3A7EED16" w14:textId="77777777" w:rsidR="00432CFF" w:rsidRPr="005444FD" w:rsidRDefault="00432CFF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325A42BB" w14:textId="77777777" w:rsidR="00432CFF" w:rsidRPr="005444FD" w:rsidRDefault="00432CFF" w:rsidP="00087DF0">
            <w:pPr>
              <w:jc w:val="both"/>
              <w:rPr>
                <w:rFonts w:eastAsia="Calibr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92" w:type="pct"/>
            <w:vMerge w:val="restart"/>
            <w:shd w:val="clear" w:color="auto" w:fill="auto"/>
            <w:vAlign w:val="center"/>
          </w:tcPr>
          <w:p w14:paraId="4BBEBC53" w14:textId="77777777" w:rsidR="00432CFF" w:rsidRPr="005444FD" w:rsidRDefault="00432CFF" w:rsidP="00087DF0">
            <w:pPr>
              <w:jc w:val="both"/>
              <w:rPr>
                <w:rFonts w:eastAsia="Calibr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iCs/>
                <w:noProof/>
                <w:sz w:val="26"/>
                <w:szCs w:val="26"/>
                <w:lang w:val="vi-VN"/>
              </w:rPr>
              <w:t>Các phép tính về phân thức đại số</w:t>
            </w:r>
          </w:p>
        </w:tc>
        <w:tc>
          <w:tcPr>
            <w:tcW w:w="1697" w:type="pct"/>
            <w:gridSpan w:val="2"/>
            <w:shd w:val="clear" w:color="auto" w:fill="E2EFD9"/>
          </w:tcPr>
          <w:p w14:paraId="6F4BA56D" w14:textId="77777777" w:rsidR="00432CFF" w:rsidRPr="005444FD" w:rsidRDefault="00432CFF" w:rsidP="00087DF0">
            <w:pPr>
              <w:jc w:val="both"/>
              <w:rPr>
                <w:rFonts w:eastAsia="Calibri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Nhận biết: </w:t>
            </w:r>
            <w:r w:rsidRPr="005444FD">
              <w:rPr>
                <w:rFonts w:eastAsia="Calibri"/>
                <w:color w:val="000000"/>
                <w:sz w:val="26"/>
                <w:szCs w:val="26"/>
                <w:lang w:val="vi-VN"/>
              </w:rPr>
              <w:t>Thực hiện được các phép tính: phép cộng cùng mẫu, phép nhân đơn giản, đối với hai phân thức đại số.</w:t>
            </w:r>
          </w:p>
          <w:p w14:paraId="4416284E" w14:textId="77777777" w:rsidR="00432CFF" w:rsidRPr="005444FD" w:rsidRDefault="00432CFF" w:rsidP="00087DF0">
            <w:pPr>
              <w:jc w:val="both"/>
              <w:rPr>
                <w:rFonts w:eastAsia="Calibri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563" w:type="pct"/>
            <w:shd w:val="clear" w:color="auto" w:fill="E2EFD9"/>
          </w:tcPr>
          <w:p w14:paraId="21150CC8" w14:textId="77777777" w:rsidR="00432CFF" w:rsidRPr="005444FD" w:rsidRDefault="00432CF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2 câu</w:t>
            </w:r>
          </w:p>
          <w:p w14:paraId="3F982355" w14:textId="77777777" w:rsidR="00432CFF" w:rsidRPr="005444FD" w:rsidRDefault="00432CF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(TN 5; 6)</w:t>
            </w:r>
          </w:p>
          <w:p w14:paraId="4A904314" w14:textId="77777777" w:rsidR="00432CFF" w:rsidRPr="005444FD" w:rsidRDefault="00432CF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0,5 điểm</w:t>
            </w:r>
          </w:p>
        </w:tc>
        <w:tc>
          <w:tcPr>
            <w:tcW w:w="515" w:type="pct"/>
            <w:shd w:val="clear" w:color="auto" w:fill="DEEAF6"/>
          </w:tcPr>
          <w:p w14:paraId="620A0366" w14:textId="115258A7" w:rsidR="00432CFF" w:rsidRPr="005444FD" w:rsidRDefault="00432CF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3" w:type="pct"/>
            <w:shd w:val="clear" w:color="auto" w:fill="FFF2CC"/>
          </w:tcPr>
          <w:p w14:paraId="35315385" w14:textId="77777777" w:rsidR="00432CFF" w:rsidRPr="005444FD" w:rsidRDefault="00432CF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7" w:type="pct"/>
            <w:gridSpan w:val="2"/>
            <w:shd w:val="clear" w:color="auto" w:fill="E7E6E6"/>
          </w:tcPr>
          <w:p w14:paraId="405DEBA2" w14:textId="77777777" w:rsidR="00432CFF" w:rsidRPr="005444FD" w:rsidRDefault="00432CF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432CFF" w:rsidRPr="005444FD" w14:paraId="6F40342B" w14:textId="77777777" w:rsidTr="00087DF0">
        <w:trPr>
          <w:gridAfter w:val="1"/>
          <w:wAfter w:w="4" w:type="pct"/>
          <w:trHeight w:val="146"/>
        </w:trPr>
        <w:tc>
          <w:tcPr>
            <w:tcW w:w="141" w:type="pct"/>
            <w:vMerge/>
            <w:shd w:val="clear" w:color="auto" w:fill="auto"/>
            <w:vAlign w:val="center"/>
          </w:tcPr>
          <w:p w14:paraId="31106A6C" w14:textId="77777777" w:rsidR="00432CFF" w:rsidRPr="005444FD" w:rsidRDefault="00432CFF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5DCF6E00" w14:textId="77777777" w:rsidR="00432CFF" w:rsidRPr="005444FD" w:rsidRDefault="00432CFF" w:rsidP="00087DF0">
            <w:pPr>
              <w:jc w:val="both"/>
              <w:rPr>
                <w:rFonts w:eastAsia="Calibr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14:paraId="79BBDBC0" w14:textId="77777777" w:rsidR="00432CFF" w:rsidRPr="005444FD" w:rsidRDefault="00432CFF" w:rsidP="00087DF0">
            <w:pPr>
              <w:jc w:val="both"/>
              <w:rPr>
                <w:rFonts w:eastAsia="Calibri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97" w:type="pct"/>
            <w:gridSpan w:val="2"/>
            <w:shd w:val="clear" w:color="auto" w:fill="E2EFD9"/>
          </w:tcPr>
          <w:p w14:paraId="36EA4837" w14:textId="77777777" w:rsidR="00432CFF" w:rsidRPr="005444FD" w:rsidRDefault="00432CFF" w:rsidP="00087DF0">
            <w:pPr>
              <w:jc w:val="both"/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Thông hiểu: </w:t>
            </w:r>
            <w:r w:rsidRPr="005444FD">
              <w:rPr>
                <w:rFonts w:eastAsia="Calibri"/>
                <w:color w:val="000000"/>
                <w:sz w:val="26"/>
                <w:szCs w:val="26"/>
                <w:lang w:val="vi-VN"/>
              </w:rPr>
              <w:t>Thực hiện được các phép tính: phép trừ, phép chia đối với hai phân thức đại số.</w:t>
            </w:r>
          </w:p>
        </w:tc>
        <w:tc>
          <w:tcPr>
            <w:tcW w:w="563" w:type="pct"/>
            <w:shd w:val="clear" w:color="auto" w:fill="E2EFD9"/>
          </w:tcPr>
          <w:p w14:paraId="54E13C5F" w14:textId="77777777" w:rsidR="00432CFF" w:rsidRPr="005444FD" w:rsidRDefault="00432CF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5" w:type="pct"/>
            <w:shd w:val="clear" w:color="auto" w:fill="DEEAF6"/>
          </w:tcPr>
          <w:p w14:paraId="1F1FC328" w14:textId="6F0D50DF" w:rsidR="00025228" w:rsidRPr="005444FD" w:rsidRDefault="00DC1ABD" w:rsidP="00025228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1</w:t>
            </w:r>
            <w:r w:rsidR="00025228" w:rsidRPr="005444FD">
              <w:rPr>
                <w:rFonts w:eastAsia="Calibri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208E89C2" w14:textId="79A09AAA" w:rsidR="00025228" w:rsidRPr="005444FD" w:rsidRDefault="00025228" w:rsidP="00025228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 xml:space="preserve">(TL 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  <w:t>1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)</w:t>
            </w:r>
          </w:p>
          <w:p w14:paraId="5FD5F2E9" w14:textId="1747A21C" w:rsidR="00432CFF" w:rsidRPr="005444FD" w:rsidRDefault="00025228" w:rsidP="00025228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  <w:t>1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453" w:type="pct"/>
            <w:shd w:val="clear" w:color="auto" w:fill="FFF2CC"/>
          </w:tcPr>
          <w:p w14:paraId="2DD4ABCA" w14:textId="77777777" w:rsidR="00432CFF" w:rsidRPr="005444FD" w:rsidRDefault="00432CF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7" w:type="pct"/>
            <w:gridSpan w:val="2"/>
            <w:shd w:val="clear" w:color="auto" w:fill="E7E6E6"/>
          </w:tcPr>
          <w:p w14:paraId="52CF2160" w14:textId="77777777" w:rsidR="00432CFF" w:rsidRPr="005444FD" w:rsidRDefault="00432CF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432CFF" w:rsidRPr="005444FD" w14:paraId="0E3AEEBB" w14:textId="77777777" w:rsidTr="00087DF0">
        <w:trPr>
          <w:gridAfter w:val="1"/>
          <w:wAfter w:w="4" w:type="pct"/>
          <w:trHeight w:val="146"/>
        </w:trPr>
        <w:tc>
          <w:tcPr>
            <w:tcW w:w="141" w:type="pct"/>
            <w:vMerge/>
            <w:shd w:val="clear" w:color="auto" w:fill="auto"/>
            <w:vAlign w:val="center"/>
          </w:tcPr>
          <w:p w14:paraId="0D1E3CBA" w14:textId="77777777" w:rsidR="00432CFF" w:rsidRPr="005444FD" w:rsidRDefault="00432CFF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5C0C5CA6" w14:textId="77777777" w:rsidR="00432CFF" w:rsidRPr="005444FD" w:rsidRDefault="00432CFF" w:rsidP="00087DF0">
            <w:pPr>
              <w:jc w:val="both"/>
              <w:rPr>
                <w:rFonts w:eastAsia="Calibr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14:paraId="614B252B" w14:textId="77777777" w:rsidR="00432CFF" w:rsidRPr="005444FD" w:rsidRDefault="00432CFF" w:rsidP="00087DF0">
            <w:pPr>
              <w:jc w:val="both"/>
              <w:rPr>
                <w:rFonts w:eastAsia="Calibri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97" w:type="pct"/>
            <w:gridSpan w:val="2"/>
            <w:shd w:val="clear" w:color="auto" w:fill="E2EFD9"/>
          </w:tcPr>
          <w:p w14:paraId="1ADDCCCC" w14:textId="77777777" w:rsidR="00432CFF" w:rsidRPr="005444FD" w:rsidRDefault="00432CFF" w:rsidP="00087DF0">
            <w:pPr>
              <w:jc w:val="both"/>
              <w:rPr>
                <w:rFonts w:eastAsia="Calibri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4"/>
                <w:sz w:val="26"/>
                <w:szCs w:val="26"/>
                <w:lang w:val="vi-VN"/>
              </w:rPr>
              <w:t xml:space="preserve">Vận dụng: </w:t>
            </w:r>
            <w:r w:rsidRPr="005444FD">
              <w:rPr>
                <w:rFonts w:eastAsia="Calibri"/>
                <w:color w:val="000000"/>
                <w:sz w:val="26"/>
                <w:szCs w:val="26"/>
                <w:lang w:val="vi-VN"/>
              </w:rPr>
              <w:t>Vận dụng được các tính chất giao hoán, kết hợp với các phân thức đại số trong tính toán.</w:t>
            </w:r>
          </w:p>
        </w:tc>
        <w:tc>
          <w:tcPr>
            <w:tcW w:w="563" w:type="pct"/>
            <w:shd w:val="clear" w:color="auto" w:fill="E2EFD9"/>
          </w:tcPr>
          <w:p w14:paraId="4A067058" w14:textId="77777777" w:rsidR="00432CFF" w:rsidRPr="005444FD" w:rsidRDefault="00432CF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5" w:type="pct"/>
            <w:shd w:val="clear" w:color="auto" w:fill="DEEAF6"/>
          </w:tcPr>
          <w:p w14:paraId="7410CFAF" w14:textId="77777777" w:rsidR="00432CFF" w:rsidRPr="005444FD" w:rsidRDefault="00432CF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3" w:type="pct"/>
            <w:shd w:val="clear" w:color="auto" w:fill="FFF2CC"/>
          </w:tcPr>
          <w:p w14:paraId="43FC661C" w14:textId="105B4C91" w:rsidR="00432CFF" w:rsidRPr="005444FD" w:rsidRDefault="00DC1ABD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1</w:t>
            </w:r>
            <w:r w:rsidR="00432CFF" w:rsidRPr="005444FD">
              <w:rPr>
                <w:rFonts w:eastAsia="Calibri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44E60BA0" w14:textId="066B4391" w:rsidR="00432CFF" w:rsidRPr="005444FD" w:rsidRDefault="00432CF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 xml:space="preserve">(TL </w:t>
            </w:r>
            <w:r w:rsidR="00DC1ABD">
              <w:rPr>
                <w:rFonts w:eastAsia="Calibri"/>
                <w:noProof/>
                <w:spacing w:val="-8"/>
                <w:sz w:val="26"/>
                <w:szCs w:val="26"/>
              </w:rPr>
              <w:t>2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)</w:t>
            </w:r>
          </w:p>
          <w:p w14:paraId="4858CF98" w14:textId="22AD2128" w:rsidR="00432CFF" w:rsidRPr="005444FD" w:rsidRDefault="00432CF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  <w:lastRenderedPageBreak/>
              <w:t>1</w:t>
            </w:r>
            <w:r w:rsidR="00DC1ABD">
              <w:rPr>
                <w:rFonts w:eastAsia="Calibri"/>
                <w:noProof/>
                <w:spacing w:val="-8"/>
                <w:sz w:val="26"/>
                <w:szCs w:val="26"/>
              </w:rPr>
              <w:t>,25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điểm</w:t>
            </w:r>
          </w:p>
        </w:tc>
        <w:tc>
          <w:tcPr>
            <w:tcW w:w="467" w:type="pct"/>
            <w:gridSpan w:val="2"/>
            <w:shd w:val="clear" w:color="auto" w:fill="E7E6E6"/>
          </w:tcPr>
          <w:p w14:paraId="1220C53A" w14:textId="77777777" w:rsidR="00432CFF" w:rsidRPr="005444FD" w:rsidRDefault="00432CF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432CFF" w:rsidRPr="005444FD" w14:paraId="4F532A06" w14:textId="77777777" w:rsidTr="00087DF0">
        <w:trPr>
          <w:gridAfter w:val="1"/>
          <w:wAfter w:w="4" w:type="pct"/>
          <w:trHeight w:val="146"/>
        </w:trPr>
        <w:tc>
          <w:tcPr>
            <w:tcW w:w="141" w:type="pct"/>
            <w:vMerge/>
            <w:shd w:val="clear" w:color="auto" w:fill="auto"/>
            <w:vAlign w:val="center"/>
          </w:tcPr>
          <w:p w14:paraId="05E5394E" w14:textId="77777777" w:rsidR="00432CFF" w:rsidRPr="005444FD" w:rsidRDefault="00432CFF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45D40FBF" w14:textId="77777777" w:rsidR="00432CFF" w:rsidRPr="005444FD" w:rsidRDefault="00432CFF" w:rsidP="00087DF0">
            <w:pPr>
              <w:jc w:val="both"/>
              <w:rPr>
                <w:rFonts w:eastAsia="Calibr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14:paraId="736CE4E1" w14:textId="77777777" w:rsidR="00432CFF" w:rsidRPr="005444FD" w:rsidRDefault="00432CFF" w:rsidP="00087DF0">
            <w:pPr>
              <w:jc w:val="both"/>
              <w:rPr>
                <w:rFonts w:eastAsia="Calibri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97" w:type="pct"/>
            <w:gridSpan w:val="2"/>
            <w:shd w:val="clear" w:color="auto" w:fill="E2EFD9"/>
          </w:tcPr>
          <w:p w14:paraId="33958B6B" w14:textId="15961490" w:rsidR="00432CFF" w:rsidRPr="006541A5" w:rsidRDefault="00432CFF" w:rsidP="00087DF0">
            <w:pPr>
              <w:jc w:val="both"/>
              <w:rPr>
                <w:rFonts w:eastAsia="Calibri"/>
                <w:b/>
                <w:noProof/>
                <w:spacing w:val="-4"/>
                <w:sz w:val="26"/>
                <w:szCs w:val="26"/>
              </w:rPr>
            </w:pPr>
            <w:r w:rsidRPr="005444FD">
              <w:rPr>
                <w:rFonts w:eastAsia="Calibri"/>
                <w:b/>
                <w:noProof/>
                <w:spacing w:val="-4"/>
                <w:sz w:val="26"/>
                <w:szCs w:val="26"/>
                <w:lang w:val="vi-VN"/>
              </w:rPr>
              <w:t xml:space="preserve">Vận dụng cao: </w:t>
            </w:r>
            <w:r w:rsidRPr="005444FD">
              <w:rPr>
                <w:rFonts w:eastAsia="Calibri"/>
                <w:bCs/>
                <w:noProof/>
                <w:spacing w:val="-4"/>
                <w:sz w:val="26"/>
                <w:szCs w:val="26"/>
                <w:lang w:val="vi-VN"/>
              </w:rPr>
              <w:t xml:space="preserve">Tìm được giá trị </w:t>
            </w:r>
            <w:r w:rsidR="006541A5">
              <w:rPr>
                <w:rFonts w:eastAsia="Calibri"/>
                <w:bCs/>
                <w:noProof/>
                <w:spacing w:val="-4"/>
                <w:sz w:val="26"/>
                <w:szCs w:val="26"/>
                <w:lang w:val="vi-VN"/>
              </w:rPr>
              <w:t>c</w:t>
            </w:r>
            <w:r w:rsidR="006541A5">
              <w:rPr>
                <w:rFonts w:eastAsia="Calibri"/>
                <w:bCs/>
                <w:noProof/>
                <w:spacing w:val="-4"/>
                <w:sz w:val="26"/>
                <w:szCs w:val="26"/>
              </w:rPr>
              <w:t>ủa</w:t>
            </w:r>
            <w:r w:rsidRPr="005444FD">
              <w:rPr>
                <w:rFonts w:eastAsia="Calibri"/>
                <w:bCs/>
                <w:noProof/>
                <w:spacing w:val="-4"/>
                <w:sz w:val="26"/>
                <w:szCs w:val="26"/>
                <w:lang w:val="vi-VN"/>
              </w:rPr>
              <w:t xml:space="preserve"> phân thức</w:t>
            </w:r>
            <w:r w:rsidR="006541A5">
              <w:rPr>
                <w:rFonts w:eastAsia="Calibri"/>
                <w:bCs/>
                <w:noProof/>
                <w:spacing w:val="-4"/>
                <w:sz w:val="26"/>
                <w:szCs w:val="26"/>
              </w:rPr>
              <w:t>, chứng minh được đẳng thức….</w:t>
            </w:r>
          </w:p>
        </w:tc>
        <w:tc>
          <w:tcPr>
            <w:tcW w:w="563" w:type="pct"/>
            <w:shd w:val="clear" w:color="auto" w:fill="E2EFD9"/>
          </w:tcPr>
          <w:p w14:paraId="0B124F22" w14:textId="77777777" w:rsidR="00432CFF" w:rsidRPr="005444FD" w:rsidRDefault="00432CF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5" w:type="pct"/>
            <w:shd w:val="clear" w:color="auto" w:fill="DEEAF6"/>
          </w:tcPr>
          <w:p w14:paraId="587274DC" w14:textId="77777777" w:rsidR="00432CFF" w:rsidRPr="005444FD" w:rsidRDefault="00432CF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3" w:type="pct"/>
            <w:shd w:val="clear" w:color="auto" w:fill="FFF2CC"/>
          </w:tcPr>
          <w:p w14:paraId="4595AAC6" w14:textId="399F8CEA" w:rsidR="00432CFF" w:rsidRPr="005444FD" w:rsidRDefault="00432CF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7" w:type="pct"/>
            <w:gridSpan w:val="2"/>
            <w:shd w:val="clear" w:color="auto" w:fill="E7E6E6"/>
          </w:tcPr>
          <w:p w14:paraId="19C541B4" w14:textId="77777777" w:rsidR="00432CFF" w:rsidRPr="005444FD" w:rsidRDefault="00432CF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1 câu</w:t>
            </w:r>
          </w:p>
          <w:p w14:paraId="3F764CB7" w14:textId="77777777" w:rsidR="00432CFF" w:rsidRPr="005444FD" w:rsidRDefault="00432CF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(TL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  <w:t xml:space="preserve"> 5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 xml:space="preserve"> )</w:t>
            </w:r>
          </w:p>
          <w:p w14:paraId="3869D668" w14:textId="0E805326" w:rsidR="00432CFF" w:rsidRPr="005444FD" w:rsidRDefault="006541A5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1</w:t>
            </w:r>
            <w:r w:rsidR="00432CFF" w:rsidRPr="005444FD"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  <w:t>,</w:t>
            </w:r>
            <w:r>
              <w:rPr>
                <w:rFonts w:eastAsia="Calibri"/>
                <w:noProof/>
                <w:spacing w:val="-8"/>
                <w:sz w:val="26"/>
                <w:szCs w:val="26"/>
              </w:rPr>
              <w:t>0</w:t>
            </w:r>
            <w:r w:rsidR="00432CFF" w:rsidRPr="005444FD">
              <w:rPr>
                <w:rFonts w:eastAsia="Calibri"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</w:tr>
      <w:tr w:rsidR="00FB6D3F" w:rsidRPr="005444FD" w14:paraId="190C091B" w14:textId="77777777" w:rsidTr="00087DF0">
        <w:trPr>
          <w:gridAfter w:val="1"/>
          <w:wAfter w:w="4" w:type="pct"/>
          <w:trHeight w:val="146"/>
        </w:trPr>
        <w:tc>
          <w:tcPr>
            <w:tcW w:w="141" w:type="pct"/>
            <w:vMerge w:val="restart"/>
            <w:shd w:val="clear" w:color="auto" w:fill="auto"/>
            <w:vAlign w:val="center"/>
          </w:tcPr>
          <w:p w14:paraId="448004A4" w14:textId="0C656311" w:rsidR="00FB6D3F" w:rsidRPr="005444FD" w:rsidRDefault="00FB6D3F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14:paraId="7E3EE6F5" w14:textId="17F6B176" w:rsidR="00FB6D3F" w:rsidRPr="005444FD" w:rsidRDefault="00FB6D3F" w:rsidP="00087DF0">
            <w:pPr>
              <w:jc w:val="both"/>
              <w:rPr>
                <w:rFonts w:eastAsia="Calibri"/>
                <w:b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iCs/>
                <w:noProof/>
                <w:sz w:val="26"/>
                <w:szCs w:val="26"/>
              </w:rPr>
              <w:t>Tam giác đồng dạng</w:t>
            </w:r>
          </w:p>
        </w:tc>
        <w:tc>
          <w:tcPr>
            <w:tcW w:w="692" w:type="pct"/>
            <w:vMerge w:val="restart"/>
            <w:shd w:val="clear" w:color="auto" w:fill="auto"/>
            <w:vAlign w:val="center"/>
          </w:tcPr>
          <w:p w14:paraId="4E2F4DF9" w14:textId="0C8259BD" w:rsidR="00FB6D3F" w:rsidRPr="005444FD" w:rsidRDefault="00FB6D3F" w:rsidP="00087DF0">
            <w:pPr>
              <w:jc w:val="both"/>
              <w:rPr>
                <w:rFonts w:eastAsia="Calibri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iCs/>
                <w:noProof/>
                <w:sz w:val="26"/>
                <w:szCs w:val="26"/>
              </w:rPr>
              <w:t>Hai tam giác đồng dạng</w:t>
            </w:r>
          </w:p>
        </w:tc>
        <w:tc>
          <w:tcPr>
            <w:tcW w:w="1697" w:type="pct"/>
            <w:gridSpan w:val="2"/>
            <w:shd w:val="clear" w:color="auto" w:fill="E2EFD9"/>
          </w:tcPr>
          <w:p w14:paraId="07CF24CC" w14:textId="4CCF8410" w:rsidR="00FB6D3F" w:rsidRPr="00860370" w:rsidRDefault="00FB6D3F" w:rsidP="00087DF0">
            <w:pPr>
              <w:jc w:val="both"/>
              <w:rPr>
                <w:rFonts w:eastAsia="Calibri"/>
                <w:b/>
                <w:i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Nhận biết: </w:t>
            </w:r>
            <w:r w:rsidRPr="005444FD">
              <w:rPr>
                <w:rFonts w:eastAsia="Calibri"/>
                <w:color w:val="000000"/>
                <w:sz w:val="26"/>
                <w:szCs w:val="26"/>
                <w:lang w:val="vi-VN"/>
              </w:rPr>
              <w:t xml:space="preserve">Nhận biết được các khái niệm cơ bản của hai </w:t>
            </w:r>
            <w:r w:rsidRPr="005444FD">
              <w:rPr>
                <w:rFonts w:eastAsia="Calibri"/>
                <w:vanish/>
                <w:color w:val="000000"/>
                <w:sz w:val="26"/>
                <w:szCs w:val="26"/>
                <w:lang w:val="vi-VN"/>
              </w:rPr>
              <w:t>NHCH23-24-GV15</w:t>
            </w:r>
            <w:r w:rsidRPr="005444FD">
              <w:rPr>
                <w:rFonts w:eastAsia="Calibri"/>
                <w:color w:val="000000"/>
                <w:sz w:val="26"/>
                <w:szCs w:val="26"/>
                <w:lang w:val="vi-VN"/>
              </w:rPr>
              <w:t>tam giác đồng dạng</w:t>
            </w:r>
            <w:r>
              <w:rPr>
                <w:rFonts w:eastAsia="Calibri"/>
                <w:color w:val="000000"/>
                <w:sz w:val="26"/>
                <w:szCs w:val="26"/>
                <w:lang w:val="vi-VN"/>
              </w:rPr>
              <w:t xml:space="preserve"> v</w:t>
            </w:r>
            <w:r>
              <w:rPr>
                <w:rFonts w:eastAsia="Calibri"/>
                <w:color w:val="000000"/>
                <w:sz w:val="26"/>
                <w:szCs w:val="26"/>
              </w:rPr>
              <w:t>à tính chất của chúng.</w:t>
            </w:r>
          </w:p>
        </w:tc>
        <w:tc>
          <w:tcPr>
            <w:tcW w:w="563" w:type="pct"/>
            <w:shd w:val="clear" w:color="auto" w:fill="E2EFD9"/>
          </w:tcPr>
          <w:p w14:paraId="30C369B2" w14:textId="77777777" w:rsidR="00FB6D3F" w:rsidRPr="005444FD" w:rsidRDefault="00FB6D3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  <w:t>3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53BAA55C" w14:textId="21C5084B" w:rsidR="00FB6D3F" w:rsidRPr="005444FD" w:rsidRDefault="00FB6D3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 xml:space="preserve">(TN 7; </w:t>
            </w:r>
            <w:r>
              <w:rPr>
                <w:rFonts w:eastAsia="Calibri"/>
                <w:noProof/>
                <w:spacing w:val="-8"/>
                <w:sz w:val="26"/>
                <w:szCs w:val="26"/>
              </w:rPr>
              <w:t>8;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 xml:space="preserve"> </w:t>
            </w:r>
            <w:r>
              <w:rPr>
                <w:rFonts w:eastAsia="Calibri"/>
                <w:noProof/>
                <w:spacing w:val="-8"/>
                <w:sz w:val="26"/>
                <w:szCs w:val="26"/>
              </w:rPr>
              <w:t>9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)</w:t>
            </w:r>
          </w:p>
          <w:p w14:paraId="3A669024" w14:textId="77777777" w:rsidR="00FB6D3F" w:rsidRPr="005444FD" w:rsidRDefault="00FB6D3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  <w:t>0,75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515" w:type="pct"/>
            <w:shd w:val="clear" w:color="auto" w:fill="DEEAF6"/>
          </w:tcPr>
          <w:p w14:paraId="0BB48721" w14:textId="77777777" w:rsidR="00FB6D3F" w:rsidRPr="005444FD" w:rsidRDefault="00FB6D3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FFF2CC"/>
          </w:tcPr>
          <w:p w14:paraId="27B0AC7F" w14:textId="77777777" w:rsidR="00FB6D3F" w:rsidRPr="005444FD" w:rsidRDefault="00FB6D3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7" w:type="pct"/>
            <w:gridSpan w:val="2"/>
            <w:shd w:val="clear" w:color="auto" w:fill="E7E6E6"/>
          </w:tcPr>
          <w:p w14:paraId="3FD63DC2" w14:textId="77777777" w:rsidR="00FB6D3F" w:rsidRPr="005444FD" w:rsidRDefault="00FB6D3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FB6D3F" w:rsidRPr="005444FD" w14:paraId="6A721FF0" w14:textId="77777777" w:rsidTr="00087DF0">
        <w:trPr>
          <w:gridAfter w:val="1"/>
          <w:wAfter w:w="4" w:type="pct"/>
          <w:trHeight w:val="146"/>
        </w:trPr>
        <w:tc>
          <w:tcPr>
            <w:tcW w:w="141" w:type="pct"/>
            <w:vMerge/>
            <w:shd w:val="clear" w:color="auto" w:fill="auto"/>
            <w:vAlign w:val="center"/>
          </w:tcPr>
          <w:p w14:paraId="7DC60B2D" w14:textId="78AFD403" w:rsidR="00FB6D3F" w:rsidRPr="005444FD" w:rsidRDefault="00FB6D3F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31A7AA4B" w14:textId="77777777" w:rsidR="00FB6D3F" w:rsidRPr="005444FD" w:rsidRDefault="00FB6D3F" w:rsidP="00087DF0">
            <w:pPr>
              <w:jc w:val="both"/>
              <w:rPr>
                <w:rFonts w:eastAsia="Calibri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14:paraId="083CDD49" w14:textId="77777777" w:rsidR="00FB6D3F" w:rsidRPr="005444FD" w:rsidRDefault="00FB6D3F" w:rsidP="00087DF0">
            <w:pPr>
              <w:jc w:val="both"/>
              <w:rPr>
                <w:rFonts w:eastAsia="Calibr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97" w:type="pct"/>
            <w:gridSpan w:val="2"/>
            <w:shd w:val="clear" w:color="auto" w:fill="E2EFD9"/>
          </w:tcPr>
          <w:p w14:paraId="2201EB6D" w14:textId="10FF9380" w:rsidR="00FB6D3F" w:rsidRPr="00EE09AE" w:rsidRDefault="00FB6D3F" w:rsidP="00087DF0">
            <w:pPr>
              <w:jc w:val="both"/>
              <w:rPr>
                <w:rFonts w:eastAsia="Calibri"/>
                <w:noProof/>
                <w:color w:val="000000"/>
                <w:sz w:val="26"/>
                <w:szCs w:val="26"/>
              </w:rPr>
            </w:pPr>
            <w:r w:rsidRPr="005444FD"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Thông hiểu: </w:t>
            </w:r>
            <w:r w:rsidRPr="005444FD">
              <w:rPr>
                <w:rFonts w:eastAsia="Calibri"/>
                <w:color w:val="000000"/>
                <w:sz w:val="26"/>
                <w:szCs w:val="26"/>
                <w:lang w:val="vi-VN"/>
              </w:rPr>
              <w:t xml:space="preserve">Sử dụng được định nghĩa của hai </w:t>
            </w:r>
            <w:r w:rsidRPr="005444FD">
              <w:rPr>
                <w:rFonts w:eastAsia="Calibri"/>
                <w:vanish/>
                <w:color w:val="000000"/>
                <w:sz w:val="26"/>
                <w:szCs w:val="26"/>
                <w:lang w:val="vi-VN"/>
              </w:rPr>
              <w:t>NHCH23-24-GV15</w:t>
            </w:r>
            <w:r w:rsidRPr="005444FD">
              <w:rPr>
                <w:rFonts w:eastAsia="Calibri"/>
                <w:color w:val="000000"/>
                <w:sz w:val="26"/>
                <w:szCs w:val="26"/>
                <w:lang w:val="vi-VN"/>
              </w:rPr>
              <w:t>tam giác đồng dạng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để tính toán.</w:t>
            </w:r>
          </w:p>
        </w:tc>
        <w:tc>
          <w:tcPr>
            <w:tcW w:w="563" w:type="pct"/>
            <w:shd w:val="clear" w:color="auto" w:fill="E2EFD9"/>
          </w:tcPr>
          <w:p w14:paraId="3EB16706" w14:textId="77777777" w:rsidR="00FB6D3F" w:rsidRPr="005444FD" w:rsidRDefault="00FB6D3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5" w:type="pct"/>
            <w:shd w:val="clear" w:color="auto" w:fill="DEEAF6"/>
          </w:tcPr>
          <w:p w14:paraId="36CA3463" w14:textId="7736D11F" w:rsidR="00FB6D3F" w:rsidRPr="005444FD" w:rsidRDefault="00FB6D3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2</w:t>
            </w:r>
            <w:r w:rsidR="00B24AEC">
              <w:rPr>
                <w:rFonts w:eastAsia="Calibri"/>
                <w:noProof/>
                <w:spacing w:val="-8"/>
                <w:sz w:val="26"/>
                <w:szCs w:val="26"/>
              </w:rPr>
              <w:t xml:space="preserve"> 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câu</w:t>
            </w:r>
          </w:p>
          <w:p w14:paraId="06488054" w14:textId="1EDBDFFE" w:rsidR="00FB6D3F" w:rsidRPr="005444FD" w:rsidRDefault="00FB6D3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(T</w:t>
            </w:r>
            <w:r>
              <w:rPr>
                <w:rFonts w:eastAsia="Calibri"/>
                <w:noProof/>
                <w:spacing w:val="-8"/>
                <w:sz w:val="26"/>
                <w:szCs w:val="26"/>
              </w:rPr>
              <w:t>N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 xml:space="preserve"> </w:t>
            </w:r>
            <w:r>
              <w:rPr>
                <w:rFonts w:eastAsia="Calibri"/>
                <w:noProof/>
                <w:spacing w:val="-8"/>
                <w:sz w:val="26"/>
                <w:szCs w:val="26"/>
              </w:rPr>
              <w:t>11; 1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  <w:t>2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)</w:t>
            </w:r>
          </w:p>
          <w:p w14:paraId="266FB922" w14:textId="671E7849" w:rsidR="00FB6D3F" w:rsidRPr="005444FD" w:rsidRDefault="00FB6D3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0,5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453" w:type="pct"/>
            <w:shd w:val="clear" w:color="auto" w:fill="FFF2CC"/>
          </w:tcPr>
          <w:p w14:paraId="271E240C" w14:textId="77777777" w:rsidR="00FB6D3F" w:rsidRPr="005444FD" w:rsidRDefault="00FB6D3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7" w:type="pct"/>
            <w:gridSpan w:val="2"/>
            <w:shd w:val="clear" w:color="auto" w:fill="E7E6E6"/>
          </w:tcPr>
          <w:p w14:paraId="4A5999E7" w14:textId="77777777" w:rsidR="00FB6D3F" w:rsidRPr="005444FD" w:rsidRDefault="00FB6D3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FB6D3F" w:rsidRPr="005444FD" w14:paraId="48E8B181" w14:textId="77777777" w:rsidTr="00087DF0">
        <w:trPr>
          <w:gridAfter w:val="1"/>
          <w:wAfter w:w="4" w:type="pct"/>
          <w:trHeight w:val="701"/>
        </w:trPr>
        <w:tc>
          <w:tcPr>
            <w:tcW w:w="141" w:type="pct"/>
            <w:vMerge/>
            <w:shd w:val="clear" w:color="auto" w:fill="auto"/>
            <w:vAlign w:val="center"/>
          </w:tcPr>
          <w:p w14:paraId="37401F0B" w14:textId="38FB1886" w:rsidR="00FB6D3F" w:rsidRPr="005444FD" w:rsidRDefault="00FB6D3F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31F3AF35" w14:textId="787D45CE" w:rsidR="00FB6D3F" w:rsidRPr="005444FD" w:rsidRDefault="00FB6D3F" w:rsidP="00087DF0">
            <w:pPr>
              <w:jc w:val="both"/>
              <w:rPr>
                <w:rFonts w:eastAsia="Calibri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92" w:type="pct"/>
            <w:vMerge w:val="restart"/>
            <w:shd w:val="clear" w:color="auto" w:fill="auto"/>
            <w:vAlign w:val="center"/>
          </w:tcPr>
          <w:p w14:paraId="6C953F4C" w14:textId="77777777" w:rsidR="00FB6D3F" w:rsidRPr="005444FD" w:rsidRDefault="00FB6D3F" w:rsidP="00087DF0">
            <w:pPr>
              <w:jc w:val="both"/>
              <w:rPr>
                <w:rFonts w:eastAsia="Calibr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iCs/>
                <w:noProof/>
                <w:sz w:val="26"/>
                <w:szCs w:val="26"/>
                <w:lang w:val="vi-VN"/>
              </w:rPr>
              <w:t xml:space="preserve">Ba trường hợp đồng dạng của </w:t>
            </w:r>
            <w:r w:rsidRPr="005444FD">
              <w:rPr>
                <w:rFonts w:eastAsia="Calibri"/>
                <w:b/>
                <w:iCs/>
                <w:noProof/>
                <w:vanish/>
                <w:sz w:val="26"/>
                <w:szCs w:val="26"/>
                <w:lang w:val="vi-VN"/>
              </w:rPr>
              <w:t>NHCH23-24-GV15</w:t>
            </w:r>
            <w:r w:rsidRPr="005444FD">
              <w:rPr>
                <w:rFonts w:eastAsia="Calibri"/>
                <w:b/>
                <w:iCs/>
                <w:noProof/>
                <w:sz w:val="26"/>
                <w:szCs w:val="26"/>
                <w:lang w:val="vi-VN"/>
              </w:rPr>
              <w:t>tam giác.</w:t>
            </w:r>
          </w:p>
        </w:tc>
        <w:tc>
          <w:tcPr>
            <w:tcW w:w="1697" w:type="pct"/>
            <w:gridSpan w:val="2"/>
            <w:shd w:val="clear" w:color="auto" w:fill="E2EFD9"/>
          </w:tcPr>
          <w:p w14:paraId="34AA258B" w14:textId="77777777" w:rsidR="00FB6D3F" w:rsidRPr="005444FD" w:rsidRDefault="00FB6D3F" w:rsidP="00087DF0">
            <w:pPr>
              <w:jc w:val="both"/>
              <w:rPr>
                <w:rFonts w:eastAsia="Calibri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Nhận biết: </w:t>
            </w:r>
            <w:r w:rsidRPr="005444FD">
              <w:rPr>
                <w:rFonts w:eastAsia="Calibri"/>
                <w:color w:val="000000"/>
                <w:sz w:val="26"/>
                <w:szCs w:val="26"/>
                <w:lang w:val="vi-VN"/>
              </w:rPr>
              <w:t xml:space="preserve">Mô tả được định nghĩa của hai </w:t>
            </w:r>
            <w:r w:rsidRPr="005444FD">
              <w:rPr>
                <w:rFonts w:eastAsia="Calibri"/>
                <w:vanish/>
                <w:color w:val="000000"/>
                <w:sz w:val="26"/>
                <w:szCs w:val="26"/>
                <w:lang w:val="vi-VN"/>
              </w:rPr>
              <w:t>NHCH23-24-GV15</w:t>
            </w:r>
            <w:r w:rsidRPr="005444FD">
              <w:rPr>
                <w:rFonts w:eastAsia="Calibri"/>
                <w:color w:val="000000"/>
                <w:sz w:val="26"/>
                <w:szCs w:val="26"/>
                <w:lang w:val="vi-VN"/>
              </w:rPr>
              <w:t>tam giác đồng dạng trong các trường hợp đơn giản</w:t>
            </w:r>
          </w:p>
        </w:tc>
        <w:tc>
          <w:tcPr>
            <w:tcW w:w="563" w:type="pct"/>
            <w:shd w:val="clear" w:color="auto" w:fill="E2EFD9"/>
          </w:tcPr>
          <w:p w14:paraId="382E6DAD" w14:textId="05368604" w:rsidR="00FB6D3F" w:rsidRPr="005444FD" w:rsidRDefault="00FB6D3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15" w:type="pct"/>
            <w:shd w:val="clear" w:color="auto" w:fill="DEEAF6"/>
          </w:tcPr>
          <w:p w14:paraId="6832569E" w14:textId="77777777" w:rsidR="00FB6D3F" w:rsidRPr="005444FD" w:rsidRDefault="00FB6D3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FFF2CC"/>
          </w:tcPr>
          <w:p w14:paraId="6E31E441" w14:textId="77777777" w:rsidR="00FB6D3F" w:rsidRPr="005444FD" w:rsidRDefault="00FB6D3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7" w:type="pct"/>
            <w:gridSpan w:val="2"/>
            <w:shd w:val="clear" w:color="auto" w:fill="E7E6E6"/>
          </w:tcPr>
          <w:p w14:paraId="0B0E914B" w14:textId="77777777" w:rsidR="00FB6D3F" w:rsidRPr="005444FD" w:rsidRDefault="00FB6D3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FB6D3F" w:rsidRPr="005444FD" w14:paraId="78DF2BA8" w14:textId="77777777" w:rsidTr="00087DF0">
        <w:trPr>
          <w:gridAfter w:val="1"/>
          <w:wAfter w:w="4" w:type="pct"/>
          <w:trHeight w:val="697"/>
        </w:trPr>
        <w:tc>
          <w:tcPr>
            <w:tcW w:w="141" w:type="pct"/>
            <w:vMerge/>
            <w:shd w:val="clear" w:color="auto" w:fill="auto"/>
            <w:vAlign w:val="center"/>
          </w:tcPr>
          <w:p w14:paraId="21EE71BD" w14:textId="77777777" w:rsidR="00FB6D3F" w:rsidRPr="005444FD" w:rsidRDefault="00FB6D3F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538E2B43" w14:textId="77777777" w:rsidR="00FB6D3F" w:rsidRPr="005444FD" w:rsidRDefault="00FB6D3F" w:rsidP="00087DF0">
            <w:pPr>
              <w:jc w:val="both"/>
              <w:rPr>
                <w:rFonts w:eastAsia="Calibri"/>
                <w:b/>
                <w:iCs/>
                <w:noProof/>
                <w:sz w:val="26"/>
                <w:szCs w:val="26"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14:paraId="101E8DBF" w14:textId="77777777" w:rsidR="00FB6D3F" w:rsidRPr="005444FD" w:rsidRDefault="00FB6D3F" w:rsidP="00087DF0">
            <w:pPr>
              <w:jc w:val="both"/>
              <w:rPr>
                <w:rFonts w:eastAsia="Calibri"/>
                <w:b/>
                <w:iCs/>
                <w:noProof/>
                <w:sz w:val="26"/>
                <w:szCs w:val="26"/>
              </w:rPr>
            </w:pPr>
          </w:p>
        </w:tc>
        <w:tc>
          <w:tcPr>
            <w:tcW w:w="1697" w:type="pct"/>
            <w:gridSpan w:val="2"/>
            <w:shd w:val="clear" w:color="auto" w:fill="E2EFD9"/>
          </w:tcPr>
          <w:p w14:paraId="7F309B25" w14:textId="77777777" w:rsidR="00FB6D3F" w:rsidRPr="005444FD" w:rsidRDefault="00FB6D3F" w:rsidP="00087DF0">
            <w:pPr>
              <w:jc w:val="both"/>
              <w:rPr>
                <w:rFonts w:eastAsia="Calibri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  <w:t>Thông hiểu:</w:t>
            </w:r>
            <w:r w:rsidRPr="005444FD">
              <w:rPr>
                <w:rFonts w:eastAsia="Calibri"/>
                <w:color w:val="000000"/>
                <w:sz w:val="26"/>
                <w:szCs w:val="26"/>
              </w:rPr>
              <w:t xml:space="preserve">  Giải thích được các trường hợp đồng dạng của hai </w:t>
            </w:r>
            <w:r w:rsidRPr="005444FD">
              <w:rPr>
                <w:rFonts w:eastAsia="Calibri"/>
                <w:vanish/>
                <w:color w:val="000000"/>
                <w:sz w:val="26"/>
                <w:szCs w:val="26"/>
              </w:rPr>
              <w:t>NHCH23-24-GV15</w:t>
            </w:r>
            <w:r w:rsidRPr="005444FD">
              <w:rPr>
                <w:rFonts w:eastAsia="Calibri"/>
                <w:color w:val="000000"/>
                <w:sz w:val="26"/>
                <w:szCs w:val="26"/>
              </w:rPr>
              <w:t>tam giác.</w:t>
            </w:r>
          </w:p>
        </w:tc>
        <w:tc>
          <w:tcPr>
            <w:tcW w:w="563" w:type="pct"/>
            <w:shd w:val="clear" w:color="auto" w:fill="E2EFD9"/>
          </w:tcPr>
          <w:p w14:paraId="06BCD494" w14:textId="77777777" w:rsidR="00FB6D3F" w:rsidRPr="005444FD" w:rsidRDefault="00FB6D3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5" w:type="pct"/>
            <w:shd w:val="clear" w:color="auto" w:fill="DEEAF6"/>
          </w:tcPr>
          <w:p w14:paraId="1533E83E" w14:textId="4B293626" w:rsidR="00FB6D3F" w:rsidRPr="005444FD" w:rsidRDefault="00AD6894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2</w:t>
            </w:r>
            <w:r w:rsidR="00FB6D3F" w:rsidRPr="005444FD">
              <w:rPr>
                <w:rFonts w:eastAsia="Calibri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03614807" w14:textId="0279FACE" w:rsidR="00FB6D3F" w:rsidRPr="005444FD" w:rsidRDefault="00FB6D3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 xml:space="preserve">(TL </w:t>
            </w:r>
            <w:r>
              <w:rPr>
                <w:rFonts w:eastAsia="Calibri"/>
                <w:noProof/>
                <w:spacing w:val="-8"/>
                <w:sz w:val="26"/>
                <w:szCs w:val="26"/>
              </w:rPr>
              <w:t>4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a</w:t>
            </w:r>
            <w:r w:rsidR="002F263D">
              <w:rPr>
                <w:rFonts w:eastAsia="Calibri"/>
                <w:noProof/>
                <w:spacing w:val="-8"/>
                <w:sz w:val="26"/>
                <w:szCs w:val="26"/>
              </w:rPr>
              <w:t>b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)</w:t>
            </w:r>
          </w:p>
          <w:p w14:paraId="4614DC2E" w14:textId="78EFCBB7" w:rsidR="00FB6D3F" w:rsidRPr="005444FD" w:rsidRDefault="00FB6D3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1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,</w:t>
            </w:r>
            <w:r w:rsidR="002F263D">
              <w:rPr>
                <w:rFonts w:eastAsia="Calibri"/>
                <w:noProof/>
                <w:spacing w:val="-8"/>
                <w:sz w:val="26"/>
                <w:szCs w:val="26"/>
              </w:rPr>
              <w:t>5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453" w:type="pct"/>
            <w:shd w:val="clear" w:color="auto" w:fill="FFF2CC"/>
          </w:tcPr>
          <w:p w14:paraId="294FADEC" w14:textId="77777777" w:rsidR="00FB6D3F" w:rsidRPr="005444FD" w:rsidRDefault="00FB6D3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7" w:type="pct"/>
            <w:gridSpan w:val="2"/>
            <w:shd w:val="clear" w:color="auto" w:fill="E7E6E6"/>
          </w:tcPr>
          <w:p w14:paraId="70D00F12" w14:textId="77777777" w:rsidR="00FB6D3F" w:rsidRPr="005444FD" w:rsidRDefault="00FB6D3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FB6D3F" w:rsidRPr="005444FD" w14:paraId="6C06B2F1" w14:textId="77777777" w:rsidTr="00087DF0">
        <w:trPr>
          <w:gridAfter w:val="1"/>
          <w:wAfter w:w="4" w:type="pct"/>
          <w:trHeight w:val="146"/>
        </w:trPr>
        <w:tc>
          <w:tcPr>
            <w:tcW w:w="141" w:type="pct"/>
            <w:vMerge/>
            <w:shd w:val="clear" w:color="auto" w:fill="auto"/>
            <w:vAlign w:val="center"/>
          </w:tcPr>
          <w:p w14:paraId="249AD1A1" w14:textId="77777777" w:rsidR="00FB6D3F" w:rsidRPr="005444FD" w:rsidRDefault="00FB6D3F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6268E23B" w14:textId="77777777" w:rsidR="00FB6D3F" w:rsidRPr="005444FD" w:rsidRDefault="00FB6D3F" w:rsidP="00087DF0">
            <w:pPr>
              <w:jc w:val="both"/>
              <w:rPr>
                <w:rFonts w:eastAsia="Calibri"/>
                <w:b/>
                <w:iCs/>
                <w:noProof/>
                <w:sz w:val="26"/>
                <w:szCs w:val="26"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14:paraId="6CBBDBFB" w14:textId="77777777" w:rsidR="00FB6D3F" w:rsidRPr="005444FD" w:rsidRDefault="00FB6D3F" w:rsidP="00087DF0">
            <w:pPr>
              <w:jc w:val="both"/>
              <w:rPr>
                <w:rFonts w:eastAsia="Calibri"/>
                <w:b/>
                <w:iCs/>
                <w:noProof/>
                <w:sz w:val="26"/>
                <w:szCs w:val="26"/>
              </w:rPr>
            </w:pPr>
          </w:p>
        </w:tc>
        <w:tc>
          <w:tcPr>
            <w:tcW w:w="1697" w:type="pct"/>
            <w:gridSpan w:val="2"/>
            <w:shd w:val="clear" w:color="auto" w:fill="E2EFD9"/>
          </w:tcPr>
          <w:p w14:paraId="7DF31142" w14:textId="77777777" w:rsidR="00FB6D3F" w:rsidRPr="005444FD" w:rsidRDefault="00FB6D3F" w:rsidP="00087DF0">
            <w:pPr>
              <w:jc w:val="both"/>
              <w:rPr>
                <w:rFonts w:eastAsia="Calibri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4"/>
                <w:sz w:val="26"/>
                <w:szCs w:val="26"/>
              </w:rPr>
              <w:t xml:space="preserve">Vận dụng: </w:t>
            </w:r>
            <w:r w:rsidRPr="005444FD">
              <w:rPr>
                <w:rFonts w:eastAsia="Calibri"/>
                <w:bCs/>
                <w:noProof/>
                <w:spacing w:val="-4"/>
                <w:sz w:val="26"/>
                <w:szCs w:val="26"/>
              </w:rPr>
              <w:t>Vận dụng</w:t>
            </w:r>
            <w:r w:rsidRPr="005444FD">
              <w:rPr>
                <w:rFonts w:eastAsia="Calibri"/>
                <w:color w:val="000000"/>
                <w:sz w:val="26"/>
                <w:szCs w:val="26"/>
              </w:rPr>
              <w:t xml:space="preserve"> được các trường hợp đồng dạng của hai </w:t>
            </w:r>
            <w:r w:rsidRPr="005444FD">
              <w:rPr>
                <w:rFonts w:eastAsia="Calibri"/>
                <w:vanish/>
                <w:color w:val="000000"/>
                <w:sz w:val="26"/>
                <w:szCs w:val="26"/>
              </w:rPr>
              <w:t>NHCH23-24-GV15</w:t>
            </w:r>
            <w:r w:rsidRPr="005444FD">
              <w:rPr>
                <w:rFonts w:eastAsia="Calibri"/>
                <w:color w:val="000000"/>
                <w:sz w:val="26"/>
                <w:szCs w:val="26"/>
              </w:rPr>
              <w:t>tam giác vào các bài toán chứng minh</w:t>
            </w:r>
          </w:p>
        </w:tc>
        <w:tc>
          <w:tcPr>
            <w:tcW w:w="563" w:type="pct"/>
            <w:shd w:val="clear" w:color="auto" w:fill="E2EFD9"/>
          </w:tcPr>
          <w:p w14:paraId="70EA1286" w14:textId="77777777" w:rsidR="00FB6D3F" w:rsidRPr="005444FD" w:rsidRDefault="00FB6D3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5" w:type="pct"/>
            <w:shd w:val="clear" w:color="auto" w:fill="DEEAF6"/>
          </w:tcPr>
          <w:p w14:paraId="5ED5A121" w14:textId="45F46A45" w:rsidR="00FB6D3F" w:rsidRPr="005444FD" w:rsidRDefault="00FB6D3F" w:rsidP="005D30EF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FFF2CC"/>
          </w:tcPr>
          <w:p w14:paraId="449351F8" w14:textId="1B8BE5FE" w:rsidR="00FB6D3F" w:rsidRPr="005444FD" w:rsidRDefault="00AD6894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1</w:t>
            </w:r>
            <w:r w:rsidR="00FB6D3F" w:rsidRPr="005444FD">
              <w:rPr>
                <w:rFonts w:eastAsia="Calibri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62BC6EE8" w14:textId="4BE8BAC7" w:rsidR="00FB6D3F" w:rsidRPr="005444FD" w:rsidRDefault="00FB6D3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 xml:space="preserve">(TL </w:t>
            </w:r>
            <w:r>
              <w:rPr>
                <w:rFonts w:eastAsia="Calibri"/>
                <w:noProof/>
                <w:spacing w:val="-8"/>
                <w:sz w:val="26"/>
                <w:szCs w:val="26"/>
              </w:rPr>
              <w:t>4c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)</w:t>
            </w:r>
          </w:p>
          <w:p w14:paraId="71F7B5FC" w14:textId="18365B73" w:rsidR="00FB6D3F" w:rsidRPr="005444FD" w:rsidRDefault="005E63D6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0</w:t>
            </w:r>
            <w:r w:rsidR="00FB6D3F">
              <w:rPr>
                <w:rFonts w:eastAsia="Calibri"/>
                <w:noProof/>
                <w:spacing w:val="-8"/>
                <w:sz w:val="26"/>
                <w:szCs w:val="26"/>
              </w:rPr>
              <w:t>,</w:t>
            </w:r>
            <w:r>
              <w:rPr>
                <w:rFonts w:eastAsia="Calibri"/>
                <w:noProof/>
                <w:spacing w:val="-8"/>
                <w:sz w:val="26"/>
                <w:szCs w:val="26"/>
              </w:rPr>
              <w:t>7</w:t>
            </w:r>
            <w:r w:rsidR="00FB6D3F">
              <w:rPr>
                <w:rFonts w:eastAsia="Calibri"/>
                <w:noProof/>
                <w:spacing w:val="-8"/>
                <w:sz w:val="26"/>
                <w:szCs w:val="26"/>
              </w:rPr>
              <w:t>5</w:t>
            </w:r>
            <w:r w:rsidR="00FB6D3F" w:rsidRPr="005444FD">
              <w:rPr>
                <w:rFonts w:eastAsia="Calibri"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467" w:type="pct"/>
            <w:gridSpan w:val="2"/>
            <w:shd w:val="clear" w:color="auto" w:fill="E7E6E6"/>
          </w:tcPr>
          <w:p w14:paraId="470D807A" w14:textId="77777777" w:rsidR="00FB6D3F" w:rsidRPr="005444FD" w:rsidRDefault="00FB6D3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FB6D3F" w:rsidRPr="005444FD" w14:paraId="7F5B4B0D" w14:textId="77777777" w:rsidTr="00087DF0">
        <w:trPr>
          <w:gridAfter w:val="1"/>
          <w:wAfter w:w="4" w:type="pct"/>
          <w:trHeight w:val="146"/>
        </w:trPr>
        <w:tc>
          <w:tcPr>
            <w:tcW w:w="141" w:type="pct"/>
            <w:vMerge/>
            <w:shd w:val="clear" w:color="auto" w:fill="auto"/>
            <w:vAlign w:val="center"/>
          </w:tcPr>
          <w:p w14:paraId="2E509AA1" w14:textId="77777777" w:rsidR="00FB6D3F" w:rsidRPr="005444FD" w:rsidRDefault="00FB6D3F" w:rsidP="00FB6D3F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6548CE5B" w14:textId="77777777" w:rsidR="00FB6D3F" w:rsidRPr="005444FD" w:rsidRDefault="00FB6D3F" w:rsidP="00FB6D3F">
            <w:pPr>
              <w:jc w:val="both"/>
              <w:rPr>
                <w:rFonts w:eastAsia="Calibri"/>
                <w:b/>
                <w:iCs/>
                <w:noProof/>
                <w:sz w:val="26"/>
                <w:szCs w:val="26"/>
              </w:rPr>
            </w:pPr>
          </w:p>
        </w:tc>
        <w:tc>
          <w:tcPr>
            <w:tcW w:w="692" w:type="pct"/>
            <w:vMerge w:val="restart"/>
            <w:shd w:val="clear" w:color="auto" w:fill="auto"/>
            <w:vAlign w:val="center"/>
          </w:tcPr>
          <w:p w14:paraId="352157EB" w14:textId="2243E18B" w:rsidR="00FB6D3F" w:rsidRPr="005444FD" w:rsidRDefault="00FB6D3F" w:rsidP="00FB6D3F">
            <w:pPr>
              <w:jc w:val="both"/>
              <w:rPr>
                <w:rFonts w:eastAsia="Calibri"/>
                <w:b/>
                <w:i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iCs/>
                <w:noProof/>
                <w:sz w:val="26"/>
                <w:szCs w:val="26"/>
              </w:rPr>
              <w:t>Định lí Pythagore</w:t>
            </w:r>
          </w:p>
        </w:tc>
        <w:tc>
          <w:tcPr>
            <w:tcW w:w="1697" w:type="pct"/>
            <w:gridSpan w:val="2"/>
            <w:shd w:val="clear" w:color="auto" w:fill="E2EFD9"/>
          </w:tcPr>
          <w:p w14:paraId="5B36AA8F" w14:textId="57731329" w:rsidR="00FB6D3F" w:rsidRPr="005444FD" w:rsidRDefault="00FB6D3F" w:rsidP="00FB6D3F">
            <w:pPr>
              <w:jc w:val="both"/>
              <w:rPr>
                <w:rFonts w:eastAsia="Calibri"/>
                <w:b/>
                <w:noProof/>
                <w:spacing w:val="-4"/>
                <w:sz w:val="26"/>
                <w:szCs w:val="26"/>
              </w:rPr>
            </w:pPr>
            <w:r w:rsidRPr="005444FD"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Nhận biết: </w:t>
            </w:r>
            <w:r w:rsidR="00833056" w:rsidRPr="005444FD">
              <w:rPr>
                <w:rFonts w:eastAsia="Calibri"/>
                <w:color w:val="000000"/>
                <w:sz w:val="26"/>
                <w:szCs w:val="26"/>
                <w:lang w:val="vi-VN"/>
              </w:rPr>
              <w:t xml:space="preserve">Nhận biết được </w:t>
            </w:r>
            <w:r w:rsidR="00833056">
              <w:rPr>
                <w:rFonts w:eastAsia="Calibri"/>
                <w:color w:val="000000"/>
                <w:sz w:val="26"/>
                <w:szCs w:val="26"/>
              </w:rPr>
              <w:t xml:space="preserve">nội dung </w:t>
            </w:r>
            <w:r w:rsidR="00833056">
              <w:rPr>
                <w:rFonts w:eastAsia="Calibri"/>
                <w:color w:val="000000"/>
                <w:sz w:val="26"/>
                <w:szCs w:val="26"/>
                <w:lang w:val="vi-VN"/>
              </w:rPr>
              <w:t>đ</w:t>
            </w:r>
            <w:r w:rsidR="00833056" w:rsidRPr="00833056">
              <w:rPr>
                <w:rFonts w:eastAsia="Calibri"/>
                <w:bCs/>
                <w:iCs/>
                <w:noProof/>
                <w:sz w:val="26"/>
                <w:szCs w:val="26"/>
              </w:rPr>
              <w:t>ịnh lí Pythagore</w:t>
            </w:r>
            <w:r w:rsidR="00833056">
              <w:rPr>
                <w:rFonts w:eastAsia="Calibri"/>
                <w:bCs/>
                <w:iCs/>
                <w:noProof/>
                <w:sz w:val="26"/>
                <w:szCs w:val="26"/>
              </w:rPr>
              <w:t xml:space="preserve"> và định lý </w:t>
            </w:r>
            <w:r w:rsidR="00833056" w:rsidRPr="00833056">
              <w:rPr>
                <w:rFonts w:eastAsia="Calibri"/>
                <w:bCs/>
                <w:iCs/>
                <w:noProof/>
                <w:sz w:val="26"/>
                <w:szCs w:val="26"/>
              </w:rPr>
              <w:t>Pythagore</w:t>
            </w:r>
            <w:r w:rsidR="00833056">
              <w:rPr>
                <w:rFonts w:eastAsia="Calibri"/>
                <w:bCs/>
                <w:iCs/>
                <w:noProof/>
                <w:sz w:val="26"/>
                <w:szCs w:val="26"/>
              </w:rPr>
              <w:t xml:space="preserve"> đảo.</w:t>
            </w:r>
          </w:p>
        </w:tc>
        <w:tc>
          <w:tcPr>
            <w:tcW w:w="563" w:type="pct"/>
            <w:shd w:val="clear" w:color="auto" w:fill="E2EFD9"/>
          </w:tcPr>
          <w:p w14:paraId="21C83DD8" w14:textId="2A71B6B3" w:rsidR="001A7594" w:rsidRPr="005444FD" w:rsidRDefault="001A7594" w:rsidP="001A7594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 xml:space="preserve">1 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câu</w:t>
            </w:r>
          </w:p>
          <w:p w14:paraId="19F94EE1" w14:textId="194EC5A0" w:rsidR="001A7594" w:rsidRPr="005444FD" w:rsidRDefault="001A7594" w:rsidP="001A7594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(T</w:t>
            </w:r>
            <w:r>
              <w:rPr>
                <w:rFonts w:eastAsia="Calibri"/>
                <w:noProof/>
                <w:spacing w:val="-8"/>
                <w:sz w:val="26"/>
                <w:szCs w:val="26"/>
              </w:rPr>
              <w:t>N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 xml:space="preserve"> </w:t>
            </w:r>
            <w:r>
              <w:rPr>
                <w:rFonts w:eastAsia="Calibri"/>
                <w:noProof/>
                <w:spacing w:val="-8"/>
                <w:sz w:val="26"/>
                <w:szCs w:val="26"/>
              </w:rPr>
              <w:t>10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)</w:t>
            </w:r>
          </w:p>
          <w:p w14:paraId="5B3A2822" w14:textId="677AC060" w:rsidR="00FB6D3F" w:rsidRPr="005444FD" w:rsidRDefault="001A7594" w:rsidP="001A7594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0,25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515" w:type="pct"/>
            <w:shd w:val="clear" w:color="auto" w:fill="DEEAF6"/>
          </w:tcPr>
          <w:p w14:paraId="612287AD" w14:textId="77777777" w:rsidR="00FB6D3F" w:rsidRPr="005444FD" w:rsidRDefault="00FB6D3F" w:rsidP="00FB6D3F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FFF2CC"/>
          </w:tcPr>
          <w:p w14:paraId="04BBE433" w14:textId="77777777" w:rsidR="00FB6D3F" w:rsidRDefault="00FB6D3F" w:rsidP="00FB6D3F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67" w:type="pct"/>
            <w:gridSpan w:val="2"/>
            <w:shd w:val="clear" w:color="auto" w:fill="E7E6E6"/>
          </w:tcPr>
          <w:p w14:paraId="372E1EAB" w14:textId="77777777" w:rsidR="00FB6D3F" w:rsidRPr="005444FD" w:rsidRDefault="00FB6D3F" w:rsidP="00FB6D3F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FB6D3F" w:rsidRPr="005444FD" w14:paraId="5CD4202B" w14:textId="77777777" w:rsidTr="00087DF0">
        <w:trPr>
          <w:gridAfter w:val="1"/>
          <w:wAfter w:w="4" w:type="pct"/>
          <w:trHeight w:val="146"/>
        </w:trPr>
        <w:tc>
          <w:tcPr>
            <w:tcW w:w="141" w:type="pct"/>
            <w:vMerge/>
            <w:shd w:val="clear" w:color="auto" w:fill="auto"/>
            <w:vAlign w:val="center"/>
          </w:tcPr>
          <w:p w14:paraId="1AA0709C" w14:textId="77777777" w:rsidR="00FB6D3F" w:rsidRPr="005444FD" w:rsidRDefault="00FB6D3F" w:rsidP="00FB6D3F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180CDC47" w14:textId="77777777" w:rsidR="00FB6D3F" w:rsidRPr="005444FD" w:rsidRDefault="00FB6D3F" w:rsidP="00FB6D3F">
            <w:pPr>
              <w:jc w:val="both"/>
              <w:rPr>
                <w:rFonts w:eastAsia="Calibri"/>
                <w:b/>
                <w:iCs/>
                <w:noProof/>
                <w:sz w:val="26"/>
                <w:szCs w:val="26"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14:paraId="406B4DD5" w14:textId="77777777" w:rsidR="00FB6D3F" w:rsidRDefault="00FB6D3F" w:rsidP="00FB6D3F">
            <w:pPr>
              <w:jc w:val="both"/>
              <w:rPr>
                <w:rFonts w:eastAsia="Calibri"/>
                <w:b/>
                <w:iCs/>
                <w:noProof/>
                <w:sz w:val="26"/>
                <w:szCs w:val="26"/>
              </w:rPr>
            </w:pPr>
          </w:p>
        </w:tc>
        <w:tc>
          <w:tcPr>
            <w:tcW w:w="1697" w:type="pct"/>
            <w:gridSpan w:val="2"/>
            <w:shd w:val="clear" w:color="auto" w:fill="E2EFD9"/>
          </w:tcPr>
          <w:p w14:paraId="6F95CD80" w14:textId="131A92A9" w:rsidR="00FB6D3F" w:rsidRPr="005444FD" w:rsidRDefault="00FB6D3F" w:rsidP="00FB6D3F">
            <w:pPr>
              <w:jc w:val="both"/>
              <w:rPr>
                <w:rFonts w:eastAsia="Calibri"/>
                <w:b/>
                <w:noProof/>
                <w:spacing w:val="-4"/>
                <w:sz w:val="26"/>
                <w:szCs w:val="26"/>
              </w:rPr>
            </w:pPr>
            <w:r w:rsidRPr="005444FD"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  <w:t>Thông hiểu:</w:t>
            </w:r>
            <w:r w:rsidR="005B4FA1"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  <w:t xml:space="preserve"> </w:t>
            </w:r>
            <w:r w:rsidR="005B4FA1" w:rsidRPr="005B4FA1">
              <w:rPr>
                <w:rFonts w:eastAsia="Calibri"/>
                <w:noProof/>
                <w:color w:val="000000"/>
                <w:sz w:val="26"/>
                <w:szCs w:val="26"/>
              </w:rPr>
              <w:t>Sử dụng được</w:t>
            </w:r>
            <w:r w:rsidR="005B4FA1"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  <w:t xml:space="preserve"> </w:t>
            </w:r>
            <w:r w:rsidR="005B4FA1">
              <w:rPr>
                <w:rFonts w:eastAsia="Calibri"/>
                <w:color w:val="000000"/>
                <w:sz w:val="26"/>
                <w:szCs w:val="26"/>
                <w:lang w:val="vi-VN"/>
              </w:rPr>
              <w:t>đ</w:t>
            </w:r>
            <w:r w:rsidR="005B4FA1" w:rsidRPr="00833056">
              <w:rPr>
                <w:rFonts w:eastAsia="Calibri"/>
                <w:bCs/>
                <w:iCs/>
                <w:noProof/>
                <w:sz w:val="26"/>
                <w:szCs w:val="26"/>
              </w:rPr>
              <w:t>ịnh lí Pythagore</w:t>
            </w:r>
            <w:r w:rsidRPr="005444FD">
              <w:rPr>
                <w:rFonts w:eastAsia="Calibri"/>
                <w:vanish/>
                <w:color w:val="000000"/>
                <w:sz w:val="26"/>
                <w:szCs w:val="26"/>
              </w:rPr>
              <w:t>NHCH23-24-GV15</w:t>
            </w:r>
            <w:r w:rsidR="005B4FA1">
              <w:rPr>
                <w:rFonts w:eastAsia="Calibri"/>
                <w:color w:val="000000"/>
                <w:sz w:val="26"/>
                <w:szCs w:val="26"/>
              </w:rPr>
              <w:t xml:space="preserve"> để tính độ dài</w:t>
            </w:r>
            <w:r w:rsidRPr="005444FD">
              <w:rPr>
                <w:rFonts w:eastAsia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563" w:type="pct"/>
            <w:shd w:val="clear" w:color="auto" w:fill="E2EFD9"/>
          </w:tcPr>
          <w:p w14:paraId="60F9A1A2" w14:textId="77777777" w:rsidR="00FB6D3F" w:rsidRPr="005444FD" w:rsidRDefault="00FB6D3F" w:rsidP="00FB6D3F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5" w:type="pct"/>
            <w:shd w:val="clear" w:color="auto" w:fill="DEEAF6"/>
          </w:tcPr>
          <w:p w14:paraId="1904B8E7" w14:textId="6E429F84" w:rsidR="00B24AEC" w:rsidRPr="005444FD" w:rsidRDefault="001A7594" w:rsidP="00B24AEC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1</w:t>
            </w:r>
            <w:r w:rsidR="00B24AEC">
              <w:rPr>
                <w:rFonts w:eastAsia="Calibri"/>
                <w:noProof/>
                <w:spacing w:val="-8"/>
                <w:sz w:val="26"/>
                <w:szCs w:val="26"/>
              </w:rPr>
              <w:t xml:space="preserve"> </w:t>
            </w:r>
            <w:r w:rsidR="00B24AEC" w:rsidRPr="005444FD">
              <w:rPr>
                <w:rFonts w:eastAsia="Calibri"/>
                <w:noProof/>
                <w:spacing w:val="-8"/>
                <w:sz w:val="26"/>
                <w:szCs w:val="26"/>
              </w:rPr>
              <w:t>câu</w:t>
            </w:r>
          </w:p>
          <w:p w14:paraId="6536403F" w14:textId="0CEE7295" w:rsidR="00B24AEC" w:rsidRPr="005444FD" w:rsidRDefault="00B24AEC" w:rsidP="00B24AEC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(</w:t>
            </w:r>
            <w:r w:rsidR="005D30EF">
              <w:rPr>
                <w:rFonts w:eastAsia="Calibri"/>
                <w:noProof/>
                <w:spacing w:val="-8"/>
                <w:sz w:val="26"/>
                <w:szCs w:val="26"/>
              </w:rPr>
              <w:t>TL4b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)</w:t>
            </w:r>
          </w:p>
          <w:p w14:paraId="63BAA0B0" w14:textId="32AE79B3" w:rsidR="00FB6D3F" w:rsidRPr="005444FD" w:rsidRDefault="00B24AEC" w:rsidP="00B24AEC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0,</w:t>
            </w:r>
            <w:r w:rsidR="001A7594">
              <w:rPr>
                <w:rFonts w:eastAsia="Calibri"/>
                <w:noProof/>
                <w:spacing w:val="-8"/>
                <w:sz w:val="26"/>
                <w:szCs w:val="26"/>
              </w:rPr>
              <w:t>2</w:t>
            </w:r>
            <w:r>
              <w:rPr>
                <w:rFonts w:eastAsia="Calibri"/>
                <w:noProof/>
                <w:spacing w:val="-8"/>
                <w:sz w:val="26"/>
                <w:szCs w:val="26"/>
              </w:rPr>
              <w:t>5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453" w:type="pct"/>
            <w:shd w:val="clear" w:color="auto" w:fill="FFF2CC"/>
          </w:tcPr>
          <w:p w14:paraId="09B35BCE" w14:textId="77777777" w:rsidR="00FB6D3F" w:rsidRDefault="00FB6D3F" w:rsidP="00FB6D3F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67" w:type="pct"/>
            <w:gridSpan w:val="2"/>
            <w:shd w:val="clear" w:color="auto" w:fill="E7E6E6"/>
          </w:tcPr>
          <w:p w14:paraId="40D59579" w14:textId="77777777" w:rsidR="00FB6D3F" w:rsidRPr="005444FD" w:rsidRDefault="00FB6D3F" w:rsidP="00FB6D3F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FB6D3F" w:rsidRPr="005444FD" w14:paraId="506F7E4B" w14:textId="77777777" w:rsidTr="00087DF0">
        <w:trPr>
          <w:trHeight w:val="275"/>
        </w:trPr>
        <w:tc>
          <w:tcPr>
            <w:tcW w:w="1306" w:type="pct"/>
            <w:gridSpan w:val="4"/>
            <w:shd w:val="clear" w:color="auto" w:fill="auto"/>
            <w:vAlign w:val="center"/>
          </w:tcPr>
          <w:p w14:paraId="580BB399" w14:textId="77777777" w:rsidR="00FB6D3F" w:rsidRPr="005444FD" w:rsidRDefault="00FB6D3F" w:rsidP="00FB6D3F">
            <w:pPr>
              <w:spacing w:before="40" w:after="40" w:line="312" w:lineRule="auto"/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1692" w:type="pct"/>
            <w:shd w:val="clear" w:color="auto" w:fill="E2EFD9"/>
          </w:tcPr>
          <w:p w14:paraId="53F5CBB9" w14:textId="77777777" w:rsidR="00FB6D3F" w:rsidRPr="005444FD" w:rsidRDefault="00FB6D3F" w:rsidP="00FB6D3F">
            <w:pPr>
              <w:spacing w:before="40" w:after="40" w:line="312" w:lineRule="auto"/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63" w:type="pct"/>
            <w:shd w:val="clear" w:color="auto" w:fill="E2EFD9"/>
          </w:tcPr>
          <w:p w14:paraId="17955B91" w14:textId="3DD59100" w:rsidR="00FB6D3F" w:rsidRPr="005444FD" w:rsidRDefault="00FB6D3F" w:rsidP="00FB6D3F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1</w:t>
            </w:r>
            <w:r w:rsidR="0071226B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0</w:t>
            </w: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57E6779B" w14:textId="360CB7D9" w:rsidR="00FB6D3F" w:rsidRPr="005444FD" w:rsidRDefault="0071226B" w:rsidP="00FB6D3F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2,5</w:t>
            </w:r>
            <w:r w:rsidR="00FB6D3F"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515" w:type="pct"/>
            <w:shd w:val="clear" w:color="auto" w:fill="DEEAF6"/>
            <w:vAlign w:val="center"/>
          </w:tcPr>
          <w:p w14:paraId="3F875C69" w14:textId="209BF767" w:rsidR="00FB6D3F" w:rsidRPr="005444FD" w:rsidRDefault="0079567D" w:rsidP="00FB6D3F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8</w:t>
            </w:r>
            <w:r w:rsidR="00FB6D3F"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46F0FF96" w14:textId="3CC999AE" w:rsidR="00FB6D3F" w:rsidRPr="005444FD" w:rsidRDefault="00FB6D3F" w:rsidP="00FB6D3F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4,</w:t>
            </w:r>
            <w:r w:rsidR="0079567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5</w:t>
            </w: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458" w:type="pct"/>
            <w:gridSpan w:val="2"/>
            <w:shd w:val="clear" w:color="auto" w:fill="FFF2CC"/>
            <w:vAlign w:val="center"/>
          </w:tcPr>
          <w:p w14:paraId="2689F65C" w14:textId="6ED10D2D" w:rsidR="00FB6D3F" w:rsidRPr="005444FD" w:rsidRDefault="00AD6894" w:rsidP="00FB6D3F">
            <w:pPr>
              <w:ind w:right="-105"/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2</w:t>
            </w:r>
            <w:r w:rsidR="00FB6D3F"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15BCEB3C" w14:textId="6EEDF98D" w:rsidR="00FB6D3F" w:rsidRPr="005444FD" w:rsidRDefault="00FB6D3F" w:rsidP="00FB6D3F">
            <w:pPr>
              <w:ind w:right="-105"/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2</w:t>
            </w: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  <w:t>,</w:t>
            </w:r>
            <w:r w:rsidR="005E63D6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0</w:t>
            </w: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466" w:type="pct"/>
            <w:gridSpan w:val="2"/>
            <w:shd w:val="clear" w:color="auto" w:fill="E7E6E6"/>
            <w:vAlign w:val="center"/>
          </w:tcPr>
          <w:p w14:paraId="0B991F09" w14:textId="77777777" w:rsidR="00FB6D3F" w:rsidRPr="005444FD" w:rsidRDefault="00FB6D3F" w:rsidP="00FB6D3F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1 câu</w:t>
            </w:r>
          </w:p>
          <w:p w14:paraId="0C4865A1" w14:textId="09FD1225" w:rsidR="00FB6D3F" w:rsidRPr="005444FD" w:rsidRDefault="00F6128E" w:rsidP="00FB6D3F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1</w:t>
            </w:r>
            <w:r w:rsidR="00FB6D3F"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  <w:t>.</w:t>
            </w: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0</w:t>
            </w:r>
            <w:r w:rsidR="00FB6D3F"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</w:tr>
      <w:tr w:rsidR="00FB6D3F" w:rsidRPr="005444FD" w14:paraId="4F2B3083" w14:textId="77777777" w:rsidTr="00087DF0">
        <w:trPr>
          <w:trHeight w:val="275"/>
        </w:trPr>
        <w:tc>
          <w:tcPr>
            <w:tcW w:w="1306" w:type="pct"/>
            <w:gridSpan w:val="4"/>
            <w:shd w:val="clear" w:color="auto" w:fill="auto"/>
            <w:vAlign w:val="center"/>
          </w:tcPr>
          <w:p w14:paraId="604CF4E9" w14:textId="77777777" w:rsidR="00FB6D3F" w:rsidRPr="005444FD" w:rsidRDefault="00FB6D3F" w:rsidP="00FB6D3F">
            <w:pPr>
              <w:spacing w:before="40" w:after="40" w:line="312" w:lineRule="auto"/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1692" w:type="pct"/>
            <w:shd w:val="clear" w:color="auto" w:fill="E2EFD9"/>
          </w:tcPr>
          <w:p w14:paraId="035C7D8B" w14:textId="77777777" w:rsidR="00FB6D3F" w:rsidRPr="005444FD" w:rsidRDefault="00FB6D3F" w:rsidP="00FB6D3F">
            <w:pPr>
              <w:spacing w:before="40" w:after="40" w:line="312" w:lineRule="auto"/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63" w:type="pct"/>
            <w:shd w:val="clear" w:color="auto" w:fill="E2EFD9"/>
          </w:tcPr>
          <w:p w14:paraId="0E48EA62" w14:textId="0640B0FE" w:rsidR="00FB6D3F" w:rsidRPr="005444FD" w:rsidRDefault="0071226B" w:rsidP="00FB6D3F">
            <w:pPr>
              <w:spacing w:line="276" w:lineRule="auto"/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25</w:t>
            </w:r>
            <w:r w:rsidR="00FB6D3F"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515" w:type="pct"/>
            <w:shd w:val="clear" w:color="auto" w:fill="DEEAF6"/>
            <w:vAlign w:val="center"/>
          </w:tcPr>
          <w:p w14:paraId="1E545D83" w14:textId="331DFE9C" w:rsidR="00FB6D3F" w:rsidRPr="005444FD" w:rsidRDefault="0079567D" w:rsidP="00FB6D3F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45</w:t>
            </w:r>
            <w:r w:rsidR="00FB6D3F"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458" w:type="pct"/>
            <w:gridSpan w:val="2"/>
            <w:shd w:val="clear" w:color="auto" w:fill="FFF2CC"/>
            <w:vAlign w:val="center"/>
          </w:tcPr>
          <w:p w14:paraId="25942F00" w14:textId="156A8420" w:rsidR="00FB6D3F" w:rsidRPr="005444FD" w:rsidRDefault="00FB6D3F" w:rsidP="00FB6D3F">
            <w:pPr>
              <w:ind w:right="-105"/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2</w:t>
            </w:r>
            <w:r w:rsidR="005E63D6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0</w:t>
            </w: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466" w:type="pct"/>
            <w:gridSpan w:val="2"/>
            <w:shd w:val="clear" w:color="auto" w:fill="E7E6E6"/>
            <w:vAlign w:val="center"/>
          </w:tcPr>
          <w:p w14:paraId="40DBE69F" w14:textId="518872B9" w:rsidR="00FB6D3F" w:rsidRPr="005444FD" w:rsidRDefault="00F6128E" w:rsidP="00FB6D3F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10</w:t>
            </w:r>
            <w:r w:rsidR="00FB6D3F"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FB6D3F" w:rsidRPr="005444FD" w14:paraId="29B48C6C" w14:textId="77777777" w:rsidTr="00087DF0">
        <w:trPr>
          <w:trHeight w:val="146"/>
        </w:trPr>
        <w:tc>
          <w:tcPr>
            <w:tcW w:w="1306" w:type="pct"/>
            <w:gridSpan w:val="4"/>
            <w:shd w:val="clear" w:color="auto" w:fill="auto"/>
            <w:vAlign w:val="center"/>
          </w:tcPr>
          <w:p w14:paraId="46F0E7C2" w14:textId="77777777" w:rsidR="00FB6D3F" w:rsidRPr="005444FD" w:rsidRDefault="00FB6D3F" w:rsidP="00FB6D3F">
            <w:pPr>
              <w:spacing w:before="40" w:after="40" w:line="312" w:lineRule="auto"/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692" w:type="pct"/>
            <w:shd w:val="clear" w:color="auto" w:fill="E2EFD9"/>
          </w:tcPr>
          <w:p w14:paraId="22F7D2F9" w14:textId="77777777" w:rsidR="00FB6D3F" w:rsidRPr="005444FD" w:rsidRDefault="00FB6D3F" w:rsidP="00FB6D3F">
            <w:pPr>
              <w:spacing w:before="40" w:after="40"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078" w:type="pct"/>
            <w:gridSpan w:val="2"/>
            <w:shd w:val="clear" w:color="auto" w:fill="E2EFD9"/>
            <w:vAlign w:val="center"/>
          </w:tcPr>
          <w:p w14:paraId="1865579A" w14:textId="77777777" w:rsidR="00FB6D3F" w:rsidRPr="005444FD" w:rsidRDefault="00FB6D3F" w:rsidP="00FB6D3F">
            <w:pPr>
              <w:spacing w:before="40" w:after="40"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</w:rPr>
              <w:t>70%</w:t>
            </w:r>
          </w:p>
        </w:tc>
        <w:tc>
          <w:tcPr>
            <w:tcW w:w="924" w:type="pct"/>
            <w:gridSpan w:val="4"/>
            <w:shd w:val="clear" w:color="auto" w:fill="FFF2CC"/>
            <w:vAlign w:val="center"/>
          </w:tcPr>
          <w:p w14:paraId="02DE6AD1" w14:textId="77777777" w:rsidR="00FB6D3F" w:rsidRPr="005444FD" w:rsidRDefault="00FB6D3F" w:rsidP="00FB6D3F">
            <w:pPr>
              <w:spacing w:before="40" w:after="40"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</w:rPr>
              <w:t>30%</w:t>
            </w:r>
          </w:p>
        </w:tc>
      </w:tr>
    </w:tbl>
    <w:p w14:paraId="2F2C82A4" w14:textId="77777777" w:rsidR="00432CFF" w:rsidRPr="007768DF" w:rsidRDefault="00432CFF" w:rsidP="00027C93">
      <w:pPr>
        <w:spacing w:after="0"/>
        <w:jc w:val="center"/>
        <w:rPr>
          <w:rFonts w:eastAsia="Arial"/>
          <w:b/>
          <w:lang w:val="vi-VN"/>
        </w:rPr>
      </w:pPr>
    </w:p>
    <w:sectPr w:rsidR="00432CFF" w:rsidRPr="007768DF" w:rsidSect="00AB0B08">
      <w:pgSz w:w="16838" w:h="11906" w:orient="landscape"/>
      <w:pgMar w:top="794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93"/>
    <w:rsid w:val="00025228"/>
    <w:rsid w:val="00027C93"/>
    <w:rsid w:val="00165026"/>
    <w:rsid w:val="001A7594"/>
    <w:rsid w:val="001B5507"/>
    <w:rsid w:val="001C3F41"/>
    <w:rsid w:val="00207649"/>
    <w:rsid w:val="002F263D"/>
    <w:rsid w:val="00432CFF"/>
    <w:rsid w:val="004435B1"/>
    <w:rsid w:val="005540BE"/>
    <w:rsid w:val="005B4FA1"/>
    <w:rsid w:val="005D30EF"/>
    <w:rsid w:val="005E63D6"/>
    <w:rsid w:val="006541A5"/>
    <w:rsid w:val="006A3DA5"/>
    <w:rsid w:val="006C24DE"/>
    <w:rsid w:val="0071226B"/>
    <w:rsid w:val="00717BE8"/>
    <w:rsid w:val="0079567D"/>
    <w:rsid w:val="00833056"/>
    <w:rsid w:val="00860370"/>
    <w:rsid w:val="00AB0B08"/>
    <w:rsid w:val="00AD6894"/>
    <w:rsid w:val="00B24AEC"/>
    <w:rsid w:val="00BB1B59"/>
    <w:rsid w:val="00C00774"/>
    <w:rsid w:val="00C46258"/>
    <w:rsid w:val="00D40105"/>
    <w:rsid w:val="00D94A58"/>
    <w:rsid w:val="00DC1ABD"/>
    <w:rsid w:val="00DE2A9C"/>
    <w:rsid w:val="00E35008"/>
    <w:rsid w:val="00EE09AE"/>
    <w:rsid w:val="00F6128E"/>
    <w:rsid w:val="00FB6D3F"/>
    <w:rsid w:val="00FD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FE943"/>
  <w15:chartTrackingRefBased/>
  <w15:docId w15:val="{578FAD37-5402-40F6-8772-D667D57A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27C93"/>
    <w:pPr>
      <w:spacing w:after="0" w:line="240" w:lineRule="auto"/>
    </w:pPr>
    <w:rPr>
      <w:rFonts w:cstheme="minorBidi"/>
      <w:kern w:val="0"/>
      <w:sz w:val="24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432CF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0"/>
      <w:sz w:val="22"/>
      <w:szCs w:val="22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335</Words>
  <Characters>1914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2023-12-03T05:40:00Z</dcterms:created>
  <dcterms:modified xsi:type="dcterms:W3CDTF">2024-02-22T17:43:00Z</dcterms:modified>
</cp:coreProperties>
</file>