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DF3FE" w14:textId="389CA28D" w:rsidR="00352DE2" w:rsidRPr="005B34C8" w:rsidRDefault="005B34C8" w:rsidP="00F342D4">
      <w:pPr>
        <w:spacing w:after="60" w:line="312" w:lineRule="auto"/>
        <w:jc w:val="center"/>
        <w:rPr>
          <w:b/>
          <w:bCs/>
        </w:rPr>
      </w:pPr>
      <w:r w:rsidRPr="005B34C8">
        <w:rPr>
          <w:b/>
          <w:bCs/>
        </w:rPr>
        <w:t>CHỦ ĐỀ GIÁO DỤC STEM “NƯỚC RỬA TAY KHÔ – VÌ SỨC KHỎE CỘNG ĐỒNG”</w:t>
      </w:r>
    </w:p>
    <w:p w14:paraId="6C14CED7" w14:textId="48DE24B7" w:rsidR="005B34C8" w:rsidRPr="005B34C8" w:rsidRDefault="005B34C8" w:rsidP="00F342D4">
      <w:pPr>
        <w:spacing w:after="60" w:line="312" w:lineRule="auto"/>
        <w:rPr>
          <w:b/>
          <w:bCs/>
        </w:rPr>
      </w:pPr>
      <w:r w:rsidRPr="005B34C8">
        <w:rPr>
          <w:b/>
          <w:bCs/>
        </w:rPr>
        <w:t>1. Lựa chọn chủ đề STEM</w:t>
      </w:r>
    </w:p>
    <w:p w14:paraId="0D33687C" w14:textId="36D39B56" w:rsidR="005B34C8" w:rsidRDefault="005B34C8" w:rsidP="00002F24">
      <w:pPr>
        <w:spacing w:after="60" w:line="312" w:lineRule="auto"/>
        <w:ind w:firstLine="567"/>
        <w:jc w:val="both"/>
      </w:pPr>
      <w:r>
        <w:t xml:space="preserve">Thế giới đã và đang phải đối mặt với những dịch bệnh do virus gây nên như AIDS, Ebola, SARS, MERS,… Một dịch bệnh được gọi là đại dịch khi bệnh dịch tễ do nhiễm khuẩn, lây lan nhanh, xảy ra đồng thời ở một vùng dân cư rộng lớn. Gần đây nhất là dịch virus Corona 2019 do virus SARS-CoV-2 gây ra ở nhiều quốc gia đã trở thành đại dịch mới với tốc độ lây lan nhanh chóng và gây tử vong cho nhiều người. Một trong những biện pháp phòng chống lây nhiễm virus SARS-CoV-2 là hạn chế tiếp xúc, cần đeo khẩu trang </w:t>
      </w:r>
      <w:r w:rsidR="00F342D4">
        <w:t xml:space="preserve">và nước rửa tay khô để cung cấp cho người dân trong khoảng thời gian ngắn. Vấn đề đặt ra là làm thế nào để chúng ta có thể tự pha chế nước rửa tay khô để sử dụng mọi lúc, mọi nơi nhằm giúp mình và những người xung quanh tránh lây nhiễm. </w:t>
      </w:r>
    </w:p>
    <w:p w14:paraId="08ABFB08" w14:textId="1CB64073" w:rsidR="00F342D4" w:rsidRPr="00F342D4" w:rsidRDefault="00F342D4" w:rsidP="00F342D4">
      <w:pPr>
        <w:spacing w:after="60" w:line="312" w:lineRule="auto"/>
        <w:jc w:val="both"/>
        <w:rPr>
          <w:b/>
          <w:bCs/>
        </w:rPr>
      </w:pPr>
      <w:r w:rsidRPr="00F342D4">
        <w:rPr>
          <w:b/>
          <w:bCs/>
        </w:rPr>
        <w:t>2. Các vấn đề cần giải quyết trong chủ đề STEM</w:t>
      </w:r>
    </w:p>
    <w:p w14:paraId="16D32DAF" w14:textId="07005C12" w:rsidR="00F342D4" w:rsidRDefault="00F342D4" w:rsidP="00F342D4">
      <w:pPr>
        <w:spacing w:after="60" w:line="312" w:lineRule="auto"/>
        <w:jc w:val="both"/>
      </w:pPr>
      <w:r>
        <w:t>- Bệnh truyền nhiễm là gì? Vì sao WHO công bố dịch viêm đường hô hấp cấp do virus SARS-CoV-2 là đại dịch?</w:t>
      </w:r>
    </w:p>
    <w:p w14:paraId="33D8C128" w14:textId="009732B8" w:rsidR="00F342D4" w:rsidRDefault="00F342D4" w:rsidP="00F342D4">
      <w:pPr>
        <w:spacing w:after="60" w:line="312" w:lineRule="auto"/>
        <w:jc w:val="both"/>
      </w:pPr>
      <w:r>
        <w:t>- Nêu cấu trúc chung của virus?</w:t>
      </w:r>
    </w:p>
    <w:p w14:paraId="43816010" w14:textId="0EF26952" w:rsidR="00F342D4" w:rsidRDefault="00F342D4" w:rsidP="00F342D4">
      <w:pPr>
        <w:spacing w:after="60" w:line="312" w:lineRule="auto"/>
        <w:jc w:val="both"/>
      </w:pPr>
      <w:r>
        <w:t>- Virus nhân lên trong tế bào vật chủ như thế nào?</w:t>
      </w:r>
    </w:p>
    <w:p w14:paraId="04BF3A52" w14:textId="60C00CB1" w:rsidR="00F342D4" w:rsidRDefault="00F342D4" w:rsidP="00F342D4">
      <w:pPr>
        <w:spacing w:after="60" w:line="312" w:lineRule="auto"/>
        <w:jc w:val="both"/>
      </w:pPr>
      <w:r>
        <w:t xml:space="preserve">- Hiện nay có những </w:t>
      </w:r>
      <w:r w:rsidR="006719B2">
        <w:t>phương pháp nào để phòng tránh virus Corona.</w:t>
      </w:r>
    </w:p>
    <w:p w14:paraId="42B3C090" w14:textId="63CE261B" w:rsidR="006719B2" w:rsidRPr="006719B2" w:rsidRDefault="006719B2" w:rsidP="00F342D4">
      <w:pPr>
        <w:spacing w:after="60" w:line="312" w:lineRule="auto"/>
        <w:jc w:val="both"/>
        <w:rPr>
          <w:b/>
          <w:bCs/>
        </w:rPr>
      </w:pPr>
      <w:r w:rsidRPr="006719B2">
        <w:rPr>
          <w:b/>
          <w:bCs/>
        </w:rPr>
        <w:t>3. Xác định nội dung cụ thể cần sử dụng để giải quyết vấn đề trong chủ đề STEM</w:t>
      </w:r>
    </w:p>
    <w:tbl>
      <w:tblPr>
        <w:tblStyle w:val="TableGrid"/>
        <w:tblW w:w="0" w:type="auto"/>
        <w:tblLook w:val="04A0" w:firstRow="1" w:lastRow="0" w:firstColumn="1" w:lastColumn="0" w:noHBand="0" w:noVBand="1"/>
      </w:tblPr>
      <w:tblGrid>
        <w:gridCol w:w="1271"/>
        <w:gridCol w:w="3827"/>
        <w:gridCol w:w="1560"/>
        <w:gridCol w:w="1417"/>
        <w:gridCol w:w="1275"/>
      </w:tblGrid>
      <w:tr w:rsidR="006719B2" w:rsidRPr="00002F24" w14:paraId="70EA54A7" w14:textId="77777777" w:rsidTr="006719B2">
        <w:tc>
          <w:tcPr>
            <w:tcW w:w="1271" w:type="dxa"/>
          </w:tcPr>
          <w:p w14:paraId="1ACC4457" w14:textId="1F4315B4" w:rsidR="006719B2" w:rsidRPr="00002F24" w:rsidRDefault="006719B2" w:rsidP="006719B2">
            <w:pPr>
              <w:spacing w:after="60" w:line="312" w:lineRule="auto"/>
              <w:jc w:val="center"/>
              <w:rPr>
                <w:b/>
                <w:bCs/>
                <w:sz w:val="24"/>
                <w:szCs w:val="24"/>
              </w:rPr>
            </w:pPr>
            <w:r w:rsidRPr="00002F24">
              <w:rPr>
                <w:b/>
                <w:bCs/>
                <w:sz w:val="24"/>
                <w:szCs w:val="24"/>
              </w:rPr>
              <w:t>Tên sản phẩm</w:t>
            </w:r>
          </w:p>
        </w:tc>
        <w:tc>
          <w:tcPr>
            <w:tcW w:w="3827" w:type="dxa"/>
          </w:tcPr>
          <w:p w14:paraId="29666D30" w14:textId="2BDE9762" w:rsidR="006719B2" w:rsidRPr="00002F24" w:rsidRDefault="006719B2" w:rsidP="006719B2">
            <w:pPr>
              <w:spacing w:after="60" w:line="312" w:lineRule="auto"/>
              <w:jc w:val="center"/>
              <w:rPr>
                <w:b/>
                <w:bCs/>
                <w:sz w:val="24"/>
                <w:szCs w:val="24"/>
              </w:rPr>
            </w:pPr>
            <w:r w:rsidRPr="00002F24">
              <w:rPr>
                <w:b/>
                <w:bCs/>
                <w:sz w:val="24"/>
                <w:szCs w:val="24"/>
              </w:rPr>
              <w:t>Khoa học(S)</w:t>
            </w:r>
          </w:p>
        </w:tc>
        <w:tc>
          <w:tcPr>
            <w:tcW w:w="1560" w:type="dxa"/>
          </w:tcPr>
          <w:p w14:paraId="59778B06" w14:textId="25DE327B" w:rsidR="006719B2" w:rsidRPr="00002F24" w:rsidRDefault="006719B2" w:rsidP="006719B2">
            <w:pPr>
              <w:spacing w:after="60" w:line="312" w:lineRule="auto"/>
              <w:jc w:val="center"/>
              <w:rPr>
                <w:b/>
                <w:bCs/>
                <w:sz w:val="24"/>
                <w:szCs w:val="24"/>
              </w:rPr>
            </w:pPr>
            <w:r w:rsidRPr="00002F24">
              <w:rPr>
                <w:b/>
                <w:bCs/>
                <w:sz w:val="24"/>
                <w:szCs w:val="24"/>
              </w:rPr>
              <w:t>Công nghệ (T)</w:t>
            </w:r>
          </w:p>
        </w:tc>
        <w:tc>
          <w:tcPr>
            <w:tcW w:w="1417" w:type="dxa"/>
          </w:tcPr>
          <w:p w14:paraId="5A1D550C" w14:textId="6246DFAB" w:rsidR="006719B2" w:rsidRPr="00002F24" w:rsidRDefault="006719B2" w:rsidP="006719B2">
            <w:pPr>
              <w:spacing w:after="60" w:line="312" w:lineRule="auto"/>
              <w:jc w:val="center"/>
              <w:rPr>
                <w:b/>
                <w:bCs/>
                <w:sz w:val="24"/>
                <w:szCs w:val="24"/>
              </w:rPr>
            </w:pPr>
            <w:r w:rsidRPr="00002F24">
              <w:rPr>
                <w:b/>
                <w:bCs/>
                <w:sz w:val="24"/>
                <w:szCs w:val="24"/>
              </w:rPr>
              <w:t>Kĩ thuật (E)</w:t>
            </w:r>
          </w:p>
        </w:tc>
        <w:tc>
          <w:tcPr>
            <w:tcW w:w="1275" w:type="dxa"/>
          </w:tcPr>
          <w:p w14:paraId="32548E78" w14:textId="22056F31" w:rsidR="006719B2" w:rsidRPr="00002F24" w:rsidRDefault="006719B2" w:rsidP="006719B2">
            <w:pPr>
              <w:spacing w:after="60" w:line="312" w:lineRule="auto"/>
              <w:jc w:val="center"/>
              <w:rPr>
                <w:b/>
                <w:bCs/>
                <w:sz w:val="24"/>
                <w:szCs w:val="24"/>
              </w:rPr>
            </w:pPr>
            <w:r w:rsidRPr="00002F24">
              <w:rPr>
                <w:b/>
                <w:bCs/>
                <w:sz w:val="24"/>
                <w:szCs w:val="24"/>
              </w:rPr>
              <w:t>Toán học (M)</w:t>
            </w:r>
          </w:p>
        </w:tc>
      </w:tr>
      <w:tr w:rsidR="006719B2" w:rsidRPr="00002F24" w14:paraId="2FD709A7" w14:textId="77777777" w:rsidTr="006719B2">
        <w:tc>
          <w:tcPr>
            <w:tcW w:w="1271" w:type="dxa"/>
          </w:tcPr>
          <w:p w14:paraId="68BE7A4F" w14:textId="2F900C3D" w:rsidR="006719B2" w:rsidRPr="00002F24" w:rsidRDefault="006719B2" w:rsidP="00F342D4">
            <w:pPr>
              <w:spacing w:after="60" w:line="312" w:lineRule="auto"/>
              <w:jc w:val="both"/>
              <w:rPr>
                <w:sz w:val="24"/>
                <w:szCs w:val="24"/>
              </w:rPr>
            </w:pPr>
            <w:r w:rsidRPr="00002F24">
              <w:rPr>
                <w:sz w:val="24"/>
                <w:szCs w:val="24"/>
              </w:rPr>
              <w:t>Nước rửa tay khô</w:t>
            </w:r>
          </w:p>
        </w:tc>
        <w:tc>
          <w:tcPr>
            <w:tcW w:w="3827" w:type="dxa"/>
          </w:tcPr>
          <w:p w14:paraId="12130215" w14:textId="77777777" w:rsidR="006719B2" w:rsidRPr="00002F24" w:rsidRDefault="006719B2" w:rsidP="00F342D4">
            <w:pPr>
              <w:spacing w:after="60" w:line="312" w:lineRule="auto"/>
              <w:jc w:val="both"/>
              <w:rPr>
                <w:sz w:val="24"/>
                <w:szCs w:val="24"/>
              </w:rPr>
            </w:pPr>
            <w:r w:rsidRPr="00002F24">
              <w:rPr>
                <w:sz w:val="24"/>
                <w:szCs w:val="24"/>
              </w:rPr>
              <w:t>- Cấu trúc của virus.</w:t>
            </w:r>
          </w:p>
          <w:p w14:paraId="051024CE" w14:textId="77777777" w:rsidR="006719B2" w:rsidRPr="00002F24" w:rsidRDefault="006719B2" w:rsidP="00F342D4">
            <w:pPr>
              <w:spacing w:after="60" w:line="312" w:lineRule="auto"/>
              <w:jc w:val="both"/>
              <w:rPr>
                <w:sz w:val="24"/>
                <w:szCs w:val="24"/>
              </w:rPr>
            </w:pPr>
            <w:r w:rsidRPr="00002F24">
              <w:rPr>
                <w:sz w:val="24"/>
                <w:szCs w:val="24"/>
              </w:rPr>
              <w:t>- Cơ chế nhân lên của virus trong tế bào chủ.</w:t>
            </w:r>
          </w:p>
          <w:p w14:paraId="6E671B69" w14:textId="1CCA6ACF" w:rsidR="006719B2" w:rsidRPr="00002F24" w:rsidRDefault="006719B2" w:rsidP="00F342D4">
            <w:pPr>
              <w:spacing w:after="60" w:line="312" w:lineRule="auto"/>
              <w:jc w:val="both"/>
              <w:rPr>
                <w:sz w:val="24"/>
                <w:szCs w:val="24"/>
              </w:rPr>
            </w:pPr>
            <w:r w:rsidRPr="00002F24">
              <w:rPr>
                <w:sz w:val="24"/>
                <w:szCs w:val="24"/>
              </w:rPr>
              <w:t>- Bệnh truyền nhiễm và phương pháp phòng tránh bệnh truyền nhiễm.</w:t>
            </w:r>
          </w:p>
        </w:tc>
        <w:tc>
          <w:tcPr>
            <w:tcW w:w="1560" w:type="dxa"/>
          </w:tcPr>
          <w:p w14:paraId="04938EDF" w14:textId="3A7E5D34" w:rsidR="006719B2" w:rsidRPr="00002F24" w:rsidRDefault="006719B2" w:rsidP="00F342D4">
            <w:pPr>
              <w:spacing w:after="60" w:line="312" w:lineRule="auto"/>
              <w:jc w:val="both"/>
              <w:rPr>
                <w:sz w:val="24"/>
                <w:szCs w:val="24"/>
              </w:rPr>
            </w:pPr>
            <w:r w:rsidRPr="00002F24">
              <w:rPr>
                <w:sz w:val="24"/>
                <w:szCs w:val="24"/>
              </w:rPr>
              <w:t>Dụng cụ chưng cất tinh dầu sử dụng để pha chế nước rửa tay khô.</w:t>
            </w:r>
          </w:p>
        </w:tc>
        <w:tc>
          <w:tcPr>
            <w:tcW w:w="1417" w:type="dxa"/>
          </w:tcPr>
          <w:p w14:paraId="2BDCC114" w14:textId="4F3EE259" w:rsidR="006719B2" w:rsidRPr="00002F24" w:rsidRDefault="006719B2" w:rsidP="00F342D4">
            <w:pPr>
              <w:spacing w:after="60" w:line="312" w:lineRule="auto"/>
              <w:jc w:val="both"/>
              <w:rPr>
                <w:sz w:val="24"/>
                <w:szCs w:val="24"/>
              </w:rPr>
            </w:pPr>
            <w:r w:rsidRPr="00002F24">
              <w:rPr>
                <w:sz w:val="24"/>
                <w:szCs w:val="24"/>
              </w:rPr>
              <w:t>Quy trình pha chế nước rửa tay khô.</w:t>
            </w:r>
          </w:p>
        </w:tc>
        <w:tc>
          <w:tcPr>
            <w:tcW w:w="1275" w:type="dxa"/>
          </w:tcPr>
          <w:p w14:paraId="4EE7DB5B" w14:textId="21F50148" w:rsidR="006719B2" w:rsidRPr="00002F24" w:rsidRDefault="006719B2" w:rsidP="00F342D4">
            <w:pPr>
              <w:spacing w:after="60" w:line="312" w:lineRule="auto"/>
              <w:jc w:val="both"/>
              <w:rPr>
                <w:sz w:val="24"/>
                <w:szCs w:val="24"/>
              </w:rPr>
            </w:pPr>
            <w:r w:rsidRPr="00002F24">
              <w:rPr>
                <w:sz w:val="24"/>
                <w:szCs w:val="24"/>
              </w:rPr>
              <w:t>Tính toán thể tích nguyên liệu pha chế.</w:t>
            </w:r>
          </w:p>
        </w:tc>
      </w:tr>
    </w:tbl>
    <w:p w14:paraId="11588CA2" w14:textId="77777777" w:rsidR="00002F24" w:rsidRDefault="00002F24" w:rsidP="00F342D4">
      <w:pPr>
        <w:spacing w:after="60" w:line="312" w:lineRule="auto"/>
        <w:jc w:val="both"/>
        <w:rPr>
          <w:b/>
          <w:bCs/>
        </w:rPr>
      </w:pPr>
    </w:p>
    <w:p w14:paraId="666DB749" w14:textId="77777777" w:rsidR="00002F24" w:rsidRDefault="00002F24" w:rsidP="00F342D4">
      <w:pPr>
        <w:spacing w:after="60" w:line="312" w:lineRule="auto"/>
        <w:jc w:val="both"/>
        <w:rPr>
          <w:b/>
          <w:bCs/>
        </w:rPr>
      </w:pPr>
    </w:p>
    <w:p w14:paraId="7249618D" w14:textId="77777777" w:rsidR="00002F24" w:rsidRDefault="00002F24" w:rsidP="00F342D4">
      <w:pPr>
        <w:spacing w:after="60" w:line="312" w:lineRule="auto"/>
        <w:jc w:val="both"/>
        <w:rPr>
          <w:b/>
          <w:bCs/>
        </w:rPr>
      </w:pPr>
    </w:p>
    <w:p w14:paraId="4EA90D16" w14:textId="77777777" w:rsidR="00002F24" w:rsidRDefault="00002F24" w:rsidP="00F342D4">
      <w:pPr>
        <w:spacing w:after="60" w:line="312" w:lineRule="auto"/>
        <w:jc w:val="both"/>
        <w:rPr>
          <w:b/>
          <w:bCs/>
        </w:rPr>
      </w:pPr>
    </w:p>
    <w:p w14:paraId="578962FA" w14:textId="04305E94" w:rsidR="006719B2" w:rsidRPr="006719B2" w:rsidRDefault="006719B2" w:rsidP="00F342D4">
      <w:pPr>
        <w:spacing w:after="60" w:line="312" w:lineRule="auto"/>
        <w:jc w:val="both"/>
        <w:rPr>
          <w:b/>
          <w:bCs/>
        </w:rPr>
      </w:pPr>
      <w:r w:rsidRPr="006719B2">
        <w:rPr>
          <w:b/>
          <w:bCs/>
        </w:rPr>
        <w:lastRenderedPageBreak/>
        <w:t>4. Mục tiêu của chủ đề STEM</w:t>
      </w:r>
    </w:p>
    <w:p w14:paraId="04E78842" w14:textId="77777777" w:rsidR="006719B2" w:rsidRPr="006719B2" w:rsidRDefault="006719B2" w:rsidP="00F342D4">
      <w:pPr>
        <w:spacing w:after="60" w:line="312" w:lineRule="auto"/>
        <w:jc w:val="both"/>
        <w:rPr>
          <w:b/>
          <w:bCs/>
          <w:u w:val="single"/>
        </w:rPr>
      </w:pPr>
      <w:r w:rsidRPr="006719B2">
        <w:rPr>
          <w:b/>
          <w:bCs/>
          <w:u w:val="single"/>
        </w:rPr>
        <w:t xml:space="preserve">* Kiến thức </w:t>
      </w:r>
    </w:p>
    <w:p w14:paraId="0EE32BD3" w14:textId="77777777" w:rsidR="006719B2" w:rsidRDefault="006719B2" w:rsidP="00F342D4">
      <w:pPr>
        <w:spacing w:after="60" w:line="312" w:lineRule="auto"/>
        <w:jc w:val="both"/>
      </w:pPr>
      <w:r>
        <w:t xml:space="preserve">- Mô tả được cấu trúc của virus. </w:t>
      </w:r>
    </w:p>
    <w:p w14:paraId="09A17A1B" w14:textId="77777777" w:rsidR="006719B2" w:rsidRDefault="006719B2" w:rsidP="00F342D4">
      <w:pPr>
        <w:spacing w:after="60" w:line="312" w:lineRule="auto"/>
        <w:jc w:val="both"/>
      </w:pPr>
      <w:r>
        <w:t xml:space="preserve">- Trình bày được quá trình nhân lên của virus trong tế bào vật chủ. </w:t>
      </w:r>
    </w:p>
    <w:p w14:paraId="3867DA72" w14:textId="77777777" w:rsidR="006719B2" w:rsidRDefault="006719B2" w:rsidP="00F342D4">
      <w:pPr>
        <w:spacing w:after="60" w:line="312" w:lineRule="auto"/>
        <w:jc w:val="both"/>
      </w:pPr>
      <w:r>
        <w:t xml:space="preserve">- Giải thích được cơ chế gây bệnh của virus. </w:t>
      </w:r>
    </w:p>
    <w:p w14:paraId="7E185862" w14:textId="77777777" w:rsidR="006719B2" w:rsidRDefault="006719B2" w:rsidP="00F342D4">
      <w:pPr>
        <w:spacing w:after="60" w:line="312" w:lineRule="auto"/>
        <w:jc w:val="both"/>
      </w:pPr>
      <w:r>
        <w:t xml:space="preserve">- Nêu được khái niệm bệnh truyền nhiễm. </w:t>
      </w:r>
    </w:p>
    <w:p w14:paraId="3018EBCE" w14:textId="77777777" w:rsidR="006719B2" w:rsidRDefault="006719B2" w:rsidP="00F342D4">
      <w:pPr>
        <w:spacing w:after="60" w:line="312" w:lineRule="auto"/>
        <w:jc w:val="both"/>
      </w:pPr>
      <w:r>
        <w:t xml:space="preserve">- Trình bày được các phương thức lây truyền của bệnh truyền nhiễm. </w:t>
      </w:r>
    </w:p>
    <w:p w14:paraId="74B8C168" w14:textId="77777777" w:rsidR="006719B2" w:rsidRDefault="006719B2" w:rsidP="00F342D4">
      <w:pPr>
        <w:spacing w:after="60" w:line="312" w:lineRule="auto"/>
        <w:jc w:val="both"/>
      </w:pPr>
      <w:r>
        <w:t xml:space="preserve">- Giải thích được cơ sở khoa học của việc sử dụng nước rửa tay khô trong phòng chống lây nhiễm. </w:t>
      </w:r>
    </w:p>
    <w:p w14:paraId="3A9BBD9C" w14:textId="77777777" w:rsidR="006719B2" w:rsidRPr="006719B2" w:rsidRDefault="006719B2" w:rsidP="00F342D4">
      <w:pPr>
        <w:spacing w:after="60" w:line="312" w:lineRule="auto"/>
        <w:jc w:val="both"/>
        <w:rPr>
          <w:b/>
          <w:bCs/>
          <w:u w:val="single"/>
        </w:rPr>
      </w:pPr>
      <w:r w:rsidRPr="006719B2">
        <w:rPr>
          <w:b/>
          <w:bCs/>
          <w:u w:val="single"/>
        </w:rPr>
        <w:t xml:space="preserve">* Kĩ năng </w:t>
      </w:r>
    </w:p>
    <w:p w14:paraId="5B0EDABE" w14:textId="77777777" w:rsidR="006719B2" w:rsidRDefault="006719B2" w:rsidP="00F342D4">
      <w:pPr>
        <w:spacing w:after="60" w:line="312" w:lineRule="auto"/>
        <w:jc w:val="both"/>
      </w:pPr>
      <w:r>
        <w:t xml:space="preserve">- Thiết kế được dụng cụ chiết xuất tinh dầu để sử dụng làm nguyên liệu pha chế nước rửa tay khô. </w:t>
      </w:r>
    </w:p>
    <w:p w14:paraId="37879D7E" w14:textId="77777777" w:rsidR="006719B2" w:rsidRDefault="006719B2" w:rsidP="00F342D4">
      <w:pPr>
        <w:spacing w:after="60" w:line="312" w:lineRule="auto"/>
        <w:jc w:val="both"/>
      </w:pPr>
      <w:r>
        <w:t xml:space="preserve">- Pha chế được nước rửa tay khô đáp ứng tiêu chuẩn của chất diệt khuẩn dùng trong y tế. - Thử nghiệm, cải tiến sản phẩm. </w:t>
      </w:r>
    </w:p>
    <w:p w14:paraId="049D260F" w14:textId="77777777" w:rsidR="006719B2" w:rsidRDefault="006719B2" w:rsidP="00F342D4">
      <w:pPr>
        <w:spacing w:after="60" w:line="312" w:lineRule="auto"/>
        <w:jc w:val="both"/>
      </w:pPr>
      <w:r>
        <w:t xml:space="preserve">- Làm việc nhóm, làm thí nghiệm, thuyết trình, lắng nghe, phản biện. </w:t>
      </w:r>
    </w:p>
    <w:p w14:paraId="263A52ED" w14:textId="77777777" w:rsidR="006719B2" w:rsidRPr="006719B2" w:rsidRDefault="006719B2" w:rsidP="00F342D4">
      <w:pPr>
        <w:spacing w:after="60" w:line="312" w:lineRule="auto"/>
        <w:jc w:val="both"/>
        <w:rPr>
          <w:b/>
          <w:bCs/>
          <w:u w:val="single"/>
        </w:rPr>
      </w:pPr>
      <w:r w:rsidRPr="006719B2">
        <w:rPr>
          <w:b/>
          <w:bCs/>
          <w:u w:val="single"/>
        </w:rPr>
        <w:t xml:space="preserve">* Thái độ </w:t>
      </w:r>
    </w:p>
    <w:p w14:paraId="67BD0CB0" w14:textId="77777777" w:rsidR="006719B2" w:rsidRDefault="006719B2" w:rsidP="00F342D4">
      <w:pPr>
        <w:spacing w:after="60" w:line="312" w:lineRule="auto"/>
        <w:jc w:val="both"/>
      </w:pPr>
      <w:r>
        <w:t xml:space="preserve">- Ý thức giữ gìn vệ sinh môi trường sạch sẽ. </w:t>
      </w:r>
    </w:p>
    <w:p w14:paraId="47B15C5B" w14:textId="77777777" w:rsidR="006719B2" w:rsidRDefault="006719B2" w:rsidP="00F342D4">
      <w:pPr>
        <w:spacing w:after="60" w:line="312" w:lineRule="auto"/>
        <w:jc w:val="both"/>
      </w:pPr>
      <w:r>
        <w:t xml:space="preserve">- Say mê nghiên cứu khoa học. </w:t>
      </w:r>
    </w:p>
    <w:p w14:paraId="42DF0028" w14:textId="77777777" w:rsidR="006719B2" w:rsidRDefault="006719B2" w:rsidP="00F342D4">
      <w:pPr>
        <w:spacing w:after="60" w:line="312" w:lineRule="auto"/>
        <w:jc w:val="both"/>
      </w:pPr>
      <w:r>
        <w:t xml:space="preserve">- Nhiệt tình, có tinh thần trách nhiệm đối với các nhiệm vụ chung của nhóm. </w:t>
      </w:r>
    </w:p>
    <w:p w14:paraId="60069299" w14:textId="1E9810F3" w:rsidR="006719B2" w:rsidRDefault="006719B2" w:rsidP="00F342D4">
      <w:pPr>
        <w:spacing w:after="60" w:line="312" w:lineRule="auto"/>
        <w:jc w:val="both"/>
      </w:pPr>
      <w:r w:rsidRPr="006719B2">
        <w:rPr>
          <w:b/>
          <w:bCs/>
          <w:u w:val="single"/>
        </w:rPr>
        <w:t>* Năng lực rèn luyện trong chủ đề</w:t>
      </w:r>
      <w:r>
        <w:t xml:space="preserve">: </w:t>
      </w:r>
      <w:r w:rsidR="00002F24">
        <w:t>Năng lực</w:t>
      </w:r>
      <w:r>
        <w:t xml:space="preserve"> giải quyết vấn đề và sáng tạo.</w:t>
      </w:r>
    </w:p>
    <w:p w14:paraId="09315B07" w14:textId="3C5044D2" w:rsidR="00002F24" w:rsidRPr="006719B2" w:rsidRDefault="006719B2" w:rsidP="00F342D4">
      <w:pPr>
        <w:spacing w:after="60" w:line="312" w:lineRule="auto"/>
        <w:jc w:val="both"/>
        <w:rPr>
          <w:b/>
          <w:bCs/>
        </w:rPr>
      </w:pPr>
      <w:r w:rsidRPr="006719B2">
        <w:rPr>
          <w:b/>
          <w:bCs/>
        </w:rPr>
        <w:t>5. Tiến trình dạy học</w:t>
      </w:r>
    </w:p>
    <w:p w14:paraId="07EE93CF" w14:textId="66A924B1" w:rsidR="00002F24" w:rsidRPr="006719B2" w:rsidRDefault="006719B2" w:rsidP="00002F24">
      <w:pPr>
        <w:spacing w:after="60" w:line="312" w:lineRule="auto"/>
        <w:jc w:val="center"/>
        <w:rPr>
          <w:b/>
          <w:bCs/>
        </w:rPr>
      </w:pPr>
      <w:r w:rsidRPr="006719B2">
        <w:rPr>
          <w:b/>
          <w:bCs/>
          <w:i/>
          <w:iCs/>
        </w:rPr>
        <w:t>Hoạt động 1</w:t>
      </w:r>
      <w:r>
        <w:t xml:space="preserve">. </w:t>
      </w:r>
      <w:r w:rsidRPr="006719B2">
        <w:rPr>
          <w:b/>
          <w:bCs/>
        </w:rPr>
        <w:t>Phân tích tình huống thực tiễn “Pha chế dung dịch nước rửa tay khô”</w:t>
      </w:r>
    </w:p>
    <w:p w14:paraId="6CAC0DFC" w14:textId="77777777" w:rsidR="006719B2" w:rsidRDefault="006719B2" w:rsidP="00F342D4">
      <w:pPr>
        <w:spacing w:after="60" w:line="312" w:lineRule="auto"/>
        <w:jc w:val="both"/>
      </w:pPr>
      <w:r w:rsidRPr="00002F24">
        <w:rPr>
          <w:b/>
          <w:bCs/>
          <w:u w:val="single"/>
        </w:rPr>
        <w:t>* Mục tiêu</w:t>
      </w:r>
      <w:r>
        <w:t xml:space="preserve">: Phân tích được tình huống về đối phó với dịch bệnh do virus gây ra và xác định nhiệm vụ cần thực hiện là pha chế dung dịch nước rửa tay khô diệt khuẩn nhằm bảo vệ sức khoẻ cho cộng đồng. </w:t>
      </w:r>
    </w:p>
    <w:p w14:paraId="10418EAD" w14:textId="77777777" w:rsidR="006719B2" w:rsidRPr="00002F24" w:rsidRDefault="006719B2" w:rsidP="00F342D4">
      <w:pPr>
        <w:spacing w:after="60" w:line="312" w:lineRule="auto"/>
        <w:jc w:val="both"/>
        <w:rPr>
          <w:b/>
          <w:bCs/>
          <w:u w:val="single"/>
        </w:rPr>
      </w:pPr>
      <w:r w:rsidRPr="00002F24">
        <w:rPr>
          <w:b/>
          <w:bCs/>
          <w:u w:val="single"/>
        </w:rPr>
        <w:t xml:space="preserve">* Cách tiến hành: </w:t>
      </w:r>
    </w:p>
    <w:p w14:paraId="511B69B5" w14:textId="77777777" w:rsidR="006719B2" w:rsidRDefault="006719B2" w:rsidP="00F342D4">
      <w:pPr>
        <w:spacing w:after="60" w:line="312" w:lineRule="auto"/>
        <w:jc w:val="both"/>
      </w:pPr>
      <w:r>
        <w:t xml:space="preserve">- Tổ chức nhóm HS: GV chia HS thành các nhóm nhỏ, mỗi nhóm 5-6 HS. </w:t>
      </w:r>
    </w:p>
    <w:p w14:paraId="2D38B5E5" w14:textId="77777777" w:rsidR="006719B2" w:rsidRDefault="006719B2" w:rsidP="00F342D4">
      <w:pPr>
        <w:spacing w:after="60" w:line="312" w:lineRule="auto"/>
        <w:jc w:val="both"/>
      </w:pPr>
      <w:r>
        <w:t xml:space="preserve">- Phân tích tình huống, phát biểu vấn đề cần giải quyết. </w:t>
      </w:r>
    </w:p>
    <w:p w14:paraId="655AE4D8" w14:textId="77777777" w:rsidR="006719B2" w:rsidRDefault="006719B2" w:rsidP="00002F24">
      <w:pPr>
        <w:spacing w:after="60" w:line="312" w:lineRule="auto"/>
        <w:ind w:firstLine="567"/>
        <w:jc w:val="both"/>
      </w:pPr>
      <w:r>
        <w:lastRenderedPageBreak/>
        <w:t xml:space="preserve">GV đặt vấn đề: Trong lịch sử có rất nhiều đại dịch gây nên bởi virus. Một trong những cách phòng tránh hữu hiệu là giữ gìn vệ sinh. Làm thế nào để chúng ta có thể giữ vệ sinh sạch sẽ cho đôi tay ở khắp mọi nơi? </w:t>
      </w:r>
    </w:p>
    <w:p w14:paraId="2F1F6466" w14:textId="6DFB4850" w:rsidR="006719B2" w:rsidRDefault="006719B2" w:rsidP="006719B2">
      <w:pPr>
        <w:spacing w:after="60" w:line="312" w:lineRule="auto"/>
        <w:jc w:val="both"/>
      </w:pPr>
      <w:r>
        <w:t xml:space="preserve"> </w:t>
      </w:r>
      <w:r w:rsidR="00002F24">
        <w:tab/>
      </w:r>
      <w:r>
        <w:t xml:space="preserve">GV gợi ý cho HS phân tích tình huống bằng câu hỏi: </w:t>
      </w:r>
    </w:p>
    <w:p w14:paraId="67777D2F" w14:textId="77777777" w:rsidR="006719B2" w:rsidRPr="006719B2" w:rsidRDefault="006719B2" w:rsidP="00002F24">
      <w:pPr>
        <w:spacing w:after="60" w:line="312" w:lineRule="auto"/>
        <w:ind w:firstLine="567"/>
        <w:jc w:val="both"/>
        <w:rPr>
          <w:i/>
          <w:iCs/>
        </w:rPr>
      </w:pPr>
      <w:r w:rsidRPr="006719B2">
        <w:rPr>
          <w:i/>
          <w:iCs/>
        </w:rPr>
        <w:t xml:space="preserve">+ Kể tên các bệnh do vi sinh vật thường gặp ở địa phương em? </w:t>
      </w:r>
    </w:p>
    <w:p w14:paraId="1F4FD9AB" w14:textId="77777777" w:rsidR="006719B2" w:rsidRPr="006719B2" w:rsidRDefault="006719B2" w:rsidP="00002F24">
      <w:pPr>
        <w:spacing w:after="60" w:line="312" w:lineRule="auto"/>
        <w:ind w:firstLine="567"/>
        <w:jc w:val="both"/>
        <w:rPr>
          <w:i/>
          <w:iCs/>
        </w:rPr>
      </w:pPr>
      <w:r w:rsidRPr="006719B2">
        <w:rPr>
          <w:i/>
          <w:iCs/>
        </w:rPr>
        <w:t xml:space="preserve">+ Làm thế nào để có thể phòng tránh được các bệnh truyền nhiễm này? </w:t>
      </w:r>
    </w:p>
    <w:p w14:paraId="1C86D65F" w14:textId="77777777" w:rsidR="006719B2" w:rsidRPr="006719B2" w:rsidRDefault="006719B2" w:rsidP="00002F24">
      <w:pPr>
        <w:spacing w:after="60" w:line="312" w:lineRule="auto"/>
        <w:ind w:firstLine="567"/>
        <w:jc w:val="both"/>
        <w:rPr>
          <w:i/>
          <w:iCs/>
        </w:rPr>
      </w:pPr>
      <w:r w:rsidRPr="006719B2">
        <w:rPr>
          <w:i/>
          <w:iCs/>
        </w:rPr>
        <w:t xml:space="preserve">+ Vì sao cần phải rửa tay sạch sẽ một cách thường xuyên? </w:t>
      </w:r>
    </w:p>
    <w:p w14:paraId="1184FB3D" w14:textId="77777777" w:rsidR="006719B2" w:rsidRPr="006719B2" w:rsidRDefault="006719B2" w:rsidP="00002F24">
      <w:pPr>
        <w:spacing w:after="60" w:line="312" w:lineRule="auto"/>
        <w:ind w:firstLine="567"/>
        <w:jc w:val="both"/>
        <w:rPr>
          <w:i/>
          <w:iCs/>
        </w:rPr>
      </w:pPr>
      <w:r w:rsidRPr="006719B2">
        <w:rPr>
          <w:i/>
          <w:iCs/>
        </w:rPr>
        <w:t xml:space="preserve">+ Có thể thiết kế một loại dung dịch giúp sát khuẩn mà không cần rửa lại với nước một cách tiện lợi hay không? </w:t>
      </w:r>
    </w:p>
    <w:p w14:paraId="2D78D0A1" w14:textId="19BDBF68" w:rsidR="006719B2" w:rsidRDefault="006719B2" w:rsidP="006719B2">
      <w:pPr>
        <w:spacing w:after="60" w:line="312" w:lineRule="auto"/>
        <w:jc w:val="both"/>
      </w:pPr>
      <w:r>
        <w:t>- Thống nhất tiến trình dự án: GV thông báo tiến trình thực hiện dự án cho HS tham khảo. HS thảo luận và cùng với GV thống nhất tiến trình dự án.</w:t>
      </w:r>
    </w:p>
    <w:p w14:paraId="0E936AD2" w14:textId="6D9DD886" w:rsidR="006719B2" w:rsidRPr="006719B2" w:rsidRDefault="006719B2" w:rsidP="00871CFF">
      <w:pPr>
        <w:spacing w:after="60" w:line="312" w:lineRule="auto"/>
        <w:jc w:val="center"/>
        <w:rPr>
          <w:b/>
          <w:bCs/>
        </w:rPr>
      </w:pPr>
      <w:r w:rsidRPr="00871CFF">
        <w:rPr>
          <w:b/>
          <w:bCs/>
          <w:i/>
          <w:iCs/>
        </w:rPr>
        <w:t>Hoạt động 2</w:t>
      </w:r>
      <w:r w:rsidRPr="006719B2">
        <w:rPr>
          <w:b/>
          <w:bCs/>
        </w:rPr>
        <w:t>. Nghiên cứu kiến thức về bệnh truyền nhiễm</w:t>
      </w:r>
    </w:p>
    <w:p w14:paraId="503F0A11" w14:textId="77777777" w:rsidR="00871CFF" w:rsidRDefault="006719B2" w:rsidP="006719B2">
      <w:pPr>
        <w:spacing w:after="60" w:line="312" w:lineRule="auto"/>
        <w:jc w:val="both"/>
      </w:pPr>
      <w:r w:rsidRPr="00002F24">
        <w:rPr>
          <w:b/>
          <w:bCs/>
          <w:u w:val="single"/>
        </w:rPr>
        <w:t>* Mục tiêu:</w:t>
      </w:r>
      <w:r>
        <w:t xml:space="preserve"> Nêu được khái niệm bệnh truyền nhiễm. Trình bày được các phương thức lây truyền bệnh truyền nhiễm. </w:t>
      </w:r>
    </w:p>
    <w:p w14:paraId="3CA9FC1B" w14:textId="77777777" w:rsidR="00871CFF" w:rsidRPr="00002F24" w:rsidRDefault="006719B2" w:rsidP="006719B2">
      <w:pPr>
        <w:spacing w:after="60" w:line="312" w:lineRule="auto"/>
        <w:jc w:val="both"/>
        <w:rPr>
          <w:b/>
          <w:bCs/>
          <w:u w:val="single"/>
        </w:rPr>
      </w:pPr>
      <w:r w:rsidRPr="00002F24">
        <w:rPr>
          <w:b/>
          <w:bCs/>
          <w:u w:val="single"/>
        </w:rPr>
        <w:t xml:space="preserve">* Cách tiến hành: </w:t>
      </w:r>
    </w:p>
    <w:p w14:paraId="1F64CB0E" w14:textId="0FE4C0F7" w:rsidR="006719B2" w:rsidRDefault="006719B2" w:rsidP="006719B2">
      <w:pPr>
        <w:spacing w:after="60" w:line="312" w:lineRule="auto"/>
        <w:jc w:val="both"/>
      </w:pPr>
      <w:r>
        <w:t>(1) Tìm hiểu về bệnh truyền nhiễm</w:t>
      </w:r>
      <w:r w:rsidR="00002F24">
        <w:t xml:space="preserve">: </w:t>
      </w:r>
      <w:r>
        <w:t>Vật liệu: Cốc nhựa cho mỗi HS; nước lọc, dung dịch 500 ml dung dịch NAOH 0,1 M; 100 ml dung dịch phenolphtalein.</w:t>
      </w:r>
    </w:p>
    <w:p w14:paraId="1602B561" w14:textId="77777777" w:rsidR="00871CFF" w:rsidRPr="00002F24" w:rsidRDefault="00871CFF" w:rsidP="006719B2">
      <w:pPr>
        <w:spacing w:after="60" w:line="312" w:lineRule="auto"/>
        <w:jc w:val="both"/>
      </w:pPr>
      <w:r w:rsidRPr="00002F24">
        <w:t xml:space="preserve">Cách tiến hành: </w:t>
      </w:r>
    </w:p>
    <w:p w14:paraId="5273DE9E" w14:textId="3BFD76D4" w:rsidR="00871CFF" w:rsidRDefault="00683133" w:rsidP="006719B2">
      <w:pPr>
        <w:spacing w:after="60" w:line="312" w:lineRule="auto"/>
        <w:jc w:val="both"/>
      </w:pPr>
      <w:r>
        <w:t>- .</w:t>
      </w:r>
      <w:r w:rsidR="00871CFF">
        <w:t xml:space="preserve">GV đặt vấn đề: Vì sao các bệnh do vi sinh vật dễ lây lan lại được gọi là bệnh truyền nhiễm? làm thế nào để biết được tốc độ lây lan của bệnh truyền nhiễm? </w:t>
      </w:r>
    </w:p>
    <w:p w14:paraId="4CAEE105" w14:textId="77777777" w:rsidR="00871CFF" w:rsidRDefault="00871CFF" w:rsidP="006719B2">
      <w:pPr>
        <w:spacing w:after="60" w:line="312" w:lineRule="auto"/>
        <w:jc w:val="both"/>
      </w:pPr>
      <w:r>
        <w:t>- GV tổ chức HS thực hiện thí nghiệm mô phỏng bệnh truyền nhiễm:</w:t>
      </w:r>
    </w:p>
    <w:p w14:paraId="2651C485" w14:textId="77777777" w:rsidR="00871CFF" w:rsidRDefault="00871CFF" w:rsidP="006719B2">
      <w:pPr>
        <w:spacing w:after="60" w:line="312" w:lineRule="auto"/>
        <w:jc w:val="both"/>
      </w:pPr>
      <w:r>
        <w:t xml:space="preserve"> (1) Chuẩn bị các cốc đựng dung dịch (lượng dung dịch 1/2 cốc): 3 cốc đựng dung dịch NAOH, các cốc còn lại đựng nước cất. </w:t>
      </w:r>
    </w:p>
    <w:p w14:paraId="0302A2AC" w14:textId="77777777" w:rsidR="00871CFF" w:rsidRDefault="00871CFF" w:rsidP="006719B2">
      <w:pPr>
        <w:spacing w:after="60" w:line="312" w:lineRule="auto"/>
        <w:jc w:val="both"/>
      </w:pPr>
      <w:r>
        <w:t xml:space="preserve">(2) Phát các cốc đựng dung dịch cho HS. </w:t>
      </w:r>
    </w:p>
    <w:p w14:paraId="5CDDBE3E" w14:textId="77777777" w:rsidR="00871CFF" w:rsidRDefault="00871CFF" w:rsidP="006719B2">
      <w:pPr>
        <w:spacing w:after="60" w:line="312" w:lineRule="auto"/>
        <w:jc w:val="both"/>
      </w:pPr>
      <w:r>
        <w:t xml:space="preserve">(3) Yêu cầu HS đi vòng quanh lớp và khi GV hô “giao lưu” thì HS sẽ cùng trao đổi nước với bạn HS khác (bằng cách đổ hết dung dịch từ cốc này vào cốc còn lại thành 1 cốc sau đó chia hỗn hợp này trở lại cốc kia). Mỗi HS có 3 lần trao đổi như vậy. </w:t>
      </w:r>
    </w:p>
    <w:p w14:paraId="21982D03" w14:textId="77777777" w:rsidR="00871CFF" w:rsidRDefault="00871CFF" w:rsidP="006719B2">
      <w:pPr>
        <w:spacing w:after="60" w:line="312" w:lineRule="auto"/>
        <w:jc w:val="both"/>
      </w:pPr>
      <w:r>
        <w:t xml:space="preserve">- Sau khi GV thông báo dừng lại thì GV sẽ dùng ống nhỏ giọt nhỏ dung dịch phenolphtalein vào các cốc dung dịch của HS. Cốc nào có màu hồng thì mô phỏng bạn đó bị nhiễm bệnh (kiểm tra dương tính). </w:t>
      </w:r>
    </w:p>
    <w:p w14:paraId="33A59CC8" w14:textId="7D6912BA" w:rsidR="00871CFF" w:rsidRDefault="00002F24" w:rsidP="00002F24">
      <w:pPr>
        <w:spacing w:after="60" w:line="360" w:lineRule="auto"/>
        <w:jc w:val="both"/>
      </w:pPr>
      <w:r>
        <w:lastRenderedPageBreak/>
        <w:t xml:space="preserve">- </w:t>
      </w:r>
      <w:r w:rsidR="00871CFF">
        <w:t>GV hỏi: Bệnh truyền nhiễm là gì? (</w:t>
      </w:r>
      <w:r w:rsidR="00871CFF" w:rsidRPr="00871CFF">
        <w:rPr>
          <w:i/>
          <w:iCs/>
        </w:rPr>
        <w:t>Truyền nhiễm là khả năng lây lan bệnh từ cá thể này sang cá thể khác, do các tác nhân vi khuẩn, virus, vi nấm,…)</w:t>
      </w:r>
      <w:r w:rsidR="00871CFF">
        <w:t xml:space="preserve"> </w:t>
      </w:r>
    </w:p>
    <w:p w14:paraId="2B3C339B" w14:textId="6E6CFC76" w:rsidR="00002F24" w:rsidRDefault="00002F24" w:rsidP="00002F24">
      <w:pPr>
        <w:spacing w:after="60" w:line="360" w:lineRule="auto"/>
        <w:jc w:val="both"/>
      </w:pPr>
      <w:r>
        <w:t xml:space="preserve">- </w:t>
      </w:r>
      <w:r w:rsidR="00871CFF">
        <w:t>Tần suất bị bệnh phụ thuộc vào yếu tố nào? (</w:t>
      </w:r>
      <w:r w:rsidR="00871CFF" w:rsidRPr="00871CFF">
        <w:rPr>
          <w:i/>
          <w:iCs/>
        </w:rPr>
        <w:t>Phụ thuộc vào số lượng trao đổi dung dịch và số lần trao đổi dung dịch của các cốc có mầm bệnh</w:t>
      </w:r>
      <w:r w:rsidR="00871CFF">
        <w:t>)</w:t>
      </w:r>
    </w:p>
    <w:p w14:paraId="2F21E265" w14:textId="41F70D17" w:rsidR="003B789B" w:rsidRPr="003B789B" w:rsidRDefault="003B789B" w:rsidP="00002F24">
      <w:pPr>
        <w:spacing w:after="60" w:line="360" w:lineRule="auto"/>
        <w:jc w:val="center"/>
        <w:rPr>
          <w:b/>
          <w:bCs/>
        </w:rPr>
      </w:pPr>
      <w:r w:rsidRPr="003B789B">
        <w:rPr>
          <w:b/>
          <w:bCs/>
          <w:i/>
          <w:iCs/>
        </w:rPr>
        <w:t>Hoạt động 3</w:t>
      </w:r>
      <w:r w:rsidRPr="003B789B">
        <w:rPr>
          <w:b/>
          <w:bCs/>
        </w:rPr>
        <w:t>. Báo cáo kiến thức tìm hiểu về virus corona và tác dụng diệt khuẩn của cồn để đề xuất giải pháp pha chế nước rửa tay khô.</w:t>
      </w:r>
    </w:p>
    <w:p w14:paraId="3D47876F" w14:textId="77777777" w:rsidR="003B789B" w:rsidRDefault="003B789B" w:rsidP="00002F24">
      <w:pPr>
        <w:spacing w:after="60" w:line="360" w:lineRule="auto"/>
        <w:jc w:val="both"/>
      </w:pPr>
      <w:r w:rsidRPr="00002F24">
        <w:rPr>
          <w:b/>
          <w:bCs/>
          <w:u w:val="single"/>
        </w:rPr>
        <w:t>* Mục tiêu:</w:t>
      </w:r>
      <w:r>
        <w:t xml:space="preserve"> - Trình bày được cấu trúc và quá trình nhân lên của virus trong tế bào vật chủ, - Trình bày khái quát về virus SARS-CoV-2 gây dịch bệnh Covid 19. - Giải thích được cơ chế diệt khuẩn của cồn. </w:t>
      </w:r>
    </w:p>
    <w:p w14:paraId="76F46B3C" w14:textId="77777777" w:rsidR="003B789B" w:rsidRPr="00002F24" w:rsidRDefault="003B789B" w:rsidP="00002F24">
      <w:pPr>
        <w:spacing w:after="60" w:line="360" w:lineRule="auto"/>
        <w:jc w:val="both"/>
        <w:rPr>
          <w:b/>
          <w:bCs/>
          <w:u w:val="single"/>
        </w:rPr>
      </w:pPr>
      <w:r w:rsidRPr="00002F24">
        <w:rPr>
          <w:b/>
          <w:bCs/>
          <w:u w:val="single"/>
        </w:rPr>
        <w:t>* Cách tiến hành:</w:t>
      </w:r>
    </w:p>
    <w:p w14:paraId="5FB70802" w14:textId="77777777" w:rsidR="003B789B" w:rsidRDefault="003B789B" w:rsidP="00002F24">
      <w:pPr>
        <w:spacing w:after="60" w:line="360" w:lineRule="auto"/>
        <w:jc w:val="both"/>
      </w:pPr>
      <w:r>
        <w:t xml:space="preserve"> - Trong 25 phút đầu của buổi học, HS trình bày báo cáo về nội dung cấu trúc và quá trình nhân lên của virus trong tế bào vật chủ; trình bày khái quát về virus SARSCoV-2 gây bệnh Covid 19. Các nhóm trình bày, HS nhóm khác và GV đặt câu hỏi thảo luận về vấn đề trình bày.</w:t>
      </w:r>
    </w:p>
    <w:p w14:paraId="26944F86" w14:textId="77777777" w:rsidR="003B789B" w:rsidRDefault="003B789B" w:rsidP="00002F24">
      <w:pPr>
        <w:spacing w:after="60" w:line="360" w:lineRule="auto"/>
        <w:jc w:val="both"/>
      </w:pPr>
      <w:r>
        <w:t xml:space="preserve"> - Trong 20 phút sau của buổi học, HS tiến hành làm việc nhóm thực hiện thiết kế ý tưởng tìm kiếm dụng cụ, vật liệu, hóa chất và công thức pha chế dung dịch nước rửa tay khô sát khuẩn. GV hỗ trợ HS trong quá trình tìm hiểu giải pháp đang có cũng như hình thành thiết kế giải pháp, vật liệu mới qua việc đặt câu hỏi, hỗ trợ thông tin bổ sung, về hóa chất, dụng cụ, công thức pha dung dịch nước rửa tay khô,… </w:t>
      </w:r>
    </w:p>
    <w:p w14:paraId="0CC9FF92" w14:textId="661E2257" w:rsidR="00002F24" w:rsidRDefault="00002F24" w:rsidP="00002F24">
      <w:pPr>
        <w:spacing w:after="60" w:line="360" w:lineRule="auto"/>
        <w:jc w:val="both"/>
      </w:pPr>
      <w:r>
        <w:t xml:space="preserve">- </w:t>
      </w:r>
      <w:r w:rsidR="003B789B">
        <w:t>GV nhắc lại yêu cầu của dung dịch nước rửa tay khô nhằm giúp HS định hướng sản phẩm chuẩn ngay từ khâu thiết kế công thức.</w:t>
      </w:r>
    </w:p>
    <w:p w14:paraId="2D185DF7" w14:textId="77777777" w:rsidR="00683133" w:rsidRDefault="00683133" w:rsidP="00002F24">
      <w:pPr>
        <w:spacing w:after="60" w:line="360" w:lineRule="auto"/>
        <w:jc w:val="both"/>
      </w:pPr>
    </w:p>
    <w:p w14:paraId="74C5A379" w14:textId="2904CBE8" w:rsidR="003B789B" w:rsidRPr="003B789B" w:rsidRDefault="003B789B" w:rsidP="00002F24">
      <w:pPr>
        <w:spacing w:after="60" w:line="360" w:lineRule="auto"/>
        <w:jc w:val="center"/>
        <w:rPr>
          <w:b/>
          <w:bCs/>
        </w:rPr>
      </w:pPr>
      <w:r w:rsidRPr="003B789B">
        <w:rPr>
          <w:b/>
          <w:bCs/>
        </w:rPr>
        <w:t>Hoạt động 4. Báo cáo phương án pha chế nước rửa tay khô</w:t>
      </w:r>
    </w:p>
    <w:p w14:paraId="4657953B" w14:textId="77777777" w:rsidR="003B789B" w:rsidRDefault="003B789B" w:rsidP="00002F24">
      <w:pPr>
        <w:spacing w:after="60" w:line="360" w:lineRule="auto"/>
        <w:jc w:val="both"/>
      </w:pPr>
      <w:r w:rsidRPr="00002F24">
        <w:rPr>
          <w:b/>
          <w:bCs/>
          <w:u w:val="single"/>
        </w:rPr>
        <w:t xml:space="preserve"> * Mục tiêu:</w:t>
      </w:r>
      <w:r>
        <w:t xml:space="preserve"> - Trình bày được quy trình pha chế nước rửa tay khô.</w:t>
      </w:r>
    </w:p>
    <w:p w14:paraId="52D56755" w14:textId="5FEA0922" w:rsidR="00BD05D8" w:rsidRDefault="003B789B" w:rsidP="00002F24">
      <w:pPr>
        <w:spacing w:after="60" w:line="360" w:lineRule="auto"/>
        <w:jc w:val="both"/>
      </w:pPr>
      <w:r w:rsidRPr="003B789B">
        <w:rPr>
          <w:i/>
          <w:iCs/>
        </w:rPr>
        <w:t xml:space="preserve"> </w:t>
      </w:r>
      <w:r w:rsidRPr="00002F24">
        <w:rPr>
          <w:b/>
          <w:bCs/>
          <w:u w:val="single"/>
        </w:rPr>
        <w:t>* Cách tiến hành:</w:t>
      </w:r>
      <w:r>
        <w:t xml:space="preserve"> HS báo cáo theo nhóm trên giấy A0 hoặc bản trình chiếu powerpoint. GV và HS cùng thảo luận để có phương án tối ưu. </w:t>
      </w:r>
    </w:p>
    <w:tbl>
      <w:tblPr>
        <w:tblStyle w:val="TableGrid"/>
        <w:tblW w:w="0" w:type="auto"/>
        <w:tblLook w:val="04A0" w:firstRow="1" w:lastRow="0" w:firstColumn="1" w:lastColumn="0" w:noHBand="0" w:noVBand="1"/>
      </w:tblPr>
      <w:tblGrid>
        <w:gridCol w:w="708"/>
        <w:gridCol w:w="6091"/>
        <w:gridCol w:w="1021"/>
        <w:gridCol w:w="1530"/>
      </w:tblGrid>
      <w:tr w:rsidR="00BD05D8" w:rsidRPr="00002F24" w14:paraId="756EA0EF" w14:textId="77777777" w:rsidTr="00BD05D8">
        <w:tc>
          <w:tcPr>
            <w:tcW w:w="708" w:type="dxa"/>
          </w:tcPr>
          <w:p w14:paraId="27243F2C" w14:textId="530F2BD8" w:rsidR="00BD05D8" w:rsidRPr="00002F24" w:rsidRDefault="00BD05D8" w:rsidP="00BD05D8">
            <w:pPr>
              <w:spacing w:after="60" w:line="312" w:lineRule="auto"/>
              <w:jc w:val="center"/>
              <w:rPr>
                <w:b/>
                <w:bCs/>
                <w:szCs w:val="26"/>
              </w:rPr>
            </w:pPr>
            <w:r w:rsidRPr="00002F24">
              <w:rPr>
                <w:b/>
                <w:bCs/>
                <w:szCs w:val="26"/>
              </w:rPr>
              <w:lastRenderedPageBreak/>
              <w:t>STT</w:t>
            </w:r>
          </w:p>
        </w:tc>
        <w:tc>
          <w:tcPr>
            <w:tcW w:w="6091" w:type="dxa"/>
          </w:tcPr>
          <w:p w14:paraId="34984504" w14:textId="655186F8" w:rsidR="00BD05D8" w:rsidRPr="00002F24" w:rsidRDefault="00BD05D8" w:rsidP="00BD05D8">
            <w:pPr>
              <w:spacing w:after="60" w:line="312" w:lineRule="auto"/>
              <w:jc w:val="center"/>
              <w:rPr>
                <w:b/>
                <w:bCs/>
                <w:szCs w:val="26"/>
              </w:rPr>
            </w:pPr>
            <w:r w:rsidRPr="00002F24">
              <w:rPr>
                <w:b/>
                <w:bCs/>
                <w:szCs w:val="26"/>
              </w:rPr>
              <w:t>Tiêu chí</w:t>
            </w:r>
          </w:p>
        </w:tc>
        <w:tc>
          <w:tcPr>
            <w:tcW w:w="1021" w:type="dxa"/>
          </w:tcPr>
          <w:p w14:paraId="509C6F9C" w14:textId="49789CCE" w:rsidR="00BD05D8" w:rsidRPr="00002F24" w:rsidRDefault="00BD05D8" w:rsidP="00BD05D8">
            <w:pPr>
              <w:spacing w:after="60" w:line="312" w:lineRule="auto"/>
              <w:jc w:val="center"/>
              <w:rPr>
                <w:b/>
                <w:bCs/>
                <w:szCs w:val="26"/>
              </w:rPr>
            </w:pPr>
            <w:r w:rsidRPr="00002F24">
              <w:rPr>
                <w:b/>
                <w:bCs/>
                <w:szCs w:val="26"/>
              </w:rPr>
              <w:t>Điểm tối đa</w:t>
            </w:r>
          </w:p>
        </w:tc>
        <w:tc>
          <w:tcPr>
            <w:tcW w:w="1530" w:type="dxa"/>
          </w:tcPr>
          <w:p w14:paraId="1C72A69D" w14:textId="7EA84E70" w:rsidR="00BD05D8" w:rsidRPr="00002F24" w:rsidRDefault="00BD05D8" w:rsidP="00BD05D8">
            <w:pPr>
              <w:spacing w:after="60" w:line="312" w:lineRule="auto"/>
              <w:jc w:val="center"/>
              <w:rPr>
                <w:b/>
                <w:bCs/>
                <w:szCs w:val="26"/>
              </w:rPr>
            </w:pPr>
            <w:r w:rsidRPr="00002F24">
              <w:rPr>
                <w:b/>
                <w:bCs/>
                <w:szCs w:val="26"/>
              </w:rPr>
              <w:t>Điểm đạt được</w:t>
            </w:r>
          </w:p>
        </w:tc>
      </w:tr>
      <w:tr w:rsidR="00BD05D8" w:rsidRPr="00002F24" w14:paraId="7F397D85" w14:textId="77777777" w:rsidTr="00BD05D8">
        <w:tc>
          <w:tcPr>
            <w:tcW w:w="708" w:type="dxa"/>
          </w:tcPr>
          <w:p w14:paraId="3020F11A" w14:textId="7674BBF6" w:rsidR="00BD05D8" w:rsidRPr="00002F24" w:rsidRDefault="00BD05D8" w:rsidP="00683133">
            <w:pPr>
              <w:spacing w:after="60" w:line="312" w:lineRule="auto"/>
              <w:jc w:val="center"/>
              <w:rPr>
                <w:szCs w:val="26"/>
              </w:rPr>
            </w:pPr>
            <w:r w:rsidRPr="00002F24">
              <w:rPr>
                <w:szCs w:val="26"/>
              </w:rPr>
              <w:t>1</w:t>
            </w:r>
          </w:p>
        </w:tc>
        <w:tc>
          <w:tcPr>
            <w:tcW w:w="6091" w:type="dxa"/>
          </w:tcPr>
          <w:p w14:paraId="7ACE4B15" w14:textId="53A3DA85" w:rsidR="00BD05D8" w:rsidRPr="00002F24" w:rsidRDefault="00BD05D8" w:rsidP="00BD05D8">
            <w:pPr>
              <w:tabs>
                <w:tab w:val="left" w:pos="1551"/>
              </w:tabs>
              <w:spacing w:after="60" w:line="312" w:lineRule="auto"/>
              <w:jc w:val="both"/>
              <w:rPr>
                <w:szCs w:val="26"/>
              </w:rPr>
            </w:pPr>
            <w:r w:rsidRPr="00002F24">
              <w:rPr>
                <w:szCs w:val="26"/>
              </w:rPr>
              <w:t>Nêu được đủ các bước thực hiện quy trình pha chế nước rửa tay khô</w:t>
            </w:r>
          </w:p>
        </w:tc>
        <w:tc>
          <w:tcPr>
            <w:tcW w:w="1021" w:type="dxa"/>
          </w:tcPr>
          <w:p w14:paraId="57236042" w14:textId="4DC6BBD6" w:rsidR="00BD05D8" w:rsidRPr="00002F24" w:rsidRDefault="00BD05D8" w:rsidP="00683133">
            <w:pPr>
              <w:spacing w:after="60" w:line="312" w:lineRule="auto"/>
              <w:jc w:val="center"/>
              <w:rPr>
                <w:szCs w:val="26"/>
              </w:rPr>
            </w:pPr>
            <w:r w:rsidRPr="00002F24">
              <w:rPr>
                <w:szCs w:val="26"/>
              </w:rPr>
              <w:t>10</w:t>
            </w:r>
          </w:p>
        </w:tc>
        <w:tc>
          <w:tcPr>
            <w:tcW w:w="1530" w:type="dxa"/>
          </w:tcPr>
          <w:p w14:paraId="0330B918" w14:textId="77777777" w:rsidR="00BD05D8" w:rsidRPr="00002F24" w:rsidRDefault="00BD05D8" w:rsidP="00683133">
            <w:pPr>
              <w:spacing w:after="60" w:line="312" w:lineRule="auto"/>
              <w:jc w:val="center"/>
              <w:rPr>
                <w:szCs w:val="26"/>
              </w:rPr>
            </w:pPr>
          </w:p>
        </w:tc>
      </w:tr>
      <w:tr w:rsidR="00BD05D8" w:rsidRPr="00002F24" w14:paraId="7B6C67F1" w14:textId="77777777" w:rsidTr="00BD05D8">
        <w:tc>
          <w:tcPr>
            <w:tcW w:w="708" w:type="dxa"/>
          </w:tcPr>
          <w:p w14:paraId="5B91532D" w14:textId="775BBBB5" w:rsidR="00BD05D8" w:rsidRPr="00002F24" w:rsidRDefault="00BD05D8" w:rsidP="00683133">
            <w:pPr>
              <w:spacing w:after="60" w:line="312" w:lineRule="auto"/>
              <w:jc w:val="center"/>
              <w:rPr>
                <w:szCs w:val="26"/>
              </w:rPr>
            </w:pPr>
            <w:r w:rsidRPr="00002F24">
              <w:rPr>
                <w:szCs w:val="26"/>
              </w:rPr>
              <w:t>2</w:t>
            </w:r>
          </w:p>
        </w:tc>
        <w:tc>
          <w:tcPr>
            <w:tcW w:w="6091" w:type="dxa"/>
          </w:tcPr>
          <w:p w14:paraId="7130B97D" w14:textId="259E82D4" w:rsidR="00BD05D8" w:rsidRPr="00002F24" w:rsidRDefault="00BD05D8" w:rsidP="006719B2">
            <w:pPr>
              <w:spacing w:after="60" w:line="312" w:lineRule="auto"/>
              <w:jc w:val="both"/>
              <w:rPr>
                <w:szCs w:val="26"/>
              </w:rPr>
            </w:pPr>
            <w:r w:rsidRPr="00002F24">
              <w:rPr>
                <w:szCs w:val="26"/>
              </w:rPr>
              <w:t>Mô tả rõ hành động/thao tác thực hiện ở các bước</w:t>
            </w:r>
          </w:p>
        </w:tc>
        <w:tc>
          <w:tcPr>
            <w:tcW w:w="1021" w:type="dxa"/>
          </w:tcPr>
          <w:p w14:paraId="7548EFEF" w14:textId="74ECA699" w:rsidR="00BD05D8" w:rsidRPr="00002F24" w:rsidRDefault="00BD05D8" w:rsidP="00683133">
            <w:pPr>
              <w:spacing w:after="60" w:line="312" w:lineRule="auto"/>
              <w:jc w:val="center"/>
              <w:rPr>
                <w:szCs w:val="26"/>
              </w:rPr>
            </w:pPr>
            <w:r w:rsidRPr="00002F24">
              <w:rPr>
                <w:szCs w:val="26"/>
              </w:rPr>
              <w:t>20</w:t>
            </w:r>
          </w:p>
        </w:tc>
        <w:tc>
          <w:tcPr>
            <w:tcW w:w="1530" w:type="dxa"/>
          </w:tcPr>
          <w:p w14:paraId="0A29AA06" w14:textId="77777777" w:rsidR="00BD05D8" w:rsidRPr="00002F24" w:rsidRDefault="00BD05D8" w:rsidP="00683133">
            <w:pPr>
              <w:spacing w:after="60" w:line="312" w:lineRule="auto"/>
              <w:jc w:val="center"/>
              <w:rPr>
                <w:szCs w:val="26"/>
              </w:rPr>
            </w:pPr>
          </w:p>
        </w:tc>
      </w:tr>
      <w:tr w:rsidR="00BD05D8" w:rsidRPr="00002F24" w14:paraId="1047ACAD" w14:textId="77777777" w:rsidTr="00BD05D8">
        <w:tc>
          <w:tcPr>
            <w:tcW w:w="708" w:type="dxa"/>
          </w:tcPr>
          <w:p w14:paraId="08DC787F" w14:textId="153D0BF6" w:rsidR="00BD05D8" w:rsidRPr="00002F24" w:rsidRDefault="00BD05D8" w:rsidP="00683133">
            <w:pPr>
              <w:spacing w:after="60" w:line="312" w:lineRule="auto"/>
              <w:jc w:val="center"/>
              <w:rPr>
                <w:szCs w:val="26"/>
              </w:rPr>
            </w:pPr>
            <w:r w:rsidRPr="00002F24">
              <w:rPr>
                <w:szCs w:val="26"/>
              </w:rPr>
              <w:t>3</w:t>
            </w:r>
          </w:p>
        </w:tc>
        <w:tc>
          <w:tcPr>
            <w:tcW w:w="6091" w:type="dxa"/>
          </w:tcPr>
          <w:p w14:paraId="0D076201" w14:textId="420B5079" w:rsidR="00BD05D8" w:rsidRPr="00002F24" w:rsidRDefault="00BD05D8" w:rsidP="006719B2">
            <w:pPr>
              <w:spacing w:after="60" w:line="312" w:lineRule="auto"/>
              <w:jc w:val="both"/>
              <w:rPr>
                <w:szCs w:val="26"/>
              </w:rPr>
            </w:pPr>
            <w:r w:rsidRPr="00002F24">
              <w:rPr>
                <w:szCs w:val="26"/>
              </w:rPr>
              <w:t>Mô tả rõ loại nguyên liệu, tỉ lệ các nguyên liệu với công thức phù hợp</w:t>
            </w:r>
          </w:p>
        </w:tc>
        <w:tc>
          <w:tcPr>
            <w:tcW w:w="1021" w:type="dxa"/>
          </w:tcPr>
          <w:p w14:paraId="6F4766E0" w14:textId="290A93A1" w:rsidR="00BD05D8" w:rsidRPr="00002F24" w:rsidRDefault="00BD05D8" w:rsidP="00683133">
            <w:pPr>
              <w:spacing w:after="60" w:line="312" w:lineRule="auto"/>
              <w:jc w:val="center"/>
              <w:rPr>
                <w:szCs w:val="26"/>
              </w:rPr>
            </w:pPr>
            <w:r w:rsidRPr="00002F24">
              <w:rPr>
                <w:szCs w:val="26"/>
              </w:rPr>
              <w:t>10</w:t>
            </w:r>
          </w:p>
        </w:tc>
        <w:tc>
          <w:tcPr>
            <w:tcW w:w="1530" w:type="dxa"/>
          </w:tcPr>
          <w:p w14:paraId="21428727" w14:textId="77777777" w:rsidR="00BD05D8" w:rsidRPr="00002F24" w:rsidRDefault="00BD05D8" w:rsidP="00683133">
            <w:pPr>
              <w:spacing w:after="60" w:line="312" w:lineRule="auto"/>
              <w:jc w:val="center"/>
              <w:rPr>
                <w:szCs w:val="26"/>
              </w:rPr>
            </w:pPr>
          </w:p>
        </w:tc>
      </w:tr>
      <w:tr w:rsidR="00BD05D8" w:rsidRPr="00002F24" w14:paraId="70DA6E40" w14:textId="77777777" w:rsidTr="00BD05D8">
        <w:tc>
          <w:tcPr>
            <w:tcW w:w="708" w:type="dxa"/>
          </w:tcPr>
          <w:p w14:paraId="28B82398" w14:textId="6200A3EC" w:rsidR="00BD05D8" w:rsidRPr="00002F24" w:rsidRDefault="00BD05D8" w:rsidP="00683133">
            <w:pPr>
              <w:spacing w:after="60" w:line="312" w:lineRule="auto"/>
              <w:jc w:val="center"/>
              <w:rPr>
                <w:szCs w:val="26"/>
              </w:rPr>
            </w:pPr>
            <w:r w:rsidRPr="00002F24">
              <w:rPr>
                <w:szCs w:val="26"/>
              </w:rPr>
              <w:t>4</w:t>
            </w:r>
          </w:p>
        </w:tc>
        <w:tc>
          <w:tcPr>
            <w:tcW w:w="6091" w:type="dxa"/>
          </w:tcPr>
          <w:p w14:paraId="3B3A4148" w14:textId="54A22AFB" w:rsidR="00BD05D8" w:rsidRPr="00002F24" w:rsidRDefault="00BD05D8" w:rsidP="006719B2">
            <w:pPr>
              <w:spacing w:after="60" w:line="312" w:lineRule="auto"/>
              <w:jc w:val="both"/>
              <w:rPr>
                <w:szCs w:val="26"/>
              </w:rPr>
            </w:pPr>
            <w:r w:rsidRPr="00002F24">
              <w:rPr>
                <w:szCs w:val="26"/>
              </w:rPr>
              <w:t>Sáng tạo trong cách sử dụng nguyên liệu tạo mùi thơm, dưỡng da tay</w:t>
            </w:r>
          </w:p>
        </w:tc>
        <w:tc>
          <w:tcPr>
            <w:tcW w:w="1021" w:type="dxa"/>
          </w:tcPr>
          <w:p w14:paraId="44E73070" w14:textId="283F5349" w:rsidR="00BD05D8" w:rsidRPr="00002F24" w:rsidRDefault="00BD05D8" w:rsidP="00683133">
            <w:pPr>
              <w:spacing w:after="60" w:line="312" w:lineRule="auto"/>
              <w:jc w:val="center"/>
              <w:rPr>
                <w:szCs w:val="26"/>
              </w:rPr>
            </w:pPr>
            <w:r w:rsidRPr="00002F24">
              <w:rPr>
                <w:szCs w:val="26"/>
              </w:rPr>
              <w:t>10</w:t>
            </w:r>
          </w:p>
        </w:tc>
        <w:tc>
          <w:tcPr>
            <w:tcW w:w="1530" w:type="dxa"/>
          </w:tcPr>
          <w:p w14:paraId="743A04E3" w14:textId="77777777" w:rsidR="00BD05D8" w:rsidRPr="00002F24" w:rsidRDefault="00BD05D8" w:rsidP="00683133">
            <w:pPr>
              <w:spacing w:after="60" w:line="312" w:lineRule="auto"/>
              <w:jc w:val="center"/>
              <w:rPr>
                <w:szCs w:val="26"/>
              </w:rPr>
            </w:pPr>
          </w:p>
        </w:tc>
      </w:tr>
      <w:tr w:rsidR="00BD05D8" w:rsidRPr="00002F24" w14:paraId="6B3B3B85" w14:textId="77777777" w:rsidTr="00BD05D8">
        <w:tc>
          <w:tcPr>
            <w:tcW w:w="708" w:type="dxa"/>
          </w:tcPr>
          <w:p w14:paraId="06C47BC6" w14:textId="4D9D807B" w:rsidR="00BD05D8" w:rsidRPr="00002F24" w:rsidRDefault="00BD05D8" w:rsidP="00683133">
            <w:pPr>
              <w:spacing w:after="60" w:line="312" w:lineRule="auto"/>
              <w:jc w:val="center"/>
              <w:rPr>
                <w:szCs w:val="26"/>
              </w:rPr>
            </w:pPr>
            <w:r w:rsidRPr="00002F24">
              <w:rPr>
                <w:szCs w:val="26"/>
              </w:rPr>
              <w:t>5</w:t>
            </w:r>
          </w:p>
        </w:tc>
        <w:tc>
          <w:tcPr>
            <w:tcW w:w="6091" w:type="dxa"/>
          </w:tcPr>
          <w:p w14:paraId="3ACD0B69" w14:textId="63BE1F49" w:rsidR="00BD05D8" w:rsidRPr="00002F24" w:rsidRDefault="00BD05D8" w:rsidP="00BD05D8">
            <w:pPr>
              <w:tabs>
                <w:tab w:val="left" w:pos="1030"/>
              </w:tabs>
              <w:spacing w:after="60" w:line="312" w:lineRule="auto"/>
              <w:jc w:val="both"/>
              <w:rPr>
                <w:szCs w:val="26"/>
              </w:rPr>
            </w:pPr>
            <w:r w:rsidRPr="00002F24">
              <w:rPr>
                <w:szCs w:val="26"/>
              </w:rPr>
              <w:t>Sử dụng vật liệu an toàn, không gây ô nhiễm môi trường</w:t>
            </w:r>
          </w:p>
        </w:tc>
        <w:tc>
          <w:tcPr>
            <w:tcW w:w="1021" w:type="dxa"/>
          </w:tcPr>
          <w:p w14:paraId="673B82A0" w14:textId="3FFC9C24" w:rsidR="00BD05D8" w:rsidRPr="00002F24" w:rsidRDefault="00BD05D8" w:rsidP="00683133">
            <w:pPr>
              <w:spacing w:after="60" w:line="312" w:lineRule="auto"/>
              <w:jc w:val="center"/>
              <w:rPr>
                <w:szCs w:val="26"/>
              </w:rPr>
            </w:pPr>
            <w:r w:rsidRPr="00002F24">
              <w:rPr>
                <w:szCs w:val="26"/>
              </w:rPr>
              <w:t>10</w:t>
            </w:r>
          </w:p>
        </w:tc>
        <w:tc>
          <w:tcPr>
            <w:tcW w:w="1530" w:type="dxa"/>
          </w:tcPr>
          <w:p w14:paraId="710F18E7" w14:textId="77777777" w:rsidR="00BD05D8" w:rsidRPr="00002F24" w:rsidRDefault="00BD05D8" w:rsidP="00683133">
            <w:pPr>
              <w:spacing w:after="60" w:line="312" w:lineRule="auto"/>
              <w:jc w:val="center"/>
              <w:rPr>
                <w:szCs w:val="26"/>
              </w:rPr>
            </w:pPr>
          </w:p>
        </w:tc>
      </w:tr>
      <w:tr w:rsidR="00BD05D8" w:rsidRPr="00002F24" w14:paraId="3C18FC1F" w14:textId="77777777" w:rsidTr="000A6960">
        <w:tc>
          <w:tcPr>
            <w:tcW w:w="6799" w:type="dxa"/>
            <w:gridSpan w:val="2"/>
          </w:tcPr>
          <w:p w14:paraId="467C371A" w14:textId="3DFC208B" w:rsidR="00BD05D8" w:rsidRPr="00002F24" w:rsidRDefault="00BD05D8" w:rsidP="00BD05D8">
            <w:pPr>
              <w:spacing w:after="60" w:line="312" w:lineRule="auto"/>
              <w:jc w:val="center"/>
              <w:rPr>
                <w:szCs w:val="26"/>
              </w:rPr>
            </w:pPr>
            <w:r w:rsidRPr="00002F24">
              <w:rPr>
                <w:szCs w:val="26"/>
              </w:rPr>
              <w:t>Tổng điểm</w:t>
            </w:r>
          </w:p>
        </w:tc>
        <w:tc>
          <w:tcPr>
            <w:tcW w:w="1021" w:type="dxa"/>
          </w:tcPr>
          <w:p w14:paraId="265ACA19" w14:textId="447342F8" w:rsidR="00BD05D8" w:rsidRPr="00002F24" w:rsidRDefault="00BD05D8" w:rsidP="00683133">
            <w:pPr>
              <w:spacing w:after="60" w:line="312" w:lineRule="auto"/>
              <w:jc w:val="center"/>
              <w:rPr>
                <w:szCs w:val="26"/>
              </w:rPr>
            </w:pPr>
            <w:r w:rsidRPr="00002F24">
              <w:rPr>
                <w:szCs w:val="26"/>
              </w:rPr>
              <w:t>60</w:t>
            </w:r>
          </w:p>
        </w:tc>
        <w:tc>
          <w:tcPr>
            <w:tcW w:w="1530" w:type="dxa"/>
          </w:tcPr>
          <w:p w14:paraId="0407D8E8" w14:textId="77777777" w:rsidR="00BD05D8" w:rsidRPr="00002F24" w:rsidRDefault="00BD05D8" w:rsidP="00683133">
            <w:pPr>
              <w:spacing w:after="60" w:line="312" w:lineRule="auto"/>
              <w:jc w:val="center"/>
              <w:rPr>
                <w:szCs w:val="26"/>
              </w:rPr>
            </w:pPr>
          </w:p>
        </w:tc>
      </w:tr>
    </w:tbl>
    <w:p w14:paraId="306D54B7" w14:textId="77777777" w:rsidR="00BD05D8" w:rsidRDefault="00BD05D8" w:rsidP="006719B2">
      <w:pPr>
        <w:spacing w:after="60" w:line="312" w:lineRule="auto"/>
        <w:jc w:val="both"/>
      </w:pPr>
    </w:p>
    <w:p w14:paraId="3EBEC980" w14:textId="38450DDD" w:rsidR="003B789B" w:rsidRPr="003B789B" w:rsidRDefault="003B789B" w:rsidP="003B789B">
      <w:pPr>
        <w:spacing w:after="60" w:line="312" w:lineRule="auto"/>
        <w:jc w:val="center"/>
        <w:rPr>
          <w:b/>
          <w:bCs/>
        </w:rPr>
      </w:pPr>
      <w:r w:rsidRPr="003B789B">
        <w:rPr>
          <w:b/>
          <w:bCs/>
        </w:rPr>
        <w:t>Hoạt động 5. Thực hành chiết xuất tinh dầu và pha chế nước rửa tay khô</w:t>
      </w:r>
    </w:p>
    <w:p w14:paraId="7A7912F5" w14:textId="77777777" w:rsidR="00002F24" w:rsidRDefault="003B789B" w:rsidP="006719B2">
      <w:pPr>
        <w:spacing w:after="60" w:line="312" w:lineRule="auto"/>
        <w:jc w:val="both"/>
      </w:pPr>
      <w:r w:rsidRPr="00002F24">
        <w:rPr>
          <w:b/>
          <w:bCs/>
          <w:u w:val="single"/>
        </w:rPr>
        <w:t>* Mục tiêu</w:t>
      </w:r>
      <w:r>
        <w:t xml:space="preserve"> </w:t>
      </w:r>
    </w:p>
    <w:p w14:paraId="3CB42B21" w14:textId="1BB499B2" w:rsidR="003B789B" w:rsidRDefault="003B789B" w:rsidP="006719B2">
      <w:pPr>
        <w:spacing w:after="60" w:line="312" w:lineRule="auto"/>
        <w:jc w:val="both"/>
      </w:pPr>
      <w:r>
        <w:t>- Lập được kế hoạch hoạt động có yêu cầu cần đạt, nội dung, hình thức, phương tiện hoạt động phù hợp thực hiện theo kế hoạch đã đề ra.</w:t>
      </w:r>
    </w:p>
    <w:p w14:paraId="7FE73958" w14:textId="77777777" w:rsidR="00BD05D8" w:rsidRDefault="00BD05D8" w:rsidP="006719B2">
      <w:pPr>
        <w:spacing w:after="60" w:line="312" w:lineRule="auto"/>
        <w:jc w:val="both"/>
      </w:pPr>
      <w:r>
        <w:t xml:space="preserve">- Pha chế được dung dịch nước rửa tay khô từ nguyên liệu và quy trình đã thiết kế. </w:t>
      </w:r>
    </w:p>
    <w:p w14:paraId="7F3DBBF7" w14:textId="77777777" w:rsidR="00BD05D8" w:rsidRPr="00002F24" w:rsidRDefault="00BD05D8" w:rsidP="006719B2">
      <w:pPr>
        <w:spacing w:after="60" w:line="312" w:lineRule="auto"/>
        <w:jc w:val="both"/>
        <w:rPr>
          <w:b/>
          <w:bCs/>
          <w:u w:val="single"/>
        </w:rPr>
      </w:pPr>
      <w:r w:rsidRPr="00002F24">
        <w:rPr>
          <w:b/>
          <w:bCs/>
          <w:u w:val="single"/>
        </w:rPr>
        <w:t xml:space="preserve">*Cách tiến hành </w:t>
      </w:r>
    </w:p>
    <w:p w14:paraId="652C46D2" w14:textId="3C5E3AAA" w:rsidR="00BD05D8" w:rsidRDefault="00BD05D8" w:rsidP="006719B2">
      <w:pPr>
        <w:spacing w:after="60" w:line="312" w:lineRule="auto"/>
        <w:jc w:val="both"/>
      </w:pPr>
      <w:r>
        <w:t>- HS sử dụng các dụng cụ để thực hiện nhiệm vụ (có thể thực hiện tại phòng thí nghiệm với sự trợ giúp của kĩ thuật viên phòng thí nghiệm): chiết xuất tinh dầu; pha chế dung dịch nước rửa tay khô.</w:t>
      </w:r>
    </w:p>
    <w:p w14:paraId="05FD4F32" w14:textId="77777777" w:rsidR="00002F24" w:rsidRDefault="00002F24" w:rsidP="006719B2">
      <w:pPr>
        <w:spacing w:after="60" w:line="312" w:lineRule="auto"/>
        <w:jc w:val="both"/>
      </w:pPr>
    </w:p>
    <w:p w14:paraId="33BAEFFC" w14:textId="25955CC2" w:rsidR="00BD05D8" w:rsidRPr="00BD05D8" w:rsidRDefault="00BD05D8" w:rsidP="00BD05D8">
      <w:pPr>
        <w:spacing w:after="60" w:line="312" w:lineRule="auto"/>
        <w:jc w:val="center"/>
        <w:rPr>
          <w:b/>
          <w:bCs/>
        </w:rPr>
      </w:pPr>
      <w:r w:rsidRPr="00BD05D8">
        <w:rPr>
          <w:b/>
          <w:bCs/>
        </w:rPr>
        <w:t>Hoạt động 6. Triễn lãm và giới thiệu sản phẩm nước rửa tay khô</w:t>
      </w:r>
    </w:p>
    <w:p w14:paraId="18EF8241" w14:textId="77777777" w:rsidR="00BD05D8" w:rsidRPr="00002F24" w:rsidRDefault="00BD05D8" w:rsidP="006719B2">
      <w:pPr>
        <w:spacing w:after="60" w:line="312" w:lineRule="auto"/>
        <w:jc w:val="both"/>
        <w:rPr>
          <w:b/>
          <w:bCs/>
          <w:u w:val="single"/>
        </w:rPr>
      </w:pPr>
      <w:r w:rsidRPr="00002F24">
        <w:rPr>
          <w:b/>
          <w:bCs/>
          <w:u w:val="single"/>
        </w:rPr>
        <w:t xml:space="preserve">* Mục tiêu: </w:t>
      </w:r>
    </w:p>
    <w:p w14:paraId="2CD359B8" w14:textId="77777777" w:rsidR="00BD05D8" w:rsidRDefault="00BD05D8" w:rsidP="006719B2">
      <w:pPr>
        <w:spacing w:after="60" w:line="312" w:lineRule="auto"/>
        <w:jc w:val="both"/>
      </w:pPr>
      <w:r>
        <w:t xml:space="preserve">- Trình bày được video quảng cáo sản phẩm nước rửa tay khô và thử nghiệm sản phẩm tại lớp. </w:t>
      </w:r>
    </w:p>
    <w:p w14:paraId="163A19A7" w14:textId="77777777" w:rsidR="00BD05D8" w:rsidRDefault="00BD05D8" w:rsidP="006719B2">
      <w:pPr>
        <w:spacing w:after="60" w:line="312" w:lineRule="auto"/>
        <w:jc w:val="both"/>
      </w:pPr>
      <w:r>
        <w:t xml:space="preserve">- Đề xuất được kế hoạch nhân rộng sản phẩm ra cộng đồng. </w:t>
      </w:r>
    </w:p>
    <w:p w14:paraId="3473789D" w14:textId="77777777" w:rsidR="00BD05D8" w:rsidRPr="00002F24" w:rsidRDefault="00BD05D8" w:rsidP="006719B2">
      <w:pPr>
        <w:spacing w:after="60" w:line="312" w:lineRule="auto"/>
        <w:jc w:val="both"/>
        <w:rPr>
          <w:b/>
          <w:bCs/>
          <w:u w:val="single"/>
        </w:rPr>
      </w:pPr>
      <w:r w:rsidRPr="00002F24">
        <w:rPr>
          <w:b/>
          <w:bCs/>
          <w:u w:val="single"/>
        </w:rPr>
        <w:t xml:space="preserve">*Cách tiến hành: </w:t>
      </w:r>
    </w:p>
    <w:tbl>
      <w:tblPr>
        <w:tblStyle w:val="TableGrid"/>
        <w:tblW w:w="0" w:type="auto"/>
        <w:tblLook w:val="04A0" w:firstRow="1" w:lastRow="0" w:firstColumn="1" w:lastColumn="0" w:noHBand="0" w:noVBand="1"/>
      </w:tblPr>
      <w:tblGrid>
        <w:gridCol w:w="708"/>
        <w:gridCol w:w="6091"/>
        <w:gridCol w:w="1021"/>
        <w:gridCol w:w="1530"/>
      </w:tblGrid>
      <w:tr w:rsidR="00BD05D8" w14:paraId="57D5744C" w14:textId="77777777" w:rsidTr="000E2800">
        <w:tc>
          <w:tcPr>
            <w:tcW w:w="708" w:type="dxa"/>
          </w:tcPr>
          <w:p w14:paraId="25388D6F" w14:textId="77777777" w:rsidR="00BD05D8" w:rsidRPr="00BD05D8" w:rsidRDefault="00BD05D8" w:rsidP="000E2800">
            <w:pPr>
              <w:spacing w:after="60" w:line="312" w:lineRule="auto"/>
              <w:jc w:val="center"/>
              <w:rPr>
                <w:b/>
                <w:bCs/>
              </w:rPr>
            </w:pPr>
            <w:r w:rsidRPr="00BD05D8">
              <w:rPr>
                <w:b/>
                <w:bCs/>
              </w:rPr>
              <w:lastRenderedPageBreak/>
              <w:t>STT</w:t>
            </w:r>
          </w:p>
        </w:tc>
        <w:tc>
          <w:tcPr>
            <w:tcW w:w="6091" w:type="dxa"/>
          </w:tcPr>
          <w:p w14:paraId="0596A2F6" w14:textId="77777777" w:rsidR="00BD05D8" w:rsidRPr="00BD05D8" w:rsidRDefault="00BD05D8" w:rsidP="000E2800">
            <w:pPr>
              <w:spacing w:after="60" w:line="312" w:lineRule="auto"/>
              <w:jc w:val="center"/>
              <w:rPr>
                <w:b/>
                <w:bCs/>
              </w:rPr>
            </w:pPr>
            <w:r w:rsidRPr="00BD05D8">
              <w:rPr>
                <w:b/>
                <w:bCs/>
              </w:rPr>
              <w:t>Tiêu chí</w:t>
            </w:r>
          </w:p>
        </w:tc>
        <w:tc>
          <w:tcPr>
            <w:tcW w:w="1021" w:type="dxa"/>
          </w:tcPr>
          <w:p w14:paraId="7EF65D5A" w14:textId="77777777" w:rsidR="00BD05D8" w:rsidRPr="00BD05D8" w:rsidRDefault="00BD05D8" w:rsidP="000E2800">
            <w:pPr>
              <w:spacing w:after="60" w:line="312" w:lineRule="auto"/>
              <w:jc w:val="center"/>
              <w:rPr>
                <w:b/>
                <w:bCs/>
              </w:rPr>
            </w:pPr>
            <w:r w:rsidRPr="00BD05D8">
              <w:rPr>
                <w:b/>
                <w:bCs/>
              </w:rPr>
              <w:t>Điểm tối đa</w:t>
            </w:r>
          </w:p>
        </w:tc>
        <w:tc>
          <w:tcPr>
            <w:tcW w:w="1530" w:type="dxa"/>
          </w:tcPr>
          <w:p w14:paraId="4C68496B" w14:textId="77777777" w:rsidR="00BD05D8" w:rsidRPr="00BD05D8" w:rsidRDefault="00BD05D8" w:rsidP="000E2800">
            <w:pPr>
              <w:spacing w:after="60" w:line="312" w:lineRule="auto"/>
              <w:jc w:val="center"/>
              <w:rPr>
                <w:b/>
                <w:bCs/>
              </w:rPr>
            </w:pPr>
            <w:r w:rsidRPr="00BD05D8">
              <w:rPr>
                <w:b/>
                <w:bCs/>
              </w:rPr>
              <w:t>Điểm đạt được</w:t>
            </w:r>
          </w:p>
        </w:tc>
      </w:tr>
      <w:tr w:rsidR="00BD05D8" w14:paraId="1CE688DB" w14:textId="77777777" w:rsidTr="000E2800">
        <w:tc>
          <w:tcPr>
            <w:tcW w:w="708" w:type="dxa"/>
          </w:tcPr>
          <w:p w14:paraId="32DB6D10" w14:textId="77777777" w:rsidR="00BD05D8" w:rsidRDefault="00BD05D8" w:rsidP="00683133">
            <w:pPr>
              <w:spacing w:after="60" w:line="312" w:lineRule="auto"/>
              <w:jc w:val="center"/>
            </w:pPr>
            <w:r>
              <w:t>1</w:t>
            </w:r>
          </w:p>
        </w:tc>
        <w:tc>
          <w:tcPr>
            <w:tcW w:w="6091" w:type="dxa"/>
          </w:tcPr>
          <w:p w14:paraId="26F3D668" w14:textId="14012FC7" w:rsidR="00BD05D8" w:rsidRDefault="00BD05D8" w:rsidP="000E2800">
            <w:pPr>
              <w:tabs>
                <w:tab w:val="left" w:pos="1551"/>
              </w:tabs>
              <w:spacing w:after="60" w:line="312" w:lineRule="auto"/>
              <w:jc w:val="both"/>
            </w:pPr>
            <w:r>
              <w:t>Dung dịch dùng để rửa tay đảm bảo nồng độ cồn đủ chuẩn để có tác dụng diệt khuẩn.</w:t>
            </w:r>
          </w:p>
        </w:tc>
        <w:tc>
          <w:tcPr>
            <w:tcW w:w="1021" w:type="dxa"/>
          </w:tcPr>
          <w:p w14:paraId="73751437" w14:textId="77777777" w:rsidR="00BD05D8" w:rsidRDefault="00BD05D8" w:rsidP="00683133">
            <w:pPr>
              <w:spacing w:after="60" w:line="312" w:lineRule="auto"/>
              <w:jc w:val="center"/>
            </w:pPr>
            <w:r>
              <w:t>10</w:t>
            </w:r>
          </w:p>
        </w:tc>
        <w:tc>
          <w:tcPr>
            <w:tcW w:w="1530" w:type="dxa"/>
          </w:tcPr>
          <w:p w14:paraId="6D958A46" w14:textId="77777777" w:rsidR="00BD05D8" w:rsidRDefault="00BD05D8" w:rsidP="000E2800">
            <w:pPr>
              <w:spacing w:after="60" w:line="312" w:lineRule="auto"/>
              <w:jc w:val="both"/>
            </w:pPr>
          </w:p>
        </w:tc>
      </w:tr>
      <w:tr w:rsidR="00BD05D8" w14:paraId="2B6619CB" w14:textId="77777777" w:rsidTr="000E2800">
        <w:tc>
          <w:tcPr>
            <w:tcW w:w="708" w:type="dxa"/>
          </w:tcPr>
          <w:p w14:paraId="531D02EA" w14:textId="77777777" w:rsidR="00BD05D8" w:rsidRDefault="00BD05D8" w:rsidP="00683133">
            <w:pPr>
              <w:spacing w:after="60" w:line="312" w:lineRule="auto"/>
              <w:jc w:val="center"/>
            </w:pPr>
            <w:r>
              <w:t>2</w:t>
            </w:r>
          </w:p>
        </w:tc>
        <w:tc>
          <w:tcPr>
            <w:tcW w:w="6091" w:type="dxa"/>
          </w:tcPr>
          <w:p w14:paraId="1B059E2E" w14:textId="44C75BD5" w:rsidR="00BD05D8" w:rsidRDefault="00BD05D8" w:rsidP="000E2800">
            <w:pPr>
              <w:spacing w:after="60" w:line="312" w:lineRule="auto"/>
              <w:jc w:val="both"/>
            </w:pPr>
            <w:r>
              <w:t>Dung dịch thơm dễ chịu</w:t>
            </w:r>
          </w:p>
        </w:tc>
        <w:tc>
          <w:tcPr>
            <w:tcW w:w="1021" w:type="dxa"/>
          </w:tcPr>
          <w:p w14:paraId="41921604" w14:textId="7F13377E" w:rsidR="00BD05D8" w:rsidRDefault="00BD05D8" w:rsidP="00683133">
            <w:pPr>
              <w:spacing w:after="60" w:line="312" w:lineRule="auto"/>
              <w:jc w:val="center"/>
            </w:pPr>
            <w:r>
              <w:t>10</w:t>
            </w:r>
          </w:p>
        </w:tc>
        <w:tc>
          <w:tcPr>
            <w:tcW w:w="1530" w:type="dxa"/>
          </w:tcPr>
          <w:p w14:paraId="1C635FFC" w14:textId="77777777" w:rsidR="00BD05D8" w:rsidRDefault="00BD05D8" w:rsidP="000E2800">
            <w:pPr>
              <w:spacing w:after="60" w:line="312" w:lineRule="auto"/>
              <w:jc w:val="both"/>
            </w:pPr>
          </w:p>
        </w:tc>
      </w:tr>
      <w:tr w:rsidR="00BD05D8" w14:paraId="4DD3A4E4" w14:textId="77777777" w:rsidTr="000E2800">
        <w:tc>
          <w:tcPr>
            <w:tcW w:w="708" w:type="dxa"/>
          </w:tcPr>
          <w:p w14:paraId="06F85305" w14:textId="77777777" w:rsidR="00BD05D8" w:rsidRDefault="00BD05D8" w:rsidP="00683133">
            <w:pPr>
              <w:spacing w:after="60" w:line="312" w:lineRule="auto"/>
              <w:jc w:val="center"/>
            </w:pPr>
            <w:r>
              <w:t>3</w:t>
            </w:r>
          </w:p>
        </w:tc>
        <w:tc>
          <w:tcPr>
            <w:tcW w:w="6091" w:type="dxa"/>
          </w:tcPr>
          <w:p w14:paraId="7F95AB39" w14:textId="7190B2EA" w:rsidR="00BD05D8" w:rsidRDefault="00BD05D8" w:rsidP="000E2800">
            <w:pPr>
              <w:spacing w:after="60" w:line="312" w:lineRule="auto"/>
              <w:jc w:val="both"/>
            </w:pPr>
            <w:r>
              <w:t>Khi sử dụng có cảm giác mát, mềm mịn, không hại da tay.</w:t>
            </w:r>
          </w:p>
        </w:tc>
        <w:tc>
          <w:tcPr>
            <w:tcW w:w="1021" w:type="dxa"/>
          </w:tcPr>
          <w:p w14:paraId="2BD6A3B1" w14:textId="77777777" w:rsidR="00BD05D8" w:rsidRDefault="00BD05D8" w:rsidP="00683133">
            <w:pPr>
              <w:spacing w:after="60" w:line="312" w:lineRule="auto"/>
              <w:jc w:val="center"/>
            </w:pPr>
            <w:r>
              <w:t>10</w:t>
            </w:r>
          </w:p>
        </w:tc>
        <w:tc>
          <w:tcPr>
            <w:tcW w:w="1530" w:type="dxa"/>
          </w:tcPr>
          <w:p w14:paraId="64528C0C" w14:textId="77777777" w:rsidR="00BD05D8" w:rsidRDefault="00BD05D8" w:rsidP="000E2800">
            <w:pPr>
              <w:spacing w:after="60" w:line="312" w:lineRule="auto"/>
              <w:jc w:val="both"/>
            </w:pPr>
          </w:p>
        </w:tc>
      </w:tr>
      <w:tr w:rsidR="00BD05D8" w14:paraId="2065F3E7" w14:textId="77777777" w:rsidTr="000E2800">
        <w:tc>
          <w:tcPr>
            <w:tcW w:w="708" w:type="dxa"/>
          </w:tcPr>
          <w:p w14:paraId="4B699452" w14:textId="77777777" w:rsidR="00BD05D8" w:rsidRDefault="00BD05D8" w:rsidP="00683133">
            <w:pPr>
              <w:spacing w:after="60" w:line="312" w:lineRule="auto"/>
              <w:jc w:val="center"/>
            </w:pPr>
            <w:r>
              <w:t>4</w:t>
            </w:r>
          </w:p>
        </w:tc>
        <w:tc>
          <w:tcPr>
            <w:tcW w:w="6091" w:type="dxa"/>
          </w:tcPr>
          <w:p w14:paraId="2C6BF14C" w14:textId="1FE5C3A7" w:rsidR="00BD05D8" w:rsidRDefault="00002F24" w:rsidP="000E2800">
            <w:pPr>
              <w:spacing w:after="60" w:line="312" w:lineRule="auto"/>
              <w:jc w:val="both"/>
            </w:pPr>
            <w:r>
              <w:t>Sản phẩm theo đúng bản công thức đã thống nhất. Nếu có chỉnh sửa thì phải thực hiện lại bản thiết kế.</w:t>
            </w:r>
          </w:p>
        </w:tc>
        <w:tc>
          <w:tcPr>
            <w:tcW w:w="1021" w:type="dxa"/>
          </w:tcPr>
          <w:p w14:paraId="4414AC7A" w14:textId="77777777" w:rsidR="00BD05D8" w:rsidRDefault="00BD05D8" w:rsidP="00683133">
            <w:pPr>
              <w:spacing w:after="60" w:line="312" w:lineRule="auto"/>
              <w:jc w:val="center"/>
            </w:pPr>
            <w:r>
              <w:t>10</w:t>
            </w:r>
          </w:p>
        </w:tc>
        <w:tc>
          <w:tcPr>
            <w:tcW w:w="1530" w:type="dxa"/>
          </w:tcPr>
          <w:p w14:paraId="6829A32D" w14:textId="77777777" w:rsidR="00BD05D8" w:rsidRDefault="00BD05D8" w:rsidP="000E2800">
            <w:pPr>
              <w:spacing w:after="60" w:line="312" w:lineRule="auto"/>
              <w:jc w:val="both"/>
            </w:pPr>
          </w:p>
        </w:tc>
      </w:tr>
      <w:tr w:rsidR="00BD05D8" w14:paraId="399230E2" w14:textId="77777777" w:rsidTr="000E2800">
        <w:tc>
          <w:tcPr>
            <w:tcW w:w="708" w:type="dxa"/>
          </w:tcPr>
          <w:p w14:paraId="024AB6BE" w14:textId="77777777" w:rsidR="00BD05D8" w:rsidRDefault="00BD05D8" w:rsidP="00683133">
            <w:pPr>
              <w:spacing w:after="60" w:line="312" w:lineRule="auto"/>
              <w:jc w:val="center"/>
            </w:pPr>
            <w:r>
              <w:t>5</w:t>
            </w:r>
          </w:p>
        </w:tc>
        <w:tc>
          <w:tcPr>
            <w:tcW w:w="6091" w:type="dxa"/>
          </w:tcPr>
          <w:p w14:paraId="075157FD" w14:textId="4CFB972A" w:rsidR="00BD05D8" w:rsidRDefault="00002F24" w:rsidP="000E2800">
            <w:pPr>
              <w:tabs>
                <w:tab w:val="left" w:pos="1030"/>
              </w:tabs>
              <w:spacing w:after="60" w:line="312" w:lineRule="auto"/>
              <w:jc w:val="both"/>
            </w:pPr>
            <w:r>
              <w:t>Dụng cụ đựng dung dịch nhỏ gọn, dễ sử dụng và di chuyển mọi nơi.</w:t>
            </w:r>
          </w:p>
        </w:tc>
        <w:tc>
          <w:tcPr>
            <w:tcW w:w="1021" w:type="dxa"/>
          </w:tcPr>
          <w:p w14:paraId="56A94AE5" w14:textId="77777777" w:rsidR="00BD05D8" w:rsidRDefault="00BD05D8" w:rsidP="00683133">
            <w:pPr>
              <w:spacing w:after="60" w:line="312" w:lineRule="auto"/>
              <w:jc w:val="center"/>
            </w:pPr>
            <w:r>
              <w:t>10</w:t>
            </w:r>
          </w:p>
        </w:tc>
        <w:tc>
          <w:tcPr>
            <w:tcW w:w="1530" w:type="dxa"/>
          </w:tcPr>
          <w:p w14:paraId="37AB16B0" w14:textId="77777777" w:rsidR="00BD05D8" w:rsidRDefault="00BD05D8" w:rsidP="000E2800">
            <w:pPr>
              <w:spacing w:after="60" w:line="312" w:lineRule="auto"/>
              <w:jc w:val="both"/>
            </w:pPr>
          </w:p>
        </w:tc>
      </w:tr>
      <w:tr w:rsidR="00BD05D8" w14:paraId="3FB7DD56" w14:textId="77777777" w:rsidTr="000E2800">
        <w:tc>
          <w:tcPr>
            <w:tcW w:w="708" w:type="dxa"/>
          </w:tcPr>
          <w:p w14:paraId="30BA86F2" w14:textId="0BB30BEE" w:rsidR="00BD05D8" w:rsidRDefault="00BD05D8" w:rsidP="00683133">
            <w:pPr>
              <w:spacing w:after="60" w:line="312" w:lineRule="auto"/>
              <w:jc w:val="center"/>
            </w:pPr>
            <w:r>
              <w:t>6</w:t>
            </w:r>
          </w:p>
        </w:tc>
        <w:tc>
          <w:tcPr>
            <w:tcW w:w="6091" w:type="dxa"/>
          </w:tcPr>
          <w:p w14:paraId="7ED7ADDA" w14:textId="2D29F590" w:rsidR="00BD05D8" w:rsidRDefault="00002F24" w:rsidP="000E2800">
            <w:pPr>
              <w:tabs>
                <w:tab w:val="left" w:pos="1030"/>
              </w:tabs>
              <w:spacing w:after="60" w:line="312" w:lineRule="auto"/>
              <w:jc w:val="both"/>
            </w:pPr>
            <w:r>
              <w:t>Chi phí nguyên liệu và dụng cụ tiết kiệm.</w:t>
            </w:r>
          </w:p>
        </w:tc>
        <w:tc>
          <w:tcPr>
            <w:tcW w:w="1021" w:type="dxa"/>
          </w:tcPr>
          <w:p w14:paraId="33359063" w14:textId="2DCD4C5D" w:rsidR="00BD05D8" w:rsidRDefault="00BD05D8" w:rsidP="00683133">
            <w:pPr>
              <w:spacing w:after="60" w:line="312" w:lineRule="auto"/>
              <w:jc w:val="center"/>
            </w:pPr>
            <w:r>
              <w:t>10</w:t>
            </w:r>
          </w:p>
        </w:tc>
        <w:tc>
          <w:tcPr>
            <w:tcW w:w="1530" w:type="dxa"/>
          </w:tcPr>
          <w:p w14:paraId="28F0FA1C" w14:textId="77777777" w:rsidR="00BD05D8" w:rsidRDefault="00BD05D8" w:rsidP="000E2800">
            <w:pPr>
              <w:spacing w:after="60" w:line="312" w:lineRule="auto"/>
              <w:jc w:val="both"/>
            </w:pPr>
          </w:p>
        </w:tc>
      </w:tr>
      <w:tr w:rsidR="00BD05D8" w14:paraId="17B78338" w14:textId="77777777" w:rsidTr="000E2800">
        <w:tc>
          <w:tcPr>
            <w:tcW w:w="6799" w:type="dxa"/>
            <w:gridSpan w:val="2"/>
          </w:tcPr>
          <w:p w14:paraId="386A2ADD" w14:textId="77777777" w:rsidR="00BD05D8" w:rsidRDefault="00BD05D8" w:rsidP="00002F24">
            <w:pPr>
              <w:spacing w:after="60" w:line="312" w:lineRule="auto"/>
              <w:jc w:val="center"/>
            </w:pPr>
            <w:r>
              <w:t>Tổng điểm</w:t>
            </w:r>
          </w:p>
        </w:tc>
        <w:tc>
          <w:tcPr>
            <w:tcW w:w="1021" w:type="dxa"/>
          </w:tcPr>
          <w:p w14:paraId="5BFB352D" w14:textId="77777777" w:rsidR="00BD05D8" w:rsidRDefault="00BD05D8" w:rsidP="00683133">
            <w:pPr>
              <w:spacing w:after="60" w:line="312" w:lineRule="auto"/>
              <w:jc w:val="center"/>
            </w:pPr>
            <w:r>
              <w:t>60</w:t>
            </w:r>
          </w:p>
        </w:tc>
        <w:tc>
          <w:tcPr>
            <w:tcW w:w="1530" w:type="dxa"/>
          </w:tcPr>
          <w:p w14:paraId="4F33F7D5" w14:textId="77777777" w:rsidR="00BD05D8" w:rsidRDefault="00BD05D8" w:rsidP="000E2800">
            <w:pPr>
              <w:spacing w:after="60" w:line="312" w:lineRule="auto"/>
              <w:jc w:val="both"/>
            </w:pPr>
          </w:p>
        </w:tc>
      </w:tr>
    </w:tbl>
    <w:p w14:paraId="03A519DD" w14:textId="0633A3F3" w:rsidR="008F25B0" w:rsidRDefault="008F25B0" w:rsidP="006719B2">
      <w:pPr>
        <w:spacing w:after="60" w:line="312" w:lineRule="auto"/>
        <w:jc w:val="both"/>
      </w:pPr>
    </w:p>
    <w:p w14:paraId="0625434C" w14:textId="7AC40F70" w:rsidR="00871A77" w:rsidRPr="00871A77" w:rsidRDefault="00871A77" w:rsidP="006719B2">
      <w:pPr>
        <w:spacing w:after="60" w:line="312" w:lineRule="auto"/>
        <w:jc w:val="both"/>
        <w:rPr>
          <w:b/>
          <w:bCs/>
        </w:rPr>
      </w:pPr>
      <w:bookmarkStart w:id="0" w:name="_GoBack"/>
      <w:r w:rsidRPr="00871A77">
        <w:rPr>
          <w:b/>
          <w:bCs/>
        </w:rPr>
        <w:t>Người gửi</w:t>
      </w:r>
    </w:p>
    <w:bookmarkEnd w:id="0"/>
    <w:p w14:paraId="4E913991" w14:textId="34F45A62" w:rsidR="00871A77" w:rsidRDefault="00871A77" w:rsidP="006719B2">
      <w:pPr>
        <w:spacing w:after="60" w:line="312" w:lineRule="auto"/>
        <w:jc w:val="both"/>
      </w:pPr>
      <w:r>
        <w:rPr>
          <w:noProof/>
        </w:rPr>
        <w:drawing>
          <wp:inline distT="0" distB="0" distL="0" distR="0" wp14:anchorId="18E6B786" wp14:editId="0818A811">
            <wp:extent cx="5936615" cy="22110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6615" cy="2211070"/>
                    </a:xfrm>
                    <a:prstGeom prst="rect">
                      <a:avLst/>
                    </a:prstGeom>
                    <a:noFill/>
                    <a:ln>
                      <a:noFill/>
                    </a:ln>
                  </pic:spPr>
                </pic:pic>
              </a:graphicData>
            </a:graphic>
          </wp:inline>
        </w:drawing>
      </w:r>
    </w:p>
    <w:sectPr w:rsidR="00871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C8"/>
    <w:rsid w:val="00002F24"/>
    <w:rsid w:val="0007089A"/>
    <w:rsid w:val="00352DE2"/>
    <w:rsid w:val="003B789B"/>
    <w:rsid w:val="005B34C8"/>
    <w:rsid w:val="006719B2"/>
    <w:rsid w:val="00683133"/>
    <w:rsid w:val="00871A77"/>
    <w:rsid w:val="00871CFF"/>
    <w:rsid w:val="008A5C8F"/>
    <w:rsid w:val="008F25B0"/>
    <w:rsid w:val="00A20748"/>
    <w:rsid w:val="00BD05D8"/>
    <w:rsid w:val="00CF2975"/>
    <w:rsid w:val="00CF477F"/>
    <w:rsid w:val="00F342D4"/>
    <w:rsid w:val="00F3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9CF9"/>
  <w15:chartTrackingRefBased/>
  <w15:docId w15:val="{CE01C121-ACFB-4787-85B2-3F6E740E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3D"/>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4C8"/>
    <w:pPr>
      <w:ind w:left="720"/>
      <w:contextualSpacing/>
    </w:pPr>
  </w:style>
  <w:style w:type="table" w:styleId="TableGrid">
    <w:name w:val="Table Grid"/>
    <w:basedOn w:val="TableNormal"/>
    <w:uiPriority w:val="39"/>
    <w:rsid w:val="0067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1224</Words>
  <Characters>6978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2020-08-19T06:15:00Z</dcterms:created>
  <dcterms:modified xsi:type="dcterms:W3CDTF">2020-11-05T15:00:00Z</dcterms:modified>
</cp:coreProperties>
</file>