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093CC98B" w14:textId="7233AFC9" w:rsidR="006F547B" w:rsidRDefault="006F547B"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CHƯƠNG VII: TRAO ĐỔI CHẤT VÀ CHUYỂN HÓA NĂNG LƯỢNG Ở SINH VẬT</w:t>
      </w:r>
    </w:p>
    <w:p w14:paraId="16F54D4C" w14:textId="77777777" w:rsidR="003A537F"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6F547B">
        <w:rPr>
          <w:rFonts w:ascii="Times New Roman" w:eastAsia="Arial" w:hAnsi="Times New Roman" w:cs="Times New Roman"/>
          <w:b/>
          <w:sz w:val="28"/>
          <w:szCs w:val="28"/>
        </w:rPr>
        <w:t>21</w:t>
      </w:r>
      <w:r w:rsidRPr="00C41D93">
        <w:rPr>
          <w:rFonts w:ascii="Times New Roman" w:eastAsia="Arial" w:hAnsi="Times New Roman" w:cs="Times New Roman"/>
          <w:b/>
          <w:sz w:val="28"/>
          <w:szCs w:val="28"/>
        </w:rPr>
        <w:t xml:space="preserve">: </w:t>
      </w:r>
      <w:r w:rsidR="003A537F">
        <w:rPr>
          <w:rFonts w:ascii="Times New Roman" w:eastAsia="Arial" w:hAnsi="Times New Roman" w:cs="Times New Roman"/>
          <w:b/>
          <w:sz w:val="28"/>
          <w:szCs w:val="28"/>
        </w:rPr>
        <w:t xml:space="preserve">KHÁI QUÁT VỀ TRAO ĐỔI CHẤT VÀ CHUYỂN HÓA </w:t>
      </w:r>
    </w:p>
    <w:p w14:paraId="1C83920A" w14:textId="110564B6" w:rsidR="00BF5B32" w:rsidRPr="00C41D93" w:rsidRDefault="003A537F"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NĂNG LƯỢNG</w:t>
      </w:r>
      <w:r w:rsidR="00BF5B32" w:rsidRPr="00C41D93">
        <w:rPr>
          <w:rFonts w:ascii="Times New Roman" w:eastAsia="Arial" w:hAnsi="Times New Roman" w:cs="Times New Roman"/>
          <w:b/>
          <w:sz w:val="28"/>
          <w:szCs w:val="28"/>
        </w:rPr>
        <w:t xml:space="preserve"> </w:t>
      </w:r>
    </w:p>
    <w:p w14:paraId="7E86542F" w14:textId="1A0609A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3A537F">
        <w:rPr>
          <w:rFonts w:ascii="Times New Roman" w:eastAsia="Arial" w:hAnsi="Times New Roman" w:cs="Times New Roman"/>
          <w:bCs/>
          <w:sz w:val="28"/>
          <w:szCs w:val="28"/>
        </w:rPr>
        <w:t>7</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bookmarkStart w:id="0" w:name="_GoBack"/>
      <w:bookmarkEnd w:id="0"/>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5092939" w14:textId="77777777" w:rsidR="003A537F" w:rsidRPr="003A537F" w:rsidRDefault="003A537F" w:rsidP="003A537F">
      <w:pPr>
        <w:pStyle w:val="BodyText"/>
        <w:ind w:firstLine="460"/>
        <w:rPr>
          <w:sz w:val="28"/>
          <w:szCs w:val="28"/>
        </w:rPr>
      </w:pPr>
      <w:r w:rsidRPr="003A537F">
        <w:rPr>
          <w:color w:val="000000"/>
          <w:sz w:val="28"/>
          <w:szCs w:val="28"/>
          <w:lang w:val="vi-VN" w:eastAsia="vi-VN" w:bidi="vi-VN"/>
        </w:rPr>
        <w:t>- Phát biểu được khái niệm trao đổi chất và chuyển hoá năng lượng.</w:t>
      </w:r>
    </w:p>
    <w:p w14:paraId="5B7F49C5" w14:textId="3B8C1DBC" w:rsidR="003A537F" w:rsidRPr="003A537F" w:rsidRDefault="003A537F" w:rsidP="003A537F">
      <w:pPr>
        <w:pStyle w:val="BodyText"/>
        <w:spacing w:after="0"/>
        <w:ind w:firstLine="460"/>
        <w:rPr>
          <w:sz w:val="28"/>
          <w:szCs w:val="28"/>
        </w:rPr>
      </w:pPr>
      <w:r w:rsidRPr="003A537F">
        <w:rPr>
          <w:color w:val="000000"/>
          <w:sz w:val="28"/>
          <w:szCs w:val="28"/>
          <w:lang w:val="vi-VN" w:eastAsia="vi-VN" w:bidi="vi-VN"/>
        </w:rPr>
        <w:t>- Nêu được vai trò của trao đổi chất và chuyển hoá năng l</w:t>
      </w:r>
      <w:r>
        <w:rPr>
          <w:color w:val="000000"/>
          <w:sz w:val="28"/>
          <w:szCs w:val="28"/>
          <w:lang w:eastAsia="vi-VN" w:bidi="vi-VN"/>
        </w:rPr>
        <w:t>ượ</w:t>
      </w:r>
      <w:r w:rsidRPr="003A537F">
        <w:rPr>
          <w:color w:val="000000"/>
          <w:sz w:val="28"/>
          <w:szCs w:val="28"/>
          <w:lang w:val="vi-VN" w:eastAsia="vi-VN" w:bidi="vi-VN"/>
        </w:rPr>
        <w:t>ng trong cơ thể.</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32EF955F"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3A537F">
        <w:rPr>
          <w:rFonts w:ascii="Times New Roman" w:eastAsia="Arial" w:hAnsi="Times New Roman" w:cs="Times New Roman"/>
          <w:bCs/>
          <w:sz w:val="28"/>
          <w:szCs w:val="28"/>
        </w:rPr>
        <w:t>sự trao đổi chất và năng lượng có trong thực tiễn</w:t>
      </w:r>
      <w:r w:rsidRPr="00C41D93">
        <w:rPr>
          <w:rFonts w:ascii="Times New Roman" w:eastAsia="Arial" w:hAnsi="Times New Roman" w:cs="Times New Roman"/>
          <w:bCs/>
          <w:sz w:val="28"/>
          <w:szCs w:val="28"/>
        </w:rPr>
        <w:t>.</w:t>
      </w:r>
    </w:p>
    <w:p w14:paraId="6EB74039" w14:textId="1EF6D0DD"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3A537F">
        <w:rPr>
          <w:rFonts w:ascii="Times New Roman" w:eastAsia="Arial" w:hAnsi="Times New Roman" w:cs="Times New Roman"/>
          <w:bCs/>
          <w:sz w:val="28"/>
          <w:szCs w:val="28"/>
        </w:rPr>
        <w:t>câu trả lời, thực hiện các hoạt động do giáo viên đề suất.</w:t>
      </w:r>
    </w:p>
    <w:p w14:paraId="0727CA77" w14:textId="7FA6A87C"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FA2ED4">
        <w:rPr>
          <w:rFonts w:ascii="Times New Roman" w:eastAsia="Arial" w:hAnsi="Times New Roman" w:cs="Times New Roman"/>
          <w:bCs/>
          <w:sz w:val="28"/>
          <w:szCs w:val="28"/>
        </w:rPr>
        <w:t>việc trả lời các câu hỏi, lấy được các vì dụ về sự trao đổi chất và năng lượng.</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AFCCDCA"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w:t>
      </w:r>
      <w:r w:rsidR="00FA2ED4">
        <w:rPr>
          <w:rFonts w:ascii="Times New Roman" w:hAnsi="Times New Roman" w:cs="Times New Roman"/>
          <w:color w:val="000000"/>
          <w:sz w:val="28"/>
          <w:szCs w:val="28"/>
        </w:rPr>
        <w:t xml:space="preserve"> về quá trình trao đổi chất và năng lượng trong thực tiễn</w:t>
      </w:r>
      <w:r w:rsidR="00024AAF" w:rsidRPr="00C41D93">
        <w:rPr>
          <w:rFonts w:ascii="Times New Roman" w:hAnsi="Times New Roman" w:cs="Times New Roman"/>
          <w:color w:val="000000"/>
          <w:sz w:val="28"/>
          <w:szCs w:val="28"/>
        </w:rPr>
        <w:t>.</w:t>
      </w:r>
    </w:p>
    <w:p w14:paraId="1501C2D4" w14:textId="6C879EBC"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w:t>
      </w:r>
      <w:r w:rsidR="00FA2ED4">
        <w:rPr>
          <w:rFonts w:ascii="Times New Roman" w:hAnsi="Times New Roman" w:cs="Times New Roman"/>
          <w:sz w:val="28"/>
          <w:szCs w:val="28"/>
        </w:rPr>
        <w:t>các ví dụ thực tiễn về trao đổi chất và năng lượng.</w:t>
      </w:r>
      <w:r w:rsidR="004C309C" w:rsidRPr="00C41D93">
        <w:rPr>
          <w:rFonts w:ascii="Times New Roman" w:hAnsi="Times New Roman" w:cs="Times New Roman"/>
          <w:i/>
          <w:color w:val="000000"/>
          <w:sz w:val="28"/>
          <w:szCs w:val="28"/>
        </w:rPr>
        <w:t xml:space="preserve"> </w:t>
      </w:r>
    </w:p>
    <w:p w14:paraId="7F9BF9E8" w14:textId="430B6360"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FA2ED4">
        <w:rPr>
          <w:rFonts w:ascii="Times New Roman" w:hAnsi="Times New Roman" w:cs="Times New Roman"/>
          <w:sz w:val="28"/>
          <w:szCs w:val="28"/>
        </w:rPr>
        <w:t>Nêu được cách tăng cường hoạt động trao đổi chất và năng lượng một cách hiệu quả trong thực tiễn</w:t>
      </w:r>
      <w:r w:rsidR="00024AAF" w:rsidRPr="00C41D93">
        <w:rPr>
          <w:rFonts w:ascii="Times New Roman" w:hAnsi="Times New Roman" w:cs="Times New Roman"/>
          <w:i/>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6A6FACFC" w14:textId="625B43F8"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w:t>
      </w:r>
      <w:r w:rsidR="00FA2ED4">
        <w:rPr>
          <w:rFonts w:eastAsia="Arial"/>
          <w:sz w:val="28"/>
          <w:szCs w:val="28"/>
        </w:rPr>
        <w:t>.</w:t>
      </w:r>
    </w:p>
    <w:p w14:paraId="034EDB18" w14:textId="77777777" w:rsidR="00FA2ED4" w:rsidRPr="00FA2ED4" w:rsidRDefault="00692D2D" w:rsidP="001E02B4">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FA2ED4">
        <w:rPr>
          <w:rFonts w:eastAsia="Arial"/>
          <w:sz w:val="28"/>
          <w:szCs w:val="28"/>
        </w:rPr>
        <w:t>Trung thực, cẩn thận trong</w:t>
      </w:r>
      <w:r w:rsidR="00FA2ED4">
        <w:rPr>
          <w:rFonts w:eastAsia="Arial"/>
          <w:sz w:val="28"/>
          <w:szCs w:val="28"/>
        </w:rPr>
        <w:t>.</w:t>
      </w:r>
    </w:p>
    <w:p w14:paraId="5A313D36" w14:textId="7DAA24B3" w:rsidR="003E1BF8" w:rsidRPr="00FA2ED4" w:rsidRDefault="003E1BF8" w:rsidP="00FA2ED4">
      <w:pPr>
        <w:tabs>
          <w:tab w:val="left" w:pos="709"/>
          <w:tab w:val="left" w:pos="993"/>
        </w:tabs>
        <w:kinsoku w:val="0"/>
        <w:overflowPunct w:val="0"/>
        <w:spacing w:before="120" w:after="120" w:line="24" w:lineRule="atLeast"/>
        <w:contextualSpacing/>
        <w:jc w:val="both"/>
        <w:textAlignment w:val="baseline"/>
        <w:rPr>
          <w:b/>
          <w:bCs/>
          <w:color w:val="000000"/>
          <w:sz w:val="28"/>
          <w:szCs w:val="28"/>
          <w:shd w:val="clear" w:color="auto" w:fill="FFFFFF"/>
        </w:rPr>
      </w:pPr>
      <w:r w:rsidRPr="00FA2ED4">
        <w:rPr>
          <w:b/>
          <w:bCs/>
          <w:color w:val="000000"/>
          <w:sz w:val="28"/>
          <w:szCs w:val="28"/>
          <w:shd w:val="clear" w:color="auto" w:fill="FFFFFF"/>
        </w:rPr>
        <w:t xml:space="preserve">II. </w:t>
      </w:r>
      <w:r w:rsidR="00F110EA" w:rsidRPr="00FA2ED4">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16384C31" w14:textId="11A5F00F" w:rsidR="009C01C4" w:rsidRPr="00C41D93" w:rsidRDefault="00FA2ED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ảnh minh họa cho bài học</w:t>
      </w:r>
    </w:p>
    <w:p w14:paraId="08CFABED" w14:textId="52FB24B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Phiếu học tập</w:t>
      </w:r>
    </w:p>
    <w:p w14:paraId="22035873" w14:textId="1FE162AE"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Chuẩn bị cho mỗi nhóm học sinh: </w:t>
      </w:r>
      <w:r w:rsidR="000F1BE3">
        <w:rPr>
          <w:bCs/>
          <w:color w:val="000000"/>
          <w:sz w:val="28"/>
          <w:szCs w:val="28"/>
          <w:lang w:val="nl-NL"/>
        </w:rPr>
        <w:t>bảng nhóm, bút dạ.</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D37BC25"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(Xác định vấn đề học tập</w:t>
      </w:r>
      <w:r w:rsidR="000F1BE3">
        <w:rPr>
          <w:rFonts w:ascii="Times New Roman" w:eastAsia="Times New Roman" w:hAnsi="Times New Roman" w:cs="Times New Roman"/>
          <w:sz w:val="28"/>
          <w:szCs w:val="28"/>
        </w:rPr>
        <w:t>, khơi gợi trí tò mò của học sinh</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14EAA92F" w:rsidR="003D6EE2" w:rsidRPr="000F1BE3" w:rsidRDefault="001E37E8" w:rsidP="000F1BE3">
      <w:pPr>
        <w:pStyle w:val="BodyText"/>
        <w:spacing w:after="60"/>
        <w:ind w:left="1060"/>
        <w:jc w:val="both"/>
        <w:rPr>
          <w:sz w:val="28"/>
          <w:szCs w:val="28"/>
        </w:rPr>
      </w:pPr>
      <w:r w:rsidRPr="000F1BE3">
        <w:rPr>
          <w:sz w:val="28"/>
          <w:szCs w:val="28"/>
        </w:rPr>
        <w:t xml:space="preserve">- Giúp học sinh xác định được vấn đề cần học tập là </w:t>
      </w:r>
      <w:r w:rsidR="000F1BE3" w:rsidRPr="000F1BE3">
        <w:rPr>
          <w:color w:val="000000"/>
          <w:sz w:val="28"/>
          <w:szCs w:val="28"/>
          <w:lang w:val="vi-VN" w:eastAsia="vi-VN" w:bidi="vi-VN"/>
        </w:rPr>
        <w:t>về trao đổi chất và chuyển hoá</w:t>
      </w:r>
      <w:r w:rsidR="000F1BE3" w:rsidRPr="000F1BE3">
        <w:rPr>
          <w:color w:val="000000"/>
          <w:sz w:val="28"/>
          <w:szCs w:val="28"/>
          <w:lang w:eastAsia="vi-VN" w:bidi="vi-VN"/>
        </w:rPr>
        <w:t xml:space="preserve"> </w:t>
      </w:r>
      <w:r w:rsidR="000F1BE3" w:rsidRPr="000F1BE3">
        <w:rPr>
          <w:color w:val="000000"/>
          <w:sz w:val="28"/>
          <w:szCs w:val="28"/>
          <w:lang w:val="vi-VN" w:eastAsia="vi-VN" w:bidi="vi-VN"/>
        </w:rPr>
        <w:t>năng lượng. Nhưng các quá trình đó xảy ra trong cơ thể sinh vật như thế nào? Được thể hiện ra sao?</w:t>
      </w:r>
      <w:r w:rsidRPr="000F1BE3">
        <w:rPr>
          <w:sz w:val="28"/>
          <w:szCs w:val="28"/>
        </w:rPr>
        <w:t>.</w:t>
      </w:r>
      <w:r w:rsidR="003D6EE2" w:rsidRPr="000F1BE3">
        <w:rPr>
          <w:sz w:val="28"/>
          <w:szCs w:val="28"/>
          <w:lang w:val="vi-VN"/>
        </w:rPr>
        <w:t xml:space="preserve">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4619DC6"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0F1BE3">
        <w:rPr>
          <w:rFonts w:ascii="Times New Roman" w:eastAsia="Calibri" w:hAnsi="Times New Roman" w:cs="Times New Roman"/>
          <w:sz w:val="28"/>
          <w:szCs w:val="28"/>
        </w:rPr>
        <w:t>quan sát video, trả lời các câu hỏi gợi mở của giáo viên.</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149D19F5"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0F1BE3">
        <w:rPr>
          <w:rFonts w:ascii="Times New Roman" w:eastAsia="Times New Roman" w:hAnsi="Times New Roman" w:cs="Times New Roman"/>
          <w:sz w:val="28"/>
          <w:szCs w:val="28"/>
          <w:lang w:val="de-DE"/>
        </w:rPr>
        <w:t>.</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5847CF9B" w:rsidR="00BF5035" w:rsidRDefault="00BF5035" w:rsidP="000F1BE3">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w:t>
            </w:r>
            <w:r w:rsidR="000F1BE3">
              <w:rPr>
                <w:rFonts w:ascii="Times New Roman" w:eastAsia="Calibri" w:hAnsi="Times New Roman" w:cs="Times New Roman"/>
                <w:bCs/>
                <w:iCs/>
                <w:color w:val="000000"/>
                <w:sz w:val="28"/>
                <w:szCs w:val="28"/>
                <w:lang w:val="en-US"/>
              </w:rPr>
              <w:t>video về hoạt động chạy tập thể dục của con người và yêu cầu HS trả lời câu hỏi</w:t>
            </w:r>
          </w:p>
          <w:p w14:paraId="55F44CC4" w14:textId="3EAD72C3" w:rsidR="000F1BE3" w:rsidRDefault="000F1BE3"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Quan sát </w:t>
            </w:r>
            <w:r w:rsidR="007B1ABE">
              <w:rPr>
                <w:rFonts w:ascii="Times New Roman" w:eastAsia="Arial" w:hAnsi="Times New Roman" w:cs="Times New Roman"/>
                <w:sz w:val="28"/>
                <w:szCs w:val="28"/>
                <w:lang w:val="en-US"/>
              </w:rPr>
              <w:t>ảnh</w:t>
            </w:r>
            <w:r>
              <w:rPr>
                <w:rFonts w:ascii="Times New Roman" w:eastAsia="Arial" w:hAnsi="Times New Roman" w:cs="Times New Roman"/>
                <w:sz w:val="28"/>
                <w:szCs w:val="28"/>
                <w:lang w:val="en-US"/>
              </w:rPr>
              <w:t xml:space="preserve"> và cho biết người trong </w:t>
            </w:r>
            <w:r w:rsidR="007B1ABE">
              <w:rPr>
                <w:rFonts w:ascii="Times New Roman" w:eastAsia="Arial" w:hAnsi="Times New Roman" w:cs="Times New Roman"/>
                <w:sz w:val="28"/>
                <w:szCs w:val="28"/>
                <w:lang w:val="en-US"/>
              </w:rPr>
              <w:t>ảnh</w:t>
            </w:r>
            <w:r>
              <w:rPr>
                <w:rFonts w:ascii="Times New Roman" w:eastAsia="Arial" w:hAnsi="Times New Roman" w:cs="Times New Roman"/>
                <w:sz w:val="28"/>
                <w:szCs w:val="28"/>
                <w:lang w:val="en-US"/>
              </w:rPr>
              <w:t xml:space="preserve"> đang tham gia hoạt động gì?</w:t>
            </w:r>
          </w:p>
          <w:p w14:paraId="348520F0" w14:textId="7E4A2C8A" w:rsidR="000F1BE3" w:rsidRDefault="000F1BE3"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Khi chạy thì cơ thể người </w:t>
            </w:r>
            <w:r w:rsidR="00973551">
              <w:rPr>
                <w:rFonts w:ascii="Times New Roman" w:eastAsia="Arial" w:hAnsi="Times New Roman" w:cs="Times New Roman"/>
                <w:sz w:val="28"/>
                <w:szCs w:val="28"/>
                <w:lang w:val="en-US"/>
              </w:rPr>
              <w:t>có những thay đổi  như thế nào?</w:t>
            </w:r>
          </w:p>
          <w:p w14:paraId="6ABFA812" w14:textId="2DEA2D47" w:rsidR="00973551" w:rsidRPr="00C41D93" w:rsidRDefault="00973551"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Vì sao lại có những thay đổi đó?</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07A41A"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w:t>
            </w:r>
            <w:r w:rsidR="00973551">
              <w:rPr>
                <w:rFonts w:ascii="Times New Roman" w:eastAsia="Times New Roman" w:hAnsi="Times New Roman" w:cs="Times New Roman"/>
                <w:iCs/>
                <w:sz w:val="28"/>
                <w:szCs w:val="28"/>
                <w:lang w:val="de-DE"/>
              </w:rPr>
              <w:t>nhân, quan sát video trả lời các câu hỏi của GV.</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6153DEDF"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học sinh trình </w:t>
            </w:r>
            <w:r w:rsidR="00D448EF">
              <w:rPr>
                <w:rFonts w:ascii="Times New Roman" w:eastAsia="Arial" w:hAnsi="Times New Roman" w:cs="Times New Roman"/>
                <w:sz w:val="28"/>
                <w:szCs w:val="28"/>
                <w:lang w:val="en-US"/>
              </w:rPr>
              <w:t>trả lời các câu hỏi.</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99A05E6"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6741745F" w:rsidR="00BF5035" w:rsidRDefault="00BF5035" w:rsidP="00D448E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D448EF">
        <w:rPr>
          <w:rFonts w:ascii="Times New Roman" w:eastAsia="Times New Roman" w:hAnsi="Times New Roman" w:cs="Times New Roman"/>
          <w:sz w:val="28"/>
          <w:szCs w:val="28"/>
        </w:rPr>
        <w:t>HS nêu được khái niệm trao đổi chất và năng lượng.</w:t>
      </w:r>
    </w:p>
    <w:p w14:paraId="551A5673" w14:textId="5FDE95E2" w:rsidR="001C4970" w:rsidRPr="00C41D93" w:rsidRDefault="001C4970" w:rsidP="00D448E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biết được vai trò của việc trao đổi chất và năng lượng.</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3E69561A" w:rsidR="009B4F91" w:rsidRPr="00C41D93" w:rsidRDefault="009271E7" w:rsidP="001C4970">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1C4970">
        <w:rPr>
          <w:rFonts w:ascii="Times New Roman" w:eastAsia="Calibri" w:hAnsi="Times New Roman" w:cs="Times New Roman"/>
          <w:sz w:val="28"/>
          <w:szCs w:val="28"/>
        </w:rPr>
        <w:t xml:space="preserve">GV gợi mở cho HS hoàn thành phiếu học tập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77777777"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quan sát vật qua kính lúp, 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C92CFFA"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w:t>
            </w:r>
            <w:r w:rsidR="001C4970">
              <w:rPr>
                <w:rFonts w:ascii="Times New Roman" w:eastAsia="Calibri" w:hAnsi="Times New Roman" w:cs="Times New Roman"/>
                <w:b/>
                <w:i/>
                <w:color w:val="000000"/>
                <w:sz w:val="28"/>
                <w:szCs w:val="28"/>
              </w:rPr>
              <w:t>khái niệm trao đổi chất và năng lượng.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38FFFE7B" w:rsidR="007E0C71" w:rsidRDefault="007E0C71" w:rsidP="00031CE8">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031CE8">
              <w:rPr>
                <w:rFonts w:eastAsia="Arial"/>
                <w:sz w:val="28"/>
                <w:szCs w:val="28"/>
              </w:rPr>
              <w:t>trả lời các câu hỏi ví dụ</w:t>
            </w:r>
          </w:p>
          <w:p w14:paraId="4FD285FB" w14:textId="7F06FC8F" w:rsidR="00031CE8" w:rsidRDefault="00031CE8" w:rsidP="00031CE8">
            <w:pPr>
              <w:pStyle w:val="ListParagraph"/>
              <w:spacing w:line="24" w:lineRule="atLeast"/>
              <w:ind w:left="0" w:firstLine="171"/>
              <w:jc w:val="both"/>
              <w:rPr>
                <w:rFonts w:eastAsia="Arial"/>
                <w:sz w:val="28"/>
                <w:szCs w:val="28"/>
              </w:rPr>
            </w:pPr>
            <w:r>
              <w:rPr>
                <w:rFonts w:eastAsia="Arial"/>
                <w:sz w:val="28"/>
                <w:szCs w:val="28"/>
              </w:rPr>
              <w:t>+ Muốn thực hiện được hoạt động thể thao, học tập… cơ thể cần có điều kiện gì?</w:t>
            </w:r>
          </w:p>
          <w:p w14:paraId="1E84B43A" w14:textId="79DCE2AF" w:rsidR="00031CE8" w:rsidRDefault="00031CE8" w:rsidP="00031CE8">
            <w:pPr>
              <w:pStyle w:val="ListParagraph"/>
              <w:spacing w:line="24" w:lineRule="atLeast"/>
              <w:ind w:left="0" w:firstLine="171"/>
              <w:jc w:val="both"/>
              <w:rPr>
                <w:rFonts w:eastAsia="Arial"/>
                <w:sz w:val="28"/>
                <w:szCs w:val="28"/>
              </w:rPr>
            </w:pPr>
            <w:r>
              <w:rPr>
                <w:rFonts w:eastAsia="Arial"/>
                <w:sz w:val="28"/>
                <w:szCs w:val="28"/>
              </w:rPr>
              <w:t xml:space="preserve">+ </w:t>
            </w:r>
            <w:r w:rsidR="00A2158F">
              <w:rPr>
                <w:rFonts w:eastAsia="Arial"/>
                <w:sz w:val="28"/>
                <w:szCs w:val="28"/>
              </w:rPr>
              <w:t>Các chất thải sau quá trình hoạt động của cơ thể ở trên là gì?</w:t>
            </w:r>
          </w:p>
          <w:p w14:paraId="29F15C05" w14:textId="2B63FCD1" w:rsidR="00A2158F" w:rsidRDefault="00A2158F" w:rsidP="00031CE8">
            <w:pPr>
              <w:pStyle w:val="ListParagraph"/>
              <w:spacing w:line="24" w:lineRule="atLeast"/>
              <w:ind w:left="0" w:firstLine="171"/>
              <w:jc w:val="both"/>
              <w:rPr>
                <w:rFonts w:eastAsia="Arial"/>
                <w:sz w:val="28"/>
                <w:szCs w:val="28"/>
              </w:rPr>
            </w:pPr>
          </w:p>
          <w:p w14:paraId="35E69EF7" w14:textId="77777777" w:rsidR="00A2158F" w:rsidRDefault="00A2158F" w:rsidP="00031CE8">
            <w:pPr>
              <w:pStyle w:val="ListParagraph"/>
              <w:spacing w:line="24" w:lineRule="atLeast"/>
              <w:ind w:left="0" w:firstLine="171"/>
              <w:jc w:val="both"/>
              <w:rPr>
                <w:rFonts w:eastAsia="Arial"/>
                <w:sz w:val="28"/>
                <w:szCs w:val="28"/>
              </w:rPr>
            </w:pPr>
          </w:p>
          <w:p w14:paraId="1C4F5CA3" w14:textId="77777777" w:rsidR="00A2158F" w:rsidRDefault="00A2158F" w:rsidP="00031CE8">
            <w:pPr>
              <w:pStyle w:val="ListParagraph"/>
              <w:spacing w:line="24" w:lineRule="atLeast"/>
              <w:ind w:left="0" w:firstLine="171"/>
              <w:jc w:val="both"/>
              <w:rPr>
                <w:rFonts w:eastAsia="Arial"/>
                <w:sz w:val="28"/>
                <w:szCs w:val="28"/>
              </w:rPr>
            </w:pPr>
            <w:r>
              <w:rPr>
                <w:rFonts w:eastAsia="Arial"/>
                <w:sz w:val="28"/>
                <w:szCs w:val="28"/>
              </w:rPr>
              <w:t>+ Trong quá trình trao đổi chất ở trên đã có những dạng năng lượng nào đã được biến đổi?</w:t>
            </w:r>
          </w:p>
          <w:p w14:paraId="2A99CEAD" w14:textId="77777777" w:rsidR="00DD4145" w:rsidRDefault="00A2158F" w:rsidP="00031CE8">
            <w:pPr>
              <w:pStyle w:val="ListParagraph"/>
              <w:spacing w:line="24" w:lineRule="atLeast"/>
              <w:ind w:left="0" w:firstLine="171"/>
              <w:jc w:val="both"/>
              <w:rPr>
                <w:rFonts w:eastAsia="Arial"/>
                <w:sz w:val="28"/>
                <w:szCs w:val="28"/>
              </w:rPr>
            </w:pPr>
            <w:r>
              <w:rPr>
                <w:rFonts w:eastAsia="Arial"/>
                <w:sz w:val="28"/>
                <w:szCs w:val="28"/>
              </w:rPr>
              <w:t xml:space="preserve">Gợi ý: Hóa năng </w:t>
            </w:r>
            <w:r w:rsidRPr="00A2158F">
              <w:rPr>
                <w:rFonts w:eastAsia="Arial"/>
                <w:sz w:val="28"/>
                <w:szCs w:val="28"/>
              </w:rPr>
              <w:sym w:font="Wingdings" w:char="F0E0"/>
            </w:r>
            <w:r>
              <w:rPr>
                <w:rFonts w:eastAsia="Arial"/>
                <w:sz w:val="28"/>
                <w:szCs w:val="28"/>
              </w:rPr>
              <w:t xml:space="preserve"> cơ năng </w:t>
            </w:r>
            <w:r w:rsidRPr="00A2158F">
              <w:rPr>
                <w:rFonts w:eastAsia="Arial"/>
                <w:sz w:val="28"/>
                <w:szCs w:val="28"/>
              </w:rPr>
              <w:sym w:font="Wingdings" w:char="F0E0"/>
            </w:r>
            <w:r>
              <w:rPr>
                <w:rFonts w:eastAsia="Arial"/>
                <w:sz w:val="28"/>
                <w:szCs w:val="28"/>
              </w:rPr>
              <w:t xml:space="preserve"> nhiệt năng.</w:t>
            </w:r>
          </w:p>
          <w:p w14:paraId="63C1B967" w14:textId="6B0C6A55" w:rsidR="00A2158F" w:rsidRPr="00C41D93" w:rsidRDefault="00DD4145" w:rsidP="00031CE8">
            <w:pPr>
              <w:pStyle w:val="ListParagraph"/>
              <w:spacing w:line="24" w:lineRule="atLeast"/>
              <w:ind w:left="0" w:firstLine="171"/>
              <w:jc w:val="both"/>
              <w:rPr>
                <w:rFonts w:eastAsia="Arial"/>
                <w:sz w:val="28"/>
                <w:szCs w:val="28"/>
              </w:rPr>
            </w:pPr>
            <w:r>
              <w:rPr>
                <w:rFonts w:eastAsia="Arial"/>
                <w:sz w:val="28"/>
                <w:szCs w:val="28"/>
              </w:rPr>
              <w:lastRenderedPageBreak/>
              <w:t>* Lưu ý: Hai quá trình TĐC và NL luôn gắn liền với nhau.</w:t>
            </w:r>
            <w:r w:rsidR="00A2158F">
              <w:rPr>
                <w:rFonts w:eastAsia="Arial"/>
                <w:sz w:val="28"/>
                <w:szCs w:val="28"/>
              </w:rPr>
              <w:t xml:space="preserve">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2BE5EF22" w:rsidR="00F94DB8" w:rsidRPr="00C41D93" w:rsidRDefault="00F94DB8" w:rsidP="00DD4145">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cặp đôi, thống nhất đáp án và </w:t>
            </w:r>
            <w:r w:rsidR="00DD4145">
              <w:rPr>
                <w:rFonts w:ascii="Times New Roman" w:eastAsia="Arial" w:hAnsi="Times New Roman" w:cs="Times New Roman"/>
                <w:sz w:val="28"/>
                <w:szCs w:val="28"/>
              </w:rPr>
              <w:t>trả lời câu hỏi.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0BEA750D"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DD4145">
              <w:rPr>
                <w:rFonts w:ascii="Times New Roman" w:eastAsia="Arial" w:hAnsi="Times New Roman" w:cs="Times New Roman"/>
                <w:sz w:val="28"/>
                <w:szCs w:val="28"/>
              </w:rPr>
              <w:t>khái niệm TĐC và NL.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1A7676DF"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031CE8">
              <w:rPr>
                <w:rFonts w:ascii="Times New Roman" w:eastAsia="Calibri" w:hAnsi="Times New Roman" w:cs="Times New Roman"/>
                <w:b/>
                <w:color w:val="000000"/>
                <w:sz w:val="28"/>
                <w:szCs w:val="28"/>
              </w:rPr>
              <w:t xml:space="preserve"> Trao đổi chất và chuyển hóa năng lượng</w:t>
            </w:r>
          </w:p>
          <w:p w14:paraId="52BA7963" w14:textId="0B55E91E"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A2158F">
              <w:rPr>
                <w:rFonts w:ascii="Times New Roman" w:eastAsia="Calibri" w:hAnsi="Times New Roman" w:cs="Times New Roman"/>
                <w:color w:val="000000"/>
                <w:sz w:val="28"/>
                <w:szCs w:val="28"/>
              </w:rPr>
              <w:t>Trao đổi chất là quá trình cơ thể lấy các chất từ môi trường, biến đổi thành các chất cần thiết cho cơ thể và tạo năng lượng cung cấp cho các hoạt động sống, đồng thời trả lại cho môi trường các chất thải.</w:t>
            </w:r>
          </w:p>
          <w:p w14:paraId="56CFA1C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767F49AE" w14:textId="7865CE65" w:rsidR="00067C0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lastRenderedPageBreak/>
              <w:t xml:space="preserve">- </w:t>
            </w:r>
            <w:r w:rsidR="00A2158F">
              <w:rPr>
                <w:rFonts w:ascii="Times New Roman" w:eastAsia="Calibri" w:hAnsi="Times New Roman" w:cs="Times New Roman"/>
                <w:color w:val="000000"/>
                <w:sz w:val="28"/>
                <w:szCs w:val="28"/>
              </w:rPr>
              <w:t>Chuyển hóa năng lượng là sự biến đổi năng lượng từ dạng này sang dạng khác.</w:t>
            </w:r>
          </w:p>
          <w:p w14:paraId="74ABE57C" w14:textId="77777777" w:rsidR="00A2158F" w:rsidRPr="00C41D93" w:rsidRDefault="00A2158F" w:rsidP="006C695F">
            <w:pPr>
              <w:spacing w:before="120" w:after="120" w:line="24" w:lineRule="atLeast"/>
              <w:rPr>
                <w:rFonts w:ascii="Times New Roman" w:eastAsia="Calibri" w:hAnsi="Times New Roman" w:cs="Times New Roman"/>
                <w:color w:val="000000"/>
                <w:sz w:val="28"/>
                <w:szCs w:val="28"/>
              </w:rPr>
            </w:pPr>
          </w:p>
          <w:p w14:paraId="28EEC55A" w14:textId="6745D5AB" w:rsidR="00067C03" w:rsidRPr="00C41D93" w:rsidRDefault="00067C03" w:rsidP="00DD4145">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89148C6" w:rsidR="00F427F0" w:rsidRPr="00C41D93" w:rsidRDefault="00F427F0" w:rsidP="00DD4145">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DD4145">
              <w:rPr>
                <w:rFonts w:ascii="Times New Roman" w:eastAsia="Calibri" w:hAnsi="Times New Roman" w:cs="Times New Roman"/>
                <w:b/>
                <w:i/>
                <w:color w:val="000000"/>
                <w:sz w:val="28"/>
                <w:szCs w:val="28"/>
              </w:rPr>
              <w:t>Tìm hiểu về vai trò của TĐC và NL</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0986631F" w:rsidR="00763A99" w:rsidRDefault="00763A99" w:rsidP="00DB6A83">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w:t>
            </w:r>
            <w:r w:rsidR="00DB6A83">
              <w:rPr>
                <w:rFonts w:eastAsia="Arial"/>
                <w:sz w:val="28"/>
                <w:szCs w:val="28"/>
              </w:rPr>
              <w:t>tìm hiểu mục II trong SGK làm phiếu bài tập nhóm</w:t>
            </w:r>
          </w:p>
          <w:p w14:paraId="03954BC5" w14:textId="025E69B0" w:rsidR="00DB6A83" w:rsidRDefault="00DB6A83" w:rsidP="00DB6A83">
            <w:pPr>
              <w:pStyle w:val="ListParagraph"/>
              <w:spacing w:line="24" w:lineRule="atLeast"/>
              <w:ind w:left="0" w:firstLine="171"/>
              <w:jc w:val="both"/>
              <w:rPr>
                <w:rFonts w:eastAsia="Arial"/>
                <w:sz w:val="28"/>
                <w:szCs w:val="28"/>
              </w:rPr>
            </w:pPr>
            <w:r>
              <w:rPr>
                <w:rFonts w:eastAsia="Arial"/>
                <w:sz w:val="28"/>
                <w:szCs w:val="28"/>
              </w:rPr>
              <w:t>+ Nêu vai trò của TĐC và NL đối với sinh vật.</w:t>
            </w:r>
          </w:p>
          <w:p w14:paraId="7B093856" w14:textId="27ED995B" w:rsidR="00DB6A83" w:rsidRDefault="00D74047" w:rsidP="00DB6A83">
            <w:pPr>
              <w:pStyle w:val="ListParagraph"/>
              <w:spacing w:line="24" w:lineRule="atLeast"/>
              <w:ind w:left="0" w:firstLine="171"/>
              <w:jc w:val="both"/>
              <w:rPr>
                <w:sz w:val="28"/>
                <w:szCs w:val="28"/>
              </w:rPr>
            </w:pPr>
            <w:r>
              <w:t xml:space="preserve">+ </w:t>
            </w:r>
            <w:r w:rsidRPr="00D74047">
              <w:rPr>
                <w:sz w:val="28"/>
                <w:szCs w:val="28"/>
              </w:rPr>
              <w:t>Quan sát sự thay đổi hình thái của sinh vật trong các hình 21.1, 21.2, đọc thông tin trong mục II, nêu vai trò của trao đổi chất và chuyển hóa năng lượng đối với sinh trưởng và phát triển của khoai tây và con gà.</w:t>
            </w:r>
          </w:p>
          <w:p w14:paraId="612101F0" w14:textId="6FD241B9" w:rsidR="00472E65" w:rsidRPr="00D74047" w:rsidRDefault="00472E65" w:rsidP="00DB6A83">
            <w:pPr>
              <w:pStyle w:val="ListParagraph"/>
              <w:spacing w:line="24" w:lineRule="atLeast"/>
              <w:ind w:left="0" w:firstLine="171"/>
              <w:jc w:val="both"/>
              <w:rPr>
                <w:rFonts w:eastAsia="Arial"/>
                <w:sz w:val="28"/>
                <w:szCs w:val="28"/>
              </w:rPr>
            </w:pPr>
            <w:r>
              <w:rPr>
                <w:sz w:val="28"/>
                <w:szCs w:val="28"/>
              </w:rPr>
              <w:t>+ Lấy ví dụ về sự TĐC và CHNL trong thực tiễn.</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444D0198"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hoạt động nhóm đưa ra phương án </w:t>
            </w:r>
            <w:r w:rsidR="00D74047">
              <w:rPr>
                <w:rFonts w:ascii="Times New Roman" w:eastAsia="Arial" w:hAnsi="Times New Roman" w:cs="Times New Roman"/>
                <w:sz w:val="28"/>
                <w:szCs w:val="28"/>
              </w:rPr>
              <w:t>thực hiện nhiệm vụ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272C7584" w:rsidR="002B4997" w:rsidRPr="00C41D93" w:rsidRDefault="00763A99"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lastRenderedPageBreak/>
              <w:t xml:space="preserve">- GV nhận xét và chốt nội dung </w:t>
            </w:r>
            <w:r w:rsidR="00D74047">
              <w:rPr>
                <w:rFonts w:ascii="Times New Roman" w:eastAsia="Arial" w:hAnsi="Times New Roman" w:cs="Times New Roman"/>
                <w:sz w:val="28"/>
                <w:szCs w:val="28"/>
              </w:rPr>
              <w:t>về vai trò của TĐC và CHNL</w:t>
            </w:r>
            <w:r w:rsidR="000C5E4F"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47982D" w14:textId="77777777" w:rsidR="00396B07" w:rsidRPr="00D74047" w:rsidRDefault="00D74047" w:rsidP="00D74047">
            <w:pPr>
              <w:tabs>
                <w:tab w:val="left" w:pos="459"/>
              </w:tabs>
              <w:spacing w:before="120" w:after="120" w:line="24" w:lineRule="atLeast"/>
              <w:rPr>
                <w:rFonts w:ascii="Times New Roman" w:eastAsia="Calibri" w:hAnsi="Times New Roman" w:cs="Times New Roman"/>
                <w:b/>
                <w:color w:val="000000"/>
                <w:sz w:val="28"/>
                <w:szCs w:val="28"/>
              </w:rPr>
            </w:pPr>
            <w:r w:rsidRPr="00D74047">
              <w:rPr>
                <w:rFonts w:ascii="Times New Roman" w:eastAsia="Calibri" w:hAnsi="Times New Roman" w:cs="Times New Roman"/>
                <w:b/>
                <w:color w:val="000000"/>
                <w:sz w:val="28"/>
                <w:szCs w:val="28"/>
              </w:rPr>
              <w:lastRenderedPageBreak/>
              <w:t>II. Vai trò của trao đổi chất và chuyển hóa năng lượng</w:t>
            </w:r>
          </w:p>
          <w:p w14:paraId="7D401454" w14:textId="5BCC87D4" w:rsidR="00D74047" w:rsidRPr="00D74047" w:rsidRDefault="00D74047" w:rsidP="00D74047">
            <w:pPr>
              <w:tabs>
                <w:tab w:val="left" w:pos="459"/>
              </w:tabs>
              <w:spacing w:before="120" w:after="120" w:line="24" w:lineRule="atLeast"/>
              <w:rPr>
                <w:rFonts w:ascii="Times New Roman" w:eastAsia="Calibri" w:hAnsi="Times New Roman" w:cs="Times New Roman"/>
                <w:bCs/>
                <w:color w:val="000000"/>
                <w:sz w:val="28"/>
                <w:szCs w:val="28"/>
              </w:rPr>
            </w:pPr>
            <w:r w:rsidRPr="00D74047">
              <w:rPr>
                <w:rFonts w:ascii="Times New Roman" w:eastAsia="Calibri" w:hAnsi="Times New Roman" w:cs="Times New Roman"/>
                <w:bCs/>
                <w:color w:val="000000"/>
                <w:sz w:val="28"/>
                <w:szCs w:val="28"/>
              </w:rPr>
              <w:t>- Mọi cơ thể sống đều không ngừng trao đổi chất và chuyển hóa năng lượng với môi trường. Giúp sinh vật tồn tại, sinh trưởng, phát triển, sinh sản, cảm ứng, vận dộng.</w:t>
            </w:r>
          </w:p>
        </w:tc>
      </w:tr>
    </w:tbl>
    <w:p w14:paraId="7A876D4B" w14:textId="77777777" w:rsidR="0090467E" w:rsidRPr="00C41D93" w:rsidRDefault="009E3BD1" w:rsidP="00D74047">
      <w:pPr>
        <w:spacing w:before="120" w:after="120" w:line="24" w:lineRule="atLeast"/>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0A295A44"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thực hiện cá nhân </w:t>
      </w:r>
      <w:r w:rsidR="00D74047">
        <w:rPr>
          <w:rFonts w:ascii="Times New Roman" w:eastAsia="Arial" w:hAnsi="Times New Roman" w:cs="Times New Roman"/>
          <w:sz w:val="28"/>
          <w:szCs w:val="28"/>
        </w:rPr>
        <w:t>trả lời câu hỏi của bài.</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4F7EFF2"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quan điểm cá nhân </w:t>
      </w:r>
      <w:r w:rsidR="00D74047">
        <w:rPr>
          <w:rFonts w:ascii="Times New Roman" w:eastAsia="Arial" w:hAnsi="Times New Roman" w:cs="Times New Roman"/>
          <w:sz w:val="28"/>
          <w:szCs w:val="28"/>
        </w:rPr>
        <w:t>về sơ đồ tư duy và trả lời câu hỏi.</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7BEABD0"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D74047">
              <w:rPr>
                <w:rFonts w:ascii="Times New Roman" w:eastAsia="Arial" w:hAnsi="Times New Roman" w:cs="Times New Roman"/>
                <w:sz w:val="28"/>
                <w:szCs w:val="28"/>
              </w:rPr>
              <w:t>trả lời câu hỏi phần “ Em có biết”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4FEB791"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472E65">
        <w:rPr>
          <w:rFonts w:ascii="Times New Roman" w:eastAsia="Arial" w:hAnsi="Times New Roman" w:cs="Times New Roman"/>
          <w:sz w:val="28"/>
          <w:szCs w:val="28"/>
        </w:rPr>
        <w:t>Tìm hiểu một số phương án để việc TĐC và CHNL đạt hiệu quả cao giúp sinh vật phát triển tốt.</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0F559DF5"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00472E65">
        <w:rPr>
          <w:rFonts w:ascii="Times New Roman" w:eastAsia="Times New Roman" w:hAnsi="Times New Roman" w:cs="Times New Roman"/>
          <w:sz w:val="28"/>
          <w:szCs w:val="28"/>
          <w:lang w:val="de-DE"/>
        </w:rPr>
        <w:t>Phương án thực tiễn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1FC640F8"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Yêu cầu mỗi nhóm HS h</w:t>
            </w:r>
            <w:r w:rsidR="00472E65">
              <w:rPr>
                <w:rFonts w:ascii="Times New Roman" w:eastAsia="Arial" w:hAnsi="Times New Roman" w:cs="Times New Roman"/>
                <w:sz w:val="28"/>
                <w:szCs w:val="28"/>
              </w:rPr>
              <w:t>ãy nêu phương án tang cường TĐC và NL hiệu quả, mang lại sức khỏe cho bản thân.</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FD4936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thực hiện theo nhóm </w:t>
            </w:r>
            <w:r w:rsidR="00472E65">
              <w:rPr>
                <w:rFonts w:ascii="Times New Roman" w:eastAsia="Times New Roman" w:hAnsi="Times New Roman" w:cs="Times New Roman"/>
                <w:iCs/>
                <w:sz w:val="28"/>
                <w:szCs w:val="28"/>
                <w:lang w:val="de-DE"/>
              </w:rPr>
              <w:t>viết SP vào bảng nhóm.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15BCA683" w14:textId="3A13C9D3" w:rsidR="00775B02" w:rsidRDefault="00775B02" w:rsidP="00775B02">
      <w:pPr>
        <w:spacing w:before="120" w:after="120" w:line="24" w:lineRule="atLeast"/>
        <w:jc w:val="center"/>
        <w:rPr>
          <w:rFonts w:eastAsia="Arial"/>
          <w:sz w:val="28"/>
          <w:szCs w:val="28"/>
        </w:rPr>
      </w:pPr>
      <w:r>
        <w:rPr>
          <w:rFonts w:eastAsia="Arial"/>
          <w:sz w:val="28"/>
          <w:szCs w:val="28"/>
        </w:rPr>
        <w:t>TRẢ LỜI CÂU HỎI</w:t>
      </w:r>
    </w:p>
    <w:p w14:paraId="6E49B8AF" w14:textId="4A6FC9C1" w:rsidR="00775B02" w:rsidRPr="00775B02" w:rsidRDefault="00775B02" w:rsidP="006C695F">
      <w:pPr>
        <w:spacing w:before="120" w:after="120" w:line="24" w:lineRule="atLeast"/>
        <w:jc w:val="both"/>
        <w:rPr>
          <w:rFonts w:ascii="Times New Roman" w:eastAsia="Calibri" w:hAnsi="Times New Roman" w:cs="Times New Roman"/>
          <w:sz w:val="28"/>
          <w:szCs w:val="28"/>
        </w:rPr>
      </w:pPr>
      <w:r w:rsidRPr="00775B02">
        <w:rPr>
          <w:rFonts w:ascii="Times New Roman" w:eastAsia="Arial" w:hAnsi="Times New Roman" w:cs="Times New Roman"/>
          <w:sz w:val="28"/>
          <w:szCs w:val="28"/>
        </w:rPr>
        <w:t>Câu 1: Nêu vai trò của TĐC và CHNL đối với sinh vật</w:t>
      </w:r>
      <w:r w:rsidRPr="00775B02">
        <w:rPr>
          <w:rFonts w:ascii="Times New Roman" w:eastAsia="Calibri" w:hAnsi="Times New Roman" w:cs="Times New Roman"/>
          <w:sz w:val="28"/>
          <w:szCs w:val="28"/>
        </w:rPr>
        <w:t xml:space="preserve"> </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6115D21C" w:rsidR="00763A99" w:rsidRDefault="00775B02" w:rsidP="006C695F">
      <w:pPr>
        <w:spacing w:before="120" w:after="120" w:line="24" w:lineRule="atLeast"/>
        <w:jc w:val="both"/>
        <w:rPr>
          <w:sz w:val="28"/>
          <w:szCs w:val="28"/>
        </w:rPr>
      </w:pPr>
      <w:r>
        <w:rPr>
          <w:rFonts w:ascii="Times New Roman" w:eastAsia="Calibri" w:hAnsi="Times New Roman" w:cs="Times New Roman"/>
          <w:sz w:val="28"/>
          <w:szCs w:val="28"/>
        </w:rPr>
        <w:t xml:space="preserve">Câu 2: </w:t>
      </w:r>
      <w:r w:rsidRPr="00775B02">
        <w:rPr>
          <w:rFonts w:ascii="Times New Roman" w:hAnsi="Times New Roman" w:cs="Times New Roman"/>
          <w:sz w:val="28"/>
          <w:szCs w:val="28"/>
        </w:rPr>
        <w:t>Quan sát sự thay đổi hình thái của sinh vật trong các hình 21.1, 21.2, đọc thông tin trong mục II, nêu vai trò của trao đổi chất và chuyển hóa năng lượng đối với sinh trưởng và phát triển của khoai tây và con gà</w:t>
      </w:r>
      <w:r w:rsidRPr="00D74047">
        <w:rPr>
          <w:sz w:val="28"/>
          <w:szCs w:val="28"/>
        </w:rPr>
        <w:t>.</w:t>
      </w:r>
    </w:p>
    <w:p w14:paraId="1D2A5A36" w14:textId="733221E0" w:rsidR="00775B02" w:rsidRDefault="00775B02" w:rsidP="006C695F">
      <w:pPr>
        <w:spacing w:before="120" w:after="120" w:line="24" w:lineRule="atLeast"/>
        <w:jc w:val="both"/>
        <w:rPr>
          <w:rFonts w:ascii="Times New Roman" w:eastAsia="Calibri" w:hAnsi="Times New Roman" w:cs="Times New Roman"/>
          <w:sz w:val="28"/>
          <w:szCs w:val="28"/>
        </w:rPr>
      </w:pPr>
      <w:r>
        <w:rPr>
          <w:noProof/>
        </w:rPr>
        <w:drawing>
          <wp:anchor distT="0" distB="0" distL="114300" distR="114300" simplePos="0" relativeHeight="251659264" behindDoc="0" locked="0" layoutInCell="1" allowOverlap="1" wp14:anchorId="3F91395F" wp14:editId="7727F315">
            <wp:simplePos x="0" y="0"/>
            <wp:positionH relativeFrom="column">
              <wp:posOffset>3072765</wp:posOffset>
            </wp:positionH>
            <wp:positionV relativeFrom="paragraph">
              <wp:posOffset>4445</wp:posOffset>
            </wp:positionV>
            <wp:extent cx="2617788"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7788" cy="1295400"/>
                    </a:xfrm>
                    <a:prstGeom prst="rect">
                      <a:avLst/>
                    </a:prstGeom>
                  </pic:spPr>
                </pic:pic>
              </a:graphicData>
            </a:graphic>
          </wp:anchor>
        </w:drawing>
      </w:r>
      <w:r>
        <w:rPr>
          <w:noProof/>
        </w:rPr>
        <w:drawing>
          <wp:anchor distT="0" distB="0" distL="114300" distR="114300" simplePos="0" relativeHeight="251658240" behindDoc="0" locked="0" layoutInCell="1" allowOverlap="1" wp14:anchorId="6787ED37" wp14:editId="349AB02F">
            <wp:simplePos x="0" y="0"/>
            <wp:positionH relativeFrom="column">
              <wp:posOffset>-635</wp:posOffset>
            </wp:positionH>
            <wp:positionV relativeFrom="paragraph">
              <wp:posOffset>635</wp:posOffset>
            </wp:positionV>
            <wp:extent cx="2584450" cy="1349756"/>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4450" cy="1349756"/>
                    </a:xfrm>
                    <a:prstGeom prst="rect">
                      <a:avLst/>
                    </a:prstGeom>
                  </pic:spPr>
                </pic:pic>
              </a:graphicData>
            </a:graphic>
          </wp:anchor>
        </w:drawing>
      </w:r>
    </w:p>
    <w:p w14:paraId="4675B86F" w14:textId="6E6F9B24" w:rsidR="00775B02" w:rsidRDefault="00775B02" w:rsidP="006C695F">
      <w:pPr>
        <w:spacing w:before="120" w:after="120" w:line="24" w:lineRule="atLeast"/>
        <w:jc w:val="both"/>
        <w:rPr>
          <w:rFonts w:ascii="Times New Roman" w:eastAsia="Calibri" w:hAnsi="Times New Roman" w:cs="Times New Roman"/>
          <w:sz w:val="28"/>
          <w:szCs w:val="28"/>
        </w:rPr>
      </w:pPr>
    </w:p>
    <w:p w14:paraId="51C508CD" w14:textId="61AF1990" w:rsidR="00775B02" w:rsidRDefault="00775B02" w:rsidP="006C695F">
      <w:pPr>
        <w:spacing w:before="120" w:after="120" w:line="24" w:lineRule="atLeast"/>
        <w:jc w:val="both"/>
        <w:rPr>
          <w:rFonts w:ascii="Times New Roman" w:eastAsia="Calibri" w:hAnsi="Times New Roman" w:cs="Times New Roman"/>
          <w:sz w:val="28"/>
          <w:szCs w:val="28"/>
        </w:rPr>
      </w:pPr>
    </w:p>
    <w:p w14:paraId="166D4721" w14:textId="2C566A93" w:rsidR="00775B02" w:rsidRDefault="00775B02" w:rsidP="006C695F">
      <w:pPr>
        <w:spacing w:before="120" w:after="120" w:line="24" w:lineRule="atLeast"/>
        <w:jc w:val="both"/>
        <w:rPr>
          <w:rFonts w:ascii="Times New Roman" w:eastAsia="Calibri" w:hAnsi="Times New Roman" w:cs="Times New Roman"/>
          <w:sz w:val="28"/>
          <w:szCs w:val="28"/>
        </w:rPr>
      </w:pPr>
    </w:p>
    <w:p w14:paraId="555F274F" w14:textId="0612CF8A" w:rsidR="00775B02" w:rsidRPr="00C41D93" w:rsidRDefault="00775B02" w:rsidP="006C695F">
      <w:pPr>
        <w:spacing w:before="120" w:after="120" w:line="24" w:lineRule="atLeast"/>
        <w:jc w:val="both"/>
        <w:rPr>
          <w:rFonts w:ascii="Times New Roman" w:eastAsia="Calibri" w:hAnsi="Times New Roman" w:cs="Times New Roman"/>
          <w:sz w:val="28"/>
          <w:szCs w:val="28"/>
        </w:rPr>
      </w:pPr>
    </w:p>
    <w:p w14:paraId="3666BC8B" w14:textId="51B21A62"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0C2CFF2A" w:rsidR="00763A99" w:rsidRDefault="00775B02" w:rsidP="006C695F">
      <w:pPr>
        <w:spacing w:after="0" w:line="24"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Câu 3: Lấy một số ví dụ khác về TĐC và CHNL của sinh vật</w:t>
      </w:r>
    </w:p>
    <w:p w14:paraId="24EDE09B" w14:textId="77777777" w:rsidR="00775B02" w:rsidRPr="00C41D93" w:rsidRDefault="00775B02" w:rsidP="00775B02">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5459A77" w14:textId="77777777" w:rsidR="00775B02" w:rsidRPr="00C41D93" w:rsidRDefault="00775B02" w:rsidP="006C695F">
      <w:pPr>
        <w:spacing w:after="0" w:line="24" w:lineRule="atLeast"/>
        <w:jc w:val="both"/>
        <w:rPr>
          <w:rFonts w:ascii="Times New Roman" w:hAnsi="Times New Roman" w:cs="Times New Roman"/>
          <w:b/>
          <w:bCs/>
          <w:i/>
          <w:iCs/>
          <w:sz w:val="28"/>
          <w:szCs w:val="28"/>
        </w:rPr>
      </w:pPr>
    </w:p>
    <w:sectPr w:rsidR="00775B02" w:rsidRPr="00C41D93"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A795" w14:textId="77777777" w:rsidR="00842DD0" w:rsidRDefault="00842DD0" w:rsidP="00E47293">
      <w:pPr>
        <w:spacing w:after="0" w:line="240" w:lineRule="auto"/>
      </w:pPr>
      <w:r>
        <w:separator/>
      </w:r>
    </w:p>
  </w:endnote>
  <w:endnote w:type="continuationSeparator" w:id="0">
    <w:p w14:paraId="08ADE0D6" w14:textId="77777777" w:rsidR="00842DD0" w:rsidRDefault="00842DD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2D87" w14:textId="77777777" w:rsidR="00FF1572" w:rsidRDefault="00FF15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332A55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5A6EED">
          <w:rPr>
            <w:b/>
            <w:noProof/>
            <w:color w:val="FF0000"/>
          </w:rPr>
          <w:t>4</w:t>
        </w:r>
        <w:r w:rsidR="00881AA3" w:rsidRPr="00E13536">
          <w:rPr>
            <w:b/>
            <w:noProof/>
            <w:color w:val="FF0000"/>
          </w:rPr>
          <w:fldChar w:fldCharType="end"/>
        </w:r>
      </w:sdtContent>
    </w:sdt>
  </w:p>
  <w:p w14:paraId="5C8A7E03" w14:textId="77777777" w:rsidR="000C5E4F" w:rsidRPr="00E13536" w:rsidRDefault="000C5E4F" w:rsidP="00E13536">
    <w:pPr>
      <w:pStyle w:val="Footer"/>
    </w:pPr>
  </w:p>
  <w:p w14:paraId="324FFA7B" w14:textId="77777777" w:rsidR="00710017" w:rsidRDefault="0071001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74F9" w14:textId="77777777" w:rsidR="00FF1572" w:rsidRDefault="00FF1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473B" w14:textId="77777777" w:rsidR="00842DD0" w:rsidRDefault="00842DD0" w:rsidP="00E47293">
      <w:pPr>
        <w:spacing w:after="0" w:line="240" w:lineRule="auto"/>
      </w:pPr>
      <w:r>
        <w:separator/>
      </w:r>
    </w:p>
  </w:footnote>
  <w:footnote w:type="continuationSeparator" w:id="0">
    <w:p w14:paraId="35346793" w14:textId="77777777" w:rsidR="00842DD0" w:rsidRDefault="00842DD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6063" w14:textId="77777777" w:rsidR="00FF1572" w:rsidRDefault="00FF15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55B80A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w:t>
    </w:r>
    <w:r w:rsidR="00FF1572">
      <w:rPr>
        <w:b/>
        <w:color w:val="FF0000"/>
        <w:sz w:val="26"/>
        <w:szCs w:val="26"/>
      </w:rPr>
      <w:t>2</w:t>
    </w:r>
    <w:r>
      <w:rPr>
        <w:b/>
        <w:color w:val="FF0000"/>
        <w:sz w:val="26"/>
        <w:szCs w:val="26"/>
      </w:rPr>
      <w:t xml:space="preserve"> – 202</w:t>
    </w:r>
    <w:r w:rsidR="00FF1572">
      <w:rPr>
        <w:b/>
        <w:color w:val="FF0000"/>
        <w:sz w:val="26"/>
        <w:szCs w:val="26"/>
      </w:rPr>
      <w:t>3</w:t>
    </w:r>
  </w:p>
  <w:p w14:paraId="1FBBB446" w14:textId="77777777" w:rsidR="00710017" w:rsidRDefault="0071001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5945" w14:textId="77777777" w:rsidR="00FF1572" w:rsidRDefault="00FF1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1CE8"/>
    <w:rsid w:val="000428B1"/>
    <w:rsid w:val="00045BD2"/>
    <w:rsid w:val="00046B62"/>
    <w:rsid w:val="00067C03"/>
    <w:rsid w:val="0009008B"/>
    <w:rsid w:val="00097B61"/>
    <w:rsid w:val="000A608E"/>
    <w:rsid w:val="000B0352"/>
    <w:rsid w:val="000C37F2"/>
    <w:rsid w:val="000C5E4F"/>
    <w:rsid w:val="000F1BE3"/>
    <w:rsid w:val="00100DE2"/>
    <w:rsid w:val="001174B9"/>
    <w:rsid w:val="001237E6"/>
    <w:rsid w:val="001309EF"/>
    <w:rsid w:val="00134D6A"/>
    <w:rsid w:val="001578E3"/>
    <w:rsid w:val="001912F0"/>
    <w:rsid w:val="001A31E1"/>
    <w:rsid w:val="001C4970"/>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73B7"/>
    <w:rsid w:val="00340668"/>
    <w:rsid w:val="003431ED"/>
    <w:rsid w:val="00351EAC"/>
    <w:rsid w:val="0036453E"/>
    <w:rsid w:val="00381BD4"/>
    <w:rsid w:val="00384691"/>
    <w:rsid w:val="003944E8"/>
    <w:rsid w:val="00395711"/>
    <w:rsid w:val="00396B07"/>
    <w:rsid w:val="003A537F"/>
    <w:rsid w:val="003B0F22"/>
    <w:rsid w:val="003B22CF"/>
    <w:rsid w:val="003B241B"/>
    <w:rsid w:val="003C2A37"/>
    <w:rsid w:val="003C779D"/>
    <w:rsid w:val="003D5D7F"/>
    <w:rsid w:val="003D6EE2"/>
    <w:rsid w:val="003E1BF8"/>
    <w:rsid w:val="003E56F7"/>
    <w:rsid w:val="003E59CD"/>
    <w:rsid w:val="003F6369"/>
    <w:rsid w:val="00400823"/>
    <w:rsid w:val="00404474"/>
    <w:rsid w:val="00411D3A"/>
    <w:rsid w:val="004149EA"/>
    <w:rsid w:val="00416F63"/>
    <w:rsid w:val="00435704"/>
    <w:rsid w:val="004426D8"/>
    <w:rsid w:val="00443E03"/>
    <w:rsid w:val="00464E2C"/>
    <w:rsid w:val="00472E65"/>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A6EED"/>
    <w:rsid w:val="005D3FA6"/>
    <w:rsid w:val="00600AB4"/>
    <w:rsid w:val="0061400E"/>
    <w:rsid w:val="006166F5"/>
    <w:rsid w:val="00651947"/>
    <w:rsid w:val="00692D2D"/>
    <w:rsid w:val="006C6316"/>
    <w:rsid w:val="006C695F"/>
    <w:rsid w:val="006F1510"/>
    <w:rsid w:val="006F4A45"/>
    <w:rsid w:val="006F547B"/>
    <w:rsid w:val="0070367F"/>
    <w:rsid w:val="00710017"/>
    <w:rsid w:val="00731D07"/>
    <w:rsid w:val="0073297E"/>
    <w:rsid w:val="00763A99"/>
    <w:rsid w:val="00775B02"/>
    <w:rsid w:val="00784803"/>
    <w:rsid w:val="00794277"/>
    <w:rsid w:val="007954C7"/>
    <w:rsid w:val="007A6A3F"/>
    <w:rsid w:val="007B1ABE"/>
    <w:rsid w:val="007D5B74"/>
    <w:rsid w:val="007D7DE0"/>
    <w:rsid w:val="007E0C71"/>
    <w:rsid w:val="007E5535"/>
    <w:rsid w:val="008059B4"/>
    <w:rsid w:val="0083203C"/>
    <w:rsid w:val="00842DD0"/>
    <w:rsid w:val="00851982"/>
    <w:rsid w:val="00881AA3"/>
    <w:rsid w:val="008C75C1"/>
    <w:rsid w:val="008D735E"/>
    <w:rsid w:val="0090467E"/>
    <w:rsid w:val="00912266"/>
    <w:rsid w:val="009271E7"/>
    <w:rsid w:val="00934427"/>
    <w:rsid w:val="00934CB8"/>
    <w:rsid w:val="00945060"/>
    <w:rsid w:val="009514E3"/>
    <w:rsid w:val="009559EF"/>
    <w:rsid w:val="009652A4"/>
    <w:rsid w:val="00973551"/>
    <w:rsid w:val="009B01BB"/>
    <w:rsid w:val="009B3DE4"/>
    <w:rsid w:val="009B4F91"/>
    <w:rsid w:val="009C01C4"/>
    <w:rsid w:val="009C6CB8"/>
    <w:rsid w:val="009D454E"/>
    <w:rsid w:val="009D48E3"/>
    <w:rsid w:val="009E05BC"/>
    <w:rsid w:val="009E3BD1"/>
    <w:rsid w:val="009F4C18"/>
    <w:rsid w:val="00A2158F"/>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448EF"/>
    <w:rsid w:val="00D552F0"/>
    <w:rsid w:val="00D60DE2"/>
    <w:rsid w:val="00D67F5E"/>
    <w:rsid w:val="00D74047"/>
    <w:rsid w:val="00D80241"/>
    <w:rsid w:val="00DA3D9C"/>
    <w:rsid w:val="00DA535C"/>
    <w:rsid w:val="00DB53BC"/>
    <w:rsid w:val="00DB6A83"/>
    <w:rsid w:val="00DC076E"/>
    <w:rsid w:val="00DC1E3D"/>
    <w:rsid w:val="00DC7124"/>
    <w:rsid w:val="00DC76D5"/>
    <w:rsid w:val="00DD414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A2ED4"/>
    <w:rsid w:val="00FD41AA"/>
    <w:rsid w:val="00FD4AF6"/>
    <w:rsid w:val="00FE5C65"/>
    <w:rsid w:val="00FF1572"/>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6BB07-D936-4801-8A63-FA11D1B8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2022-07-22T02:50:00Z</dcterms:created>
  <dcterms:modified xsi:type="dcterms:W3CDTF">2022-07-22T02:50:00Z</dcterms:modified>
</cp:coreProperties>
</file>