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ind w:firstLine="0"/>
        <w:rPr>
          <w:rFonts w:cs="Times New Roman"/>
          <w:color w:val="000000" w:themeColor="text1"/>
          <w:sz w:val="28"/>
          <w:szCs w:val="28"/>
          <w14:textFill>
            <w14:solidFill>
              <w14:schemeClr w14:val="tx1"/>
            </w14:solidFill>
          </w14:textFill>
        </w:rPr>
      </w:pPr>
    </w:p>
    <w:tbl>
      <w:tblPr>
        <w:tblStyle w:val="4"/>
        <w:tblW w:w="9923" w:type="dxa"/>
        <w:jc w:val="center"/>
        <w:tblLayout w:type="autofit"/>
        <w:tblCellMar>
          <w:top w:w="0" w:type="dxa"/>
          <w:left w:w="108" w:type="dxa"/>
          <w:bottom w:w="0" w:type="dxa"/>
          <w:right w:w="108" w:type="dxa"/>
        </w:tblCellMar>
      </w:tblPr>
      <w:tblGrid>
        <w:gridCol w:w="4019"/>
        <w:gridCol w:w="5904"/>
      </w:tblGrid>
      <w:tr>
        <w:tblPrEx>
          <w:tblCellMar>
            <w:top w:w="0" w:type="dxa"/>
            <w:left w:w="108" w:type="dxa"/>
            <w:bottom w:w="0" w:type="dxa"/>
            <w:right w:w="108" w:type="dxa"/>
          </w:tblCellMar>
        </w:tblPrEx>
        <w:trPr>
          <w:trHeight w:val="1562" w:hRule="atLeast"/>
          <w:jc w:val="center"/>
        </w:trPr>
        <w:tc>
          <w:tcPr>
            <w:tcW w:w="4019" w:type="dxa"/>
            <w:shd w:val="clear" w:color="auto" w:fill="auto"/>
          </w:tcPr>
          <w:p>
            <w:pPr>
              <w:spacing w:line="264" w:lineRule="auto"/>
              <w:jc w:val="center"/>
              <w:rPr>
                <w:rFonts w:hint="default" w:cs="Times New Roman"/>
                <w:sz w:val="28"/>
                <w:szCs w:val="28"/>
                <w:lang w:val="vi-VN"/>
              </w:rPr>
            </w:pPr>
            <w:r>
              <w:rPr>
                <w:rFonts w:cs="Times New Roman"/>
                <w:sz w:val="28"/>
                <w:szCs w:val="28"/>
                <w:lang w:val="nl-NL"/>
              </w:rPr>
              <w:t>PHÒNG GDĐT</w:t>
            </w:r>
            <w:r>
              <w:rPr>
                <w:rFonts w:hint="default" w:cs="Times New Roman"/>
                <w:sz w:val="28"/>
                <w:szCs w:val="28"/>
                <w:lang w:val="vi-VN"/>
              </w:rPr>
              <w:t xml:space="preserve"> .....</w:t>
            </w:r>
          </w:p>
          <w:p>
            <w:pPr>
              <w:spacing w:line="264" w:lineRule="auto"/>
              <w:rPr>
                <w:rFonts w:hint="default" w:cs="Times New Roman"/>
                <w:b/>
                <w:sz w:val="28"/>
                <w:szCs w:val="28"/>
                <w:lang w:val="vi-VN"/>
              </w:rPr>
            </w:pPr>
            <w:r>
              <w:rPr>
                <w:rFonts w:cs="Times New Roman"/>
                <w:b/>
                <w:sz w:val="28"/>
                <w:szCs w:val="28"/>
                <w:lang w:val="nl-NL"/>
              </w:rPr>
              <w:t xml:space="preserve">TRƯỜNG THCS </w:t>
            </w:r>
            <w:r>
              <w:rPr>
                <w:rFonts w:cs="Times New Roman"/>
                <w:b/>
                <w:sz w:val="28"/>
                <w:szCs w:val="28"/>
                <w:lang w:val="nl-NL"/>
              </w:rPr>
              <mc:AlternateContent>
                <mc:Choice Requires="wps">
                  <w:drawing>
                    <wp:anchor distT="0" distB="0" distL="114300" distR="114300" simplePos="0" relativeHeight="251659264" behindDoc="0" locked="0" layoutInCell="1" allowOverlap="1">
                      <wp:simplePos x="0" y="0"/>
                      <wp:positionH relativeFrom="column">
                        <wp:posOffset>459105</wp:posOffset>
                      </wp:positionH>
                      <wp:positionV relativeFrom="paragraph">
                        <wp:posOffset>24130</wp:posOffset>
                      </wp:positionV>
                      <wp:extent cx="1185545" cy="0"/>
                      <wp:effectExtent l="0" t="0" r="0" b="0"/>
                      <wp:wrapNone/>
                      <wp:docPr id="852511364" name="Straight Connector 852511364"/>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15pt;margin-top:1.9pt;height:0pt;width:93.35pt;z-index:251659264;mso-width-relative:page;mso-height-relative:page;" filled="f" stroked="t" coordsize="21600,21600" o:gfxdata="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C910PTAAAABgEAAA8AAAAAAAAAAQAg&#10;AAAAIgAAAGRycy9kb3ducmV2LnhtbFBLAQIUABQAAAAIAIdO4kAZ8zkF2gEAAMQDAAAOAAAAAAAA&#10;AAEAIAAAACIBAABkcnMvZTJvRG9jLnhtbFBLBQYAAAAABgAGAFkBAABuBQAAAAA=&#10;">
                      <v:fill on="f" focussize="0,0"/>
                      <v:stroke weight="0.5pt" color="#000000 [3200]" miterlimit="8" joinstyle="miter"/>
                      <v:imagedata o:title=""/>
                      <o:lock v:ext="edit" aspectratio="f"/>
                    </v:line>
                  </w:pict>
                </mc:Fallback>
              </mc:AlternateContent>
            </w:r>
            <w:r>
              <w:rPr>
                <w:rFonts w:hint="default" w:cs="Times New Roman"/>
                <w:b/>
                <w:sz w:val="28"/>
                <w:szCs w:val="28"/>
                <w:lang w:val="vi-VN"/>
              </w:rPr>
              <w:t>..........</w:t>
            </w:r>
          </w:p>
          <w:p>
            <w:pPr>
              <w:spacing w:line="264" w:lineRule="auto"/>
              <w:ind w:firstLine="0"/>
              <w:jc w:val="center"/>
              <w:rPr>
                <w:rFonts w:eastAsia="Times New Roman" w:cs="Times New Roman"/>
                <w:i/>
                <w:iCs/>
                <w:color w:val="000000" w:themeColor="text1"/>
                <w:sz w:val="28"/>
                <w:szCs w:val="28"/>
                <w:lang w:val="vi-VN" w:eastAsia="vi-VN"/>
                <w14:textFill>
                  <w14:solidFill>
                    <w14:schemeClr w14:val="tx1"/>
                  </w14:solidFill>
                </w14:textFill>
              </w:rPr>
            </w:pPr>
            <w:r>
              <w:rPr>
                <w:rFonts w:cs="Times New Roman"/>
                <w:b/>
                <w:sz w:val="28"/>
                <w:szCs w:val="28"/>
                <w:u w:val="double"/>
                <w:lang w:val="nl-NL"/>
              </w:rPr>
              <w:t>ĐỀ CHÍNH THỨC</w:t>
            </w:r>
          </w:p>
        </w:tc>
        <w:tc>
          <w:tcPr>
            <w:tcW w:w="5904" w:type="dxa"/>
            <w:shd w:val="clear" w:color="auto" w:fill="auto"/>
          </w:tcPr>
          <w:p>
            <w:pPr>
              <w:spacing w:line="264" w:lineRule="auto"/>
              <w:jc w:val="center"/>
              <w:rPr>
                <w:rFonts w:cs="Times New Roman"/>
                <w:b/>
                <w:sz w:val="28"/>
                <w:szCs w:val="28"/>
                <w:lang w:val="nl-NL"/>
              </w:rPr>
            </w:pPr>
            <w:r>
              <w:rPr>
                <w:rFonts w:cs="Times New Roman"/>
                <w:b/>
                <w:sz w:val="28"/>
                <w:szCs w:val="28"/>
                <w:lang w:val="nl-NL"/>
              </w:rPr>
              <w:t>ĐỀ KIỂM TRA GIỮA HỌC KÌ II</w:t>
            </w:r>
          </w:p>
          <w:p>
            <w:pPr>
              <w:spacing w:line="264" w:lineRule="auto"/>
              <w:jc w:val="center"/>
              <w:rPr>
                <w:rFonts w:cs="Times New Roman"/>
                <w:b/>
                <w:i/>
                <w:sz w:val="28"/>
                <w:szCs w:val="28"/>
                <w:lang w:val="nl-NL"/>
              </w:rPr>
            </w:pPr>
            <w:r>
              <w:rPr>
                <w:rFonts w:cs="Times New Roman"/>
                <w:b/>
                <w:i/>
                <w:sz w:val="28"/>
                <w:szCs w:val="28"/>
                <w:lang w:val="nl-NL"/>
              </w:rPr>
              <w:t>Năm học 2023 – 2024</w:t>
            </w:r>
          </w:p>
          <w:p>
            <w:pPr>
              <w:spacing w:line="264" w:lineRule="auto"/>
              <w:jc w:val="center"/>
              <w:rPr>
                <w:rFonts w:cs="Times New Roman"/>
                <w:b/>
                <w:sz w:val="28"/>
                <w:szCs w:val="28"/>
                <w:lang w:val="nl-NL"/>
              </w:rPr>
            </w:pPr>
            <w:r>
              <w:rPr>
                <w:rFonts w:cs="Times New Roman"/>
                <w:b/>
                <w:sz w:val="28"/>
                <w:szCs w:val="28"/>
                <w:lang w:val="nl-NL"/>
              </w:rPr>
              <w:t>Môn: Ngữ văn - Lớp: 7</w:t>
            </w:r>
          </w:p>
          <w:p>
            <w:pPr>
              <w:spacing w:line="264" w:lineRule="auto"/>
              <w:ind w:firstLine="0"/>
              <w:jc w:val="center"/>
              <w:rPr>
                <w:rFonts w:cs="Times New Roman"/>
                <w:b/>
                <w:i/>
                <w:sz w:val="28"/>
                <w:szCs w:val="28"/>
                <w:lang w:val="nl-NL"/>
              </w:rPr>
            </w:pPr>
            <w:r>
              <w:rPr>
                <w:rFonts w:cs="Times New Roman"/>
                <w:b/>
                <w:i/>
                <w:sz w:val="28"/>
                <w:szCs w:val="28"/>
                <w:lang w:val="nl-NL"/>
              </w:rPr>
              <w:t>Thời gian: 90 phút</w:t>
            </w:r>
          </w:p>
          <w:p>
            <w:pPr>
              <w:spacing w:line="264" w:lineRule="auto"/>
              <w:ind w:firstLine="0"/>
              <w:jc w:val="center"/>
              <w:rPr>
                <w:rFonts w:eastAsia="Times New Roman" w:cs="Times New Roman"/>
                <w:color w:val="000000" w:themeColor="text1"/>
                <w:sz w:val="28"/>
                <w:szCs w:val="28"/>
                <w:lang w:val="vi-VN" w:eastAsia="vi-VN"/>
                <w14:textFill>
                  <w14:solidFill>
                    <w14:schemeClr w14:val="tx1"/>
                  </w14:solidFill>
                </w14:textFill>
              </w:rPr>
            </w:pPr>
            <w:bookmarkStart w:id="0" w:name="_GoBack"/>
            <w:bookmarkEnd w:id="0"/>
          </w:p>
        </w:tc>
      </w:tr>
    </w:tbl>
    <w:p>
      <w:pPr>
        <w:spacing w:line="264" w:lineRule="auto"/>
        <w:ind w:firstLine="0"/>
        <w:rPr>
          <w:rFonts w:cs="Times New Roman"/>
          <w:b/>
          <w:bCs/>
          <w:color w:val="000000" w:themeColor="text1"/>
          <w:sz w:val="28"/>
          <w:szCs w:val="28"/>
          <w:u w:val="single"/>
          <w14:textFill>
            <w14:solidFill>
              <w14:schemeClr w14:val="tx1"/>
            </w14:solidFill>
          </w14:textFill>
        </w:rPr>
      </w:pPr>
      <w:r>
        <w:rPr>
          <w:rFonts w:cs="Times New Roman"/>
          <w:b/>
          <w:i/>
          <w:sz w:val="28"/>
          <w:szCs w:val="28"/>
          <w:u w:val="single"/>
          <w:lang w:val="nl-NL"/>
        </w:rPr>
        <w:t>Họ và tên:</w:t>
      </w:r>
      <w:r>
        <w:rPr>
          <w:rFonts w:cs="Times New Roman"/>
          <w:sz w:val="28"/>
          <w:szCs w:val="28"/>
          <w:u w:val="single"/>
          <w:lang w:val="nl-NL"/>
        </w:rPr>
        <w:t>……………………………………………</w:t>
      </w:r>
      <w:r>
        <w:rPr>
          <w:rFonts w:cs="Times New Roman"/>
          <w:b/>
          <w:i/>
          <w:sz w:val="28"/>
          <w:szCs w:val="28"/>
          <w:u w:val="single"/>
          <w:lang w:val="nl-NL"/>
        </w:rPr>
        <w:t xml:space="preserve">Lớp: </w:t>
      </w:r>
      <w:r>
        <w:rPr>
          <w:rFonts w:cs="Times New Roman"/>
          <w:sz w:val="28"/>
          <w:szCs w:val="28"/>
          <w:u w:val="single"/>
          <w:lang w:val="nl-NL"/>
        </w:rPr>
        <w:t xml:space="preserve">…… </w:t>
      </w:r>
      <w:r>
        <w:rPr>
          <w:rFonts w:cs="Times New Roman"/>
          <w:b/>
          <w:bCs/>
          <w:i/>
          <w:iCs/>
          <w:sz w:val="28"/>
          <w:szCs w:val="28"/>
          <w:u w:val="single"/>
          <w:lang w:val="nl-NL"/>
        </w:rPr>
        <w:t>SBD:</w:t>
      </w:r>
      <w:r>
        <w:rPr>
          <w:rFonts w:cs="Times New Roman"/>
          <w:sz w:val="28"/>
          <w:szCs w:val="28"/>
          <w:u w:val="single"/>
          <w:lang w:val="nl-NL"/>
        </w:rPr>
        <w:t>……………….....</w:t>
      </w:r>
    </w:p>
    <w:p>
      <w:pPr>
        <w:spacing w:line="264" w:lineRule="auto"/>
        <w:ind w:firstLine="0"/>
        <w:rPr>
          <w:rFonts w:cs="Times New Roman"/>
          <w:b/>
          <w:bCs/>
          <w:color w:val="000000" w:themeColor="text1"/>
          <w:sz w:val="28"/>
          <w:szCs w:val="28"/>
          <w14:textFill>
            <w14:solidFill>
              <w14:schemeClr w14:val="tx1"/>
            </w14:solidFill>
          </w14:textFill>
        </w:rPr>
      </w:pPr>
    </w:p>
    <w:p>
      <w:pPr>
        <w:spacing w:line="264" w:lineRule="auto"/>
        <w:ind w:firstLine="0"/>
        <w:rPr>
          <w:rFonts w:cs="Times New Roman"/>
          <w:b/>
          <w:bCs/>
          <w:color w:val="000000" w:themeColor="text1"/>
          <w:sz w:val="28"/>
          <w:szCs w:val="28"/>
          <w:lang w:val="vi-VN"/>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PHẦN I: </w:t>
      </w:r>
      <w:r>
        <w:rPr>
          <w:rFonts w:cs="Times New Roman"/>
          <w:b/>
          <w:bCs/>
          <w:color w:val="000000" w:themeColor="text1"/>
          <w:sz w:val="28"/>
          <w:szCs w:val="28"/>
          <w:lang w:val="vi-VN"/>
          <w14:textFill>
            <w14:solidFill>
              <w14:schemeClr w14:val="tx1"/>
            </w14:solidFill>
          </w14:textFill>
        </w:rPr>
        <w:t>ĐỌC - HIỂU (6.0 điểm)</w:t>
      </w:r>
    </w:p>
    <w:p>
      <w:pPr>
        <w:spacing w:line="264" w:lineRule="auto"/>
        <w:ind w:firstLine="0"/>
        <w:rPr>
          <w:rFonts w:cs="Times New Roman"/>
          <w:b/>
          <w:bCs/>
          <w:iCs/>
          <w:color w:val="000000" w:themeColor="text1"/>
          <w:sz w:val="28"/>
          <w:szCs w:val="28"/>
          <w:lang w:val="vi-VN"/>
          <w14:textFill>
            <w14:solidFill>
              <w14:schemeClr w14:val="tx1"/>
            </w14:solidFill>
          </w14:textFill>
        </w:rPr>
      </w:pPr>
      <w:r>
        <w:rPr>
          <w:rFonts w:cs="Times New Roman"/>
          <w:b/>
          <w:bCs/>
          <w:iCs/>
          <w:color w:val="000000" w:themeColor="text1"/>
          <w:sz w:val="28"/>
          <w:szCs w:val="28"/>
          <w:lang w:val="vi-VN"/>
          <w14:textFill>
            <w14:solidFill>
              <w14:schemeClr w14:val="tx1"/>
            </w14:solidFill>
          </w14:textFill>
        </w:rPr>
        <w:t xml:space="preserve">Đọc </w:t>
      </w:r>
      <w:r>
        <w:rPr>
          <w:rFonts w:cs="Times New Roman"/>
          <w:b/>
          <w:bCs/>
          <w:iCs/>
          <w:color w:val="000000" w:themeColor="text1"/>
          <w:sz w:val="28"/>
          <w:szCs w:val="28"/>
          <w14:textFill>
            <w14:solidFill>
              <w14:schemeClr w14:val="tx1"/>
            </w14:solidFill>
          </w14:textFill>
        </w:rPr>
        <w:t xml:space="preserve">văn bản sau </w:t>
      </w:r>
      <w:r>
        <w:rPr>
          <w:rFonts w:cs="Times New Roman"/>
          <w:b/>
          <w:bCs/>
          <w:iCs/>
          <w:color w:val="000000" w:themeColor="text1"/>
          <w:sz w:val="28"/>
          <w:szCs w:val="28"/>
          <w:lang w:val="vi-VN"/>
          <w14:textFill>
            <w14:solidFill>
              <w14:schemeClr w14:val="tx1"/>
            </w14:solidFill>
          </w14:textFill>
        </w:rPr>
        <w:t>và thực hiện các yêu cầu:</w:t>
      </w:r>
    </w:p>
    <w:p>
      <w:pPr>
        <w:shd w:val="clear" w:color="auto" w:fill="FFFFFF"/>
        <w:spacing w:line="259" w:lineRule="auto"/>
        <w:jc w:val="center"/>
        <w:textAlignment w:val="baseline"/>
        <w:rPr>
          <w:rFonts w:eastAsia="Times New Roman" w:cs="Times New Roman"/>
          <w:b/>
          <w:i/>
          <w:iCs/>
          <w:sz w:val="28"/>
          <w:szCs w:val="28"/>
        </w:rPr>
      </w:pPr>
      <w:r>
        <w:rPr>
          <w:rFonts w:eastAsia="Times New Roman" w:cs="Times New Roman"/>
          <w:i/>
          <w:iCs/>
          <w:sz w:val="28"/>
          <w:szCs w:val="28"/>
          <w:lang w:val="vi-VN" w:eastAsia="en-SG"/>
        </w:rPr>
        <w:t xml:space="preserve">        </w:t>
      </w:r>
      <w:r>
        <w:rPr>
          <w:rFonts w:eastAsia="Times New Roman" w:cs="Times New Roman"/>
          <w:b/>
          <w:i/>
          <w:iCs/>
          <w:sz w:val="28"/>
          <w:szCs w:val="28"/>
        </w:rPr>
        <w:t>Hai người bạn đồng hành và con gấu</w:t>
      </w:r>
    </w:p>
    <w:p>
      <w:pPr>
        <w:shd w:val="clear" w:color="auto" w:fill="FFFFFF"/>
        <w:spacing w:line="259" w:lineRule="auto"/>
        <w:ind w:firstLine="0"/>
        <w:textAlignment w:val="baseline"/>
        <w:rPr>
          <w:rFonts w:eastAsia="Times New Roman" w:cs="Times New Roman"/>
          <w:i/>
          <w:iCs/>
          <w:sz w:val="28"/>
          <w:szCs w:val="28"/>
        </w:rPr>
      </w:pPr>
      <w:r>
        <w:rPr>
          <w:rFonts w:eastAsia="Times New Roman" w:cs="Times New Roman"/>
          <w:i/>
          <w:iCs/>
          <w:sz w:val="28"/>
          <w:szCs w:val="28"/>
        </w:rPr>
        <w:t xml:space="preserve">      Có hai người bạn đương đi trong rừng thì một chú gấu nhảy ra vồ. Tình cờ, người đi trước túm được một cành cây và ẩn mình trong đám lá. Người kia không biết trông cậy vào đâu, đành nằm bẹp xuống đất, mặt vùi trong cát. Gấu đến gần dí mõm vào tai người này ngửi, ngửi mãi,... Nhưng cuối cùng, gấu hú lên một tiếng, lắc đầu rồi lững thững bỏ đi, vì gấu không ăn những con vật chết. Bấy giờ, người trên cây trèo xuống gặp bạn, cười và nói rằng: “Ông Gấu thì thầm gì với cậu điều gì đó?”</w:t>
      </w:r>
    </w:p>
    <w:p>
      <w:pPr>
        <w:shd w:val="clear" w:color="auto" w:fill="FFFFFF"/>
        <w:spacing w:line="259" w:lineRule="auto"/>
        <w:ind w:firstLine="0"/>
        <w:textAlignment w:val="baseline"/>
        <w:rPr>
          <w:rFonts w:eastAsia="Times New Roman" w:cs="Times New Roman"/>
          <w:i/>
          <w:iCs/>
          <w:sz w:val="28"/>
          <w:szCs w:val="28"/>
        </w:rPr>
      </w:pPr>
      <w:r>
        <w:rPr>
          <w:rFonts w:eastAsia="Times New Roman" w:cs="Times New Roman"/>
          <w:i/>
          <w:iCs/>
          <w:sz w:val="28"/>
          <w:szCs w:val="28"/>
        </w:rPr>
        <w:t xml:space="preserve">     “Ông ấy bảo tớ rằng”, người kia nói, “không nên tin vào những kẻ bỏ mặc bạn bè trong cơn hoạn nạn”</w:t>
      </w:r>
    </w:p>
    <w:p>
      <w:pPr>
        <w:shd w:val="clear" w:color="auto" w:fill="FFFFFF"/>
        <w:spacing w:line="259" w:lineRule="auto"/>
        <w:ind w:firstLine="0"/>
        <w:jc w:val="right"/>
        <w:textAlignment w:val="baseline"/>
        <w:rPr>
          <w:rFonts w:eastAsia="Times New Roman" w:cs="Times New Roman"/>
          <w:iCs/>
          <w:sz w:val="28"/>
          <w:szCs w:val="28"/>
        </w:rPr>
      </w:pPr>
      <w:r>
        <w:rPr>
          <w:rFonts w:eastAsia="Times New Roman" w:cs="Times New Roman"/>
          <w:iCs/>
          <w:sz w:val="28"/>
          <w:szCs w:val="28"/>
        </w:rPr>
        <w:t xml:space="preserve">           (Phạm Khải Hoàn dịch, NXB Văn học, 2013)</w:t>
      </w:r>
    </w:p>
    <w:p>
      <w:pPr>
        <w:pStyle w:val="11"/>
        <w:spacing w:after="0" w:line="288" w:lineRule="auto"/>
        <w:ind w:left="0"/>
        <w:jc w:val="both"/>
        <w:rPr>
          <w:b/>
          <w:i/>
          <w:szCs w:val="28"/>
          <w:lang w:val="vi-VN"/>
        </w:rPr>
      </w:pPr>
      <w:r>
        <w:rPr>
          <w:b/>
          <w:szCs w:val="28"/>
          <w:lang w:val="nl-NL"/>
        </w:rPr>
        <w:t>Viết lại chữ cái trước phương án mà em chọn</w:t>
      </w:r>
      <w:r>
        <w:rPr>
          <w:b/>
          <w:szCs w:val="28"/>
          <w:lang w:val="vi-VN"/>
        </w:rPr>
        <w:t xml:space="preserve"> từ câu 1 đến câu </w:t>
      </w:r>
      <w:r>
        <w:rPr>
          <w:b/>
          <w:szCs w:val="28"/>
        </w:rPr>
        <w:t>6</w:t>
      </w:r>
      <w:r>
        <w:rPr>
          <w:b/>
          <w:szCs w:val="28"/>
          <w:lang w:val="vi-VN"/>
        </w:rPr>
        <w:t xml:space="preserve"> </w:t>
      </w:r>
      <w:r>
        <w:rPr>
          <w:b/>
          <w:iCs/>
          <w:szCs w:val="28"/>
        </w:rPr>
        <w:t>(</w:t>
      </w:r>
      <w:r>
        <w:rPr>
          <w:b/>
          <w:szCs w:val="28"/>
        </w:rPr>
        <w:t>3</w:t>
      </w:r>
      <w:r>
        <w:rPr>
          <w:b/>
          <w:szCs w:val="28"/>
          <w:lang w:val="vi-VN"/>
        </w:rPr>
        <w:t xml:space="preserve"> điểm)</w:t>
      </w:r>
    </w:p>
    <w:p>
      <w:pPr>
        <w:ind w:firstLine="0"/>
        <w:rPr>
          <w:rFonts w:eastAsia="Calibri" w:cs="Times New Roman"/>
          <w:sz w:val="28"/>
          <w:szCs w:val="28"/>
        </w:rPr>
      </w:pPr>
      <w:r>
        <w:rPr>
          <w:rFonts w:eastAsia="Calibri" w:cs="Times New Roman"/>
          <w:b/>
          <w:sz w:val="28"/>
          <w:szCs w:val="28"/>
        </w:rPr>
        <w:t>Câu 1</w:t>
      </w:r>
      <w:r>
        <w:rPr>
          <w:rFonts w:eastAsia="Calibri" w:cs="Times New Roman"/>
          <w:sz w:val="28"/>
          <w:szCs w:val="28"/>
        </w:rPr>
        <w:t>.</w:t>
      </w:r>
      <w:r>
        <w:rPr>
          <w:rFonts w:eastAsia="Calibri" w:cs="Times New Roman"/>
          <w:b/>
          <w:bCs/>
          <w:sz w:val="28"/>
          <w:szCs w:val="28"/>
        </w:rPr>
        <w:t xml:space="preserve">  </w:t>
      </w:r>
      <w:r>
        <w:rPr>
          <w:rFonts w:eastAsia="Calibri" w:cs="Times New Roman"/>
          <w:sz w:val="28"/>
          <w:szCs w:val="28"/>
        </w:rPr>
        <w:t xml:space="preserve">Văn bản trên thuộc thể loại nào? </w:t>
      </w:r>
    </w:p>
    <w:tbl>
      <w:tblPr>
        <w:tblStyle w:val="13"/>
        <w:tblW w:w="1101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7"/>
        <w:gridCol w:w="5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7" w:type="dxa"/>
          </w:tcPr>
          <w:p>
            <w:pPr>
              <w:rPr>
                <w:rFonts w:eastAsia="Calibri" w:cs="Times New Roman"/>
                <w:sz w:val="28"/>
                <w:szCs w:val="28"/>
              </w:rPr>
            </w:pPr>
            <w:r>
              <w:rPr>
                <w:rFonts w:eastAsia="Calibri" w:cs="Times New Roman"/>
                <w:sz w:val="28"/>
                <w:szCs w:val="28"/>
              </w:rPr>
              <w:t>A. Truyện cổ tích</w:t>
            </w:r>
          </w:p>
        </w:tc>
        <w:tc>
          <w:tcPr>
            <w:tcW w:w="5999" w:type="dxa"/>
          </w:tcPr>
          <w:p>
            <w:pPr>
              <w:ind w:firstLine="0"/>
              <w:rPr>
                <w:rFonts w:eastAsia="Calibri" w:cs="Times New Roman"/>
                <w:sz w:val="28"/>
                <w:szCs w:val="28"/>
              </w:rPr>
            </w:pPr>
            <w:r>
              <w:rPr>
                <w:rFonts w:eastAsia="Calibri" w:cs="Times New Roman"/>
                <w:sz w:val="28"/>
                <w:szCs w:val="28"/>
              </w:rPr>
              <w:t>C. Truyện cười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7" w:type="dxa"/>
          </w:tcPr>
          <w:p>
            <w:pPr>
              <w:rPr>
                <w:rFonts w:eastAsia="Calibri" w:cs="Times New Roman"/>
                <w:sz w:val="28"/>
                <w:szCs w:val="28"/>
              </w:rPr>
            </w:pPr>
            <w:r>
              <w:rPr>
                <w:rFonts w:eastAsia="Calibri" w:cs="Times New Roman"/>
                <w:sz w:val="28"/>
                <w:szCs w:val="28"/>
              </w:rPr>
              <w:t>B. Truyện ngụ ngôn</w:t>
            </w:r>
          </w:p>
        </w:tc>
        <w:tc>
          <w:tcPr>
            <w:tcW w:w="5999" w:type="dxa"/>
          </w:tcPr>
          <w:p>
            <w:pPr>
              <w:ind w:firstLine="0"/>
              <w:rPr>
                <w:rFonts w:eastAsia="Calibri" w:cs="Times New Roman"/>
                <w:sz w:val="28"/>
                <w:szCs w:val="28"/>
              </w:rPr>
            </w:pPr>
            <w:r>
              <w:rPr>
                <w:rFonts w:eastAsia="Calibri" w:cs="Times New Roman"/>
                <w:sz w:val="28"/>
                <w:szCs w:val="28"/>
              </w:rPr>
              <w:t>D. Truyền thuyết</w:t>
            </w:r>
          </w:p>
        </w:tc>
      </w:tr>
    </w:tbl>
    <w:p>
      <w:pPr>
        <w:spacing w:line="264" w:lineRule="auto"/>
        <w:ind w:firstLine="0"/>
        <w:rPr>
          <w:rFonts w:eastAsia="Calibri" w:cs="Times New Roman"/>
          <w:sz w:val="28"/>
          <w:szCs w:val="28"/>
          <w:lang w:val="vi-VN"/>
        </w:rPr>
      </w:pPr>
      <w:r>
        <w:rPr>
          <w:rFonts w:eastAsia="Calibri" w:cs="Times New Roman"/>
          <w:b/>
          <w:bCs/>
          <w:sz w:val="28"/>
          <w:szCs w:val="28"/>
        </w:rPr>
        <w:t xml:space="preserve">Câu 2. </w:t>
      </w:r>
      <w:r>
        <w:rPr>
          <w:rFonts w:eastAsia="Calibri" w:cs="Times New Roman"/>
          <w:sz w:val="28"/>
          <w:szCs w:val="28"/>
        </w:rPr>
        <w:t xml:space="preserve">Trong câu chuyện trên, người kể chuyện ở ngôi thứ mấy? </w:t>
      </w:r>
      <w:r>
        <w:rPr>
          <w:rFonts w:eastAsia="Calibri" w:cs="Times New Roman"/>
          <w:b/>
          <w:bCs/>
          <w:sz w:val="28"/>
          <w:szCs w:val="28"/>
          <w:lang w:val="vi-VN"/>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5"/>
        <w:gridCol w:w="5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5" w:type="dxa"/>
          </w:tcPr>
          <w:p>
            <w:pPr>
              <w:spacing w:line="264" w:lineRule="auto"/>
              <w:ind w:firstLine="0"/>
              <w:rPr>
                <w:rFonts w:eastAsia="Calibri" w:cs="Times New Roman"/>
                <w:sz w:val="28"/>
                <w:szCs w:val="28"/>
              </w:rPr>
            </w:pPr>
            <w:r>
              <w:rPr>
                <w:rFonts w:eastAsia="Calibri" w:cs="Times New Roman"/>
                <w:sz w:val="28"/>
                <w:szCs w:val="28"/>
              </w:rPr>
              <w:t xml:space="preserve">     A. Ngôi thứ nhất</w:t>
            </w:r>
          </w:p>
          <w:p>
            <w:pPr>
              <w:spacing w:line="264" w:lineRule="auto"/>
              <w:ind w:firstLine="0"/>
              <w:rPr>
                <w:rFonts w:eastAsia="Calibri" w:cs="Times New Roman"/>
                <w:sz w:val="28"/>
                <w:szCs w:val="28"/>
              </w:rPr>
            </w:pPr>
            <w:r>
              <w:rPr>
                <w:rFonts w:eastAsia="Calibri" w:cs="Times New Roman"/>
                <w:sz w:val="28"/>
                <w:szCs w:val="28"/>
              </w:rPr>
              <w:t xml:space="preserve">     B. Ngôi thứ hai số nhiều </w:t>
            </w:r>
          </w:p>
        </w:tc>
        <w:tc>
          <w:tcPr>
            <w:tcW w:w="5120" w:type="dxa"/>
          </w:tcPr>
          <w:p>
            <w:pPr>
              <w:spacing w:line="264" w:lineRule="auto"/>
              <w:ind w:firstLine="0"/>
              <w:rPr>
                <w:rFonts w:eastAsia="Calibri" w:cs="Times New Roman"/>
                <w:sz w:val="28"/>
                <w:szCs w:val="28"/>
              </w:rPr>
            </w:pPr>
            <w:r>
              <w:rPr>
                <w:rFonts w:eastAsia="Calibri" w:cs="Times New Roman"/>
                <w:sz w:val="28"/>
                <w:szCs w:val="28"/>
              </w:rPr>
              <w:t>C. Ngôi thứ hai số ít</w:t>
            </w:r>
          </w:p>
          <w:p>
            <w:pPr>
              <w:spacing w:line="264" w:lineRule="auto"/>
              <w:ind w:firstLine="0"/>
              <w:rPr>
                <w:rFonts w:eastAsia="Calibri" w:cs="Times New Roman"/>
                <w:sz w:val="28"/>
                <w:szCs w:val="28"/>
              </w:rPr>
            </w:pPr>
            <w:r>
              <w:rPr>
                <w:rFonts w:eastAsia="Calibri" w:cs="Times New Roman"/>
                <w:sz w:val="28"/>
                <w:szCs w:val="28"/>
              </w:rPr>
              <w:t xml:space="preserve">D. Ngôi thứ ba </w:t>
            </w:r>
          </w:p>
        </w:tc>
      </w:tr>
    </w:tbl>
    <w:p>
      <w:pPr>
        <w:shd w:val="clear" w:color="auto" w:fill="FFFFFF"/>
        <w:spacing w:after="120"/>
        <w:ind w:firstLine="0"/>
        <w:rPr>
          <w:rFonts w:eastAsia="Times New Roman" w:cs="Times New Roman"/>
          <w:b/>
          <w:bCs/>
          <w:spacing w:val="-4"/>
          <w:sz w:val="28"/>
          <w:szCs w:val="28"/>
        </w:rPr>
      </w:pPr>
      <w:r>
        <w:rPr>
          <w:rFonts w:eastAsia="Calibri" w:cs="Times New Roman"/>
          <w:b/>
          <w:bCs/>
          <w:sz w:val="28"/>
          <w:szCs w:val="28"/>
        </w:rPr>
        <w:t>Câu 3.</w:t>
      </w:r>
      <w:r>
        <w:rPr>
          <w:rFonts w:eastAsia="Calibri" w:cs="Times New Roman"/>
          <w:iCs/>
          <w:sz w:val="28"/>
          <w:szCs w:val="28"/>
          <w:lang w:val="vi-VN"/>
        </w:rPr>
        <w:t xml:space="preserve"> </w:t>
      </w:r>
      <w:r>
        <w:rPr>
          <w:rFonts w:eastAsia="Times New Roman" w:cs="Times New Roman"/>
          <w:spacing w:val="-4"/>
          <w:sz w:val="28"/>
          <w:szCs w:val="28"/>
        </w:rPr>
        <w:t xml:space="preserve">Câu văn </w:t>
      </w:r>
      <w:r>
        <w:rPr>
          <w:rFonts w:eastAsia="Times New Roman" w:cs="Times New Roman"/>
          <w:i/>
          <w:spacing w:val="-4"/>
          <w:sz w:val="28"/>
          <w:szCs w:val="28"/>
        </w:rPr>
        <w:t>“</w:t>
      </w:r>
      <w:r>
        <w:rPr>
          <w:rFonts w:eastAsia="Times New Roman" w:cs="Times New Roman"/>
          <w:i/>
          <w:iCs/>
          <w:spacing w:val="-4"/>
          <w:sz w:val="28"/>
          <w:szCs w:val="28"/>
        </w:rPr>
        <w:t>Ban nãy, gấu thì thầm với cậu gì thế?</w:t>
      </w:r>
      <w:r>
        <w:rPr>
          <w:rFonts w:eastAsia="Times New Roman" w:cs="Times New Roman"/>
          <w:i/>
          <w:spacing w:val="-4"/>
          <w:sz w:val="28"/>
          <w:szCs w:val="28"/>
        </w:rPr>
        <w:t>”</w:t>
      </w:r>
      <w:r>
        <w:rPr>
          <w:rFonts w:eastAsia="Times New Roman" w:cs="Times New Roman"/>
          <w:spacing w:val="-4"/>
          <w:sz w:val="28"/>
          <w:szCs w:val="28"/>
        </w:rPr>
        <w:t xml:space="preserve"> sử dụng biện pháp tu từ gì? </w:t>
      </w:r>
    </w:p>
    <w:p>
      <w:pPr>
        <w:shd w:val="clear" w:color="auto" w:fill="FFFFFF"/>
        <w:spacing w:after="120"/>
        <w:ind w:firstLine="0"/>
        <w:rPr>
          <w:rFonts w:eastAsia="Times New Roman" w:cs="Times New Roman"/>
          <w:sz w:val="28"/>
          <w:szCs w:val="28"/>
        </w:rPr>
      </w:pPr>
      <w:r>
        <w:rPr>
          <w:rFonts w:eastAsia="Times New Roman" w:cs="Times New Roman"/>
          <w:sz w:val="28"/>
          <w:szCs w:val="28"/>
        </w:rPr>
        <w:t xml:space="preserve">      A. So sánh.</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 xml:space="preserve">  B. Ẩn dụ.</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 xml:space="preserve">      C. Nhân hóa.</w:t>
      </w:r>
      <w:r>
        <w:rPr>
          <w:rFonts w:eastAsia="Times New Roman" w:cs="Times New Roman"/>
          <w:sz w:val="28"/>
          <w:szCs w:val="28"/>
        </w:rPr>
        <w:tab/>
      </w:r>
      <w:r>
        <w:rPr>
          <w:rFonts w:eastAsia="Times New Roman" w:cs="Times New Roman"/>
          <w:sz w:val="28"/>
          <w:szCs w:val="28"/>
        </w:rPr>
        <w:t xml:space="preserve">      D. Điệp ngữ.</w:t>
      </w:r>
    </w:p>
    <w:p>
      <w:pPr>
        <w:shd w:val="clear" w:color="auto" w:fill="FFFFFF"/>
        <w:spacing w:line="264" w:lineRule="auto"/>
        <w:ind w:firstLine="0"/>
        <w:rPr>
          <w:rFonts w:eastAsia="Times New Roman" w:cs="Times New Roman"/>
          <w:sz w:val="28"/>
          <w:szCs w:val="28"/>
        </w:rPr>
      </w:pPr>
      <w:r>
        <w:rPr>
          <w:rFonts w:eastAsia="Times New Roman" w:cs="Times New Roman"/>
          <w:b/>
          <w:bCs/>
          <w:sz w:val="28"/>
          <w:szCs w:val="28"/>
          <w:lang w:val="vi-VN" w:eastAsia="vi-VN"/>
        </w:rPr>
        <w:t>Câu 4</w:t>
      </w:r>
      <w:r>
        <w:rPr>
          <w:rFonts w:eastAsia="Times New Roman" w:cs="Times New Roman"/>
          <w:b/>
          <w:bCs/>
          <w:sz w:val="28"/>
          <w:szCs w:val="28"/>
          <w:lang w:eastAsia="vi-VN"/>
        </w:rPr>
        <w:t>.</w:t>
      </w:r>
      <w:r>
        <w:rPr>
          <w:rFonts w:eastAsia="Times New Roman" w:cs="Times New Roman"/>
          <w:b/>
          <w:bCs/>
          <w:sz w:val="28"/>
          <w:szCs w:val="28"/>
        </w:rPr>
        <w:t xml:space="preserve"> </w:t>
      </w:r>
      <w:r>
        <w:rPr>
          <w:rFonts w:eastAsia="Times New Roman" w:cs="Times New Roman"/>
          <w:sz w:val="28"/>
          <w:szCs w:val="28"/>
        </w:rPr>
        <w:t xml:space="preserve">Dấu chấm lửng trong câu: </w:t>
      </w:r>
      <w:r>
        <w:rPr>
          <w:rFonts w:eastAsia="Times New Roman" w:cs="Times New Roman"/>
          <w:i/>
          <w:iCs/>
          <w:sz w:val="28"/>
          <w:szCs w:val="28"/>
        </w:rPr>
        <w:t xml:space="preserve">Gấu đến gần dí mõm vào tai người này ngửi, ngửi mãi,… </w:t>
      </w:r>
      <w:r>
        <w:rPr>
          <w:rFonts w:eastAsia="Times New Roman" w:cs="Times New Roman"/>
          <w:sz w:val="28"/>
          <w:szCs w:val="28"/>
        </w:rPr>
        <w:t xml:space="preserve">có tác dụng gì? </w:t>
      </w:r>
    </w:p>
    <w:p>
      <w:pPr>
        <w:shd w:val="clear" w:color="auto" w:fill="FFFFFF"/>
        <w:spacing w:line="264" w:lineRule="auto"/>
        <w:ind w:firstLine="0"/>
        <w:rPr>
          <w:rFonts w:eastAsia="Calibri" w:cs="Times New Roman"/>
          <w:sz w:val="28"/>
          <w:szCs w:val="28"/>
        </w:rPr>
      </w:pPr>
      <w:r>
        <w:rPr>
          <w:rFonts w:eastAsia="Calibri" w:cs="Times New Roman"/>
          <w:sz w:val="28"/>
          <w:szCs w:val="28"/>
        </w:rPr>
        <w:t xml:space="preserve">     A. Làm giãn nhịp điệu câu văn, chuẩn bị cho sự xuất hiện của một từ ngữ biểu thị nội dung bất ngờ hay hài hước, châm biếm</w:t>
      </w:r>
    </w:p>
    <w:p>
      <w:pPr>
        <w:shd w:val="clear" w:color="auto" w:fill="FFFFFF"/>
        <w:spacing w:line="264" w:lineRule="auto"/>
        <w:ind w:firstLine="0"/>
        <w:rPr>
          <w:rFonts w:eastAsia="Calibri" w:cs="Times New Roman"/>
          <w:sz w:val="28"/>
          <w:szCs w:val="28"/>
        </w:rPr>
      </w:pPr>
      <w:r>
        <w:rPr>
          <w:rFonts w:eastAsia="Calibri" w:cs="Times New Roman"/>
          <w:sz w:val="28"/>
          <w:szCs w:val="28"/>
        </w:rPr>
        <w:t xml:space="preserve">     B. Biểu đạt ý còn nhiều sự việc chưa liệt kê hết.</w:t>
      </w:r>
    </w:p>
    <w:p>
      <w:pPr>
        <w:shd w:val="clear" w:color="auto" w:fill="FFFFFF"/>
        <w:spacing w:line="264" w:lineRule="auto"/>
        <w:ind w:firstLine="0"/>
        <w:rPr>
          <w:rFonts w:eastAsia="Calibri" w:cs="Times New Roman"/>
          <w:sz w:val="28"/>
          <w:szCs w:val="28"/>
        </w:rPr>
      </w:pPr>
      <w:r>
        <w:rPr>
          <w:rFonts w:eastAsia="Calibri" w:cs="Times New Roman"/>
          <w:sz w:val="28"/>
          <w:szCs w:val="28"/>
        </w:rPr>
        <w:t xml:space="preserve">     C. Thể hiện sự bất ngờ, ngạc nhiên của chú Gấu.</w:t>
      </w:r>
    </w:p>
    <w:p>
      <w:pPr>
        <w:ind w:firstLine="0"/>
        <w:rPr>
          <w:rFonts w:eastAsia="Calibri" w:cs="Times New Roman"/>
          <w:sz w:val="28"/>
          <w:szCs w:val="28"/>
        </w:rPr>
      </w:pPr>
      <w:r>
        <w:rPr>
          <w:rFonts w:eastAsia="Calibri" w:cs="Times New Roman"/>
          <w:sz w:val="28"/>
          <w:szCs w:val="28"/>
        </w:rPr>
        <w:t xml:space="preserve">     D. Mô phỏng âm thanh kéo dài, ngắt quãng.</w:t>
      </w:r>
    </w:p>
    <w:p>
      <w:pPr>
        <w:spacing w:line="276" w:lineRule="auto"/>
        <w:ind w:firstLine="0"/>
        <w:rPr>
          <w:rFonts w:eastAsia="Calibri" w:cs="Times New Roman"/>
          <w:sz w:val="28"/>
          <w:szCs w:val="28"/>
        </w:rPr>
      </w:pPr>
      <w:r>
        <w:rPr>
          <w:rFonts w:eastAsia="Calibri" w:cs="Times New Roman"/>
          <w:b/>
          <w:bCs/>
          <w:sz w:val="28"/>
          <w:szCs w:val="28"/>
        </w:rPr>
        <w:t>Câu 5:</w:t>
      </w:r>
      <w:r>
        <w:rPr>
          <w:rFonts w:eastAsia="Calibri" w:cs="Times New Roman"/>
          <w:sz w:val="28"/>
          <w:szCs w:val="28"/>
        </w:rPr>
        <w:t xml:space="preserve"> Trong câu chuyện, em thấy người leo lên cây có tính cách như thế nào?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2"/>
        <w:gridCol w:w="5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2" w:type="dxa"/>
          </w:tcPr>
          <w:p>
            <w:pPr>
              <w:spacing w:line="276" w:lineRule="auto"/>
              <w:ind w:firstLine="0"/>
              <w:rPr>
                <w:rFonts w:eastAsia="Calibri" w:cs="Times New Roman"/>
                <w:bCs/>
                <w:sz w:val="28"/>
                <w:szCs w:val="28"/>
              </w:rPr>
            </w:pPr>
            <w:r>
              <w:rPr>
                <w:rFonts w:eastAsia="Calibri" w:cs="Times New Roman"/>
                <w:bCs/>
                <w:sz w:val="28"/>
                <w:szCs w:val="28"/>
              </w:rPr>
              <w:t xml:space="preserve">   A. Hèn nhát.   </w:t>
            </w:r>
          </w:p>
          <w:p>
            <w:pPr>
              <w:spacing w:line="276" w:lineRule="auto"/>
              <w:ind w:firstLine="0"/>
              <w:rPr>
                <w:rFonts w:eastAsia="Calibri" w:cs="Times New Roman"/>
                <w:sz w:val="28"/>
                <w:szCs w:val="28"/>
              </w:rPr>
            </w:pPr>
            <w:r>
              <w:rPr>
                <w:rFonts w:eastAsia="Calibri" w:cs="Times New Roman"/>
                <w:bCs/>
                <w:sz w:val="28"/>
                <w:szCs w:val="28"/>
              </w:rPr>
              <w:t xml:space="preserve">   B. Hèn nhát, ích kỉ.           </w:t>
            </w:r>
          </w:p>
        </w:tc>
        <w:tc>
          <w:tcPr>
            <w:tcW w:w="5123" w:type="dxa"/>
          </w:tcPr>
          <w:p>
            <w:pPr>
              <w:spacing w:line="276" w:lineRule="auto"/>
              <w:ind w:firstLine="0"/>
              <w:rPr>
                <w:rFonts w:eastAsia="Calibri" w:cs="Times New Roman"/>
                <w:bCs/>
                <w:sz w:val="28"/>
                <w:szCs w:val="28"/>
              </w:rPr>
            </w:pPr>
            <w:r>
              <w:rPr>
                <w:rFonts w:eastAsia="Calibri" w:cs="Times New Roman"/>
                <w:bCs/>
                <w:sz w:val="28"/>
                <w:szCs w:val="28"/>
              </w:rPr>
              <w:t xml:space="preserve">C. Tốt bụng.     </w:t>
            </w:r>
          </w:p>
          <w:p>
            <w:pPr>
              <w:spacing w:line="276" w:lineRule="auto"/>
              <w:ind w:firstLine="0"/>
              <w:rPr>
                <w:rFonts w:eastAsia="Calibri" w:cs="Times New Roman"/>
                <w:bCs/>
                <w:sz w:val="28"/>
                <w:szCs w:val="28"/>
              </w:rPr>
            </w:pPr>
            <w:r>
              <w:rPr>
                <w:rFonts w:eastAsia="Calibri" w:cs="Times New Roman"/>
                <w:bCs/>
                <w:sz w:val="28"/>
                <w:szCs w:val="28"/>
              </w:rPr>
              <w:t>D. Tốt bụng, nhân hậu.</w:t>
            </w:r>
          </w:p>
        </w:tc>
      </w:tr>
    </w:tbl>
    <w:p>
      <w:pPr>
        <w:shd w:val="clear" w:color="auto" w:fill="FFFFFF"/>
        <w:spacing w:after="120" w:line="276" w:lineRule="auto"/>
        <w:ind w:firstLine="0"/>
        <w:rPr>
          <w:rFonts w:eastAsia="Times New Roman" w:cs="Times New Roman"/>
          <w:bCs/>
          <w:sz w:val="28"/>
          <w:szCs w:val="28"/>
        </w:rPr>
      </w:pPr>
      <w:r>
        <w:rPr>
          <w:rFonts w:cs="Times New Roman"/>
          <w:b/>
          <w:bCs/>
          <w:color w:val="000000" w:themeColor="text1"/>
          <w:sz w:val="28"/>
          <w:szCs w:val="28"/>
          <w:lang w:val="vi-VN"/>
          <w14:textFill>
            <w14:solidFill>
              <w14:schemeClr w14:val="tx1"/>
            </w14:solidFill>
          </w14:textFill>
        </w:rPr>
        <w:t xml:space="preserve">Câu </w:t>
      </w:r>
      <w:r>
        <w:rPr>
          <w:rFonts w:cs="Times New Roman"/>
          <w:b/>
          <w:bCs/>
          <w:color w:val="000000" w:themeColor="text1"/>
          <w:sz w:val="28"/>
          <w:szCs w:val="28"/>
          <w14:textFill>
            <w14:solidFill>
              <w14:schemeClr w14:val="tx1"/>
            </w14:solidFill>
          </w14:textFill>
        </w:rPr>
        <w:t>6</w:t>
      </w:r>
      <w:r>
        <w:rPr>
          <w:rFonts w:cs="Times New Roman"/>
          <w:b/>
          <w:bCs/>
          <w:color w:val="000000" w:themeColor="text1"/>
          <w:sz w:val="28"/>
          <w:szCs w:val="28"/>
          <w:lang w:val="vi-VN"/>
          <w14:textFill>
            <w14:solidFill>
              <w14:schemeClr w14:val="tx1"/>
            </w14:solidFill>
          </w14:textFill>
        </w:rPr>
        <w:t>:</w:t>
      </w:r>
      <w:r>
        <w:rPr>
          <w:rFonts w:cs="Times New Roman"/>
          <w:color w:val="000000" w:themeColor="text1"/>
          <w:sz w:val="28"/>
          <w:szCs w:val="28"/>
          <w:lang w:val="vi-VN"/>
          <w14:textFill>
            <w14:solidFill>
              <w14:schemeClr w14:val="tx1"/>
            </w14:solidFill>
          </w14:textFill>
        </w:rPr>
        <w:t xml:space="preserve"> </w:t>
      </w:r>
      <w:r>
        <w:rPr>
          <w:rFonts w:cs="Times New Roman"/>
          <w:color w:val="000000" w:themeColor="text1"/>
          <w:sz w:val="28"/>
          <w:szCs w:val="28"/>
          <w14:textFill>
            <w14:solidFill>
              <w14:schemeClr w14:val="tx1"/>
            </w14:solidFill>
          </w14:textFill>
        </w:rPr>
        <w:t>Dòng nào nêu không đúng ý nghĩa của câu chuyện?</w:t>
      </w:r>
      <w:r>
        <w:rPr>
          <w:rFonts w:cs="Times New Roman"/>
          <w:b/>
          <w:bCs/>
          <w:color w:val="000000" w:themeColor="text1"/>
          <w:sz w:val="28"/>
          <w:szCs w:val="28"/>
          <w14:textFill>
            <w14:solidFill>
              <w14:schemeClr w14:val="tx1"/>
            </w14:solidFill>
          </w14:textFill>
        </w:rPr>
        <w:t xml:space="preserve"> </w:t>
      </w:r>
    </w:p>
    <w:p>
      <w:pPr>
        <w:shd w:val="clear" w:color="auto" w:fill="FFFFFF"/>
        <w:spacing w:line="264"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A. Hoạn nạn chính là phép thử cho tình yêu thương loài vật.</w:t>
      </w:r>
    </w:p>
    <w:p>
      <w:pPr>
        <w:shd w:val="clear" w:color="auto" w:fill="FFFFFF"/>
        <w:spacing w:line="264"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B. Đề cao sự thông minh và mưu trí của con người.</w:t>
      </w:r>
    </w:p>
    <w:p>
      <w:pPr>
        <w:shd w:val="clear" w:color="auto" w:fill="FFFFFF"/>
        <w:spacing w:line="264"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C. </w:t>
      </w:r>
      <w:r>
        <w:rPr>
          <w:rFonts w:eastAsia="Calibri" w:cs="Times New Roman"/>
          <w:sz w:val="28"/>
          <w:szCs w:val="28"/>
        </w:rPr>
        <w:t>Hoạn nạn chính là phép thử cho tình bạn thật sự</w:t>
      </w:r>
    </w:p>
    <w:p>
      <w:pPr>
        <w:shd w:val="clear" w:color="auto" w:fill="FFFFFF"/>
        <w:spacing w:line="264"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D. Phê phán những người bỏ mặc bạn bè trong hoàn cảnh khó khăn nguy hiểm</w:t>
      </w:r>
    </w:p>
    <w:p>
      <w:pPr>
        <w:spacing w:line="264"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Trả lời các câu hỏi tự luận sau:</w:t>
      </w:r>
    </w:p>
    <w:p>
      <w:pPr>
        <w:spacing w:line="264" w:lineRule="auto"/>
        <w:ind w:firstLine="0"/>
        <w:rPr>
          <w:rFonts w:cs="Times New Roman"/>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Câu 7.</w:t>
      </w:r>
      <w:r>
        <w:rPr>
          <w:rFonts w:cs="Times New Roman"/>
          <w:b/>
          <w:bCs/>
          <w:color w:val="000000" w:themeColor="text1"/>
          <w:sz w:val="28"/>
          <w:szCs w:val="28"/>
          <w:lang w:val="vi-VN"/>
          <w14:textFill>
            <w14:solidFill>
              <w14:schemeClr w14:val="tx1"/>
            </w14:solidFill>
          </w14:textFill>
        </w:rPr>
        <w:t xml:space="preserve"> (1 điểm): </w:t>
      </w:r>
      <w:r>
        <w:rPr>
          <w:rFonts w:cs="Times New Roman"/>
          <w:color w:val="000000" w:themeColor="text1"/>
          <w:sz w:val="28"/>
          <w:szCs w:val="28"/>
          <w14:textFill>
            <w14:solidFill>
              <w14:schemeClr w14:val="tx1"/>
            </w14:solidFill>
          </w14:textFill>
        </w:rPr>
        <w:t>Em hiểu thế nào về lời khuyên: “Không nên tin vào những kẻ bỏ mặc bạn bè trong cơn hoạn nạn”.</w:t>
      </w:r>
    </w:p>
    <w:p>
      <w:pPr>
        <w:spacing w:line="264" w:lineRule="auto"/>
        <w:ind w:firstLine="0"/>
        <w:rPr>
          <w:rFonts w:eastAsia="Calibri" w:cs="Times New Roman"/>
          <w:bCs/>
          <w:sz w:val="28"/>
          <w:szCs w:val="28"/>
        </w:rPr>
      </w:pPr>
      <w:r>
        <w:rPr>
          <w:rFonts w:eastAsia="Calibri" w:cs="Times New Roman"/>
          <w:b/>
          <w:bCs/>
          <w:sz w:val="28"/>
          <w:szCs w:val="28"/>
        </w:rPr>
        <w:t>Câu 8.</w:t>
      </w:r>
      <w:r>
        <w:rPr>
          <w:rFonts w:eastAsia="Calibri" w:cs="Times New Roman"/>
          <w:sz w:val="28"/>
          <w:szCs w:val="28"/>
        </w:rPr>
        <w:t xml:space="preserve"> </w:t>
      </w:r>
      <w:r>
        <w:rPr>
          <w:rFonts w:eastAsia="Calibri" w:cs="Times New Roman"/>
          <w:b/>
          <w:bCs/>
          <w:sz w:val="28"/>
          <w:szCs w:val="28"/>
          <w:lang w:val="vi-VN"/>
        </w:rPr>
        <w:t>(1 điểm):</w:t>
      </w:r>
      <w:r>
        <w:rPr>
          <w:rFonts w:eastAsia="Calibri" w:cs="Times New Roman"/>
          <w:sz w:val="28"/>
          <w:szCs w:val="28"/>
          <w:lang w:val="vi-VN"/>
        </w:rPr>
        <w:t xml:space="preserve"> </w:t>
      </w:r>
      <w:r>
        <w:rPr>
          <w:rFonts w:eastAsia="Calibri" w:cs="Times New Roman"/>
          <w:bCs/>
          <w:sz w:val="28"/>
          <w:szCs w:val="28"/>
        </w:rPr>
        <w:t xml:space="preserve">Từ nội dung của câu chuyện, em sẽ làm gì để có được một tình bạn đẹp? </w:t>
      </w:r>
    </w:p>
    <w:p>
      <w:pPr>
        <w:spacing w:line="264" w:lineRule="auto"/>
        <w:ind w:firstLine="0"/>
        <w:rPr>
          <w:rFonts w:eastAsia="Calibri" w:cs="Times New Roman"/>
          <w:bCs/>
          <w:i/>
          <w:iCs/>
          <w:sz w:val="28"/>
          <w:szCs w:val="28"/>
        </w:rPr>
      </w:pPr>
      <w:r>
        <w:rPr>
          <w:rFonts w:eastAsia="Calibri" w:cs="Times New Roman"/>
          <w:b/>
          <w:sz w:val="28"/>
          <w:szCs w:val="28"/>
        </w:rPr>
        <w:t xml:space="preserve">Câu 9. (1 điểm): </w:t>
      </w:r>
      <w:r>
        <w:rPr>
          <w:rFonts w:eastAsia="Calibri" w:cs="Times New Roman"/>
          <w:bCs/>
          <w:sz w:val="28"/>
          <w:szCs w:val="28"/>
        </w:rPr>
        <w:t xml:space="preserve">Em rút ra những bài học gì sau khi đọc câu chuyện </w:t>
      </w:r>
      <w:r>
        <w:rPr>
          <w:rFonts w:eastAsia="Calibri" w:cs="Times New Roman"/>
          <w:bCs/>
          <w:i/>
          <w:iCs/>
          <w:sz w:val="28"/>
          <w:szCs w:val="28"/>
        </w:rPr>
        <w:t xml:space="preserve">“Hai người bạn đồng hành và con gấu” </w:t>
      </w:r>
    </w:p>
    <w:p>
      <w:pPr>
        <w:spacing w:line="264"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PHẦN II. VIẾT (4.0 điểm)</w:t>
      </w:r>
    </w:p>
    <w:p>
      <w:pPr>
        <w:spacing w:line="264" w:lineRule="auto"/>
        <w:ind w:firstLine="0"/>
        <w:rPr>
          <w:rFonts w:cs="Times New Roman"/>
          <w:bCs/>
          <w:i/>
          <w:i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Viết bài văn nghị luận trình bày ý kiến tán thành của em về vấn đề: </w:t>
      </w:r>
      <w:r>
        <w:rPr>
          <w:rFonts w:cs="Times New Roman"/>
          <w:bCs/>
          <w:i/>
          <w:iCs/>
          <w:color w:val="000000" w:themeColor="text1"/>
          <w:sz w:val="28"/>
          <w:szCs w:val="28"/>
          <w14:textFill>
            <w14:solidFill>
              <w14:schemeClr w14:val="tx1"/>
            </w14:solidFill>
          </w14:textFill>
        </w:rPr>
        <w:t xml:space="preserve">Trong quá trình học tập, tự giác có vai trò quan trọng đối với mỗi học sinh. </w:t>
      </w:r>
    </w:p>
    <w:p>
      <w:pPr>
        <w:spacing w:line="264" w:lineRule="auto"/>
        <w:ind w:firstLine="0"/>
        <w:rPr>
          <w:rFonts w:cs="Times New Roman"/>
          <w:b/>
          <w:bCs/>
          <w:color w:val="000000" w:themeColor="text1"/>
          <w:sz w:val="28"/>
          <w:szCs w:val="28"/>
          <w:lang w:val="vi-VN"/>
          <w14:textFill>
            <w14:solidFill>
              <w14:schemeClr w14:val="tx1"/>
            </w14:solidFill>
          </w14:textFill>
        </w:rPr>
      </w:pPr>
    </w:p>
    <w:p>
      <w:pPr>
        <w:spacing w:line="264" w:lineRule="auto"/>
        <w:ind w:firstLine="0"/>
        <w:jc w:val="center"/>
        <w:rPr>
          <w:rFonts w:cs="Times New Roman"/>
          <w:b/>
          <w:bCs/>
          <w:color w:val="000000" w:themeColor="text1"/>
          <w:sz w:val="28"/>
          <w:szCs w:val="28"/>
          <w:lang w:val="vi-VN"/>
          <w14:textFill>
            <w14:solidFill>
              <w14:schemeClr w14:val="tx1"/>
            </w14:solidFill>
          </w14:textFill>
        </w:rPr>
      </w:pPr>
      <w:r>
        <w:rPr>
          <w:rFonts w:cs="Times New Roman"/>
          <w:b/>
          <w:bCs/>
          <w:color w:val="000000" w:themeColor="text1"/>
          <w:sz w:val="28"/>
          <w:szCs w:val="28"/>
          <w:lang w:val="vi-VN"/>
          <w14:textFill>
            <w14:solidFill>
              <w14:schemeClr w14:val="tx1"/>
            </w14:solidFill>
          </w14:textFill>
        </w:rPr>
        <w:t>-------------- Hết --------------</w:t>
      </w: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spacing w:line="264" w:lineRule="auto"/>
        <w:rPr>
          <w:rFonts w:cs="Times New Roman"/>
          <w:color w:val="000000" w:themeColor="text1"/>
          <w:sz w:val="28"/>
          <w:szCs w:val="28"/>
          <w14:textFill>
            <w14:solidFill>
              <w14:schemeClr w14:val="tx1"/>
            </w14:solidFill>
          </w14:textFill>
        </w:rPr>
      </w:pPr>
    </w:p>
    <w:p>
      <w:pPr>
        <w:tabs>
          <w:tab w:val="left" w:pos="3450"/>
        </w:tabs>
        <w:spacing w:line="264" w:lineRule="auto"/>
        <w:ind w:firstLine="0"/>
        <w:jc w:val="center"/>
        <w:rPr>
          <w:rFonts w:eastAsia="Times New Roman" w:cs="Times New Roman"/>
          <w:b/>
          <w:color w:val="000000" w:themeColor="text1"/>
          <w:sz w:val="28"/>
          <w:szCs w:val="28"/>
          <w:lang w:eastAsia="vi-VN"/>
          <w14:textFill>
            <w14:solidFill>
              <w14:schemeClr w14:val="tx1"/>
            </w14:solidFill>
          </w14:textFill>
        </w:rPr>
      </w:pPr>
      <w:r>
        <w:rPr>
          <w:rFonts w:eastAsia="Times New Roman" w:cs="Times New Roman"/>
          <w:b/>
          <w:color w:val="000000" w:themeColor="text1"/>
          <w:sz w:val="28"/>
          <w:szCs w:val="28"/>
          <w:lang w:eastAsia="vi-VN"/>
          <w14:textFill>
            <w14:solidFill>
              <w14:schemeClr w14:val="tx1"/>
            </w14:solidFill>
          </w14:textFill>
        </w:rPr>
        <w:t>HƯỚNG DẪN CHẤM ĐỀ KIỂM TRA GIỮA HỌC KỲ II – MÔN NGỮ VĂN 7</w:t>
      </w:r>
    </w:p>
    <w:p>
      <w:pPr>
        <w:pStyle w:val="6"/>
        <w:shd w:val="clear" w:color="auto" w:fill="FFFFFF"/>
        <w:spacing w:before="0" w:beforeAutospacing="0" w:after="0" w:afterAutospacing="0" w:line="264" w:lineRule="auto"/>
        <w:jc w:val="both"/>
        <w:rPr>
          <w:b/>
          <w:bCs/>
          <w:color w:val="000000" w:themeColor="text1"/>
          <w:sz w:val="28"/>
          <w:szCs w:val="28"/>
          <w:lang w:val="it-IT"/>
          <w14:textFill>
            <w14:solidFill>
              <w14:schemeClr w14:val="tx1"/>
            </w14:solidFill>
          </w14:textFill>
        </w:rPr>
      </w:pPr>
    </w:p>
    <w:tbl>
      <w:tblPr>
        <w:tblStyle w:val="4"/>
        <w:tblW w:w="1020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7582"/>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Phần</w:t>
            </w:r>
          </w:p>
        </w:tc>
        <w:tc>
          <w:tcPr>
            <w:tcW w:w="7582" w:type="dxa"/>
          </w:tcPr>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Nội dung </w:t>
            </w:r>
          </w:p>
        </w:tc>
        <w:tc>
          <w:tcPr>
            <w:tcW w:w="1258" w:type="dxa"/>
          </w:tcPr>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948" w:type="dxa"/>
            <w:gridSpan w:val="2"/>
          </w:tcPr>
          <w:p>
            <w:pPr>
              <w:spacing w:line="264" w:lineRule="auto"/>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Phần I. Đọc – hiểu (6.0 điểm)</w:t>
            </w:r>
          </w:p>
          <w:tbl>
            <w:tblPr>
              <w:tblStyle w:val="4"/>
              <w:tblW w:w="6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7"/>
              <w:gridCol w:w="1005"/>
              <w:gridCol w:w="1005"/>
              <w:gridCol w:w="1004"/>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tcPr>
                <w:p>
                  <w:pPr>
                    <w:spacing w:line="264"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Câu 1</w:t>
                  </w:r>
                </w:p>
              </w:tc>
              <w:tc>
                <w:tcPr>
                  <w:tcW w:w="1005" w:type="dxa"/>
                  <w:tcBorders>
                    <w:top w:val="single" w:color="000000" w:sz="4" w:space="0"/>
                    <w:left w:val="single" w:color="000000" w:sz="4" w:space="0"/>
                    <w:bottom w:val="single" w:color="000000" w:sz="4" w:space="0"/>
                    <w:right w:val="single" w:color="000000" w:sz="4" w:space="0"/>
                  </w:tcBorders>
                </w:tcPr>
                <w:p>
                  <w:pPr>
                    <w:spacing w:line="264"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Câu 2</w:t>
                  </w:r>
                </w:p>
              </w:tc>
              <w:tc>
                <w:tcPr>
                  <w:tcW w:w="1005" w:type="dxa"/>
                  <w:tcBorders>
                    <w:top w:val="single" w:color="000000" w:sz="4" w:space="0"/>
                    <w:left w:val="single" w:color="000000" w:sz="4" w:space="0"/>
                    <w:bottom w:val="single" w:color="000000" w:sz="4" w:space="0"/>
                    <w:right w:val="single" w:color="000000" w:sz="4" w:space="0"/>
                  </w:tcBorders>
                </w:tcPr>
                <w:p>
                  <w:pPr>
                    <w:spacing w:line="264"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Câu 3</w:t>
                  </w:r>
                </w:p>
              </w:tc>
              <w:tc>
                <w:tcPr>
                  <w:tcW w:w="1004" w:type="dxa"/>
                  <w:tcBorders>
                    <w:top w:val="single" w:color="000000" w:sz="4" w:space="0"/>
                    <w:left w:val="single" w:color="000000" w:sz="4" w:space="0"/>
                    <w:bottom w:val="single" w:color="000000" w:sz="4" w:space="0"/>
                    <w:right w:val="single" w:color="000000" w:sz="4" w:space="0"/>
                  </w:tcBorders>
                </w:tcPr>
                <w:p>
                  <w:pPr>
                    <w:spacing w:line="264"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Câu 4</w:t>
                  </w:r>
                </w:p>
              </w:tc>
              <w:tc>
                <w:tcPr>
                  <w:tcW w:w="1004" w:type="dxa"/>
                  <w:tcBorders>
                    <w:top w:val="single" w:color="000000" w:sz="4" w:space="0"/>
                    <w:left w:val="single" w:color="000000" w:sz="4" w:space="0"/>
                    <w:bottom w:val="single" w:color="000000" w:sz="4" w:space="0"/>
                    <w:right w:val="single" w:color="000000" w:sz="4" w:space="0"/>
                  </w:tcBorders>
                </w:tcPr>
                <w:p>
                  <w:pPr>
                    <w:spacing w:line="264"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Câu 5</w:t>
                  </w:r>
                </w:p>
              </w:tc>
              <w:tc>
                <w:tcPr>
                  <w:tcW w:w="1004" w:type="dxa"/>
                  <w:tcBorders>
                    <w:top w:val="single" w:color="000000" w:sz="4" w:space="0"/>
                    <w:left w:val="single" w:color="000000" w:sz="4" w:space="0"/>
                    <w:bottom w:val="single" w:color="000000" w:sz="4" w:space="0"/>
                    <w:right w:val="single" w:color="000000" w:sz="4" w:space="0"/>
                  </w:tcBorders>
                </w:tcPr>
                <w:p>
                  <w:pPr>
                    <w:spacing w:line="264"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Câu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7" w:type="dxa"/>
                  <w:tcBorders>
                    <w:top w:val="single" w:color="000000" w:sz="4" w:space="0"/>
                    <w:left w:val="single" w:color="000000" w:sz="4" w:space="0"/>
                    <w:bottom w:val="single" w:color="000000" w:sz="4" w:space="0"/>
                    <w:right w:val="single" w:color="000000" w:sz="4" w:space="0"/>
                  </w:tcBorders>
                </w:tcPr>
                <w:p>
                  <w:pPr>
                    <w:spacing w:line="264" w:lineRule="auto"/>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B</w:t>
                  </w:r>
                </w:p>
              </w:tc>
              <w:tc>
                <w:tcPr>
                  <w:tcW w:w="1005" w:type="dxa"/>
                  <w:tcBorders>
                    <w:top w:val="single" w:color="000000" w:sz="4" w:space="0"/>
                    <w:left w:val="single" w:color="000000" w:sz="4" w:space="0"/>
                    <w:bottom w:val="single" w:color="000000" w:sz="4" w:space="0"/>
                    <w:right w:val="single" w:color="000000" w:sz="4" w:space="0"/>
                  </w:tcBorders>
                </w:tcPr>
                <w:p>
                  <w:pPr>
                    <w:spacing w:line="264" w:lineRule="auto"/>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D</w:t>
                  </w:r>
                </w:p>
              </w:tc>
              <w:tc>
                <w:tcPr>
                  <w:tcW w:w="1005" w:type="dxa"/>
                  <w:tcBorders>
                    <w:top w:val="single" w:color="000000" w:sz="4" w:space="0"/>
                    <w:left w:val="single" w:color="000000" w:sz="4" w:space="0"/>
                    <w:bottom w:val="single" w:color="000000" w:sz="4" w:space="0"/>
                    <w:right w:val="single" w:color="000000" w:sz="4" w:space="0"/>
                  </w:tcBorders>
                </w:tcPr>
                <w:p>
                  <w:pPr>
                    <w:spacing w:line="264" w:lineRule="auto"/>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C</w:t>
                  </w:r>
                </w:p>
              </w:tc>
              <w:tc>
                <w:tcPr>
                  <w:tcW w:w="1004" w:type="dxa"/>
                  <w:tcBorders>
                    <w:top w:val="single" w:color="000000" w:sz="4" w:space="0"/>
                    <w:left w:val="single" w:color="000000" w:sz="4" w:space="0"/>
                    <w:bottom w:val="single" w:color="000000" w:sz="4" w:space="0"/>
                    <w:right w:val="single" w:color="000000" w:sz="4" w:space="0"/>
                  </w:tcBorders>
                </w:tcPr>
                <w:p>
                  <w:pPr>
                    <w:spacing w:line="264" w:lineRule="auto"/>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B</w:t>
                  </w:r>
                </w:p>
              </w:tc>
              <w:tc>
                <w:tcPr>
                  <w:tcW w:w="1004" w:type="dxa"/>
                  <w:tcBorders>
                    <w:top w:val="single" w:color="000000" w:sz="4" w:space="0"/>
                    <w:left w:val="single" w:color="000000" w:sz="4" w:space="0"/>
                    <w:bottom w:val="single" w:color="000000" w:sz="4" w:space="0"/>
                    <w:right w:val="single" w:color="000000" w:sz="4" w:space="0"/>
                  </w:tcBorders>
                </w:tcPr>
                <w:p>
                  <w:pPr>
                    <w:spacing w:line="264" w:lineRule="auto"/>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B</w:t>
                  </w:r>
                </w:p>
              </w:tc>
              <w:tc>
                <w:tcPr>
                  <w:tcW w:w="1004" w:type="dxa"/>
                  <w:tcBorders>
                    <w:top w:val="single" w:color="000000" w:sz="4" w:space="0"/>
                    <w:left w:val="single" w:color="000000" w:sz="4" w:space="0"/>
                    <w:bottom w:val="single" w:color="000000" w:sz="4" w:space="0"/>
                    <w:right w:val="single" w:color="000000" w:sz="4" w:space="0"/>
                  </w:tcBorders>
                </w:tcPr>
                <w:p>
                  <w:pPr>
                    <w:spacing w:line="264" w:lineRule="auto"/>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A</w:t>
                  </w:r>
                </w:p>
              </w:tc>
            </w:tr>
          </w:tbl>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lang w:val="vi-VN"/>
                <w14:textFill>
                  <w14:solidFill>
                    <w14:schemeClr w14:val="tx1"/>
                  </w14:solidFill>
                </w14:textFill>
              </w:rPr>
              <w:t>Mỗi câu đúng được 0.5 điểm</w:t>
            </w:r>
            <w:r>
              <w:rPr>
                <w:rFonts w:cs="Times New Roman"/>
                <w:b/>
                <w:bCs/>
                <w:color w:val="000000" w:themeColor="text1"/>
                <w:sz w:val="28"/>
                <w:szCs w:val="28"/>
                <w14:textFill>
                  <w14:solidFill>
                    <w14:schemeClr w14:val="tx1"/>
                  </w14:solidFill>
                </w14:textFill>
              </w:rPr>
              <w:t xml:space="preserve"> </w:t>
            </w:r>
          </w:p>
        </w:tc>
        <w:tc>
          <w:tcPr>
            <w:tcW w:w="1258" w:type="dxa"/>
          </w:tcPr>
          <w:p>
            <w:pPr>
              <w:spacing w:line="264" w:lineRule="auto"/>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3.0</w:t>
            </w:r>
          </w:p>
          <w:p>
            <w:pPr>
              <w:spacing w:line="264" w:lineRule="auto"/>
              <w:ind w:left="-90"/>
              <w:rPr>
                <w:rFonts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Câu 7</w:t>
            </w:r>
          </w:p>
        </w:tc>
        <w:tc>
          <w:tcPr>
            <w:tcW w:w="7582" w:type="dxa"/>
          </w:tcPr>
          <w:p>
            <w:pPr>
              <w:spacing w:line="264" w:lineRule="auto"/>
              <w:ind w:left="-90"/>
              <w:rPr>
                <w:rFonts w:cs="Times New Roman"/>
                <w:i/>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có thể nêu ra một số ý trong cách hiểu câu nói: </w:t>
            </w:r>
            <w:r>
              <w:rPr>
                <w:rFonts w:cs="Times New Roman"/>
                <w:i/>
                <w:iCs/>
                <w:color w:val="000000" w:themeColor="text1"/>
                <w:sz w:val="28"/>
                <w:szCs w:val="28"/>
                <w14:textFill>
                  <w14:solidFill>
                    <w14:schemeClr w14:val="tx1"/>
                  </w14:solidFill>
                </w14:textFill>
              </w:rPr>
              <w:t>“Không nên tin vào những kẻ bỏ mặc bạn bè trong cơn hoạn nạn”</w:t>
            </w:r>
          </w:p>
          <w:p>
            <w:pPr>
              <w:spacing w:line="264" w:lineRule="auto"/>
              <w:ind w:left="-9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Người bạn bỏ rơi ta trong lúc hoạn nạn là người không quan tâm đến sự an nguy của ta.</w:t>
            </w:r>
          </w:p>
          <w:p>
            <w:pPr>
              <w:spacing w:line="264" w:lineRule="auto"/>
              <w:ind w:left="-9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14:textFill>
                  <w14:solidFill>
                    <w14:schemeClr w14:val="tx1"/>
                  </w14:solidFill>
                </w14:textFill>
              </w:rPr>
              <w:t>- Người bạn bỏ rơi ta trong lúc hoạn nạn là người chỉ biết đến sự an toàn, lợi ích của bản thân mình/ ích kỉ.</w:t>
            </w:r>
          </w:p>
          <w:p>
            <w:pPr>
              <w:spacing w:line="264" w:lineRule="auto"/>
              <w:ind w:firstLine="0"/>
              <w:rPr>
                <w:color w:val="000000" w:themeColor="text1"/>
                <w:szCs w:val="28"/>
                <w14:textFill>
                  <w14:solidFill>
                    <w14:schemeClr w14:val="tx1"/>
                  </w14:solidFill>
                </w14:textFill>
              </w:rPr>
            </w:pPr>
          </w:p>
        </w:tc>
        <w:tc>
          <w:tcPr>
            <w:tcW w:w="1258" w:type="dxa"/>
          </w:tcPr>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Câu 8</w:t>
            </w:r>
          </w:p>
        </w:tc>
        <w:tc>
          <w:tcPr>
            <w:tcW w:w="7582" w:type="dxa"/>
          </w:tcPr>
          <w:p>
            <w:pPr>
              <w:tabs>
                <w:tab w:val="left" w:pos="2977"/>
                <w:tab w:val="left" w:pos="5812"/>
                <w:tab w:val="left" w:pos="8364"/>
              </w:tabs>
              <w:spacing w:after="120" w:line="259" w:lineRule="auto"/>
              <w:ind w:firstLine="0"/>
              <w:rPr>
                <w:rFonts w:eastAsia="Calibri" w:cs="Times New Roman"/>
                <w:sz w:val="28"/>
                <w:szCs w:val="28"/>
              </w:rPr>
            </w:pPr>
            <w:r>
              <w:rPr>
                <w:rFonts w:eastAsia="Calibri" w:cs="Times New Roman"/>
                <w:sz w:val="28"/>
                <w:szCs w:val="28"/>
              </w:rPr>
              <w:t xml:space="preserve">Gợi ý: HS nêu ít nhất 2 việc làm </w:t>
            </w:r>
          </w:p>
          <w:p>
            <w:pPr>
              <w:tabs>
                <w:tab w:val="left" w:pos="2977"/>
                <w:tab w:val="left" w:pos="5812"/>
                <w:tab w:val="left" w:pos="8364"/>
              </w:tabs>
              <w:spacing w:after="120" w:line="259" w:lineRule="auto"/>
              <w:ind w:firstLine="0"/>
              <w:rPr>
                <w:rFonts w:eastAsia="Calibri" w:cs="Times New Roman"/>
                <w:sz w:val="28"/>
                <w:szCs w:val="28"/>
              </w:rPr>
            </w:pPr>
            <w:r>
              <w:rPr>
                <w:rFonts w:eastAsia="Calibri" w:cs="Times New Roman"/>
                <w:sz w:val="28"/>
                <w:szCs w:val="28"/>
              </w:rPr>
              <w:t>- Quan tâm, chia sẻ những niềm vui, nỗi buồn trong học tập và cuộc sống.</w:t>
            </w:r>
          </w:p>
          <w:p>
            <w:pPr>
              <w:tabs>
                <w:tab w:val="left" w:pos="2977"/>
                <w:tab w:val="left" w:pos="5812"/>
                <w:tab w:val="left" w:pos="8364"/>
              </w:tabs>
              <w:spacing w:after="120" w:line="259" w:lineRule="auto"/>
              <w:ind w:firstLine="0"/>
              <w:rPr>
                <w:rFonts w:eastAsia="Calibri" w:cs="Times New Roman"/>
                <w:sz w:val="28"/>
                <w:szCs w:val="28"/>
              </w:rPr>
            </w:pPr>
            <w:r>
              <w:rPr>
                <w:rFonts w:eastAsia="Calibri" w:cs="Times New Roman"/>
                <w:sz w:val="28"/>
                <w:szCs w:val="28"/>
              </w:rPr>
              <w:t>- Giúp đỡ nhau cùng tiến bộ, giúp nhau khi gặp khó khăn, hoạn nạn.</w:t>
            </w:r>
          </w:p>
          <w:p>
            <w:pPr>
              <w:spacing w:line="264" w:lineRule="auto"/>
              <w:ind w:left="-90"/>
              <w:rPr>
                <w:rFonts w:cs="Times New Roman"/>
                <w:color w:val="000000" w:themeColor="text1"/>
                <w:sz w:val="28"/>
                <w:szCs w:val="28"/>
                <w14:textFill>
                  <w14:solidFill>
                    <w14:schemeClr w14:val="tx1"/>
                  </w14:solidFill>
                </w14:textFill>
              </w:rPr>
            </w:pPr>
          </w:p>
        </w:tc>
        <w:tc>
          <w:tcPr>
            <w:tcW w:w="1258" w:type="dxa"/>
          </w:tcPr>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spacing w:line="264" w:lineRule="auto"/>
              <w:ind w:left="-9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Câu 10</w:t>
            </w:r>
          </w:p>
        </w:tc>
        <w:tc>
          <w:tcPr>
            <w:tcW w:w="7582" w:type="dxa"/>
          </w:tcPr>
          <w:p>
            <w:pPr>
              <w:ind w:firstLine="0"/>
              <w:rPr>
                <w:rFonts w:eastAsia="Calibri" w:cs="Times New Roman"/>
                <w:sz w:val="28"/>
                <w:szCs w:val="28"/>
              </w:rPr>
            </w:pPr>
            <w:r>
              <w:rPr>
                <w:rFonts w:eastAsia="Calibri" w:cs="Times New Roman"/>
                <w:sz w:val="28"/>
                <w:szCs w:val="28"/>
              </w:rPr>
              <w:t>HS nêu được ít nhất hai bài học:</w:t>
            </w:r>
          </w:p>
          <w:p>
            <w:pPr>
              <w:ind w:firstLine="0"/>
              <w:rPr>
                <w:rFonts w:eastAsia="Calibri" w:cs="Times New Roman"/>
                <w:sz w:val="28"/>
                <w:szCs w:val="28"/>
              </w:rPr>
            </w:pPr>
            <w:r>
              <w:rPr>
                <w:rFonts w:eastAsia="Calibri" w:cs="Times New Roman"/>
                <w:sz w:val="28"/>
                <w:szCs w:val="28"/>
              </w:rPr>
              <w:t>- Đừng bao giờ đồng hành với một người sẵn sàng bỏ rơi bạn lúc gặp hoạn nạn, khó khăn. Vì không có người bạn thật sự nào mà lại bỏ lại bạn bè của mình khi gặp khó khăn, hoạn nạn. Người bạn thật sự sẽ dũng cảm cùng ta vượt quan điều đó.</w:t>
            </w:r>
          </w:p>
          <w:p>
            <w:pPr>
              <w:ind w:firstLine="0"/>
              <w:rPr>
                <w:rFonts w:eastAsia="Calibri" w:cs="Times New Roman"/>
                <w:sz w:val="28"/>
                <w:szCs w:val="28"/>
              </w:rPr>
            </w:pPr>
            <w:r>
              <w:rPr>
                <w:rFonts w:eastAsia="Calibri" w:cs="Times New Roman"/>
                <w:sz w:val="28"/>
                <w:szCs w:val="28"/>
              </w:rPr>
              <w:t>- Biết ứng xử một cách nhanh nhạy và khôn khéo, thông minh trước các tình huống nguy hiểm.</w:t>
            </w:r>
          </w:p>
          <w:p>
            <w:pPr>
              <w:ind w:firstLine="0"/>
              <w:rPr>
                <w:rFonts w:eastAsia="Calibri" w:cs="Times New Roman"/>
                <w:sz w:val="28"/>
                <w:szCs w:val="28"/>
              </w:rPr>
            </w:pPr>
            <w:r>
              <w:rPr>
                <w:rFonts w:eastAsia="Calibri" w:cs="Times New Roman"/>
                <w:sz w:val="28"/>
                <w:szCs w:val="28"/>
              </w:rPr>
              <w:t>- Biết giúp đỡ, cùng vượt qua khó khăn, nguy hiểm cùng bạn.</w:t>
            </w:r>
          </w:p>
          <w:p>
            <w:pPr>
              <w:spacing w:line="264" w:lineRule="auto"/>
              <w:rPr>
                <w:rFonts w:cs="Times New Roman"/>
                <w:color w:val="000000" w:themeColor="text1"/>
                <w:sz w:val="28"/>
                <w:szCs w:val="28"/>
                <w:lang w:val="fr-FR"/>
                <w14:textFill>
                  <w14:solidFill>
                    <w14:schemeClr w14:val="tx1"/>
                  </w14:solidFill>
                </w14:textFill>
              </w:rPr>
            </w:pPr>
            <w:r>
              <w:rPr>
                <w:rFonts w:eastAsia="Calibri" w:cs="Times New Roman"/>
                <w:i/>
                <w:sz w:val="28"/>
                <w:szCs w:val="28"/>
              </w:rPr>
              <w:t>Tuỳ vào câu trả lời của học sinh, GV linh động chấm điểm</w:t>
            </w:r>
          </w:p>
        </w:tc>
        <w:tc>
          <w:tcPr>
            <w:tcW w:w="1258" w:type="dxa"/>
          </w:tcPr>
          <w:p>
            <w:pPr>
              <w:spacing w:line="264" w:lineRule="auto"/>
              <w:ind w:left="-90"/>
              <w:rPr>
                <w:rFonts w:cs="Times New Roman"/>
                <w:b/>
                <w:bCs/>
                <w:i/>
                <w:iCs/>
                <w:color w:val="000000" w:themeColor="text1"/>
                <w:sz w:val="28"/>
                <w:szCs w:val="28"/>
                <w14:textFill>
                  <w14:solidFill>
                    <w14:schemeClr w14:val="tx1"/>
                  </w14:solidFill>
                </w14:textFill>
              </w:rPr>
            </w:pPr>
            <w:r>
              <w:rPr>
                <w:rStyle w:val="5"/>
                <w:rFonts w:cs="Times New Roman"/>
                <w:b/>
                <w:bCs/>
                <w:i w:val="0"/>
                <w:iCs w:val="0"/>
                <w:color w:val="000000" w:themeColor="text1"/>
                <w:sz w:val="28"/>
                <w:szCs w:val="28"/>
                <w:shd w:val="clear" w:color="auto" w:fill="FFFFFF"/>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3"/>
          </w:tcPr>
          <w:p>
            <w:pPr>
              <w:spacing w:line="264" w:lineRule="auto"/>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Phần II. Viết (4.0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6" w:type="dxa"/>
            <w:vMerge w:val="restart"/>
          </w:tcPr>
          <w:p>
            <w:pPr>
              <w:spacing w:line="264" w:lineRule="auto"/>
              <w:ind w:left="-90"/>
              <w:rPr>
                <w:rFonts w:cs="Times New Roman"/>
                <w:b/>
                <w:bCs/>
                <w:color w:val="000000" w:themeColor="text1"/>
                <w:sz w:val="28"/>
                <w:szCs w:val="28"/>
                <w14:textFill>
                  <w14:solidFill>
                    <w14:schemeClr w14:val="tx1"/>
                  </w14:solidFill>
                </w14:textFill>
              </w:rPr>
            </w:pPr>
          </w:p>
        </w:tc>
        <w:tc>
          <w:tcPr>
            <w:tcW w:w="7582" w:type="dxa"/>
          </w:tcPr>
          <w:p>
            <w:pPr>
              <w:spacing w:line="264" w:lineRule="auto"/>
              <w:ind w:firstLine="0"/>
              <w:contextualSpacing/>
              <w:rPr>
                <w:rFonts w:eastAsia="Calibri" w:cs="Times New Roman"/>
                <w:i/>
                <w:iCs/>
                <w:color w:val="000000" w:themeColor="text1"/>
                <w:sz w:val="28"/>
                <w:szCs w:val="28"/>
                <w14:textFill>
                  <w14:solidFill>
                    <w14:schemeClr w14:val="tx1"/>
                  </w14:solidFill>
                </w14:textFill>
              </w:rPr>
            </w:pPr>
            <w:r>
              <w:rPr>
                <w:rFonts w:eastAsia="Calibri" w:cs="Times New Roman"/>
                <w:i/>
                <w:iCs/>
                <w:color w:val="000000" w:themeColor="text1"/>
                <w:sz w:val="28"/>
                <w:szCs w:val="28"/>
                <w14:textFill>
                  <w14:solidFill>
                    <w14:schemeClr w14:val="tx1"/>
                  </w14:solidFill>
                </w14:textFill>
              </w:rPr>
              <w:t>1. Đảm bảo cấu trúc bài văn nghị luận trình bày ý kiến tán thành về một vấn đề trong đời sống.</w:t>
            </w:r>
          </w:p>
          <w:p>
            <w:pPr>
              <w:shd w:val="clear" w:color="auto" w:fill="FFFFFF"/>
              <w:spacing w:line="264" w:lineRule="auto"/>
              <w:ind w:firstLine="0"/>
              <w:rPr>
                <w:rFonts w:eastAsia="Calibri" w:cs="Times New Roman"/>
                <w:color w:val="000000" w:themeColor="text1"/>
                <w:sz w:val="28"/>
                <w:szCs w:val="28"/>
                <w:lang w:val="vi-VN"/>
                <w14:textFill>
                  <w14:solidFill>
                    <w14:schemeClr w14:val="tx1"/>
                  </w14:solidFill>
                </w14:textFill>
              </w:rPr>
            </w:pPr>
            <w:r>
              <w:rPr>
                <w:rFonts w:eastAsia="Calibri" w:cs="Times New Roman"/>
                <w:color w:val="000000" w:themeColor="text1"/>
                <w:sz w:val="28"/>
                <w:szCs w:val="28"/>
                <w14:textFill>
                  <w14:solidFill>
                    <w14:schemeClr w14:val="tx1"/>
                  </w14:solidFill>
                </w14:textFill>
              </w:rPr>
              <w:t>- Đủ 3 phần mở bài</w:t>
            </w:r>
            <w:r>
              <w:rPr>
                <w:rFonts w:eastAsia="Calibri" w:cs="Times New Roman"/>
                <w:color w:val="000000" w:themeColor="text1"/>
                <w:sz w:val="28"/>
                <w:szCs w:val="28"/>
                <w:lang w:val="vi-VN"/>
                <w14:textFill>
                  <w14:solidFill>
                    <w14:schemeClr w14:val="tx1"/>
                  </w14:solidFill>
                </w14:textFill>
              </w:rPr>
              <w:t xml:space="preserve">; thân bài; kết bài </w:t>
            </w:r>
          </w:p>
        </w:tc>
        <w:tc>
          <w:tcPr>
            <w:tcW w:w="1258" w:type="dxa"/>
          </w:tcPr>
          <w:p>
            <w:pPr>
              <w:spacing w:line="264" w:lineRule="auto"/>
              <w:rPr>
                <w:rFonts w:cs="Times New Roman"/>
                <w:b/>
                <w:bCs/>
                <w:iCs/>
                <w:color w:val="000000" w:themeColor="text1"/>
                <w:sz w:val="28"/>
                <w:szCs w:val="28"/>
                <w:shd w:val="clear" w:color="auto" w:fill="FFFFFF"/>
                <w:lang w:val="vi-VN"/>
                <w14:textFill>
                  <w14:solidFill>
                    <w14:schemeClr w14:val="tx1"/>
                  </w14:solidFill>
                </w14:textFill>
              </w:rPr>
            </w:pPr>
            <w:r>
              <w:rPr>
                <w:rFonts w:eastAsia="Calibri" w:cs="Times New Roman"/>
                <w:b/>
                <w:bCs/>
                <w:iCs/>
                <w:color w:val="000000" w:themeColor="text1"/>
                <w:sz w:val="28"/>
                <w:szCs w:val="28"/>
                <w14:textFill>
                  <w14:solidFill>
                    <w14:schemeClr w14:val="tx1"/>
                  </w14:solidFill>
                </w14:textFill>
              </w:rPr>
              <w:t>0</w:t>
            </w:r>
            <w:r>
              <w:rPr>
                <w:rFonts w:eastAsia="Calibri" w:cs="Times New Roman"/>
                <w:b/>
                <w:bCs/>
                <w:iCs/>
                <w:color w:val="000000" w:themeColor="text1"/>
                <w:sz w:val="28"/>
                <w:szCs w:val="28"/>
                <w:lang w:val="vi-V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6" w:type="dxa"/>
            <w:vMerge w:val="continue"/>
          </w:tcPr>
          <w:p>
            <w:pPr>
              <w:spacing w:line="264" w:lineRule="auto"/>
              <w:ind w:left="-90"/>
              <w:rPr>
                <w:rFonts w:cs="Times New Roman"/>
                <w:b/>
                <w:bCs/>
                <w:color w:val="000000" w:themeColor="text1"/>
                <w:sz w:val="28"/>
                <w:szCs w:val="28"/>
                <w14:textFill>
                  <w14:solidFill>
                    <w14:schemeClr w14:val="tx1"/>
                  </w14:solidFill>
                </w14:textFill>
              </w:rPr>
            </w:pPr>
          </w:p>
        </w:tc>
        <w:tc>
          <w:tcPr>
            <w:tcW w:w="7582" w:type="dxa"/>
          </w:tcPr>
          <w:p>
            <w:pPr>
              <w:shd w:val="clear" w:color="auto" w:fill="FFFFFF"/>
              <w:spacing w:line="264" w:lineRule="auto"/>
              <w:ind w:firstLine="0"/>
              <w:rPr>
                <w:rFonts w:eastAsia="Calibri" w:cs="Times New Roman"/>
                <w:i/>
                <w:color w:val="000000" w:themeColor="text1"/>
                <w:sz w:val="28"/>
                <w:szCs w:val="28"/>
                <w:lang w:val="vi-VN"/>
                <w14:textFill>
                  <w14:solidFill>
                    <w14:schemeClr w14:val="tx1"/>
                  </w14:solidFill>
                </w14:textFill>
              </w:rPr>
            </w:pPr>
            <w:r>
              <w:rPr>
                <w:rFonts w:eastAsia="Calibri" w:cs="Times New Roman"/>
                <w:i/>
                <w:color w:val="000000" w:themeColor="text1"/>
                <w:sz w:val="28"/>
                <w:szCs w:val="28"/>
                <w14:textFill>
                  <w14:solidFill>
                    <w14:schemeClr w14:val="tx1"/>
                  </w14:solidFill>
                </w14:textFill>
              </w:rPr>
              <w:t xml:space="preserve">2. Xác định đúng yêu cầu của đề. Trình bày ý kiến tán thành về vấn đề : </w:t>
            </w:r>
            <w:r>
              <w:rPr>
                <w:rFonts w:eastAsia="Calibri" w:cs="Times New Roman"/>
                <w:iCs/>
                <w:color w:val="000000" w:themeColor="text1"/>
                <w:sz w:val="28"/>
                <w:szCs w:val="28"/>
                <w14:textFill>
                  <w14:solidFill>
                    <w14:schemeClr w14:val="tx1"/>
                  </w14:solidFill>
                </w14:textFill>
              </w:rPr>
              <w:t>Trong quá trình học tập, tự giác có vai trò quan trọng đối với mỗi học sinh</w:t>
            </w:r>
          </w:p>
        </w:tc>
        <w:tc>
          <w:tcPr>
            <w:tcW w:w="1258" w:type="dxa"/>
          </w:tcPr>
          <w:p>
            <w:pPr>
              <w:spacing w:line="264" w:lineRule="auto"/>
              <w:rPr>
                <w:rFonts w:cs="Times New Roman"/>
                <w:b/>
                <w:bCs/>
                <w:iCs/>
                <w:color w:val="000000" w:themeColor="text1"/>
                <w:sz w:val="28"/>
                <w:szCs w:val="28"/>
                <w:shd w:val="clear" w:color="auto" w:fill="FFFFFF"/>
                <w14:textFill>
                  <w14:solidFill>
                    <w14:schemeClr w14:val="tx1"/>
                  </w14:solidFill>
                </w14:textFill>
              </w:rPr>
            </w:pPr>
            <w:r>
              <w:rPr>
                <w:rFonts w:eastAsia="Calibri" w:cs="Times New Roman"/>
                <w:b/>
                <w:bCs/>
                <w:iCs/>
                <w:color w:val="000000" w:themeColor="text1"/>
                <w:sz w:val="28"/>
                <w:szCs w:val="28"/>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366" w:type="dxa"/>
            <w:vMerge w:val="continue"/>
          </w:tcPr>
          <w:p>
            <w:pPr>
              <w:spacing w:line="264" w:lineRule="auto"/>
              <w:ind w:left="-90"/>
              <w:rPr>
                <w:rFonts w:cs="Times New Roman"/>
                <w:b/>
                <w:bCs/>
                <w:color w:val="000000" w:themeColor="text1"/>
                <w:sz w:val="28"/>
                <w:szCs w:val="28"/>
                <w14:textFill>
                  <w14:solidFill>
                    <w14:schemeClr w14:val="tx1"/>
                  </w14:solidFill>
                </w14:textFill>
              </w:rPr>
            </w:pPr>
          </w:p>
        </w:tc>
        <w:tc>
          <w:tcPr>
            <w:tcW w:w="7582" w:type="dxa"/>
          </w:tcPr>
          <w:p>
            <w:pPr>
              <w:ind w:firstLine="0"/>
              <w:rPr>
                <w:rFonts w:eastAsia="Calibri" w:cs="Times New Roman"/>
                <w:i/>
                <w:iCs/>
                <w:sz w:val="28"/>
                <w:szCs w:val="28"/>
              </w:rPr>
            </w:pPr>
            <w:r>
              <w:rPr>
                <w:rFonts w:eastAsia="Calibri" w:cs="Times New Roman"/>
                <w:i/>
                <w:iCs/>
                <w:sz w:val="28"/>
                <w:szCs w:val="28"/>
              </w:rPr>
              <w:t>3. Yêu cầu của bài văn</w:t>
            </w:r>
          </w:p>
          <w:p>
            <w:pPr>
              <w:shd w:val="clear" w:color="auto" w:fill="FFFFFF"/>
              <w:spacing w:line="264" w:lineRule="auto"/>
              <w:rPr>
                <w:rFonts w:eastAsia="Calibri" w:cs="Times New Roman"/>
                <w:iCs/>
                <w:sz w:val="28"/>
                <w:szCs w:val="28"/>
              </w:rPr>
            </w:pPr>
            <w:r>
              <w:rPr>
                <w:rFonts w:eastAsia="Calibri" w:cs="Times New Roman"/>
                <w:iCs/>
                <w:sz w:val="28"/>
                <w:szCs w:val="28"/>
              </w:rPr>
              <w:t>a. Mở bài</w:t>
            </w:r>
          </w:p>
          <w:p>
            <w:pPr>
              <w:shd w:val="clear" w:color="auto" w:fill="FFFFFF"/>
              <w:spacing w:line="264" w:lineRule="auto"/>
              <w:rPr>
                <w:rFonts w:eastAsia="Calibri" w:cs="Times New Roman"/>
                <w:i/>
                <w:sz w:val="28"/>
                <w:szCs w:val="28"/>
              </w:rPr>
            </w:pPr>
            <w:r>
              <w:rPr>
                <w:rFonts w:eastAsia="Calibri" w:cs="Times New Roman"/>
                <w:iCs/>
                <w:sz w:val="28"/>
                <w:szCs w:val="28"/>
              </w:rPr>
              <w:t xml:space="preserve">- Giới thiệu vấn đề cần nghị luận </w:t>
            </w:r>
            <w:r>
              <w:rPr>
                <w:rFonts w:eastAsia="Calibri" w:cs="Times New Roman"/>
                <w:i/>
                <w:sz w:val="28"/>
                <w:szCs w:val="28"/>
              </w:rPr>
              <w:t xml:space="preserve">“Tự giác trong học tập có vai trò quan trọng </w:t>
            </w:r>
            <w:r>
              <w:rPr>
                <w:rFonts w:hint="eastAsia" w:eastAsia="Calibri" w:cs="Times New Roman"/>
                <w:i/>
                <w:sz w:val="28"/>
                <w:szCs w:val="28"/>
              </w:rPr>
              <w:t>đ</w:t>
            </w:r>
            <w:r>
              <w:rPr>
                <w:rFonts w:eastAsia="Calibri" w:cs="Times New Roman"/>
                <w:i/>
                <w:sz w:val="28"/>
                <w:szCs w:val="28"/>
              </w:rPr>
              <w:t>ối với mỗi học sinh”.</w:t>
            </w:r>
          </w:p>
          <w:p>
            <w:pPr>
              <w:shd w:val="clear" w:color="auto" w:fill="FFFFFF"/>
              <w:spacing w:line="264" w:lineRule="auto"/>
              <w:rPr>
                <w:rFonts w:eastAsia="Calibri" w:cs="Times New Roman"/>
                <w:iCs/>
                <w:color w:val="000000" w:themeColor="text1"/>
                <w:sz w:val="28"/>
                <w:szCs w:val="28"/>
                <w:lang w:val="vi-VN"/>
                <w14:textFill>
                  <w14:solidFill>
                    <w14:schemeClr w14:val="tx1"/>
                  </w14:solidFill>
                </w14:textFill>
              </w:rPr>
            </w:pPr>
            <w:r>
              <w:rPr>
                <w:rFonts w:eastAsia="Calibri" w:cs="Times New Roman"/>
                <w:iCs/>
                <w:sz w:val="28"/>
                <w:szCs w:val="28"/>
              </w:rPr>
              <w:t>- Đưa ý kiến tán thành (Em hoàn toàn đồng ý)</w:t>
            </w:r>
          </w:p>
          <w:p>
            <w:pPr>
              <w:shd w:val="clear" w:color="auto" w:fill="FFFFFF"/>
              <w:spacing w:line="264" w:lineRule="auto"/>
              <w:ind w:firstLine="0"/>
              <w:rPr>
                <w:rFonts w:eastAsia="Calibri" w:cs="Times New Roman"/>
                <w:iCs/>
                <w:color w:val="000000" w:themeColor="text1"/>
                <w:sz w:val="28"/>
                <w:szCs w:val="28"/>
                <w:lang w:val="vi-VN"/>
                <w14:textFill>
                  <w14:solidFill>
                    <w14:schemeClr w14:val="tx1"/>
                  </w14:solidFill>
                </w14:textFill>
              </w:rPr>
            </w:pPr>
            <w:r>
              <w:rPr>
                <w:rFonts w:eastAsia="Calibri" w:cs="Times New Roman"/>
                <w:iCs/>
                <w:color w:val="000000" w:themeColor="text1"/>
                <w:sz w:val="28"/>
                <w:szCs w:val="28"/>
                <w14:textFill>
                  <w14:solidFill>
                    <w14:schemeClr w14:val="tx1"/>
                  </w14:solidFill>
                </w14:textFill>
              </w:rPr>
              <w:t>b.</w:t>
            </w:r>
            <w:r>
              <w:rPr>
                <w:rFonts w:eastAsia="Calibri" w:cs="Times New Roman"/>
                <w:iCs/>
                <w:color w:val="000000" w:themeColor="text1"/>
                <w:sz w:val="28"/>
                <w:szCs w:val="28"/>
                <w:lang w:val="vi-VN"/>
                <w14:textFill>
                  <w14:solidFill>
                    <w14:schemeClr w14:val="tx1"/>
                  </w14:solidFill>
                </w14:textFill>
              </w:rPr>
              <w:t xml:space="preserve"> Thân bài:</w:t>
            </w:r>
          </w:p>
          <w:p>
            <w:pPr>
              <w:shd w:val="clear" w:color="auto" w:fill="FFFFFF"/>
              <w:spacing w:line="264" w:lineRule="auto"/>
              <w:ind w:firstLine="0"/>
              <w:rPr>
                <w:rFonts w:eastAsia="Calibri" w:cs="Times New Roman"/>
                <w:bCs/>
                <w:iCs/>
                <w:color w:val="000000" w:themeColor="text1"/>
                <w:sz w:val="28"/>
                <w:szCs w:val="28"/>
                <w14:textFill>
                  <w14:solidFill>
                    <w14:schemeClr w14:val="tx1"/>
                  </w14:solidFill>
                </w14:textFill>
              </w:rPr>
            </w:pPr>
            <w:r>
              <w:rPr>
                <w:rFonts w:eastAsia="Calibri" w:cs="Times New Roman"/>
                <w:iCs/>
                <w:color w:val="000000" w:themeColor="text1"/>
                <w:sz w:val="28"/>
                <w:szCs w:val="28"/>
                <w:lang w:val="vi-VN"/>
                <w14:textFill>
                  <w14:solidFill>
                    <w14:schemeClr w14:val="tx1"/>
                  </w14:solidFill>
                </w14:textFill>
              </w:rPr>
              <w:t xml:space="preserve">Ý 1:  </w:t>
            </w:r>
            <w:r>
              <w:rPr>
                <w:rFonts w:eastAsia="Calibri" w:cs="Times New Roman"/>
                <w:iCs/>
                <w:color w:val="000000" w:themeColor="text1"/>
                <w:sz w:val="28"/>
                <w:szCs w:val="28"/>
                <w14:textFill>
                  <w14:solidFill>
                    <w14:schemeClr w14:val="tx1"/>
                  </w14:solidFill>
                </w14:textFill>
              </w:rPr>
              <w:t xml:space="preserve">Giải thích : Tự giác trong học tập là gì? </w:t>
            </w:r>
          </w:p>
          <w:p>
            <w:pPr>
              <w:shd w:val="clear" w:color="auto" w:fill="FFFFFF"/>
              <w:spacing w:line="264" w:lineRule="auto"/>
              <w:ind w:firstLine="0"/>
              <w:rPr>
                <w:rFonts w:eastAsia="Calibri" w:cs="Times New Roman"/>
                <w:bCs/>
                <w:iCs/>
                <w:color w:val="000000" w:themeColor="text1"/>
                <w:sz w:val="28"/>
                <w:szCs w:val="28"/>
                <w:lang w:val="vi-VN"/>
                <w14:textFill>
                  <w14:solidFill>
                    <w14:schemeClr w14:val="tx1"/>
                  </w14:solidFill>
                </w14:textFill>
              </w:rPr>
            </w:pPr>
            <w:r>
              <w:rPr>
                <w:rFonts w:eastAsia="Calibri" w:cs="Times New Roman"/>
                <w:bCs/>
                <w:iCs/>
                <w:color w:val="000000" w:themeColor="text1"/>
                <w:sz w:val="28"/>
                <w:szCs w:val="28"/>
                <w:lang w:val="vi-VN"/>
                <w14:textFill>
                  <w14:solidFill>
                    <w14:schemeClr w14:val="tx1"/>
                  </w14:solidFill>
                </w14:textFill>
              </w:rPr>
              <w:t>Ý 2:</w:t>
            </w:r>
            <w:r>
              <w:rPr>
                <w:rFonts w:eastAsia="Calibri" w:cs="Times New Roman"/>
                <w:bCs/>
                <w:iCs/>
                <w:color w:val="000000" w:themeColor="text1"/>
                <w:sz w:val="28"/>
                <w:szCs w:val="28"/>
                <w14:textFill>
                  <w14:solidFill>
                    <w14:schemeClr w14:val="tx1"/>
                  </w14:solidFill>
                </w14:textFill>
              </w:rPr>
              <w:t xml:space="preserve"> </w:t>
            </w:r>
            <w:r>
              <w:rPr>
                <w:rFonts w:eastAsia="Calibri" w:cs="Times New Roman"/>
                <w:iCs/>
                <w:sz w:val="28"/>
                <w:szCs w:val="28"/>
              </w:rPr>
              <w:t xml:space="preserve"> Dùng lí lẽ và dẫn chứng để chứng minh </w:t>
            </w:r>
          </w:p>
          <w:p>
            <w:pPr>
              <w:pStyle w:val="11"/>
              <w:numPr>
                <w:ilvl w:val="0"/>
                <w:numId w:val="1"/>
              </w:numPr>
              <w:rPr>
                <w:iCs/>
                <w:szCs w:val="28"/>
              </w:rPr>
            </w:pPr>
            <w:r>
              <w:rPr>
                <w:iCs/>
                <w:szCs w:val="28"/>
              </w:rPr>
              <w:t>Vai trò của tính tự giác trong học tập</w:t>
            </w:r>
          </w:p>
          <w:p>
            <w:pPr>
              <w:ind w:firstLine="0"/>
              <w:rPr>
                <w:rFonts w:eastAsia="Calibri" w:cs="Times New Roman"/>
                <w:iCs/>
                <w:sz w:val="28"/>
                <w:szCs w:val="28"/>
              </w:rPr>
            </w:pPr>
            <w:r>
              <w:rPr>
                <w:rFonts w:eastAsia="Calibri" w:cs="Times New Roman"/>
                <w:iCs/>
                <w:sz w:val="28"/>
                <w:szCs w:val="28"/>
              </w:rPr>
              <w:t>+ Tự giác trong học tập giúp học sinh chủ động trong việc học.</w:t>
            </w:r>
          </w:p>
          <w:p>
            <w:pPr>
              <w:ind w:firstLine="0"/>
              <w:rPr>
                <w:rFonts w:eastAsia="Calibri" w:cs="Times New Roman"/>
                <w:iCs/>
                <w:sz w:val="28"/>
                <w:szCs w:val="28"/>
              </w:rPr>
            </w:pPr>
            <w:r>
              <w:rPr>
                <w:rFonts w:eastAsia="Calibri" w:cs="Times New Roman"/>
                <w:iCs/>
                <w:sz w:val="28"/>
                <w:szCs w:val="28"/>
              </w:rPr>
              <w:t>+ Khi tự giác học, học sinh mới có thể mở rộng kiến thức.</w:t>
            </w:r>
          </w:p>
          <w:p>
            <w:pPr>
              <w:ind w:firstLine="0"/>
              <w:rPr>
                <w:rFonts w:eastAsia="Calibri" w:cs="Times New Roman"/>
                <w:iCs/>
                <w:sz w:val="28"/>
                <w:szCs w:val="28"/>
              </w:rPr>
            </w:pPr>
            <w:r>
              <w:rPr>
                <w:rFonts w:eastAsia="Calibri" w:cs="Times New Roman"/>
                <w:iCs/>
                <w:sz w:val="28"/>
                <w:szCs w:val="28"/>
              </w:rPr>
              <w:t>+ Hình thành tính cách tốt.</w:t>
            </w:r>
          </w:p>
          <w:p>
            <w:pPr>
              <w:ind w:firstLine="0"/>
              <w:rPr>
                <w:rFonts w:eastAsia="Calibri" w:cs="Times New Roman"/>
                <w:iCs/>
                <w:sz w:val="28"/>
                <w:szCs w:val="28"/>
              </w:rPr>
            </w:pPr>
            <w:r>
              <w:rPr>
                <w:rFonts w:eastAsia="Calibri" w:cs="Times New Roman"/>
                <w:iCs/>
                <w:sz w:val="28"/>
                <w:szCs w:val="28"/>
              </w:rPr>
              <w:t>+ Hiện nay, tình trạng học sinh lười học, không tự giác trong học tập diễn ra nhiều gây ảnh hưởng xấu tới kết quả học tập.</w:t>
            </w:r>
          </w:p>
          <w:p>
            <w:pPr>
              <w:pStyle w:val="11"/>
              <w:numPr>
                <w:ilvl w:val="0"/>
                <w:numId w:val="2"/>
              </w:numPr>
              <w:shd w:val="clear" w:color="auto" w:fill="FFFFFF"/>
              <w:spacing w:line="264" w:lineRule="auto"/>
              <w:rPr>
                <w:bCs/>
                <w:iCs/>
                <w:color w:val="000000" w:themeColor="text1"/>
                <w:szCs w:val="28"/>
                <w14:textFill>
                  <w14:solidFill>
                    <w14:schemeClr w14:val="tx1"/>
                  </w14:solidFill>
                </w14:textFill>
              </w:rPr>
            </w:pPr>
            <w:r>
              <w:rPr>
                <w:bCs/>
                <w:iCs/>
                <w:color w:val="000000" w:themeColor="text1"/>
                <w:szCs w:val="28"/>
                <w14:textFill>
                  <w14:solidFill>
                    <w14:schemeClr w14:val="tx1"/>
                  </w14:solidFill>
                </w14:textFill>
              </w:rPr>
              <w:t xml:space="preserve">Hs lấy dẫn chứng phù hợp cho từng lí lẽ </w:t>
            </w:r>
          </w:p>
          <w:p>
            <w:pPr>
              <w:shd w:val="clear" w:color="auto" w:fill="FFFFFF"/>
              <w:spacing w:line="264" w:lineRule="auto"/>
              <w:ind w:firstLine="0"/>
              <w:rPr>
                <w:bCs/>
                <w:i/>
                <w:color w:val="000000" w:themeColor="text1"/>
                <w:szCs w:val="28"/>
                <w14:textFill>
                  <w14:solidFill>
                    <w14:schemeClr w14:val="tx1"/>
                  </w14:solidFill>
                </w14:textFill>
              </w:rPr>
            </w:pPr>
            <w:r>
              <w:rPr>
                <w:bCs/>
                <w:i/>
                <w:color w:val="000000" w:themeColor="text1"/>
                <w:szCs w:val="28"/>
                <w14:textFill>
                  <w14:solidFill>
                    <w14:schemeClr w14:val="tx1"/>
                  </w14:solidFill>
                </w14:textFill>
              </w:rPr>
              <w:t xml:space="preserve">( HS có thể đưa ra những lí khác, phù hợp với vấn đề nghị luận) </w:t>
            </w:r>
          </w:p>
          <w:p>
            <w:pPr>
              <w:shd w:val="clear" w:color="auto" w:fill="FFFFFF"/>
              <w:spacing w:line="264"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14:textFill>
                  <w14:solidFill>
                    <w14:schemeClr w14:val="tx1"/>
                  </w14:solidFill>
                </w14:textFill>
              </w:rPr>
              <w:t xml:space="preserve">c. </w:t>
            </w:r>
            <w:r>
              <w:rPr>
                <w:rFonts w:cs="Times New Roman"/>
                <w:color w:val="000000" w:themeColor="text1"/>
                <w:sz w:val="28"/>
                <w:szCs w:val="28"/>
                <w:lang w:val="vi-VN"/>
                <w14:textFill>
                  <w14:solidFill>
                    <w14:schemeClr w14:val="tx1"/>
                  </w14:solidFill>
                </w14:textFill>
              </w:rPr>
              <w:t xml:space="preserve">Kết bài: </w:t>
            </w:r>
          </w:p>
          <w:p>
            <w:pPr>
              <w:shd w:val="clear" w:color="auto" w:fill="FFFFFF"/>
              <w:spacing w:line="264"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Khẳng định lại sự tán thành về vấn đề</w:t>
            </w:r>
          </w:p>
          <w:p>
            <w:pPr>
              <w:shd w:val="clear" w:color="auto" w:fill="FFFFFF"/>
              <w:spacing w:line="264" w:lineRule="auto"/>
              <w:ind w:firstLine="0"/>
              <w:rPr>
                <w:rFonts w:eastAsia="Calibri"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Bài học </w:t>
            </w:r>
          </w:p>
        </w:tc>
        <w:tc>
          <w:tcPr>
            <w:tcW w:w="1258" w:type="dxa"/>
          </w:tcPr>
          <w:p>
            <w:pPr>
              <w:spacing w:line="264" w:lineRule="auto"/>
              <w:rPr>
                <w:rFonts w:eastAsia="Calibri" w:cs="Times New Roman"/>
                <w:b/>
                <w:bCs/>
                <w:iCs/>
                <w:color w:val="000000" w:themeColor="text1"/>
                <w:sz w:val="28"/>
                <w:szCs w:val="28"/>
                <w14:textFill>
                  <w14:solidFill>
                    <w14:schemeClr w14:val="tx1"/>
                  </w14:solidFill>
                </w14:textFill>
              </w:rPr>
            </w:pPr>
            <w:r>
              <w:rPr>
                <w:rFonts w:eastAsia="Calibri" w:cs="Times New Roman"/>
                <w:b/>
                <w:bCs/>
                <w:iCs/>
                <w:color w:val="000000" w:themeColor="text1"/>
                <w:sz w:val="28"/>
                <w:szCs w:val="28"/>
                <w14:textFill>
                  <w14:solidFill>
                    <w14:schemeClr w14:val="tx1"/>
                  </w14:solidFill>
                </w14:textFill>
              </w:rPr>
              <w:t>2.5</w:t>
            </w:r>
          </w:p>
          <w:p>
            <w:pPr>
              <w:spacing w:line="264" w:lineRule="auto"/>
              <w:rPr>
                <w:rFonts w:eastAsia="Calibri" w:cs="Times New Roman"/>
                <w:b/>
                <w:bCs/>
                <w:iCs/>
                <w:color w:val="000000" w:themeColor="text1"/>
                <w:sz w:val="28"/>
                <w:szCs w:val="28"/>
                <w14:textFill>
                  <w14:solidFill>
                    <w14:schemeClr w14:val="tx1"/>
                  </w14:solidFill>
                </w14:textFill>
              </w:rPr>
            </w:pPr>
          </w:p>
          <w:p>
            <w:pPr>
              <w:spacing w:line="264" w:lineRule="auto"/>
              <w:rPr>
                <w:rFonts w:eastAsia="Calibri" w:cs="Times New Roman"/>
                <w:b/>
                <w:bCs/>
                <w:iCs/>
                <w:color w:val="000000" w:themeColor="text1"/>
                <w:sz w:val="28"/>
                <w:szCs w:val="28"/>
                <w14:textFill>
                  <w14:solidFill>
                    <w14:schemeClr w14:val="tx1"/>
                  </w14:solidFill>
                </w14:textFill>
              </w:rPr>
            </w:pPr>
          </w:p>
          <w:p>
            <w:pPr>
              <w:spacing w:line="264" w:lineRule="auto"/>
              <w:rPr>
                <w:rFonts w:eastAsia="Calibri" w:cs="Times New Roman"/>
                <w:b/>
                <w:bCs/>
                <w:iCs/>
                <w:color w:val="000000" w:themeColor="text1"/>
                <w:sz w:val="28"/>
                <w:szCs w:val="28"/>
                <w14:textFill>
                  <w14:solidFill>
                    <w14:schemeClr w14:val="tx1"/>
                  </w14:solidFill>
                </w14:textFill>
              </w:rPr>
            </w:pPr>
          </w:p>
          <w:p>
            <w:pPr>
              <w:spacing w:line="264" w:lineRule="auto"/>
              <w:rPr>
                <w:rFonts w:cs="Times New Roman"/>
                <w:b/>
                <w:bCs/>
                <w:i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66" w:type="dxa"/>
            <w:vMerge w:val="continue"/>
          </w:tcPr>
          <w:p>
            <w:pPr>
              <w:spacing w:line="264" w:lineRule="auto"/>
              <w:ind w:left="-90"/>
              <w:rPr>
                <w:rFonts w:cs="Times New Roman"/>
                <w:b/>
                <w:bCs/>
                <w:color w:val="000000" w:themeColor="text1"/>
                <w:sz w:val="28"/>
                <w:szCs w:val="28"/>
                <w14:textFill>
                  <w14:solidFill>
                    <w14:schemeClr w14:val="tx1"/>
                  </w14:solidFill>
                </w14:textFill>
              </w:rPr>
            </w:pPr>
          </w:p>
        </w:tc>
        <w:tc>
          <w:tcPr>
            <w:tcW w:w="7582" w:type="dxa"/>
          </w:tcPr>
          <w:p>
            <w:pPr>
              <w:spacing w:line="264" w:lineRule="auto"/>
              <w:rPr>
                <w:rFonts w:eastAsia="Calibri" w:cs="Times New Roman"/>
                <w:i/>
                <w:color w:val="000000" w:themeColor="text1"/>
                <w:sz w:val="28"/>
                <w:szCs w:val="28"/>
                <w14:textFill>
                  <w14:solidFill>
                    <w14:schemeClr w14:val="tx1"/>
                  </w14:solidFill>
                </w14:textFill>
              </w:rPr>
            </w:pPr>
            <w:r>
              <w:rPr>
                <w:rFonts w:eastAsia="Calibri" w:cs="Times New Roman"/>
                <w:i/>
                <w:color w:val="000000" w:themeColor="text1"/>
                <w:sz w:val="28"/>
                <w:szCs w:val="28"/>
                <w14:textFill>
                  <w14:solidFill>
                    <w14:schemeClr w14:val="tx1"/>
                  </w14:solidFill>
                </w14:textFill>
              </w:rPr>
              <w:t>d. Chính tả, ngữ pháp</w:t>
            </w:r>
          </w:p>
          <w:p>
            <w:pPr>
              <w:shd w:val="clear" w:color="auto" w:fill="FFFFFF"/>
              <w:spacing w:line="264" w:lineRule="auto"/>
              <w:rPr>
                <w:rFonts w:cs="Times New Roman"/>
                <w:bCs/>
                <w:i/>
                <w:iCs/>
                <w:color w:val="000000" w:themeColor="text1"/>
                <w:sz w:val="28"/>
                <w:szCs w:val="28"/>
                <w14:textFill>
                  <w14:solidFill>
                    <w14:schemeClr w14:val="tx1"/>
                  </w14:solidFill>
                </w14:textFill>
              </w:rPr>
            </w:pPr>
            <w:r>
              <w:rPr>
                <w:rFonts w:eastAsia="Calibri" w:cs="Times New Roman"/>
                <w:iCs/>
                <w:color w:val="000000" w:themeColor="text1"/>
                <w:sz w:val="28"/>
                <w:szCs w:val="28"/>
                <w14:textFill>
                  <w14:solidFill>
                    <w14:schemeClr w14:val="tx1"/>
                  </w14:solidFill>
                </w14:textFill>
              </w:rPr>
              <w:t>Đảm bảo chuẩn chính tả, ngữ pháp tiếng Việt.</w:t>
            </w:r>
          </w:p>
        </w:tc>
        <w:tc>
          <w:tcPr>
            <w:tcW w:w="1258" w:type="dxa"/>
          </w:tcPr>
          <w:p>
            <w:pPr>
              <w:spacing w:line="264" w:lineRule="auto"/>
              <w:rPr>
                <w:rFonts w:cs="Times New Roman"/>
                <w:b/>
                <w:bCs/>
                <w:iCs/>
                <w:color w:val="000000" w:themeColor="text1"/>
                <w:sz w:val="28"/>
                <w:szCs w:val="28"/>
                <w:shd w:val="clear" w:color="auto" w:fill="FFFFFF"/>
                <w14:textFill>
                  <w14:solidFill>
                    <w14:schemeClr w14:val="tx1"/>
                  </w14:solidFill>
                </w14:textFill>
              </w:rPr>
            </w:pPr>
            <w:r>
              <w:rPr>
                <w:rFonts w:eastAsia="Calibri" w:cs="Times New Roman"/>
                <w:b/>
                <w:bCs/>
                <w:iCs/>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66" w:type="dxa"/>
            <w:vMerge w:val="continue"/>
          </w:tcPr>
          <w:p>
            <w:pPr>
              <w:spacing w:line="264" w:lineRule="auto"/>
              <w:ind w:left="-90"/>
              <w:rPr>
                <w:rFonts w:cs="Times New Roman"/>
                <w:b/>
                <w:bCs/>
                <w:color w:val="000000" w:themeColor="text1"/>
                <w:sz w:val="28"/>
                <w:szCs w:val="28"/>
                <w14:textFill>
                  <w14:solidFill>
                    <w14:schemeClr w14:val="tx1"/>
                  </w14:solidFill>
                </w14:textFill>
              </w:rPr>
            </w:pPr>
          </w:p>
        </w:tc>
        <w:tc>
          <w:tcPr>
            <w:tcW w:w="7582" w:type="dxa"/>
          </w:tcPr>
          <w:p>
            <w:pPr>
              <w:shd w:val="clear" w:color="auto" w:fill="FFFFFF"/>
              <w:spacing w:line="264" w:lineRule="auto"/>
              <w:rPr>
                <w:rFonts w:eastAsia="Calibri" w:cs="Times New Roman"/>
                <w:i/>
                <w:color w:val="000000" w:themeColor="text1"/>
                <w:sz w:val="28"/>
                <w:szCs w:val="28"/>
                <w14:textFill>
                  <w14:solidFill>
                    <w14:schemeClr w14:val="tx1"/>
                  </w14:solidFill>
                </w14:textFill>
              </w:rPr>
            </w:pPr>
            <w:r>
              <w:rPr>
                <w:rFonts w:eastAsia="Calibri" w:cs="Times New Roman"/>
                <w:i/>
                <w:color w:val="000000" w:themeColor="text1"/>
                <w:sz w:val="28"/>
                <w:szCs w:val="28"/>
                <w14:textFill>
                  <w14:solidFill>
                    <w14:schemeClr w14:val="tx1"/>
                  </w14:solidFill>
                </w14:textFill>
              </w:rPr>
              <w:t xml:space="preserve">e. Sáng </w:t>
            </w:r>
            <w:r>
              <w:rPr>
                <w:rFonts w:eastAsia="Calibri" w:cs="Times New Roman"/>
                <w:color w:val="000000" w:themeColor="text1"/>
                <w:sz w:val="28"/>
                <w:szCs w:val="28"/>
                <w14:textFill>
                  <w14:solidFill>
                    <w14:schemeClr w14:val="tx1"/>
                  </w14:solidFill>
                </w14:textFill>
              </w:rPr>
              <w:t>tạo: Bố cục mạch</w:t>
            </w:r>
            <w:r>
              <w:rPr>
                <w:rFonts w:eastAsia="Calibri" w:cs="Times New Roman"/>
                <w:color w:val="000000" w:themeColor="text1"/>
                <w:sz w:val="28"/>
                <w:szCs w:val="28"/>
                <w:lang w:val="vi-VN"/>
                <w14:textFill>
                  <w14:solidFill>
                    <w14:schemeClr w14:val="tx1"/>
                  </w14:solidFill>
                </w14:textFill>
              </w:rPr>
              <w:t xml:space="preserve"> lạc, lời văn sinh động</w:t>
            </w:r>
            <w:r>
              <w:rPr>
                <w:rFonts w:eastAsia="Calibri" w:cs="Times New Roman"/>
                <w:color w:val="000000" w:themeColor="text1"/>
                <w:sz w:val="28"/>
                <w:szCs w:val="28"/>
                <w14:textFill>
                  <w14:solidFill>
                    <w14:schemeClr w14:val="tx1"/>
                  </w14:solidFill>
                </w14:textFill>
              </w:rPr>
              <w:t>, sáng tạo.</w:t>
            </w:r>
          </w:p>
        </w:tc>
        <w:tc>
          <w:tcPr>
            <w:tcW w:w="1258" w:type="dxa"/>
          </w:tcPr>
          <w:p>
            <w:pPr>
              <w:spacing w:line="264" w:lineRule="auto"/>
              <w:rPr>
                <w:rFonts w:cs="Times New Roman"/>
                <w:b/>
                <w:bCs/>
                <w:iCs/>
                <w:color w:val="000000" w:themeColor="text1"/>
                <w:sz w:val="28"/>
                <w:szCs w:val="28"/>
                <w:shd w:val="clear" w:color="auto" w:fill="FFFFFF"/>
                <w14:textFill>
                  <w14:solidFill>
                    <w14:schemeClr w14:val="tx1"/>
                  </w14:solidFill>
                </w14:textFill>
              </w:rPr>
            </w:pPr>
            <w:r>
              <w:rPr>
                <w:rFonts w:eastAsia="Calibri" w:cs="Times New Roman"/>
                <w:b/>
                <w:bCs/>
                <w:iCs/>
                <w:color w:val="000000" w:themeColor="text1"/>
                <w:sz w:val="28"/>
                <w:szCs w:val="28"/>
                <w14:textFill>
                  <w14:solidFill>
                    <w14:schemeClr w14:val="tx1"/>
                  </w14:solidFill>
                </w14:textFill>
              </w:rPr>
              <w:t>0.5</w:t>
            </w:r>
          </w:p>
        </w:tc>
      </w:tr>
    </w:tbl>
    <w:p>
      <w:pPr>
        <w:spacing w:line="264" w:lineRule="auto"/>
        <w:rPr>
          <w:rFonts w:cs="Times New Roman"/>
          <w:color w:val="000000" w:themeColor="text1"/>
          <w:sz w:val="28"/>
          <w:szCs w:val="28"/>
          <w14:textFill>
            <w14:solidFill>
              <w14:schemeClr w14:val="tx1"/>
            </w14:solidFill>
          </w14:textFill>
        </w:rPr>
      </w:pPr>
    </w:p>
    <w:p>
      <w:pPr>
        <w:spacing w:after="160" w:line="259"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br w:type="page"/>
      </w:r>
    </w:p>
    <w:p>
      <w:pPr>
        <w:jc w:val="center"/>
        <w:rPr>
          <w:b/>
          <w:bCs/>
          <w:szCs w:val="26"/>
        </w:rPr>
      </w:pPr>
    </w:p>
    <w:sectPr>
      <w:pgSz w:w="12240" w:h="15840"/>
      <w:pgMar w:top="567" w:right="851"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9Slide03 NettoOTLigh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9Slide03 NettoOTLight">
    <w:panose1 w:val="02000400000000000000"/>
    <w:charset w:val="00"/>
    <w:family w:val="auto"/>
    <w:pitch w:val="default"/>
    <w:sig w:usb0="800000EF" w:usb1="4000206A" w:usb2="00000000" w:usb3="00000000" w:csb0="2000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A4408"/>
    <w:multiLevelType w:val="multilevel"/>
    <w:tmpl w:val="429A4408"/>
    <w:lvl w:ilvl="0" w:tentative="0">
      <w:start w:val="2"/>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CC329E8"/>
    <w:multiLevelType w:val="multilevel"/>
    <w:tmpl w:val="4CC329E8"/>
    <w:lvl w:ilvl="0" w:tentative="0">
      <w:start w:val="4"/>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99"/>
    <w:rsid w:val="000D2297"/>
    <w:rsid w:val="000E462E"/>
    <w:rsid w:val="00104DDE"/>
    <w:rsid w:val="0011285A"/>
    <w:rsid w:val="00115446"/>
    <w:rsid w:val="00145B91"/>
    <w:rsid w:val="00162F82"/>
    <w:rsid w:val="0017184C"/>
    <w:rsid w:val="001721C1"/>
    <w:rsid w:val="001828B5"/>
    <w:rsid w:val="00184457"/>
    <w:rsid w:val="001E1012"/>
    <w:rsid w:val="001E2360"/>
    <w:rsid w:val="002139D4"/>
    <w:rsid w:val="002140C2"/>
    <w:rsid w:val="00241B85"/>
    <w:rsid w:val="00241FA2"/>
    <w:rsid w:val="00245253"/>
    <w:rsid w:val="0025100A"/>
    <w:rsid w:val="00270468"/>
    <w:rsid w:val="00272111"/>
    <w:rsid w:val="00275E20"/>
    <w:rsid w:val="00295127"/>
    <w:rsid w:val="002A5960"/>
    <w:rsid w:val="002C1899"/>
    <w:rsid w:val="002C49F2"/>
    <w:rsid w:val="0030358C"/>
    <w:rsid w:val="00327917"/>
    <w:rsid w:val="00334116"/>
    <w:rsid w:val="003344FD"/>
    <w:rsid w:val="00350CF3"/>
    <w:rsid w:val="0035432A"/>
    <w:rsid w:val="00360143"/>
    <w:rsid w:val="003C0616"/>
    <w:rsid w:val="003C4735"/>
    <w:rsid w:val="003D1D60"/>
    <w:rsid w:val="003E545C"/>
    <w:rsid w:val="00407884"/>
    <w:rsid w:val="00423279"/>
    <w:rsid w:val="00423591"/>
    <w:rsid w:val="004659A1"/>
    <w:rsid w:val="004916D1"/>
    <w:rsid w:val="004C4235"/>
    <w:rsid w:val="004F425C"/>
    <w:rsid w:val="004F68A0"/>
    <w:rsid w:val="00526F19"/>
    <w:rsid w:val="005351DB"/>
    <w:rsid w:val="00564C1B"/>
    <w:rsid w:val="005B5D96"/>
    <w:rsid w:val="005B74A6"/>
    <w:rsid w:val="005C1F09"/>
    <w:rsid w:val="005D7713"/>
    <w:rsid w:val="005E580A"/>
    <w:rsid w:val="005E5ACB"/>
    <w:rsid w:val="00624808"/>
    <w:rsid w:val="00660EE4"/>
    <w:rsid w:val="006946F1"/>
    <w:rsid w:val="006D5C45"/>
    <w:rsid w:val="00702C08"/>
    <w:rsid w:val="0072445E"/>
    <w:rsid w:val="00767DAF"/>
    <w:rsid w:val="00777945"/>
    <w:rsid w:val="007815A8"/>
    <w:rsid w:val="007B52C5"/>
    <w:rsid w:val="007D5AA7"/>
    <w:rsid w:val="00826573"/>
    <w:rsid w:val="00842644"/>
    <w:rsid w:val="008453AA"/>
    <w:rsid w:val="00883E7C"/>
    <w:rsid w:val="0088650E"/>
    <w:rsid w:val="008874DD"/>
    <w:rsid w:val="008E01B3"/>
    <w:rsid w:val="008E09D5"/>
    <w:rsid w:val="00933D21"/>
    <w:rsid w:val="00940AB8"/>
    <w:rsid w:val="0096786F"/>
    <w:rsid w:val="0098082B"/>
    <w:rsid w:val="00980E99"/>
    <w:rsid w:val="009D7960"/>
    <w:rsid w:val="00A22CC4"/>
    <w:rsid w:val="00A3775E"/>
    <w:rsid w:val="00A57E04"/>
    <w:rsid w:val="00A622FC"/>
    <w:rsid w:val="00A94CFF"/>
    <w:rsid w:val="00A97F54"/>
    <w:rsid w:val="00AB49EC"/>
    <w:rsid w:val="00AB7019"/>
    <w:rsid w:val="00AF2133"/>
    <w:rsid w:val="00B173D4"/>
    <w:rsid w:val="00B256FB"/>
    <w:rsid w:val="00B45820"/>
    <w:rsid w:val="00B461BA"/>
    <w:rsid w:val="00B47FD7"/>
    <w:rsid w:val="00B74A10"/>
    <w:rsid w:val="00B97972"/>
    <w:rsid w:val="00BB1DAC"/>
    <w:rsid w:val="00BE56CA"/>
    <w:rsid w:val="00C0513C"/>
    <w:rsid w:val="00C3791E"/>
    <w:rsid w:val="00C52C28"/>
    <w:rsid w:val="00C6024F"/>
    <w:rsid w:val="00C73D19"/>
    <w:rsid w:val="00C75DCD"/>
    <w:rsid w:val="00C971E1"/>
    <w:rsid w:val="00CB3AC7"/>
    <w:rsid w:val="00D416F7"/>
    <w:rsid w:val="00D51760"/>
    <w:rsid w:val="00D739D1"/>
    <w:rsid w:val="00D841D9"/>
    <w:rsid w:val="00D93A27"/>
    <w:rsid w:val="00D94DD7"/>
    <w:rsid w:val="00DA625E"/>
    <w:rsid w:val="00E0443B"/>
    <w:rsid w:val="00E17792"/>
    <w:rsid w:val="00E3627B"/>
    <w:rsid w:val="00E46683"/>
    <w:rsid w:val="00E511DD"/>
    <w:rsid w:val="00E72176"/>
    <w:rsid w:val="00EB244B"/>
    <w:rsid w:val="00EE006A"/>
    <w:rsid w:val="00EF2E5D"/>
    <w:rsid w:val="00F07E33"/>
    <w:rsid w:val="00F12239"/>
    <w:rsid w:val="00FA590B"/>
    <w:rsid w:val="00FB1E5F"/>
    <w:rsid w:val="00FE29B6"/>
    <w:rsid w:val="35003E8B"/>
    <w:rsid w:val="5AF9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firstLine="288"/>
      <w:jc w:val="both"/>
    </w:pPr>
    <w:rPr>
      <w:rFonts w:ascii="Times New Roman" w:hAnsi="Times New Roman" w:eastAsiaTheme="minorHAnsi" w:cstheme="minorBidi"/>
      <w:kern w:val="0"/>
      <w:sz w:val="26"/>
      <w:szCs w:val="22"/>
      <w:lang w:val="en-US" w:eastAsia="en-US" w:bidi="ar-SA"/>
      <w14:ligatures w14:val="none"/>
    </w:rPr>
  </w:style>
  <w:style w:type="paragraph" w:styleId="2">
    <w:name w:val="heading 5"/>
    <w:basedOn w:val="1"/>
    <w:next w:val="1"/>
    <w:link w:val="8"/>
    <w:unhideWhenUsed/>
    <w:qFormat/>
    <w:uiPriority w:val="9"/>
    <w:pPr>
      <w:keepNext/>
      <w:keepLines/>
      <w:spacing w:before="40" w:line="259" w:lineRule="auto"/>
      <w:ind w:firstLine="0"/>
      <w:jc w:val="left"/>
      <w:outlineLvl w:val="4"/>
    </w:pPr>
    <w:rPr>
      <w:rFonts w:asciiTheme="majorHAnsi" w:hAnsiTheme="majorHAnsi" w:eastAsiaTheme="majorEastAsia" w:cstheme="majorBidi"/>
      <w:color w:val="2F5597" w:themeColor="accent1" w:themeShade="BF"/>
      <w:sz w:val="2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link w:val="9"/>
    <w:unhideWhenUsed/>
    <w:qFormat/>
    <w:uiPriority w:val="99"/>
    <w:pPr>
      <w:spacing w:before="100" w:beforeAutospacing="1" w:after="100" w:afterAutospacing="1"/>
      <w:ind w:firstLine="0"/>
      <w:jc w:val="left"/>
    </w:pPr>
    <w:rPr>
      <w:rFonts w:eastAsia="Times New Roman" w:cs="Times New Roman"/>
      <w:sz w:val="24"/>
      <w:szCs w:val="24"/>
      <w:lang w:eastAsia="ja-JP"/>
    </w:rPr>
  </w:style>
  <w:style w:type="table" w:styleId="7">
    <w:name w:val="Table Grid"/>
    <w:basedOn w:val="4"/>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5 Char"/>
    <w:basedOn w:val="3"/>
    <w:link w:val="2"/>
    <w:qFormat/>
    <w:uiPriority w:val="9"/>
    <w:rPr>
      <w:rFonts w:asciiTheme="majorHAnsi" w:hAnsiTheme="majorHAnsi" w:eastAsiaTheme="majorEastAsia" w:cstheme="majorBidi"/>
      <w:color w:val="2F5597" w:themeColor="accent1" w:themeShade="BF"/>
      <w:kern w:val="0"/>
      <w14:ligatures w14:val="none"/>
    </w:rPr>
  </w:style>
  <w:style w:type="character" w:customStyle="1" w:styleId="9">
    <w:name w:val="Normal (Web) Char"/>
    <w:link w:val="6"/>
    <w:qFormat/>
    <w:uiPriority w:val="99"/>
    <w:rPr>
      <w:rFonts w:ascii="Times New Roman" w:hAnsi="Times New Roman" w:eastAsia="Times New Roman" w:cs="Times New Roman"/>
      <w:kern w:val="0"/>
      <w:sz w:val="24"/>
      <w:szCs w:val="24"/>
      <w:lang w:eastAsia="ja-JP"/>
      <w14:ligatures w14:val="none"/>
    </w:rPr>
  </w:style>
  <w:style w:type="character" w:customStyle="1" w:styleId="10">
    <w:name w:val="mw-headline"/>
    <w:basedOn w:val="3"/>
    <w:qFormat/>
    <w:uiPriority w:val="0"/>
  </w:style>
  <w:style w:type="paragraph" w:styleId="11">
    <w:name w:val="List Paragraph"/>
    <w:basedOn w:val="1"/>
    <w:link w:val="12"/>
    <w:qFormat/>
    <w:uiPriority w:val="34"/>
    <w:pPr>
      <w:spacing w:after="160" w:line="259" w:lineRule="auto"/>
      <w:ind w:left="720" w:firstLine="0"/>
      <w:contextualSpacing/>
      <w:jc w:val="left"/>
    </w:pPr>
    <w:rPr>
      <w:rFonts w:eastAsia="Calibri" w:cs="Times New Roman"/>
      <w:sz w:val="28"/>
    </w:rPr>
  </w:style>
  <w:style w:type="character" w:customStyle="1" w:styleId="12">
    <w:name w:val="List Paragraph Char"/>
    <w:basedOn w:val="3"/>
    <w:link w:val="11"/>
    <w:qFormat/>
    <w:uiPriority w:val="34"/>
    <w:rPr>
      <w:rFonts w:ascii="Times New Roman" w:hAnsi="Times New Roman" w:eastAsia="Calibri" w:cs="Times New Roman"/>
      <w:kern w:val="0"/>
      <w:sz w:val="28"/>
      <w14:ligatures w14:val="none"/>
    </w:rPr>
  </w:style>
  <w:style w:type="table" w:customStyle="1" w:styleId="13">
    <w:name w:val="Table Grid2"/>
    <w:basedOn w:val="4"/>
    <w:uiPriority w:val="39"/>
    <w:pPr>
      <w:spacing w:after="0" w:line="240" w:lineRule="auto"/>
    </w:pPr>
    <w:rPr>
      <w:rFonts w:ascii="Times New Roman" w:hAnsi="Times New Roman" w:cs="Times New Roman"/>
      <w:kern w:val="0"/>
      <w:sz w:val="28"/>
      <w:szCs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796</Words>
  <Characters>4542</Characters>
  <DocSecurity>0</DocSecurity>
  <Lines>37</Lines>
  <Paragraphs>10</Paragraphs>
  <ScaleCrop>false</ScaleCrop>
  <LinksUpToDate>false</LinksUpToDate>
  <CharactersWithSpaces>5328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2024-03-07T03:23:00Z</dcterms:created>
  <dcterms:modified xsi:type="dcterms:W3CDTF">2024-04-03T16:18:53Z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592687F1997E44ED8F6B15266883DCBD_13</vt:lpwstr>
  </property>
</Properties>
</file>