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FD3" w:rsidRPr="00B97731" w:rsidRDefault="00752FD3" w:rsidP="00752FD3">
      <w:pPr>
        <w:rPr>
          <w:b/>
          <w:sz w:val="26"/>
          <w:szCs w:val="26"/>
          <w:u w:val="single"/>
          <w:lang w:val="vi-VN"/>
        </w:rPr>
      </w:pPr>
      <w:r w:rsidRPr="00B97731">
        <w:rPr>
          <w:b/>
          <w:sz w:val="26"/>
          <w:szCs w:val="26"/>
          <w:lang w:val="vi-VN"/>
        </w:rPr>
        <w:t xml:space="preserve">Trường THPT Chuyên Huỳnh Mẫn Đạt                             </w:t>
      </w:r>
      <w:r w:rsidRPr="00B97731">
        <w:rPr>
          <w:b/>
          <w:sz w:val="26"/>
          <w:szCs w:val="26"/>
          <w:u w:val="single"/>
          <w:lang w:val="vi-VN"/>
        </w:rPr>
        <w:t>Độc lập –  Tự do – Hạnh phúc</w:t>
      </w:r>
    </w:p>
    <w:p w:rsidR="00752FD3" w:rsidRPr="00B97731" w:rsidRDefault="00752FD3" w:rsidP="00752FD3">
      <w:pPr>
        <w:rPr>
          <w:b/>
          <w:sz w:val="26"/>
          <w:szCs w:val="26"/>
          <w:lang w:val="vi-VN"/>
        </w:rPr>
      </w:pPr>
      <w:r w:rsidRPr="00B97731">
        <w:rPr>
          <w:b/>
          <w:sz w:val="26"/>
          <w:szCs w:val="26"/>
          <w:lang w:val="vi-VN"/>
        </w:rPr>
        <w:t xml:space="preserve">               Tổ: Lý - Tin - Kĩ thuật    </w:t>
      </w:r>
    </w:p>
    <w:p w:rsidR="00752FD3" w:rsidRPr="00B97731" w:rsidRDefault="00752FD3" w:rsidP="00752FD3">
      <w:pPr>
        <w:rPr>
          <w:i/>
          <w:sz w:val="26"/>
          <w:szCs w:val="26"/>
        </w:rPr>
      </w:pPr>
      <w:r w:rsidRPr="00B97731">
        <w:rPr>
          <w:b/>
          <w:sz w:val="26"/>
          <w:szCs w:val="26"/>
          <w:lang w:val="vi-VN"/>
        </w:rPr>
        <w:tab/>
      </w:r>
      <w:r w:rsidRPr="00B97731">
        <w:rPr>
          <w:b/>
          <w:sz w:val="26"/>
          <w:szCs w:val="26"/>
          <w:lang w:val="vi-VN"/>
        </w:rPr>
        <w:tab/>
      </w:r>
      <w:r w:rsidRPr="00B97731">
        <w:rPr>
          <w:b/>
          <w:sz w:val="26"/>
          <w:szCs w:val="26"/>
          <w:lang w:val="vi-VN"/>
        </w:rPr>
        <w:tab/>
      </w:r>
      <w:r w:rsidRPr="00B97731">
        <w:rPr>
          <w:b/>
          <w:sz w:val="26"/>
          <w:szCs w:val="26"/>
          <w:lang w:val="vi-VN"/>
        </w:rPr>
        <w:tab/>
      </w:r>
      <w:r w:rsidRPr="00B97731">
        <w:rPr>
          <w:b/>
          <w:sz w:val="26"/>
          <w:szCs w:val="26"/>
          <w:lang w:val="vi-VN"/>
        </w:rPr>
        <w:tab/>
        <w:t xml:space="preserve"> </w:t>
      </w:r>
      <w:r w:rsidRPr="00B97731">
        <w:rPr>
          <w:b/>
          <w:sz w:val="26"/>
          <w:szCs w:val="26"/>
          <w:lang w:val="vi-VN"/>
        </w:rPr>
        <w:tab/>
      </w:r>
      <w:r w:rsidRPr="00B97731">
        <w:rPr>
          <w:sz w:val="26"/>
          <w:szCs w:val="26"/>
          <w:lang w:val="vi-VN"/>
        </w:rPr>
        <w:t xml:space="preserve">       </w:t>
      </w:r>
      <w:r w:rsidRPr="00B97731">
        <w:rPr>
          <w:i/>
          <w:sz w:val="26"/>
          <w:szCs w:val="26"/>
          <w:lang w:val="vi-VN"/>
        </w:rPr>
        <w:t xml:space="preserve">                      Rạch Giá, ngày </w:t>
      </w:r>
      <w:r w:rsidRPr="00B97731">
        <w:rPr>
          <w:i/>
          <w:sz w:val="26"/>
          <w:szCs w:val="26"/>
        </w:rPr>
        <w:t>20</w:t>
      </w:r>
      <w:r w:rsidRPr="00B97731">
        <w:rPr>
          <w:i/>
          <w:sz w:val="26"/>
          <w:szCs w:val="26"/>
          <w:lang w:val="vi-VN"/>
        </w:rPr>
        <w:t xml:space="preserve"> tháng 2 năm 2020</w:t>
      </w:r>
    </w:p>
    <w:p w:rsidR="00752FD3" w:rsidRPr="00B97731" w:rsidRDefault="00752FD3" w:rsidP="00752FD3">
      <w:pPr>
        <w:rPr>
          <w:i/>
          <w:sz w:val="26"/>
          <w:szCs w:val="26"/>
          <w:lang w:val="vi-VN"/>
        </w:rPr>
      </w:pPr>
    </w:p>
    <w:p w:rsidR="00752FD3" w:rsidRPr="00B97731" w:rsidRDefault="00752FD3" w:rsidP="00752FD3">
      <w:pPr>
        <w:jc w:val="center"/>
        <w:rPr>
          <w:b/>
          <w:sz w:val="26"/>
          <w:szCs w:val="26"/>
        </w:rPr>
      </w:pPr>
      <w:r w:rsidRPr="00B97731">
        <w:rPr>
          <w:b/>
          <w:sz w:val="26"/>
          <w:szCs w:val="26"/>
          <w:lang w:val="vi-VN"/>
        </w:rPr>
        <w:t xml:space="preserve">ĐỀ KIỂM TRA </w:t>
      </w:r>
      <w:r w:rsidRPr="00B97731">
        <w:rPr>
          <w:b/>
          <w:sz w:val="26"/>
          <w:szCs w:val="26"/>
        </w:rPr>
        <w:t xml:space="preserve">NĂNG LỰC </w:t>
      </w:r>
      <w:r w:rsidRPr="00B97731">
        <w:rPr>
          <w:b/>
          <w:sz w:val="26"/>
          <w:szCs w:val="26"/>
          <w:lang w:val="vi-VN"/>
        </w:rPr>
        <w:t xml:space="preserve">MÔN VẬT LÝ LỚP 12 </w:t>
      </w:r>
    </w:p>
    <w:p w:rsidR="00212B05" w:rsidRPr="00B97731" w:rsidRDefault="0073484F" w:rsidP="00A16D5E">
      <w:pPr>
        <w:spacing w:line="240" w:lineRule="auto"/>
        <w:rPr>
          <w:b/>
          <w:sz w:val="26"/>
          <w:szCs w:val="26"/>
          <w:u w:val="single"/>
        </w:rPr>
      </w:pPr>
      <w:r w:rsidRPr="00B97731">
        <w:rPr>
          <w:b/>
          <w:sz w:val="26"/>
          <w:szCs w:val="26"/>
          <w:u w:val="single"/>
        </w:rPr>
        <w:t>Câu 1</w:t>
      </w:r>
      <w:r w:rsidR="00A16D5E" w:rsidRPr="00B97731">
        <w:rPr>
          <w:b/>
          <w:sz w:val="26"/>
          <w:szCs w:val="26"/>
          <w:u w:val="single"/>
        </w:rPr>
        <w:t>:</w:t>
      </w:r>
    </w:p>
    <w:p w:rsidR="00212B05" w:rsidRPr="00B97731" w:rsidRDefault="00212B05" w:rsidP="00212B05">
      <w:pPr>
        <w:rPr>
          <w:sz w:val="26"/>
          <w:szCs w:val="26"/>
        </w:rPr>
      </w:pPr>
      <w:r w:rsidRPr="00B97731">
        <w:rPr>
          <w:sz w:val="26"/>
          <w:szCs w:val="26"/>
        </w:rPr>
        <w:t>#Q</w:t>
      </w:r>
      <w:r w:rsidRPr="00B97731">
        <w:rPr>
          <w:sz w:val="26"/>
          <w:szCs w:val="26"/>
          <w:lang w:val="vi-VN"/>
        </w:rPr>
        <w:t>[x]</w:t>
      </w:r>
    </w:p>
    <w:p w:rsidR="00A16D5E" w:rsidRPr="00B97731" w:rsidRDefault="00A16D5E" w:rsidP="00A16D5E">
      <w:pPr>
        <w:spacing w:line="240" w:lineRule="auto"/>
        <w:rPr>
          <w:sz w:val="26"/>
          <w:szCs w:val="26"/>
        </w:rPr>
      </w:pPr>
      <w:r w:rsidRPr="00B97731">
        <w:rPr>
          <w:sz w:val="26"/>
          <w:szCs w:val="26"/>
        </w:rPr>
        <w:t xml:space="preserve"> Con lắc lò xo dao động theo phương ngang với phương trình </w:t>
      </w:r>
      <w:r w:rsidRPr="00B97731">
        <w:rPr>
          <w:position w:val="-28"/>
          <w:sz w:val="26"/>
          <w:szCs w:val="26"/>
        </w:rPr>
        <w:object w:dxaOrig="2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4pt" o:ole="">
            <v:imagedata r:id="rId5" o:title=""/>
          </v:shape>
          <o:OLEObject Type="Embed" ProgID="Equation.DSMT4" ShapeID="_x0000_i1025" DrawAspect="Content" ObjectID="_1644150735" r:id="rId6"/>
        </w:object>
      </w:r>
      <w:r w:rsidRPr="00B97731">
        <w:rPr>
          <w:sz w:val="26"/>
          <w:szCs w:val="26"/>
        </w:rPr>
        <w:t>. Thời điểm đầu tiên động năng của con lắc bằng 25% cơ năng của con lắc là thời điểm nào dưới đây</w:t>
      </w:r>
      <w:r w:rsidR="00A96A0A" w:rsidRPr="00B97731">
        <w:rPr>
          <w:sz w:val="26"/>
          <w:szCs w:val="26"/>
        </w:rPr>
        <w:t>:</w:t>
      </w:r>
    </w:p>
    <w:p w:rsidR="00A16D5E" w:rsidRPr="00B97731" w:rsidRDefault="00A16D5E" w:rsidP="00A16D5E">
      <w:pPr>
        <w:tabs>
          <w:tab w:val="left" w:pos="284"/>
          <w:tab w:val="left" w:pos="2552"/>
          <w:tab w:val="left" w:pos="4820"/>
          <w:tab w:val="left" w:pos="7088"/>
        </w:tabs>
        <w:spacing w:line="240" w:lineRule="auto"/>
        <w:ind w:right="-329"/>
        <w:rPr>
          <w:sz w:val="26"/>
          <w:szCs w:val="26"/>
        </w:rPr>
      </w:pPr>
      <w:r w:rsidRPr="00B97731">
        <w:rPr>
          <w:sz w:val="26"/>
          <w:szCs w:val="26"/>
        </w:rPr>
        <w:tab/>
        <w:t xml:space="preserve">A. </w:t>
      </w:r>
      <w:r w:rsidRPr="00B97731">
        <w:rPr>
          <w:position w:val="-24"/>
          <w:sz w:val="26"/>
          <w:szCs w:val="26"/>
        </w:rPr>
        <w:object w:dxaOrig="480" w:dyaOrig="620">
          <v:shape id="_x0000_i1026" type="#_x0000_t75" style="width:24pt;height:31pt" o:ole="">
            <v:imagedata r:id="rId7" o:title=""/>
          </v:shape>
          <o:OLEObject Type="Embed" ProgID="Equation.DSMT4" ShapeID="_x0000_i1026" DrawAspect="Content" ObjectID="_1644150736" r:id="rId8"/>
        </w:object>
      </w:r>
      <w:r w:rsidRPr="00B97731">
        <w:rPr>
          <w:sz w:val="26"/>
          <w:szCs w:val="26"/>
        </w:rPr>
        <w:t xml:space="preserve"> </w:t>
      </w:r>
      <w:r w:rsidRPr="00B97731">
        <w:rPr>
          <w:sz w:val="26"/>
          <w:szCs w:val="26"/>
        </w:rPr>
        <w:tab/>
        <w:t xml:space="preserve">B. </w:t>
      </w:r>
      <w:r w:rsidRPr="00B97731">
        <w:rPr>
          <w:position w:val="-24"/>
          <w:sz w:val="26"/>
          <w:szCs w:val="26"/>
        </w:rPr>
        <w:object w:dxaOrig="360" w:dyaOrig="620">
          <v:shape id="_x0000_i1027" type="#_x0000_t75" style="width:18pt;height:31pt" o:ole="">
            <v:imagedata r:id="rId9" o:title=""/>
          </v:shape>
          <o:OLEObject Type="Embed" ProgID="Equation.DSMT4" ShapeID="_x0000_i1027" DrawAspect="Content" ObjectID="_1644150737" r:id="rId10"/>
        </w:object>
      </w:r>
      <w:r w:rsidRPr="00B97731">
        <w:rPr>
          <w:sz w:val="26"/>
          <w:szCs w:val="26"/>
        </w:rPr>
        <w:tab/>
      </w:r>
      <w:r w:rsidRPr="00B97731">
        <w:rPr>
          <w:color w:val="FF0000"/>
          <w:sz w:val="26"/>
          <w:szCs w:val="26"/>
          <w:u w:val="single"/>
        </w:rPr>
        <w:t>C.</w:t>
      </w:r>
      <w:r w:rsidRPr="00B97731">
        <w:rPr>
          <w:color w:val="FF0000"/>
          <w:sz w:val="26"/>
          <w:szCs w:val="26"/>
        </w:rPr>
        <w:t xml:space="preserve"> </w:t>
      </w:r>
      <w:r w:rsidRPr="00B97731">
        <w:rPr>
          <w:color w:val="FF0000"/>
          <w:position w:val="-24"/>
          <w:sz w:val="26"/>
          <w:szCs w:val="26"/>
        </w:rPr>
        <w:object w:dxaOrig="360" w:dyaOrig="620">
          <v:shape id="_x0000_i1028" type="#_x0000_t75" style="width:18pt;height:31pt" o:ole="">
            <v:imagedata r:id="rId11" o:title=""/>
          </v:shape>
          <o:OLEObject Type="Embed" ProgID="Equation.DSMT4" ShapeID="_x0000_i1028" DrawAspect="Content" ObjectID="_1644150738" r:id="rId12"/>
        </w:object>
      </w:r>
      <w:r w:rsidRPr="00B97731">
        <w:rPr>
          <w:sz w:val="26"/>
          <w:szCs w:val="26"/>
        </w:rPr>
        <w:tab/>
        <w:t xml:space="preserve">D. </w:t>
      </w:r>
      <w:r w:rsidRPr="00B97731">
        <w:rPr>
          <w:position w:val="-24"/>
          <w:sz w:val="26"/>
          <w:szCs w:val="26"/>
        </w:rPr>
        <w:object w:dxaOrig="460" w:dyaOrig="620">
          <v:shape id="_x0000_i1029" type="#_x0000_t75" style="width:23.5pt;height:31pt" o:ole="">
            <v:imagedata r:id="rId13" o:title=""/>
          </v:shape>
          <o:OLEObject Type="Embed" ProgID="Equation.DSMT4" ShapeID="_x0000_i1029" DrawAspect="Content" ObjectID="_1644150739" r:id="rId14"/>
        </w:object>
      </w:r>
    </w:p>
    <w:p w:rsidR="00212B05" w:rsidRPr="00B97731" w:rsidRDefault="00212B05" w:rsidP="00212B05">
      <w:pPr>
        <w:rPr>
          <w:sz w:val="26"/>
          <w:szCs w:val="26"/>
        </w:rPr>
      </w:pPr>
      <w:r w:rsidRPr="00B97731">
        <w:rPr>
          <w:sz w:val="26"/>
          <w:szCs w:val="26"/>
        </w:rPr>
        <w:t>#EQ</w:t>
      </w:r>
    </w:p>
    <w:p w:rsidR="00212B05" w:rsidRPr="00B97731" w:rsidRDefault="0073484F" w:rsidP="00A16D5E">
      <w:pPr>
        <w:spacing w:line="240" w:lineRule="auto"/>
        <w:rPr>
          <w:b/>
          <w:sz w:val="26"/>
          <w:szCs w:val="26"/>
          <w:u w:val="single"/>
        </w:rPr>
      </w:pPr>
      <w:r w:rsidRPr="00B97731">
        <w:rPr>
          <w:b/>
          <w:sz w:val="26"/>
          <w:szCs w:val="26"/>
          <w:u w:val="single"/>
        </w:rPr>
        <w:t>Câu 2</w:t>
      </w:r>
      <w:r w:rsidR="00A16D5E" w:rsidRPr="00B97731">
        <w:rPr>
          <w:b/>
          <w:sz w:val="26"/>
          <w:szCs w:val="26"/>
          <w:u w:val="single"/>
        </w:rPr>
        <w:t>:</w:t>
      </w:r>
    </w:p>
    <w:p w:rsidR="00212B05" w:rsidRPr="00B97731" w:rsidRDefault="00212B05" w:rsidP="00212B05">
      <w:pPr>
        <w:rPr>
          <w:sz w:val="26"/>
          <w:szCs w:val="26"/>
        </w:rPr>
      </w:pPr>
      <w:r w:rsidRPr="00B97731">
        <w:rPr>
          <w:sz w:val="26"/>
          <w:szCs w:val="26"/>
        </w:rPr>
        <w:t>#Q</w:t>
      </w:r>
      <w:r w:rsidRPr="00B97731">
        <w:rPr>
          <w:sz w:val="26"/>
          <w:szCs w:val="26"/>
          <w:lang w:val="vi-VN"/>
        </w:rPr>
        <w:t>[x]</w:t>
      </w:r>
    </w:p>
    <w:p w:rsidR="00A16D5E" w:rsidRPr="00B97731" w:rsidRDefault="00A16D5E" w:rsidP="00A16D5E">
      <w:pPr>
        <w:spacing w:line="240" w:lineRule="auto"/>
        <w:rPr>
          <w:sz w:val="26"/>
          <w:szCs w:val="26"/>
        </w:rPr>
      </w:pPr>
      <w:r w:rsidRPr="00B97731">
        <w:rPr>
          <w:sz w:val="26"/>
          <w:szCs w:val="26"/>
        </w:rPr>
        <w:t xml:space="preserve"> Một con lắc lò xo gồm vật nhỏ khối lượng 0,02 kg và lò xo có độ cứng 1 N/m. Vật nhỏ được đặt trên giá đỡ cố định nằm ngang dọc theo trục lò xo. Hệ số ma sát trượt giữa giá đỡ và vật nhỏ là 0,1. Ban đầu, giữ vật ở vị trí lò xo bị </w:t>
      </w:r>
      <w:r w:rsidR="00B97731">
        <w:rPr>
          <w:sz w:val="26"/>
          <w:szCs w:val="26"/>
        </w:rPr>
        <w:t>n</w:t>
      </w:r>
      <w:r w:rsidRPr="00B97731">
        <w:rPr>
          <w:sz w:val="26"/>
          <w:szCs w:val="26"/>
        </w:rPr>
        <w:t xml:space="preserve">én 10cm rồi buông nhẹ để con lắc dao động tắt dần. Lấy </w:t>
      </w:r>
      <w:r w:rsidRPr="00B97731">
        <w:rPr>
          <w:position w:val="-10"/>
          <w:sz w:val="26"/>
          <w:szCs w:val="26"/>
        </w:rPr>
        <w:object w:dxaOrig="1180" w:dyaOrig="360">
          <v:shape id="_x0000_i1030" type="#_x0000_t75" style="width:59pt;height:18pt" o:ole="">
            <v:imagedata r:id="rId15" o:title=""/>
          </v:shape>
          <o:OLEObject Type="Embed" ProgID="Equation.DSMT4" ShapeID="_x0000_i1030" DrawAspect="Content" ObjectID="_1644150740" r:id="rId16"/>
        </w:object>
      </w:r>
      <w:r w:rsidRPr="00B97731">
        <w:rPr>
          <w:sz w:val="26"/>
          <w:szCs w:val="26"/>
        </w:rPr>
        <w:t>. Tốc độ lớn nhất vật nhỏ đạt được trong quá trình dao động là:</w:t>
      </w:r>
    </w:p>
    <w:p w:rsidR="00A16D5E" w:rsidRPr="00B97731" w:rsidRDefault="00A16D5E" w:rsidP="00A16D5E">
      <w:pPr>
        <w:tabs>
          <w:tab w:val="left" w:pos="284"/>
          <w:tab w:val="left" w:pos="2552"/>
          <w:tab w:val="left" w:pos="4820"/>
          <w:tab w:val="left" w:pos="7088"/>
        </w:tabs>
        <w:spacing w:line="240" w:lineRule="auto"/>
        <w:ind w:right="-329"/>
        <w:rPr>
          <w:sz w:val="26"/>
          <w:szCs w:val="26"/>
        </w:rPr>
      </w:pPr>
      <w:r w:rsidRPr="00B97731">
        <w:rPr>
          <w:sz w:val="26"/>
          <w:szCs w:val="26"/>
        </w:rPr>
        <w:tab/>
        <w:t xml:space="preserve">A. </w:t>
      </w:r>
      <w:r w:rsidRPr="00B97731">
        <w:rPr>
          <w:position w:val="-8"/>
          <w:sz w:val="26"/>
          <w:szCs w:val="26"/>
        </w:rPr>
        <w:object w:dxaOrig="1140" w:dyaOrig="360">
          <v:shape id="_x0000_i1031" type="#_x0000_t75" style="width:57pt;height:18pt" o:ole="">
            <v:imagedata r:id="rId17" o:title=""/>
          </v:shape>
          <o:OLEObject Type="Embed" ProgID="Equation.DSMT4" ShapeID="_x0000_i1031" DrawAspect="Content" ObjectID="_1644150741" r:id="rId18"/>
        </w:object>
      </w:r>
      <w:r w:rsidRPr="00B97731">
        <w:rPr>
          <w:sz w:val="26"/>
          <w:szCs w:val="26"/>
        </w:rPr>
        <w:tab/>
        <w:t xml:space="preserve">B. </w:t>
      </w:r>
      <w:r w:rsidRPr="00B97731">
        <w:rPr>
          <w:position w:val="-8"/>
          <w:sz w:val="26"/>
          <w:szCs w:val="26"/>
        </w:rPr>
        <w:object w:dxaOrig="1120" w:dyaOrig="360">
          <v:shape id="_x0000_i1032" type="#_x0000_t75" style="width:56pt;height:18pt" o:ole="">
            <v:imagedata r:id="rId19" o:title=""/>
          </v:shape>
          <o:OLEObject Type="Embed" ProgID="Equation.DSMT4" ShapeID="_x0000_i1032" DrawAspect="Content" ObjectID="_1644150742" r:id="rId20"/>
        </w:object>
      </w:r>
      <w:r w:rsidRPr="00B97731">
        <w:rPr>
          <w:sz w:val="26"/>
          <w:szCs w:val="26"/>
        </w:rPr>
        <w:tab/>
        <w:t xml:space="preserve">C. </w:t>
      </w:r>
      <w:r w:rsidRPr="00B97731">
        <w:rPr>
          <w:position w:val="-8"/>
          <w:sz w:val="26"/>
          <w:szCs w:val="26"/>
        </w:rPr>
        <w:object w:dxaOrig="1240" w:dyaOrig="360">
          <v:shape id="_x0000_i1033" type="#_x0000_t75" style="width:62pt;height:18pt" o:ole="">
            <v:imagedata r:id="rId21" o:title=""/>
          </v:shape>
          <o:OLEObject Type="Embed" ProgID="Equation.DSMT4" ShapeID="_x0000_i1033" DrawAspect="Content" ObjectID="_1644150743" r:id="rId22"/>
        </w:object>
      </w:r>
      <w:r w:rsidRPr="00B97731">
        <w:rPr>
          <w:sz w:val="26"/>
          <w:szCs w:val="26"/>
        </w:rPr>
        <w:tab/>
      </w:r>
      <w:r w:rsidRPr="00B97731">
        <w:rPr>
          <w:color w:val="FF0000"/>
          <w:sz w:val="26"/>
          <w:szCs w:val="26"/>
          <w:u w:val="single"/>
        </w:rPr>
        <w:t>D.</w:t>
      </w:r>
      <w:r w:rsidRPr="00B97731">
        <w:rPr>
          <w:color w:val="FF0000"/>
          <w:sz w:val="26"/>
          <w:szCs w:val="26"/>
        </w:rPr>
        <w:t xml:space="preserve"> </w:t>
      </w:r>
      <w:r w:rsidRPr="00B97731">
        <w:rPr>
          <w:color w:val="FF0000"/>
          <w:position w:val="-6"/>
          <w:sz w:val="26"/>
          <w:szCs w:val="26"/>
        </w:rPr>
        <w:object w:dxaOrig="1140" w:dyaOrig="340">
          <v:shape id="_x0000_i1034" type="#_x0000_t75" style="width:57pt;height:17.5pt" o:ole="">
            <v:imagedata r:id="rId23" o:title=""/>
          </v:shape>
          <o:OLEObject Type="Embed" ProgID="Equation.DSMT4" ShapeID="_x0000_i1034" DrawAspect="Content" ObjectID="_1644150744" r:id="rId24"/>
        </w:object>
      </w:r>
    </w:p>
    <w:p w:rsidR="00212B05" w:rsidRPr="00B97731" w:rsidRDefault="00212B05" w:rsidP="00212B05">
      <w:pPr>
        <w:rPr>
          <w:sz w:val="26"/>
          <w:szCs w:val="26"/>
        </w:rPr>
      </w:pPr>
      <w:r w:rsidRPr="00B97731">
        <w:rPr>
          <w:sz w:val="26"/>
          <w:szCs w:val="26"/>
        </w:rPr>
        <w:t>#EQ</w:t>
      </w:r>
    </w:p>
    <w:p w:rsidR="00212B05" w:rsidRPr="00B97731" w:rsidRDefault="0073484F" w:rsidP="00A16D5E">
      <w:pPr>
        <w:spacing w:line="240" w:lineRule="auto"/>
        <w:rPr>
          <w:b/>
          <w:sz w:val="26"/>
          <w:szCs w:val="26"/>
          <w:u w:val="single"/>
        </w:rPr>
      </w:pPr>
      <w:r w:rsidRPr="00B97731">
        <w:rPr>
          <w:b/>
          <w:sz w:val="26"/>
          <w:szCs w:val="26"/>
          <w:u w:val="single"/>
        </w:rPr>
        <w:t>Câu 3</w:t>
      </w:r>
      <w:r w:rsidR="00A16D5E" w:rsidRPr="00B97731">
        <w:rPr>
          <w:b/>
          <w:sz w:val="26"/>
          <w:szCs w:val="26"/>
          <w:u w:val="single"/>
        </w:rPr>
        <w:t>:</w:t>
      </w:r>
    </w:p>
    <w:p w:rsidR="00212B05" w:rsidRPr="00B97731" w:rsidRDefault="00212B05" w:rsidP="00212B05">
      <w:pPr>
        <w:rPr>
          <w:sz w:val="26"/>
          <w:szCs w:val="26"/>
        </w:rPr>
      </w:pPr>
      <w:r w:rsidRPr="00B97731">
        <w:rPr>
          <w:sz w:val="26"/>
          <w:szCs w:val="26"/>
        </w:rPr>
        <w:t>#Q</w:t>
      </w:r>
      <w:r w:rsidRPr="00B97731">
        <w:rPr>
          <w:sz w:val="26"/>
          <w:szCs w:val="26"/>
          <w:lang w:val="vi-VN"/>
        </w:rPr>
        <w:t>[x]</w:t>
      </w:r>
    </w:p>
    <w:p w:rsidR="00A16D5E" w:rsidRPr="00B97731" w:rsidRDefault="00A16D5E" w:rsidP="00A16D5E">
      <w:pPr>
        <w:spacing w:line="240" w:lineRule="auto"/>
        <w:rPr>
          <w:sz w:val="26"/>
          <w:szCs w:val="26"/>
        </w:rPr>
      </w:pPr>
      <w:r w:rsidRPr="00B97731">
        <w:rPr>
          <w:sz w:val="26"/>
          <w:szCs w:val="26"/>
        </w:rPr>
        <w:t xml:space="preserve"> Các tia có cùng bản chất là</w:t>
      </w:r>
    </w:p>
    <w:p w:rsidR="00A16D5E" w:rsidRPr="00B97731" w:rsidRDefault="00A16D5E" w:rsidP="00A16D5E">
      <w:pPr>
        <w:tabs>
          <w:tab w:val="left" w:pos="284"/>
          <w:tab w:val="left" w:pos="2552"/>
          <w:tab w:val="left" w:pos="4820"/>
          <w:tab w:val="left" w:pos="7088"/>
        </w:tabs>
        <w:spacing w:line="240" w:lineRule="auto"/>
        <w:ind w:right="-329"/>
        <w:rPr>
          <w:sz w:val="26"/>
          <w:szCs w:val="26"/>
        </w:rPr>
      </w:pPr>
      <w:r w:rsidRPr="00B97731">
        <w:rPr>
          <w:sz w:val="26"/>
          <w:szCs w:val="26"/>
        </w:rPr>
        <w:tab/>
      </w:r>
      <w:r w:rsidRPr="00B97731">
        <w:rPr>
          <w:color w:val="FF0000"/>
          <w:sz w:val="26"/>
          <w:szCs w:val="26"/>
          <w:u w:val="single"/>
        </w:rPr>
        <w:t>A.</w:t>
      </w:r>
      <w:r w:rsidRPr="00B97731">
        <w:rPr>
          <w:color w:val="FF0000"/>
          <w:sz w:val="26"/>
          <w:szCs w:val="26"/>
        </w:rPr>
        <w:t xml:space="preserve"> tia γ và tia tử ngoạ</w:t>
      </w:r>
      <w:r w:rsidR="001202ED" w:rsidRPr="00B97731">
        <w:rPr>
          <w:color w:val="FF0000"/>
          <w:sz w:val="26"/>
          <w:szCs w:val="26"/>
        </w:rPr>
        <w:t>i</w:t>
      </w:r>
      <w:r w:rsidR="001202ED" w:rsidRPr="00B97731">
        <w:rPr>
          <w:sz w:val="26"/>
          <w:szCs w:val="26"/>
        </w:rPr>
        <w:tab/>
        <w:t>.</w:t>
      </w:r>
      <w:r w:rsidRPr="00B97731">
        <w:rPr>
          <w:sz w:val="26"/>
          <w:szCs w:val="26"/>
        </w:rPr>
        <w:t>B. tia α và tia hồng ngoại.</w:t>
      </w:r>
    </w:p>
    <w:p w:rsidR="00A16D5E" w:rsidRPr="00B97731" w:rsidRDefault="00A16D5E" w:rsidP="00A16D5E">
      <w:pPr>
        <w:tabs>
          <w:tab w:val="left" w:pos="284"/>
          <w:tab w:val="left" w:pos="2552"/>
          <w:tab w:val="left" w:pos="4820"/>
          <w:tab w:val="left" w:pos="7088"/>
        </w:tabs>
        <w:spacing w:line="240" w:lineRule="auto"/>
        <w:ind w:right="-329"/>
        <w:rPr>
          <w:sz w:val="26"/>
          <w:szCs w:val="26"/>
        </w:rPr>
      </w:pPr>
      <w:r w:rsidRPr="00B97731">
        <w:rPr>
          <w:sz w:val="26"/>
          <w:szCs w:val="26"/>
        </w:rPr>
        <w:tab/>
        <w:t>C. tia β và tia α.</w:t>
      </w:r>
      <w:r w:rsidRPr="00B97731">
        <w:rPr>
          <w:sz w:val="26"/>
          <w:szCs w:val="26"/>
        </w:rPr>
        <w:tab/>
      </w:r>
      <w:r w:rsidRPr="00B97731">
        <w:rPr>
          <w:sz w:val="26"/>
          <w:szCs w:val="26"/>
        </w:rPr>
        <w:tab/>
        <w:t>D. tia α, tia hồng ngoại và tia tử ngoại.</w:t>
      </w:r>
    </w:p>
    <w:p w:rsidR="00212B05" w:rsidRPr="00B97731" w:rsidRDefault="00212B05" w:rsidP="00212B05">
      <w:pPr>
        <w:rPr>
          <w:sz w:val="26"/>
          <w:szCs w:val="26"/>
        </w:rPr>
      </w:pPr>
      <w:r w:rsidRPr="00B97731">
        <w:rPr>
          <w:sz w:val="26"/>
          <w:szCs w:val="26"/>
        </w:rPr>
        <w:t>#EQ</w:t>
      </w:r>
    </w:p>
    <w:p w:rsidR="00212B05" w:rsidRPr="00B97731" w:rsidRDefault="0073484F" w:rsidP="00A16D5E">
      <w:pPr>
        <w:spacing w:line="240" w:lineRule="auto"/>
        <w:rPr>
          <w:b/>
          <w:sz w:val="26"/>
          <w:szCs w:val="26"/>
          <w:u w:val="single"/>
        </w:rPr>
      </w:pPr>
      <w:r w:rsidRPr="00B97731">
        <w:rPr>
          <w:b/>
          <w:sz w:val="26"/>
          <w:szCs w:val="26"/>
          <w:u w:val="single"/>
        </w:rPr>
        <w:t>Câu 4</w:t>
      </w:r>
      <w:r w:rsidR="00A16D5E" w:rsidRPr="00B97731">
        <w:rPr>
          <w:b/>
          <w:sz w:val="26"/>
          <w:szCs w:val="26"/>
          <w:u w:val="single"/>
        </w:rPr>
        <w:t>:</w:t>
      </w:r>
    </w:p>
    <w:p w:rsidR="00212B05" w:rsidRPr="00B97731" w:rsidRDefault="00212B05" w:rsidP="00212B05">
      <w:pPr>
        <w:rPr>
          <w:sz w:val="26"/>
          <w:szCs w:val="26"/>
        </w:rPr>
      </w:pPr>
      <w:r w:rsidRPr="00B97731">
        <w:rPr>
          <w:sz w:val="26"/>
          <w:szCs w:val="26"/>
        </w:rPr>
        <w:t>#Q</w:t>
      </w:r>
      <w:r w:rsidRPr="00B97731">
        <w:rPr>
          <w:sz w:val="26"/>
          <w:szCs w:val="26"/>
          <w:lang w:val="vi-VN"/>
        </w:rPr>
        <w:t>[x]</w:t>
      </w:r>
    </w:p>
    <w:p w:rsidR="00A16D5E" w:rsidRPr="00B97731" w:rsidRDefault="00A16D5E" w:rsidP="00A16D5E">
      <w:pPr>
        <w:spacing w:line="240" w:lineRule="auto"/>
        <w:rPr>
          <w:sz w:val="26"/>
          <w:szCs w:val="26"/>
        </w:rPr>
      </w:pPr>
      <w:r w:rsidRPr="00B97731">
        <w:rPr>
          <w:sz w:val="26"/>
          <w:szCs w:val="26"/>
        </w:rPr>
        <w:t xml:space="preserve"> Hạt </w:t>
      </w:r>
      <w:r w:rsidRPr="00B97731">
        <w:rPr>
          <w:position w:val="-6"/>
          <w:sz w:val="26"/>
          <w:szCs w:val="26"/>
        </w:rPr>
        <w:object w:dxaOrig="240" w:dyaOrig="220">
          <v:shape id="_x0000_i1035" type="#_x0000_t75" style="width:12pt;height:11.5pt" o:ole="">
            <v:imagedata r:id="rId25" o:title=""/>
          </v:shape>
          <o:OLEObject Type="Embed" ProgID="Equation.DSMT4" ShapeID="_x0000_i1035" DrawAspect="Content" ObjectID="_1644150745" r:id="rId26"/>
        </w:object>
      </w:r>
      <w:r w:rsidRPr="00B97731">
        <w:rPr>
          <w:sz w:val="26"/>
          <w:szCs w:val="26"/>
        </w:rPr>
        <w:t>có động năng 3,1MeV đập vào hạt nhân nhôm đứng yên gây ra phản ứng:</w:t>
      </w:r>
      <w:r w:rsidRPr="00B97731">
        <w:rPr>
          <w:position w:val="-12"/>
          <w:sz w:val="26"/>
          <w:szCs w:val="26"/>
        </w:rPr>
        <w:object w:dxaOrig="1880" w:dyaOrig="380">
          <v:shape id="_x0000_i1036" type="#_x0000_t75" style="width:93.5pt;height:19pt" o:ole="">
            <v:imagedata r:id="rId27" o:title=""/>
          </v:shape>
          <o:OLEObject Type="Embed" ProgID="Equation.DSMT4" ShapeID="_x0000_i1036" DrawAspect="Content" ObjectID="_1644150746" r:id="rId28"/>
        </w:object>
      </w:r>
      <w:r w:rsidRPr="00B97731">
        <w:rPr>
          <w:sz w:val="26"/>
          <w:szCs w:val="26"/>
        </w:rPr>
        <w:t>. Khối lượ</w:t>
      </w:r>
      <w:r w:rsidR="00C73E62" w:rsidRPr="00B97731">
        <w:rPr>
          <w:sz w:val="26"/>
          <w:szCs w:val="26"/>
        </w:rPr>
        <w:t xml:space="preserve">ng </w:t>
      </w:r>
      <w:r w:rsidRPr="00B97731">
        <w:rPr>
          <w:sz w:val="26"/>
          <w:szCs w:val="26"/>
        </w:rPr>
        <w:t>các hạt</w:t>
      </w:r>
      <w:r w:rsidRPr="00B97731">
        <w:rPr>
          <w:sz w:val="26"/>
          <w:szCs w:val="26"/>
        </w:rPr>
        <w:tab/>
        <w:t xml:space="preserve"> là    </w:t>
      </w:r>
      <w:r w:rsidRPr="00B97731">
        <w:rPr>
          <w:position w:val="-12"/>
          <w:sz w:val="26"/>
          <w:szCs w:val="26"/>
        </w:rPr>
        <w:object w:dxaOrig="8340" w:dyaOrig="380">
          <v:shape id="_x0000_i1037" type="#_x0000_t75" style="width:417pt;height:19pt" o:ole="">
            <v:imagedata r:id="rId29" o:title=""/>
          </v:shape>
          <o:OLEObject Type="Embed" ProgID="Equation.DSMT4" ShapeID="_x0000_i1037" DrawAspect="Content" ObjectID="_1644150747" r:id="rId30"/>
        </w:object>
      </w:r>
      <w:r w:rsidR="00693A96">
        <w:rPr>
          <w:sz w:val="26"/>
          <w:szCs w:val="26"/>
        </w:rPr>
        <w:t>. Giả</w:t>
      </w:r>
      <w:r w:rsidRPr="00B97731">
        <w:rPr>
          <w:sz w:val="26"/>
          <w:szCs w:val="26"/>
        </w:rPr>
        <w:t xml:space="preserve"> sử hai hạt sinh ra có cùng tốc độ. Động năng của hạt n là:</w:t>
      </w:r>
    </w:p>
    <w:p w:rsidR="00A16D5E" w:rsidRPr="00B97731" w:rsidRDefault="00A16D5E" w:rsidP="00A16D5E">
      <w:pPr>
        <w:tabs>
          <w:tab w:val="left" w:pos="284"/>
          <w:tab w:val="left" w:pos="2552"/>
          <w:tab w:val="left" w:pos="4820"/>
          <w:tab w:val="left" w:pos="7088"/>
        </w:tabs>
        <w:spacing w:line="240" w:lineRule="auto"/>
        <w:ind w:right="-329"/>
        <w:rPr>
          <w:sz w:val="26"/>
          <w:szCs w:val="26"/>
        </w:rPr>
      </w:pPr>
      <w:r w:rsidRPr="00B97731">
        <w:rPr>
          <w:sz w:val="26"/>
          <w:szCs w:val="26"/>
        </w:rPr>
        <w:tab/>
        <w:t>A. 0,9367 MeV</w:t>
      </w:r>
      <w:r w:rsidRPr="00B97731">
        <w:rPr>
          <w:sz w:val="26"/>
          <w:szCs w:val="26"/>
        </w:rPr>
        <w:tab/>
      </w:r>
      <w:r w:rsidRPr="00B97731">
        <w:rPr>
          <w:color w:val="FF0000"/>
          <w:sz w:val="26"/>
          <w:szCs w:val="26"/>
          <w:u w:val="single"/>
        </w:rPr>
        <w:t>B.</w:t>
      </w:r>
      <w:r w:rsidRPr="00B97731">
        <w:rPr>
          <w:color w:val="FF0000"/>
          <w:sz w:val="26"/>
          <w:szCs w:val="26"/>
        </w:rPr>
        <w:t xml:space="preserve"> 0,0138 MeV</w:t>
      </w:r>
      <w:r w:rsidRPr="00B97731">
        <w:rPr>
          <w:sz w:val="26"/>
          <w:szCs w:val="26"/>
        </w:rPr>
        <w:tab/>
        <w:t>C. 0,8716 MeV</w:t>
      </w:r>
      <w:r w:rsidRPr="00B97731">
        <w:rPr>
          <w:sz w:val="26"/>
          <w:szCs w:val="26"/>
        </w:rPr>
        <w:tab/>
        <w:t>D. 0,2367 MeV</w:t>
      </w:r>
    </w:p>
    <w:p w:rsidR="00212B05" w:rsidRPr="00B97731" w:rsidRDefault="00212B05" w:rsidP="00212B05">
      <w:pPr>
        <w:rPr>
          <w:sz w:val="26"/>
          <w:szCs w:val="26"/>
        </w:rPr>
      </w:pPr>
      <w:r w:rsidRPr="00B97731">
        <w:rPr>
          <w:sz w:val="26"/>
          <w:szCs w:val="26"/>
        </w:rPr>
        <w:t>#EQ</w:t>
      </w:r>
    </w:p>
    <w:p w:rsidR="00212B05" w:rsidRPr="00B97731" w:rsidRDefault="0073484F" w:rsidP="00886372">
      <w:pPr>
        <w:spacing w:line="240" w:lineRule="auto"/>
        <w:rPr>
          <w:b/>
          <w:sz w:val="26"/>
          <w:szCs w:val="26"/>
          <w:u w:val="single"/>
        </w:rPr>
      </w:pPr>
      <w:r w:rsidRPr="00B97731">
        <w:rPr>
          <w:b/>
          <w:sz w:val="26"/>
          <w:szCs w:val="26"/>
          <w:u w:val="single"/>
        </w:rPr>
        <w:t xml:space="preserve">Câu </w:t>
      </w:r>
      <w:r w:rsidR="00886372" w:rsidRPr="00B97731">
        <w:rPr>
          <w:b/>
          <w:sz w:val="26"/>
          <w:szCs w:val="26"/>
          <w:u w:val="single"/>
        </w:rPr>
        <w:t>5:</w:t>
      </w:r>
    </w:p>
    <w:p w:rsidR="00212B05" w:rsidRPr="00B97731" w:rsidRDefault="00212B05" w:rsidP="00212B05">
      <w:pPr>
        <w:rPr>
          <w:sz w:val="26"/>
          <w:szCs w:val="26"/>
        </w:rPr>
      </w:pPr>
      <w:r w:rsidRPr="00B97731">
        <w:rPr>
          <w:sz w:val="26"/>
          <w:szCs w:val="26"/>
        </w:rPr>
        <w:t>#Q</w:t>
      </w:r>
      <w:r w:rsidRPr="00B97731">
        <w:rPr>
          <w:sz w:val="26"/>
          <w:szCs w:val="26"/>
          <w:lang w:val="vi-VN"/>
        </w:rPr>
        <w:t>[x]</w:t>
      </w:r>
    </w:p>
    <w:p w:rsidR="00886372" w:rsidRPr="00B97731" w:rsidRDefault="00886372" w:rsidP="00886372">
      <w:pPr>
        <w:spacing w:line="240" w:lineRule="auto"/>
        <w:rPr>
          <w:sz w:val="26"/>
          <w:szCs w:val="26"/>
        </w:rPr>
      </w:pPr>
      <w:r w:rsidRPr="00B97731">
        <w:rPr>
          <w:sz w:val="26"/>
          <w:szCs w:val="26"/>
        </w:rPr>
        <w:t xml:space="preserve"> Hạt nhân </w:t>
      </w:r>
      <w:r w:rsidRPr="00B97731">
        <w:rPr>
          <w:position w:val="-12"/>
          <w:sz w:val="26"/>
          <w:szCs w:val="26"/>
        </w:rPr>
        <w:object w:dxaOrig="600" w:dyaOrig="380">
          <v:shape id="_x0000_i1038" type="#_x0000_t75" style="width:30pt;height:19pt" o:ole="">
            <v:imagedata r:id="rId31" o:title=""/>
          </v:shape>
          <o:OLEObject Type="Embed" ProgID="Equation.DSMT4" ShapeID="_x0000_i1038" DrawAspect="Content" ObjectID="_1644150748" r:id="rId32"/>
        </w:object>
      </w:r>
      <w:r w:rsidRPr="00B97731">
        <w:rPr>
          <w:sz w:val="26"/>
          <w:szCs w:val="26"/>
        </w:rPr>
        <w:t xml:space="preserve"> phóng xạ anpha thành hạt nhân chì bền. Ban đ</w:t>
      </w:r>
      <w:r w:rsidR="00B97731" w:rsidRPr="00B97731">
        <w:rPr>
          <w:sz w:val="26"/>
          <w:szCs w:val="26"/>
        </w:rPr>
        <w:t>ầu</w:t>
      </w:r>
      <w:r w:rsidRPr="00B97731">
        <w:rPr>
          <w:sz w:val="26"/>
          <w:szCs w:val="26"/>
        </w:rPr>
        <w:t xml:space="preserve"> trong mẫu Po chứa một lượng </w:t>
      </w:r>
      <w:r w:rsidRPr="00B97731">
        <w:rPr>
          <w:position w:val="-12"/>
          <w:sz w:val="26"/>
          <w:szCs w:val="26"/>
        </w:rPr>
        <w:object w:dxaOrig="320" w:dyaOrig="360">
          <v:shape id="_x0000_i1039" type="#_x0000_t75" style="width:15.5pt;height:18pt" o:ole="">
            <v:imagedata r:id="rId33" o:title=""/>
          </v:shape>
          <o:OLEObject Type="Embed" ProgID="Equation.DSMT4" ShapeID="_x0000_i1039" DrawAspect="Content" ObjectID="_1644150749" r:id="rId34"/>
        </w:object>
      </w:r>
      <w:r w:rsidRPr="00B97731">
        <w:rPr>
          <w:sz w:val="26"/>
          <w:szCs w:val="26"/>
        </w:rPr>
        <w:t xml:space="preserve">. Bỏ qua năng lượng hạt của phôton gam-ma. Khối lượng hạt nhân con tạo thành tính theo </w:t>
      </w:r>
      <w:r w:rsidRPr="00B97731">
        <w:rPr>
          <w:position w:val="-12"/>
          <w:sz w:val="26"/>
          <w:szCs w:val="26"/>
        </w:rPr>
        <w:object w:dxaOrig="320" w:dyaOrig="360">
          <v:shape id="_x0000_i1040" type="#_x0000_t75" style="width:15.5pt;height:18pt" o:ole="">
            <v:imagedata r:id="rId35" o:title=""/>
          </v:shape>
          <o:OLEObject Type="Embed" ProgID="Equation.DSMT4" ShapeID="_x0000_i1040" DrawAspect="Content" ObjectID="_1644150750" r:id="rId36"/>
        </w:object>
      </w:r>
      <w:r w:rsidRPr="00B97731">
        <w:rPr>
          <w:sz w:val="26"/>
          <w:szCs w:val="26"/>
        </w:rPr>
        <w:t xml:space="preserve"> sau bốn chu kì bán rã là?</w:t>
      </w:r>
    </w:p>
    <w:p w:rsidR="00886372" w:rsidRPr="00B97731" w:rsidRDefault="00886372" w:rsidP="00886372">
      <w:pPr>
        <w:tabs>
          <w:tab w:val="left" w:pos="284"/>
          <w:tab w:val="left" w:pos="2552"/>
          <w:tab w:val="left" w:pos="4820"/>
          <w:tab w:val="left" w:pos="7088"/>
        </w:tabs>
        <w:spacing w:line="240" w:lineRule="auto"/>
        <w:ind w:right="-329"/>
        <w:rPr>
          <w:sz w:val="26"/>
          <w:szCs w:val="26"/>
        </w:rPr>
      </w:pPr>
      <w:r w:rsidRPr="00B97731">
        <w:rPr>
          <w:sz w:val="26"/>
          <w:szCs w:val="26"/>
        </w:rPr>
        <w:tab/>
        <w:t xml:space="preserve">A. </w:t>
      </w:r>
      <w:r w:rsidRPr="00B97731">
        <w:rPr>
          <w:position w:val="-12"/>
          <w:sz w:val="26"/>
          <w:szCs w:val="26"/>
        </w:rPr>
        <w:object w:dxaOrig="740" w:dyaOrig="360">
          <v:shape id="_x0000_i1041" type="#_x0000_t75" style="width:36.5pt;height:18pt" o:ole="">
            <v:imagedata r:id="rId37" o:title=""/>
          </v:shape>
          <o:OLEObject Type="Embed" ProgID="Equation.DSMT4" ShapeID="_x0000_i1041" DrawAspect="Content" ObjectID="_1644150751" r:id="rId38"/>
        </w:object>
      </w:r>
      <w:r w:rsidRPr="00B97731">
        <w:rPr>
          <w:sz w:val="26"/>
          <w:szCs w:val="26"/>
        </w:rPr>
        <w:t xml:space="preserve"> </w:t>
      </w:r>
      <w:r w:rsidRPr="00B97731">
        <w:rPr>
          <w:sz w:val="26"/>
          <w:szCs w:val="26"/>
        </w:rPr>
        <w:tab/>
        <w:t xml:space="preserve">B. </w:t>
      </w:r>
      <w:r w:rsidRPr="00B97731">
        <w:rPr>
          <w:position w:val="-12"/>
          <w:sz w:val="26"/>
          <w:szCs w:val="26"/>
        </w:rPr>
        <w:object w:dxaOrig="760" w:dyaOrig="360">
          <v:shape id="_x0000_i1042" type="#_x0000_t75" style="width:38.5pt;height:18pt" o:ole="">
            <v:imagedata r:id="rId39" o:title=""/>
          </v:shape>
          <o:OLEObject Type="Embed" ProgID="Equation.DSMT4" ShapeID="_x0000_i1042" DrawAspect="Content" ObjectID="_1644150752" r:id="rId40"/>
        </w:object>
      </w:r>
      <w:r w:rsidRPr="00B97731">
        <w:rPr>
          <w:sz w:val="26"/>
          <w:szCs w:val="26"/>
        </w:rPr>
        <w:t xml:space="preserve"> </w:t>
      </w:r>
      <w:r w:rsidRPr="00B97731">
        <w:rPr>
          <w:sz w:val="26"/>
          <w:szCs w:val="26"/>
        </w:rPr>
        <w:tab/>
      </w:r>
      <w:r w:rsidRPr="00B97731">
        <w:rPr>
          <w:color w:val="FF0000"/>
          <w:sz w:val="26"/>
          <w:szCs w:val="26"/>
          <w:u w:val="single"/>
        </w:rPr>
        <w:t>C.</w:t>
      </w:r>
      <w:r w:rsidRPr="00B97731">
        <w:rPr>
          <w:color w:val="FF0000"/>
          <w:sz w:val="26"/>
          <w:szCs w:val="26"/>
        </w:rPr>
        <w:t xml:space="preserve"> </w:t>
      </w:r>
      <w:r w:rsidRPr="00B97731">
        <w:rPr>
          <w:color w:val="FF0000"/>
          <w:position w:val="-12"/>
          <w:sz w:val="26"/>
          <w:szCs w:val="26"/>
        </w:rPr>
        <w:object w:dxaOrig="760" w:dyaOrig="360">
          <v:shape id="_x0000_i1043" type="#_x0000_t75" style="width:38.5pt;height:18pt" o:ole="">
            <v:imagedata r:id="rId41" o:title=""/>
          </v:shape>
          <o:OLEObject Type="Embed" ProgID="Equation.DSMT4" ShapeID="_x0000_i1043" DrawAspect="Content" ObjectID="_1644150753" r:id="rId42"/>
        </w:object>
      </w:r>
      <w:r w:rsidRPr="00B97731">
        <w:rPr>
          <w:color w:val="FF0000"/>
          <w:sz w:val="26"/>
          <w:szCs w:val="26"/>
        </w:rPr>
        <w:t xml:space="preserve"> </w:t>
      </w:r>
      <w:r w:rsidRPr="00B97731">
        <w:rPr>
          <w:sz w:val="26"/>
          <w:szCs w:val="26"/>
        </w:rPr>
        <w:tab/>
        <w:t xml:space="preserve">D. </w:t>
      </w:r>
      <w:r w:rsidRPr="00B97731">
        <w:rPr>
          <w:position w:val="-12"/>
          <w:sz w:val="26"/>
          <w:szCs w:val="26"/>
        </w:rPr>
        <w:object w:dxaOrig="740" w:dyaOrig="360">
          <v:shape id="_x0000_i1044" type="#_x0000_t75" style="width:36.5pt;height:18pt" o:ole="">
            <v:imagedata r:id="rId43" o:title=""/>
          </v:shape>
          <o:OLEObject Type="Embed" ProgID="Equation.DSMT4" ShapeID="_x0000_i1044" DrawAspect="Content" ObjectID="_1644150754" r:id="rId44"/>
        </w:object>
      </w:r>
      <w:r w:rsidRPr="00B97731">
        <w:rPr>
          <w:sz w:val="26"/>
          <w:szCs w:val="26"/>
        </w:rPr>
        <w:t xml:space="preserve"> </w:t>
      </w:r>
    </w:p>
    <w:p w:rsidR="00212B05" w:rsidRPr="00B97731" w:rsidRDefault="00212B05" w:rsidP="00212B05">
      <w:pPr>
        <w:rPr>
          <w:sz w:val="26"/>
          <w:szCs w:val="26"/>
        </w:rPr>
      </w:pPr>
      <w:r w:rsidRPr="00B97731">
        <w:rPr>
          <w:sz w:val="26"/>
          <w:szCs w:val="26"/>
        </w:rPr>
        <w:t>#EQ</w:t>
      </w:r>
    </w:p>
    <w:p w:rsidR="005554A6" w:rsidRPr="00B97731" w:rsidRDefault="005554A6" w:rsidP="005554A6">
      <w:pPr>
        <w:rPr>
          <w:b/>
          <w:sz w:val="26"/>
          <w:szCs w:val="26"/>
          <w:u w:val="single"/>
        </w:rPr>
      </w:pPr>
      <w:r w:rsidRPr="00B97731">
        <w:rPr>
          <w:b/>
          <w:sz w:val="26"/>
          <w:szCs w:val="26"/>
          <w:u w:val="single"/>
        </w:rPr>
        <w:t>Câu 6:</w:t>
      </w:r>
    </w:p>
    <w:p w:rsidR="005554A6" w:rsidRPr="00B97731" w:rsidRDefault="005554A6" w:rsidP="005554A6">
      <w:pPr>
        <w:rPr>
          <w:sz w:val="26"/>
          <w:szCs w:val="26"/>
        </w:rPr>
      </w:pPr>
      <w:r w:rsidRPr="00B97731">
        <w:rPr>
          <w:sz w:val="26"/>
          <w:szCs w:val="26"/>
        </w:rPr>
        <w:lastRenderedPageBreak/>
        <w:t>#Q</w:t>
      </w:r>
      <w:r w:rsidRPr="00B97731">
        <w:rPr>
          <w:sz w:val="26"/>
          <w:szCs w:val="26"/>
          <w:lang w:val="vi-VN"/>
        </w:rPr>
        <w:t>[x]</w:t>
      </w:r>
    </w:p>
    <w:p w:rsidR="005554A6" w:rsidRPr="00B97731" w:rsidRDefault="005554A6" w:rsidP="005554A6">
      <w:pPr>
        <w:rPr>
          <w:sz w:val="26"/>
          <w:szCs w:val="26"/>
        </w:rPr>
      </w:pPr>
      <w:r w:rsidRPr="00B97731">
        <w:rPr>
          <w:sz w:val="26"/>
          <w:szCs w:val="26"/>
        </w:rPr>
        <w:t xml:space="preserve"> Khi nói về sự truyền sóng cơ trong một môi trường, phát biểu nào sau đây là đúng:</w:t>
      </w:r>
    </w:p>
    <w:p w:rsidR="005554A6" w:rsidRPr="00B97731" w:rsidRDefault="005554A6" w:rsidP="005554A6">
      <w:pPr>
        <w:rPr>
          <w:sz w:val="26"/>
          <w:szCs w:val="26"/>
        </w:rPr>
      </w:pPr>
      <w:r w:rsidRPr="00B97731">
        <w:rPr>
          <w:sz w:val="26"/>
          <w:szCs w:val="26"/>
        </w:rPr>
        <w:t>A.Hai phần tử môi trường cách nhau một nửa bước sóng thì dao động ngược pha</w:t>
      </w:r>
    </w:p>
    <w:p w:rsidR="005554A6" w:rsidRPr="00B97731" w:rsidRDefault="005554A6" w:rsidP="005554A6">
      <w:pPr>
        <w:rPr>
          <w:color w:val="FF0000"/>
          <w:sz w:val="26"/>
          <w:szCs w:val="26"/>
        </w:rPr>
      </w:pPr>
      <w:r w:rsidRPr="00B97731">
        <w:rPr>
          <w:color w:val="FF0000"/>
          <w:sz w:val="26"/>
          <w:szCs w:val="26"/>
          <w:u w:val="single"/>
        </w:rPr>
        <w:t>B.</w:t>
      </w:r>
      <w:r w:rsidRPr="00B97731">
        <w:rPr>
          <w:color w:val="FF0000"/>
          <w:sz w:val="26"/>
          <w:szCs w:val="26"/>
        </w:rPr>
        <w:t xml:space="preserve"> Các phần tử môi trường trên cùng một hướng truyền sóng và cách nhau một số nguyên lần bước sóng  thì dao động cùng pha</w:t>
      </w:r>
    </w:p>
    <w:p w:rsidR="005554A6" w:rsidRPr="00B97731" w:rsidRDefault="005554A6" w:rsidP="005554A6">
      <w:pPr>
        <w:rPr>
          <w:sz w:val="26"/>
          <w:szCs w:val="26"/>
        </w:rPr>
      </w:pPr>
      <w:r w:rsidRPr="00B97731">
        <w:rPr>
          <w:sz w:val="26"/>
          <w:szCs w:val="26"/>
        </w:rPr>
        <w:t>C. Các phần tử môi trường cách nhau một số nguyên lần bước sóng thì dao động cùng pha</w:t>
      </w:r>
    </w:p>
    <w:p w:rsidR="005554A6" w:rsidRPr="00B97731" w:rsidRDefault="005554A6" w:rsidP="005554A6">
      <w:pPr>
        <w:rPr>
          <w:sz w:val="26"/>
          <w:szCs w:val="26"/>
        </w:rPr>
      </w:pPr>
      <w:r w:rsidRPr="00B97731">
        <w:rPr>
          <w:sz w:val="26"/>
          <w:szCs w:val="26"/>
        </w:rPr>
        <w:t>D.Hai phần tử môi trường cách nhau một phần tư bước sóng thì lệch  pha nhau 90</w:t>
      </w:r>
      <w:r w:rsidRPr="00B97731">
        <w:rPr>
          <w:sz w:val="26"/>
          <w:szCs w:val="26"/>
          <w:vertAlign w:val="superscript"/>
        </w:rPr>
        <w:t>0</w:t>
      </w:r>
    </w:p>
    <w:p w:rsidR="005554A6" w:rsidRPr="00B97731" w:rsidRDefault="005554A6" w:rsidP="005554A6">
      <w:pPr>
        <w:rPr>
          <w:sz w:val="26"/>
          <w:szCs w:val="26"/>
        </w:rPr>
      </w:pPr>
      <w:r w:rsidRPr="00B97731">
        <w:rPr>
          <w:sz w:val="26"/>
          <w:szCs w:val="26"/>
        </w:rPr>
        <w:t>#EQ</w:t>
      </w:r>
    </w:p>
    <w:p w:rsidR="005554A6" w:rsidRPr="00B97731" w:rsidRDefault="005554A6" w:rsidP="005554A6">
      <w:pPr>
        <w:ind w:left="-270" w:firstLine="180"/>
        <w:rPr>
          <w:sz w:val="26"/>
          <w:szCs w:val="26"/>
        </w:rPr>
      </w:pPr>
      <w:r w:rsidRPr="00B97731">
        <w:rPr>
          <w:b/>
          <w:sz w:val="26"/>
          <w:szCs w:val="26"/>
          <w:u w:val="single"/>
        </w:rPr>
        <w:t>Câu 7:</w:t>
      </w:r>
      <w:r w:rsidRPr="00B97731">
        <w:rPr>
          <w:sz w:val="26"/>
          <w:szCs w:val="26"/>
        </w:rPr>
        <w:t xml:space="preserve"> </w:t>
      </w:r>
    </w:p>
    <w:p w:rsidR="005554A6" w:rsidRPr="00B97731" w:rsidRDefault="005554A6" w:rsidP="005554A6">
      <w:pPr>
        <w:rPr>
          <w:sz w:val="26"/>
          <w:szCs w:val="26"/>
        </w:rPr>
      </w:pPr>
      <w:r w:rsidRPr="00B97731">
        <w:rPr>
          <w:sz w:val="26"/>
          <w:szCs w:val="26"/>
        </w:rPr>
        <w:t>#Q</w:t>
      </w:r>
      <w:r w:rsidRPr="00B97731">
        <w:rPr>
          <w:sz w:val="26"/>
          <w:szCs w:val="26"/>
          <w:lang w:val="vi-VN"/>
        </w:rPr>
        <w:t>[x]</w:t>
      </w:r>
    </w:p>
    <w:p w:rsidR="005554A6" w:rsidRPr="00B97731" w:rsidRDefault="005554A6" w:rsidP="005554A6">
      <w:pPr>
        <w:ind w:left="-270" w:firstLine="180"/>
        <w:rPr>
          <w:sz w:val="26"/>
          <w:szCs w:val="26"/>
        </w:rPr>
      </w:pPr>
      <w:r w:rsidRPr="00B97731">
        <w:rPr>
          <w:sz w:val="26"/>
          <w:szCs w:val="26"/>
        </w:rPr>
        <w:t xml:space="preserve"> Đặt điện áp xoay chiều u=U</w:t>
      </w:r>
      <w:r w:rsidRPr="00B97731">
        <w:rPr>
          <w:sz w:val="26"/>
          <w:szCs w:val="26"/>
          <w:vertAlign w:val="subscript"/>
        </w:rPr>
        <w:t>0</w:t>
      </w:r>
      <w:r w:rsidRPr="00B97731">
        <w:rPr>
          <w:sz w:val="26"/>
          <w:szCs w:val="26"/>
        </w:rPr>
        <w:t>cos100</w:t>
      </w:r>
      <m:oMath>
        <m:r>
          <w:rPr>
            <w:rFonts w:ascii="Cambria Math" w:hAnsi="Cambria Math"/>
            <w:sz w:val="26"/>
            <w:szCs w:val="26"/>
          </w:rPr>
          <m:t>πt</m:t>
        </m:r>
      </m:oMath>
      <w:r w:rsidRPr="00B97731">
        <w:rPr>
          <w:sz w:val="26"/>
          <w:szCs w:val="26"/>
        </w:rPr>
        <w:t xml:space="preserve"> (V) vào 2 đầu đoạn mạch RLC mắc nối tiếp, cuộn dây thuần cảm có  cảm kháng Z</w:t>
      </w:r>
      <w:r w:rsidRPr="00B97731">
        <w:rPr>
          <w:sz w:val="26"/>
          <w:szCs w:val="26"/>
          <w:vertAlign w:val="subscript"/>
        </w:rPr>
        <w:t>L</w:t>
      </w:r>
      <w:r w:rsidRPr="00B97731">
        <w:rPr>
          <w:sz w:val="26"/>
          <w:szCs w:val="26"/>
        </w:rPr>
        <w:t>=50Ω và tụ điện có dung kháng  Z</w:t>
      </w:r>
      <w:r w:rsidRPr="00B97731">
        <w:rPr>
          <w:sz w:val="26"/>
          <w:szCs w:val="26"/>
          <w:vertAlign w:val="subscript"/>
        </w:rPr>
        <w:t>C</w:t>
      </w:r>
      <w:r w:rsidRPr="00B97731">
        <w:rPr>
          <w:sz w:val="26"/>
          <w:szCs w:val="26"/>
        </w:rPr>
        <w:t>=100Ω. Tại thời điểm nào đó, điện áp trên điện trở và trên cuộn dây có giá trị tức thời đều là 40V thì điện áp tức thời giữa hai đầu mạch điện là:</w:t>
      </w:r>
    </w:p>
    <w:p w:rsidR="005554A6" w:rsidRPr="00B97731" w:rsidRDefault="005554A6" w:rsidP="005554A6">
      <w:pPr>
        <w:ind w:left="-270" w:firstLine="180"/>
        <w:rPr>
          <w:sz w:val="26"/>
          <w:szCs w:val="26"/>
        </w:rPr>
      </w:pPr>
      <w:r w:rsidRPr="00B97731">
        <w:rPr>
          <w:sz w:val="26"/>
          <w:szCs w:val="26"/>
        </w:rPr>
        <w:t>A.40V</w:t>
      </w:r>
      <w:r w:rsidRPr="00B97731">
        <w:rPr>
          <w:sz w:val="26"/>
          <w:szCs w:val="26"/>
        </w:rPr>
        <w:tab/>
      </w:r>
      <w:r w:rsidRPr="00B97731">
        <w:rPr>
          <w:sz w:val="26"/>
          <w:szCs w:val="26"/>
        </w:rPr>
        <w:tab/>
      </w:r>
      <w:r w:rsidRPr="00B97731">
        <w:rPr>
          <w:color w:val="FF0000"/>
          <w:sz w:val="26"/>
          <w:szCs w:val="26"/>
          <w:u w:val="single"/>
        </w:rPr>
        <w:t>B.</w:t>
      </w:r>
      <w:r w:rsidRPr="00B97731">
        <w:rPr>
          <w:color w:val="FF0000"/>
          <w:sz w:val="26"/>
          <w:szCs w:val="26"/>
        </w:rPr>
        <w:t xml:space="preserve"> 0V</w:t>
      </w:r>
      <w:r w:rsidRPr="00B97731">
        <w:rPr>
          <w:color w:val="FF0000"/>
          <w:sz w:val="26"/>
          <w:szCs w:val="26"/>
        </w:rPr>
        <w:tab/>
      </w:r>
      <w:r w:rsidRPr="00B97731">
        <w:rPr>
          <w:sz w:val="26"/>
          <w:szCs w:val="26"/>
        </w:rPr>
        <w:tab/>
        <w:t>C. 60V</w:t>
      </w:r>
      <w:r w:rsidRPr="00B97731">
        <w:rPr>
          <w:sz w:val="26"/>
          <w:szCs w:val="26"/>
        </w:rPr>
        <w:tab/>
      </w:r>
      <w:r w:rsidRPr="00B97731">
        <w:rPr>
          <w:sz w:val="26"/>
          <w:szCs w:val="26"/>
        </w:rPr>
        <w:tab/>
        <w:t>D. 45V</w:t>
      </w:r>
    </w:p>
    <w:p w:rsidR="005554A6" w:rsidRPr="00B97731" w:rsidRDefault="005554A6" w:rsidP="005554A6">
      <w:pPr>
        <w:rPr>
          <w:sz w:val="26"/>
          <w:szCs w:val="26"/>
        </w:rPr>
      </w:pPr>
      <w:r w:rsidRPr="00B97731">
        <w:rPr>
          <w:sz w:val="26"/>
          <w:szCs w:val="26"/>
        </w:rPr>
        <w:t>#EQ</w:t>
      </w:r>
    </w:p>
    <w:p w:rsidR="005554A6" w:rsidRPr="00B97731" w:rsidRDefault="005554A6" w:rsidP="005554A6">
      <w:pPr>
        <w:ind w:left="-270" w:firstLine="180"/>
        <w:rPr>
          <w:b/>
          <w:sz w:val="26"/>
          <w:szCs w:val="26"/>
          <w:u w:val="single"/>
        </w:rPr>
      </w:pPr>
      <w:r w:rsidRPr="00B97731">
        <w:rPr>
          <w:b/>
          <w:sz w:val="26"/>
          <w:szCs w:val="26"/>
          <w:u w:val="single"/>
        </w:rPr>
        <w:t>Câu 8:</w:t>
      </w:r>
    </w:p>
    <w:p w:rsidR="005554A6" w:rsidRPr="00B97731" w:rsidRDefault="005554A6" w:rsidP="005554A6">
      <w:pPr>
        <w:rPr>
          <w:sz w:val="26"/>
          <w:szCs w:val="26"/>
        </w:rPr>
      </w:pPr>
      <w:r w:rsidRPr="00B97731">
        <w:rPr>
          <w:sz w:val="26"/>
          <w:szCs w:val="26"/>
        </w:rPr>
        <w:t>#Q</w:t>
      </w:r>
      <w:r w:rsidRPr="00B97731">
        <w:rPr>
          <w:sz w:val="26"/>
          <w:szCs w:val="26"/>
          <w:lang w:val="vi-VN"/>
        </w:rPr>
        <w:t>[x]</w:t>
      </w:r>
    </w:p>
    <w:p w:rsidR="005554A6" w:rsidRPr="00B97731" w:rsidRDefault="005554A6" w:rsidP="005554A6">
      <w:pPr>
        <w:ind w:left="-270" w:firstLine="180"/>
        <w:rPr>
          <w:sz w:val="26"/>
          <w:szCs w:val="26"/>
        </w:rPr>
      </w:pPr>
      <w:r w:rsidRPr="00B97731">
        <w:rPr>
          <w:sz w:val="26"/>
          <w:szCs w:val="26"/>
        </w:rPr>
        <w:t xml:space="preserve">  Xét nguyên tử hydro theo mẫu nguyên tử Bo,trong các quỹ đạo dừng của electron có 2 qũy đạo có bán kính r</w:t>
      </w:r>
      <w:r w:rsidRPr="00B97731">
        <w:rPr>
          <w:sz w:val="26"/>
          <w:szCs w:val="26"/>
          <w:vertAlign w:val="subscript"/>
        </w:rPr>
        <w:t>m</w:t>
      </w:r>
      <w:r w:rsidRPr="00B97731">
        <w:rPr>
          <w:sz w:val="26"/>
          <w:szCs w:val="26"/>
        </w:rPr>
        <w:t xml:space="preserve"> và r</w:t>
      </w:r>
      <w:r w:rsidRPr="00B97731">
        <w:rPr>
          <w:sz w:val="26"/>
          <w:szCs w:val="26"/>
          <w:vertAlign w:val="subscript"/>
        </w:rPr>
        <w:t>n</w:t>
      </w:r>
      <w:r w:rsidRPr="00B97731">
        <w:rPr>
          <w:sz w:val="26"/>
          <w:szCs w:val="26"/>
        </w:rPr>
        <w:t>. Biết r</w:t>
      </w:r>
      <w:r w:rsidRPr="00B97731">
        <w:rPr>
          <w:sz w:val="26"/>
          <w:szCs w:val="26"/>
          <w:vertAlign w:val="subscript"/>
        </w:rPr>
        <w:t>m</w:t>
      </w:r>
      <w:r w:rsidRPr="00B97731">
        <w:rPr>
          <w:sz w:val="26"/>
          <w:szCs w:val="26"/>
        </w:rPr>
        <w:t>- r</w:t>
      </w:r>
      <w:r w:rsidRPr="00B97731">
        <w:rPr>
          <w:sz w:val="26"/>
          <w:szCs w:val="26"/>
          <w:vertAlign w:val="subscript"/>
        </w:rPr>
        <w:t>n</w:t>
      </w:r>
      <w:r w:rsidRPr="00B97731">
        <w:rPr>
          <w:sz w:val="26"/>
          <w:szCs w:val="26"/>
        </w:rPr>
        <w:t>=36r</w:t>
      </w:r>
      <w:r w:rsidRPr="00B97731">
        <w:rPr>
          <w:sz w:val="26"/>
          <w:szCs w:val="26"/>
          <w:vertAlign w:val="subscript"/>
        </w:rPr>
        <w:t>o</w:t>
      </w:r>
      <w:r w:rsidRPr="00B97731">
        <w:rPr>
          <w:sz w:val="26"/>
          <w:szCs w:val="26"/>
        </w:rPr>
        <w:t>, trong đó r</w:t>
      </w:r>
      <w:r w:rsidRPr="00B97731">
        <w:rPr>
          <w:sz w:val="26"/>
          <w:szCs w:val="26"/>
          <w:vertAlign w:val="subscript"/>
        </w:rPr>
        <w:t>o</w:t>
      </w:r>
      <w:r w:rsidRPr="00B97731">
        <w:rPr>
          <w:sz w:val="26"/>
          <w:szCs w:val="26"/>
        </w:rPr>
        <w:t xml:space="preserve"> là bán kính Bo. Gía trị  r</w:t>
      </w:r>
      <w:r w:rsidRPr="00B97731">
        <w:rPr>
          <w:sz w:val="26"/>
          <w:szCs w:val="26"/>
          <w:vertAlign w:val="subscript"/>
        </w:rPr>
        <w:t>m</w:t>
      </w:r>
      <w:r w:rsidRPr="00B97731">
        <w:rPr>
          <w:sz w:val="26"/>
          <w:szCs w:val="26"/>
        </w:rPr>
        <w:t xml:space="preserve"> </w:t>
      </w:r>
      <w:r w:rsidR="0024235C">
        <w:rPr>
          <w:sz w:val="26"/>
          <w:szCs w:val="26"/>
        </w:rPr>
        <w:t xml:space="preserve">là </w:t>
      </w:r>
      <w:r w:rsidRPr="00B97731">
        <w:rPr>
          <w:sz w:val="26"/>
          <w:szCs w:val="26"/>
        </w:rPr>
        <w:t>giá trị nào sau đây:</w:t>
      </w:r>
    </w:p>
    <w:p w:rsidR="005554A6" w:rsidRPr="00B97731" w:rsidRDefault="005554A6" w:rsidP="005554A6">
      <w:pPr>
        <w:rPr>
          <w:sz w:val="26"/>
          <w:szCs w:val="26"/>
        </w:rPr>
      </w:pPr>
      <w:r w:rsidRPr="00B97731">
        <w:rPr>
          <w:color w:val="FF0000"/>
          <w:sz w:val="26"/>
          <w:szCs w:val="26"/>
          <w:u w:val="single"/>
        </w:rPr>
        <w:t>A.</w:t>
      </w:r>
      <w:r w:rsidR="0024235C">
        <w:rPr>
          <w:color w:val="FF0000"/>
          <w:sz w:val="26"/>
          <w:szCs w:val="26"/>
        </w:rPr>
        <w:t>100</w:t>
      </w:r>
      <w:r w:rsidRPr="00B97731">
        <w:rPr>
          <w:color w:val="FF0000"/>
          <w:sz w:val="26"/>
          <w:szCs w:val="26"/>
        </w:rPr>
        <w:t xml:space="preserve"> r</w:t>
      </w:r>
      <w:r w:rsidRPr="00B97731">
        <w:rPr>
          <w:color w:val="FF0000"/>
          <w:sz w:val="26"/>
          <w:szCs w:val="26"/>
          <w:vertAlign w:val="subscript"/>
        </w:rPr>
        <w:t>o</w:t>
      </w:r>
      <w:r w:rsidRPr="00B97731">
        <w:rPr>
          <w:color w:val="FF0000"/>
          <w:sz w:val="26"/>
          <w:szCs w:val="26"/>
          <w:vertAlign w:val="subscript"/>
        </w:rPr>
        <w:tab/>
      </w:r>
      <w:r w:rsidRPr="00B97731">
        <w:rPr>
          <w:sz w:val="26"/>
          <w:szCs w:val="26"/>
          <w:vertAlign w:val="subscript"/>
        </w:rPr>
        <w:tab/>
      </w:r>
      <w:r w:rsidRPr="00B97731">
        <w:rPr>
          <w:sz w:val="26"/>
          <w:szCs w:val="26"/>
        </w:rPr>
        <w:t>B.87 r</w:t>
      </w:r>
      <w:r w:rsidRPr="00B97731">
        <w:rPr>
          <w:sz w:val="26"/>
          <w:szCs w:val="26"/>
          <w:vertAlign w:val="subscript"/>
        </w:rPr>
        <w:t>o</w:t>
      </w:r>
      <w:r w:rsidRPr="00B97731">
        <w:rPr>
          <w:sz w:val="26"/>
          <w:szCs w:val="26"/>
          <w:vertAlign w:val="subscript"/>
        </w:rPr>
        <w:tab/>
      </w:r>
      <w:r w:rsidRPr="00B97731">
        <w:rPr>
          <w:sz w:val="26"/>
          <w:szCs w:val="26"/>
          <w:vertAlign w:val="subscript"/>
        </w:rPr>
        <w:tab/>
      </w:r>
      <w:r w:rsidRPr="00B97731">
        <w:rPr>
          <w:sz w:val="26"/>
          <w:szCs w:val="26"/>
          <w:vertAlign w:val="subscript"/>
        </w:rPr>
        <w:tab/>
      </w:r>
      <w:r w:rsidRPr="00B97731">
        <w:rPr>
          <w:sz w:val="26"/>
          <w:szCs w:val="26"/>
        </w:rPr>
        <w:t>C. 50 r</w:t>
      </w:r>
      <w:r w:rsidRPr="00B97731">
        <w:rPr>
          <w:sz w:val="26"/>
          <w:szCs w:val="26"/>
          <w:vertAlign w:val="subscript"/>
        </w:rPr>
        <w:t>o</w:t>
      </w:r>
      <w:r w:rsidRPr="00B97731">
        <w:rPr>
          <w:sz w:val="26"/>
          <w:szCs w:val="26"/>
        </w:rPr>
        <w:tab/>
      </w:r>
      <w:r w:rsidRPr="00B97731">
        <w:rPr>
          <w:sz w:val="26"/>
          <w:szCs w:val="26"/>
        </w:rPr>
        <w:tab/>
        <w:t>D. 65 r</w:t>
      </w:r>
      <w:r w:rsidRPr="00B97731">
        <w:rPr>
          <w:sz w:val="26"/>
          <w:szCs w:val="26"/>
          <w:vertAlign w:val="subscript"/>
        </w:rPr>
        <w:t>o</w:t>
      </w:r>
    </w:p>
    <w:p w:rsidR="005554A6" w:rsidRPr="00B97731" w:rsidRDefault="005554A6" w:rsidP="005554A6">
      <w:pPr>
        <w:rPr>
          <w:sz w:val="26"/>
          <w:szCs w:val="26"/>
        </w:rPr>
      </w:pPr>
      <w:r w:rsidRPr="00B97731">
        <w:rPr>
          <w:sz w:val="26"/>
          <w:szCs w:val="26"/>
        </w:rPr>
        <w:t>#EQ</w:t>
      </w:r>
    </w:p>
    <w:p w:rsidR="005554A6" w:rsidRPr="00B97731" w:rsidRDefault="005554A6" w:rsidP="005554A6">
      <w:pPr>
        <w:rPr>
          <w:b/>
          <w:sz w:val="26"/>
          <w:szCs w:val="26"/>
          <w:lang w:val="fr-FR"/>
        </w:rPr>
      </w:pPr>
      <w:r w:rsidRPr="00B97731">
        <w:rPr>
          <w:b/>
          <w:sz w:val="26"/>
          <w:szCs w:val="26"/>
          <w:u w:val="single"/>
          <w:lang w:val="fr-FR"/>
        </w:rPr>
        <w:t>Câu 9:</w:t>
      </w:r>
      <w:r w:rsidRPr="00B97731">
        <w:rPr>
          <w:b/>
          <w:sz w:val="26"/>
          <w:szCs w:val="26"/>
          <w:lang w:val="fr-FR"/>
        </w:rPr>
        <w:t xml:space="preserve"> </w:t>
      </w:r>
    </w:p>
    <w:p w:rsidR="005554A6" w:rsidRPr="00B97731" w:rsidRDefault="005554A6" w:rsidP="005554A6">
      <w:pPr>
        <w:rPr>
          <w:sz w:val="26"/>
          <w:szCs w:val="26"/>
        </w:rPr>
      </w:pPr>
      <w:r w:rsidRPr="00B97731">
        <w:rPr>
          <w:sz w:val="26"/>
          <w:szCs w:val="26"/>
        </w:rPr>
        <w:t>#Q</w:t>
      </w:r>
      <w:r w:rsidRPr="00B97731">
        <w:rPr>
          <w:sz w:val="26"/>
          <w:szCs w:val="26"/>
          <w:lang w:val="vi-VN"/>
        </w:rPr>
        <w:t>[x]</w:t>
      </w:r>
    </w:p>
    <w:p w:rsidR="005554A6" w:rsidRPr="00B97731" w:rsidRDefault="005554A6" w:rsidP="005554A6">
      <w:pPr>
        <w:rPr>
          <w:sz w:val="26"/>
          <w:szCs w:val="26"/>
        </w:rPr>
      </w:pPr>
      <w:r w:rsidRPr="00B97731">
        <w:rPr>
          <w:sz w:val="26"/>
          <w:szCs w:val="26"/>
          <w:lang w:val="fr-FR"/>
        </w:rPr>
        <w:t xml:space="preserve">Trong thí nghiệm Y-âng về giao thoa ánh sáng, khoảng cách giữa hai khe là 0,5 mm, khoảng cách từ hai khe đến màn quan sát là 2m. Nguồn sáng dùng trong thí nghiệm gồm hai bức xạ có bước sóng </w:t>
      </w:r>
      <w:r w:rsidRPr="00B97731">
        <w:rPr>
          <w:sz w:val="26"/>
          <w:szCs w:val="26"/>
        </w:rPr>
        <w:sym w:font="Symbol" w:char="F06C"/>
      </w:r>
      <w:r w:rsidRPr="00B97731">
        <w:rPr>
          <w:sz w:val="26"/>
          <w:szCs w:val="26"/>
          <w:vertAlign w:val="subscript"/>
          <w:lang w:val="fr-FR"/>
        </w:rPr>
        <w:t>1</w:t>
      </w:r>
      <w:r w:rsidRPr="00B97731">
        <w:rPr>
          <w:sz w:val="26"/>
          <w:szCs w:val="26"/>
          <w:lang w:val="fr-FR"/>
        </w:rPr>
        <w:t xml:space="preserve"> = 450 nm và </w:t>
      </w:r>
      <w:r w:rsidRPr="00B97731">
        <w:rPr>
          <w:sz w:val="26"/>
          <w:szCs w:val="26"/>
        </w:rPr>
        <w:sym w:font="Symbol" w:char="F06C"/>
      </w:r>
      <w:r w:rsidRPr="00B97731">
        <w:rPr>
          <w:sz w:val="26"/>
          <w:szCs w:val="26"/>
          <w:vertAlign w:val="subscript"/>
          <w:lang w:val="fr-FR"/>
        </w:rPr>
        <w:t>2</w:t>
      </w:r>
      <w:r w:rsidRPr="00B97731">
        <w:rPr>
          <w:sz w:val="26"/>
          <w:szCs w:val="26"/>
          <w:lang w:val="fr-FR"/>
        </w:rPr>
        <w:t xml:space="preserve"> = 600 nm. Trên màn quan sát, gọi M, N là hai điểm ở cùng một phía so với vân trung tâm và cách vân trung tâm lần lượt là 5,5 mm và 22 mm. Trên đoạn MN, số vị trí vân sáng trùng nhau của hai bức xạ là</w:t>
      </w:r>
    </w:p>
    <w:p w:rsidR="005554A6" w:rsidRPr="00B97731" w:rsidRDefault="005554A6" w:rsidP="005554A6">
      <w:pPr>
        <w:tabs>
          <w:tab w:val="left" w:pos="240"/>
          <w:tab w:val="left" w:pos="2520"/>
          <w:tab w:val="left" w:pos="4920"/>
          <w:tab w:val="left" w:pos="7440"/>
        </w:tabs>
        <w:rPr>
          <w:color w:val="FF0000"/>
          <w:sz w:val="26"/>
          <w:szCs w:val="26"/>
          <w:lang w:val="fr-FR"/>
        </w:rPr>
      </w:pPr>
      <w:r w:rsidRPr="00B97731">
        <w:rPr>
          <w:sz w:val="26"/>
          <w:szCs w:val="26"/>
          <w:lang w:val="fr-FR"/>
        </w:rPr>
        <w:tab/>
        <w:t>A. 4.</w:t>
      </w:r>
      <w:r w:rsidRPr="00B97731">
        <w:rPr>
          <w:sz w:val="26"/>
          <w:szCs w:val="26"/>
          <w:lang w:val="fr-FR"/>
        </w:rPr>
        <w:tab/>
        <w:t>B. 2.</w:t>
      </w:r>
      <w:r w:rsidRPr="00B97731">
        <w:rPr>
          <w:sz w:val="26"/>
          <w:szCs w:val="26"/>
          <w:lang w:val="fr-FR"/>
        </w:rPr>
        <w:tab/>
        <w:t>C. 5.</w:t>
      </w:r>
      <w:r w:rsidRPr="00B97731">
        <w:rPr>
          <w:sz w:val="26"/>
          <w:szCs w:val="26"/>
          <w:lang w:val="fr-FR"/>
        </w:rPr>
        <w:tab/>
      </w:r>
      <w:r w:rsidRPr="00B97731">
        <w:rPr>
          <w:color w:val="FF0000"/>
          <w:sz w:val="26"/>
          <w:szCs w:val="26"/>
          <w:u w:val="single"/>
          <w:lang w:val="fr-FR"/>
        </w:rPr>
        <w:t>D</w:t>
      </w:r>
      <w:r w:rsidRPr="00B97731">
        <w:rPr>
          <w:color w:val="FF0000"/>
          <w:sz w:val="26"/>
          <w:szCs w:val="26"/>
          <w:lang w:val="fr-FR"/>
        </w:rPr>
        <w:t>. 3.</w:t>
      </w:r>
    </w:p>
    <w:p w:rsidR="005554A6" w:rsidRPr="00B97731" w:rsidRDefault="005554A6" w:rsidP="005554A6">
      <w:pPr>
        <w:rPr>
          <w:sz w:val="26"/>
          <w:szCs w:val="26"/>
        </w:rPr>
      </w:pPr>
      <w:r w:rsidRPr="00B97731">
        <w:rPr>
          <w:sz w:val="26"/>
          <w:szCs w:val="26"/>
        </w:rPr>
        <w:t>#EQ</w:t>
      </w:r>
    </w:p>
    <w:p w:rsidR="005554A6" w:rsidRPr="00B97731" w:rsidRDefault="005554A6" w:rsidP="005554A6">
      <w:pPr>
        <w:rPr>
          <w:b/>
          <w:sz w:val="26"/>
          <w:szCs w:val="26"/>
          <w:u w:val="single"/>
        </w:rPr>
      </w:pPr>
      <w:r w:rsidRPr="00B97731">
        <w:rPr>
          <w:b/>
          <w:sz w:val="26"/>
          <w:szCs w:val="26"/>
          <w:u w:val="single"/>
        </w:rPr>
        <w:t>Câu 10:</w:t>
      </w:r>
    </w:p>
    <w:p w:rsidR="005554A6" w:rsidRPr="00B97731" w:rsidRDefault="005554A6" w:rsidP="005554A6">
      <w:pPr>
        <w:rPr>
          <w:sz w:val="26"/>
          <w:szCs w:val="26"/>
        </w:rPr>
      </w:pPr>
      <w:r w:rsidRPr="00B97731">
        <w:rPr>
          <w:sz w:val="26"/>
          <w:szCs w:val="26"/>
        </w:rPr>
        <w:t>#Q</w:t>
      </w:r>
      <w:r w:rsidRPr="00B97731">
        <w:rPr>
          <w:sz w:val="26"/>
          <w:szCs w:val="26"/>
          <w:lang w:val="vi-VN"/>
        </w:rPr>
        <w:t>[x]</w:t>
      </w:r>
    </w:p>
    <w:p w:rsidR="005554A6" w:rsidRPr="00B97731" w:rsidRDefault="005554A6" w:rsidP="005554A6">
      <w:pPr>
        <w:rPr>
          <w:sz w:val="26"/>
          <w:szCs w:val="26"/>
        </w:rPr>
      </w:pPr>
      <w:r w:rsidRPr="00B97731">
        <w:rPr>
          <w:sz w:val="26"/>
          <w:szCs w:val="26"/>
        </w:rPr>
        <w:t xml:space="preserve"> Một con lắc đơn dao động điều hoà với biên độ góc α</w:t>
      </w:r>
      <w:r w:rsidRPr="00B97731">
        <w:rPr>
          <w:sz w:val="26"/>
          <w:szCs w:val="26"/>
          <w:vertAlign w:val="subscript"/>
        </w:rPr>
        <w:t>0</w:t>
      </w:r>
      <w:r w:rsidRPr="00B97731">
        <w:rPr>
          <w:sz w:val="26"/>
          <w:szCs w:val="26"/>
        </w:rPr>
        <w:t>. Lấy mốc thế năng  tại vị trí cân bằng O , vị trí con lắc có động năng bằng thế năng thì li độ góc của nó là:</w:t>
      </w:r>
    </w:p>
    <w:p w:rsidR="005554A6" w:rsidRPr="00B97731" w:rsidRDefault="005554A6" w:rsidP="005554A6">
      <w:pPr>
        <w:rPr>
          <w:sz w:val="26"/>
          <w:szCs w:val="26"/>
        </w:rPr>
      </w:pPr>
      <w:r w:rsidRPr="00B97731">
        <w:rPr>
          <w:sz w:val="26"/>
          <w:szCs w:val="26"/>
        </w:rPr>
        <w:t>A. ± α</w:t>
      </w:r>
      <w:r w:rsidRPr="00B97731">
        <w:rPr>
          <w:sz w:val="26"/>
          <w:szCs w:val="26"/>
          <w:vertAlign w:val="subscript"/>
        </w:rPr>
        <w:t>0</w:t>
      </w:r>
      <w:r w:rsidRPr="00B97731">
        <w:rPr>
          <w:sz w:val="26"/>
          <w:szCs w:val="26"/>
        </w:rPr>
        <w:t>/2</w:t>
      </w:r>
      <w:r w:rsidRPr="00B97731">
        <w:rPr>
          <w:sz w:val="26"/>
          <w:szCs w:val="26"/>
        </w:rPr>
        <w:tab/>
      </w:r>
      <w:r w:rsidRPr="00B97731">
        <w:rPr>
          <w:sz w:val="26"/>
          <w:szCs w:val="26"/>
        </w:rPr>
        <w:tab/>
        <w:t>B. ± α</w:t>
      </w:r>
      <w:r w:rsidRPr="00B97731">
        <w:rPr>
          <w:sz w:val="26"/>
          <w:szCs w:val="26"/>
          <w:vertAlign w:val="subscript"/>
        </w:rPr>
        <w:t>0</w:t>
      </w:r>
      <w:r w:rsidRPr="00B97731">
        <w:rPr>
          <w:sz w:val="26"/>
          <w:szCs w:val="26"/>
        </w:rPr>
        <w:t>/3</w:t>
      </w:r>
      <w:r w:rsidRPr="00B97731">
        <w:rPr>
          <w:sz w:val="26"/>
          <w:szCs w:val="26"/>
        </w:rPr>
        <w:tab/>
      </w:r>
      <w:r w:rsidRPr="00B97731">
        <w:rPr>
          <w:sz w:val="26"/>
          <w:szCs w:val="26"/>
        </w:rPr>
        <w:tab/>
      </w:r>
      <w:r w:rsidRPr="00B97731">
        <w:rPr>
          <w:color w:val="FF0000"/>
          <w:sz w:val="26"/>
          <w:szCs w:val="26"/>
          <w:u w:val="single"/>
        </w:rPr>
        <w:t>C.</w:t>
      </w:r>
      <w:r w:rsidRPr="00B97731">
        <w:rPr>
          <w:color w:val="FF0000"/>
          <w:sz w:val="26"/>
          <w:szCs w:val="26"/>
        </w:rPr>
        <w:t xml:space="preserve"> ± α</w:t>
      </w:r>
      <w:r w:rsidRPr="00B97731">
        <w:rPr>
          <w:color w:val="FF0000"/>
          <w:sz w:val="26"/>
          <w:szCs w:val="26"/>
          <w:vertAlign w:val="subscript"/>
        </w:rPr>
        <w:t>0</w:t>
      </w:r>
      <w:r w:rsidRPr="00B97731">
        <w:rPr>
          <w:color w:val="FF0000"/>
          <w:sz w:val="26"/>
          <w:szCs w:val="26"/>
        </w:rPr>
        <w:t>/</w:t>
      </w:r>
      <m:oMath>
        <m:rad>
          <m:radPr>
            <m:degHide m:val="1"/>
            <m:ctrlPr>
              <w:rPr>
                <w:rFonts w:ascii="Cambria Math" w:hAnsi="Cambria Math"/>
                <w:i/>
                <w:color w:val="FF0000"/>
                <w:sz w:val="26"/>
                <w:szCs w:val="26"/>
              </w:rPr>
            </m:ctrlPr>
          </m:radPr>
          <m:deg/>
          <m:e>
            <m:r>
              <w:rPr>
                <w:rFonts w:ascii="Cambria Math" w:hAnsi="Cambria Math"/>
                <w:color w:val="FF0000"/>
                <w:sz w:val="26"/>
                <w:szCs w:val="26"/>
              </w:rPr>
              <m:t>2</m:t>
            </m:r>
          </m:e>
        </m:rad>
      </m:oMath>
      <w:r w:rsidRPr="00B97731">
        <w:rPr>
          <w:sz w:val="26"/>
          <w:szCs w:val="26"/>
        </w:rPr>
        <w:tab/>
      </w:r>
      <w:r w:rsidRPr="00B97731">
        <w:rPr>
          <w:sz w:val="26"/>
          <w:szCs w:val="26"/>
        </w:rPr>
        <w:tab/>
        <w:t xml:space="preserve">D. </w:t>
      </w:r>
      <w:r w:rsidRPr="00B97731">
        <w:rPr>
          <w:sz w:val="26"/>
          <w:szCs w:val="26"/>
        </w:rPr>
        <w:sym w:font="Symbol" w:char="F020"/>
      </w:r>
      <w:r w:rsidRPr="00B97731">
        <w:rPr>
          <w:sz w:val="26"/>
          <w:szCs w:val="26"/>
        </w:rPr>
        <w:t>± α</w:t>
      </w:r>
      <w:r w:rsidRPr="00B97731">
        <w:rPr>
          <w:sz w:val="26"/>
          <w:szCs w:val="26"/>
          <w:vertAlign w:val="subscript"/>
        </w:rPr>
        <w:t>0</w:t>
      </w:r>
      <w:r w:rsidRPr="00B97731">
        <w:rPr>
          <w:sz w:val="26"/>
          <w:szCs w:val="26"/>
        </w:rPr>
        <w:t>/</w:t>
      </w:r>
      <m:oMath>
        <m:rad>
          <m:radPr>
            <m:degHide m:val="1"/>
            <m:ctrlPr>
              <w:rPr>
                <w:rFonts w:ascii="Cambria Math" w:hAnsi="Cambria Math"/>
                <w:i/>
                <w:sz w:val="26"/>
                <w:szCs w:val="26"/>
              </w:rPr>
            </m:ctrlPr>
          </m:radPr>
          <m:deg/>
          <m:e>
            <m:r>
              <w:rPr>
                <w:rFonts w:ascii="Cambria Math" w:hAnsi="Cambria Math"/>
                <w:sz w:val="26"/>
                <w:szCs w:val="26"/>
              </w:rPr>
              <m:t>3</m:t>
            </m:r>
          </m:e>
        </m:rad>
      </m:oMath>
    </w:p>
    <w:p w:rsidR="005554A6" w:rsidRPr="00B97731" w:rsidRDefault="005554A6" w:rsidP="005554A6">
      <w:pPr>
        <w:rPr>
          <w:sz w:val="26"/>
          <w:szCs w:val="26"/>
        </w:rPr>
      </w:pPr>
      <w:r w:rsidRPr="00B97731">
        <w:rPr>
          <w:sz w:val="26"/>
          <w:szCs w:val="26"/>
        </w:rPr>
        <w:lastRenderedPageBreak/>
        <w:t>#EQ</w:t>
      </w:r>
    </w:p>
    <w:p w:rsidR="00A32825" w:rsidRPr="00B97731" w:rsidRDefault="00A32825">
      <w:pPr>
        <w:spacing w:after="160" w:line="259" w:lineRule="auto"/>
        <w:jc w:val="left"/>
        <w:rPr>
          <w:b/>
          <w:sz w:val="26"/>
          <w:szCs w:val="26"/>
        </w:rPr>
      </w:pPr>
      <w:r w:rsidRPr="00B97731">
        <w:rPr>
          <w:b/>
          <w:sz w:val="26"/>
          <w:szCs w:val="26"/>
        </w:rPr>
        <w:br w:type="page"/>
      </w:r>
    </w:p>
    <w:p w:rsidR="00A32825" w:rsidRPr="00B97731" w:rsidRDefault="00A32825" w:rsidP="00A32825">
      <w:pPr>
        <w:pStyle w:val="Default"/>
        <w:jc w:val="center"/>
        <w:rPr>
          <w:b/>
          <w:color w:val="auto"/>
          <w:sz w:val="26"/>
          <w:szCs w:val="26"/>
        </w:rPr>
      </w:pPr>
      <w:r w:rsidRPr="00B97731">
        <w:rPr>
          <w:b/>
          <w:color w:val="auto"/>
          <w:sz w:val="26"/>
          <w:szCs w:val="26"/>
        </w:rPr>
        <w:lastRenderedPageBreak/>
        <w:t>ĐÁP ÁN</w:t>
      </w:r>
    </w:p>
    <w:p w:rsidR="00411BBD" w:rsidRPr="00B97731" w:rsidRDefault="00411BBD" w:rsidP="00411BBD">
      <w:pPr>
        <w:pStyle w:val="Default"/>
        <w:jc w:val="both"/>
        <w:rPr>
          <w:b/>
          <w:color w:val="auto"/>
          <w:sz w:val="26"/>
          <w:szCs w:val="26"/>
        </w:rPr>
      </w:pPr>
      <w:r w:rsidRPr="00B97731">
        <w:rPr>
          <w:b/>
          <w:color w:val="auto"/>
          <w:sz w:val="26"/>
          <w:szCs w:val="26"/>
        </w:rPr>
        <w:t>Câu 1:</w:t>
      </w:r>
      <w:r w:rsidRPr="00B97731">
        <w:rPr>
          <w:color w:val="auto"/>
          <w:sz w:val="26"/>
          <w:szCs w:val="26"/>
        </w:rPr>
        <w:t xml:space="preserve"> </w:t>
      </w:r>
      <w:r w:rsidRPr="00B97731">
        <w:rPr>
          <w:b/>
          <w:color w:val="auto"/>
          <w:sz w:val="26"/>
          <w:szCs w:val="26"/>
        </w:rPr>
        <w:t>Đáp án C</w:t>
      </w:r>
    </w:p>
    <w:p w:rsidR="00411BBD" w:rsidRPr="00B97731" w:rsidRDefault="00411BBD" w:rsidP="00411BBD">
      <w:pPr>
        <w:spacing w:line="240" w:lineRule="auto"/>
        <w:rPr>
          <w:sz w:val="26"/>
          <w:szCs w:val="26"/>
        </w:rPr>
      </w:pPr>
      <w:r w:rsidRPr="00B97731">
        <w:rPr>
          <w:sz w:val="26"/>
          <w:szCs w:val="26"/>
        </w:rPr>
        <w:t xml:space="preserve">Ta có:  </w:t>
      </w:r>
      <w:r w:rsidRPr="00B97731">
        <w:rPr>
          <w:position w:val="-24"/>
          <w:sz w:val="26"/>
          <w:szCs w:val="26"/>
        </w:rPr>
        <w:object w:dxaOrig="4480" w:dyaOrig="680">
          <v:shape id="_x0000_i1045" type="#_x0000_t75" style="width:224pt;height:34pt" o:ole="">
            <v:imagedata r:id="rId45" o:title=""/>
          </v:shape>
          <o:OLEObject Type="Embed" ProgID="Equation.DSMT4" ShapeID="_x0000_i1045" DrawAspect="Content" ObjectID="_1644150755" r:id="rId46"/>
        </w:object>
      </w:r>
      <w:r w:rsidRPr="00B97731">
        <w:rPr>
          <w:sz w:val="26"/>
          <w:szCs w:val="26"/>
        </w:rPr>
        <w:t xml:space="preserve"> </w:t>
      </w:r>
    </w:p>
    <w:p w:rsidR="00411BBD" w:rsidRPr="00B97731" w:rsidRDefault="00411BBD" w:rsidP="00411BBD">
      <w:pPr>
        <w:spacing w:line="240" w:lineRule="auto"/>
        <w:rPr>
          <w:sz w:val="26"/>
          <w:szCs w:val="26"/>
        </w:rPr>
      </w:pPr>
      <w:r w:rsidRPr="00B97731">
        <w:rPr>
          <w:sz w:val="26"/>
          <w:szCs w:val="26"/>
        </w:rPr>
        <w:t>Tại  t = 0:</w:t>
      </w:r>
      <w:r w:rsidRPr="00B97731">
        <w:rPr>
          <w:position w:val="-28"/>
          <w:sz w:val="26"/>
          <w:szCs w:val="26"/>
        </w:rPr>
        <w:object w:dxaOrig="2299" w:dyaOrig="680">
          <v:shape id="_x0000_i1046" type="#_x0000_t75" style="width:114.5pt;height:34pt" o:ole="">
            <v:imagedata r:id="rId47" o:title=""/>
          </v:shape>
          <o:OLEObject Type="Embed" ProgID="Equation.DSMT4" ShapeID="_x0000_i1046" DrawAspect="Content" ObjectID="_1644150756" r:id="rId48"/>
        </w:object>
      </w:r>
      <w:r w:rsidRPr="00B97731">
        <w:rPr>
          <w:sz w:val="26"/>
          <w:szCs w:val="26"/>
        </w:rPr>
        <w:t xml:space="preserve"> ;</w:t>
      </w:r>
      <w:r w:rsidRPr="00B97731">
        <w:rPr>
          <w:position w:val="-28"/>
          <w:sz w:val="26"/>
          <w:szCs w:val="26"/>
        </w:rPr>
        <w:object w:dxaOrig="2280" w:dyaOrig="680">
          <v:shape id="_x0000_i1047" type="#_x0000_t75" style="width:114pt;height:34pt" o:ole="">
            <v:imagedata r:id="rId49" o:title=""/>
          </v:shape>
          <o:OLEObject Type="Embed" ProgID="Equation.DSMT4" ShapeID="_x0000_i1047" DrawAspect="Content" ObjectID="_1644150757" r:id="rId50"/>
        </w:object>
      </w:r>
      <w:r w:rsidRPr="00B97731">
        <w:rPr>
          <w:sz w:val="26"/>
          <w:szCs w:val="26"/>
        </w:rPr>
        <w:t xml:space="preserve"> </w:t>
      </w:r>
    </w:p>
    <w:p w:rsidR="00411BBD" w:rsidRPr="00B97731" w:rsidRDefault="00411BBD" w:rsidP="00411BBD">
      <w:pPr>
        <w:spacing w:line="240" w:lineRule="auto"/>
        <w:rPr>
          <w:noProof/>
          <w:sz w:val="26"/>
          <w:szCs w:val="26"/>
        </w:rPr>
      </w:pPr>
      <w:r w:rsidRPr="00B97731">
        <w:rPr>
          <w:noProof/>
          <w:sz w:val="26"/>
          <w:szCs w:val="26"/>
        </w:rPr>
        <w:drawing>
          <wp:inline distT="0" distB="0" distL="0" distR="0" wp14:anchorId="19694DD3" wp14:editId="77DB444E">
            <wp:extent cx="44291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29125" cy="704850"/>
                    </a:xfrm>
                    <a:prstGeom prst="rect">
                      <a:avLst/>
                    </a:prstGeom>
                    <a:noFill/>
                    <a:ln>
                      <a:noFill/>
                    </a:ln>
                  </pic:spPr>
                </pic:pic>
              </a:graphicData>
            </a:graphic>
          </wp:inline>
        </w:drawing>
      </w:r>
    </w:p>
    <w:p w:rsidR="00411BBD" w:rsidRPr="00B97731" w:rsidRDefault="00411BBD" w:rsidP="00411BBD">
      <w:pPr>
        <w:pStyle w:val="MTDisplayEquation"/>
        <w:spacing w:line="240" w:lineRule="auto"/>
        <w:rPr>
          <w:sz w:val="26"/>
          <w:szCs w:val="26"/>
        </w:rPr>
      </w:pPr>
      <w:r w:rsidRPr="00B97731">
        <w:rPr>
          <w:position w:val="-24"/>
          <w:sz w:val="26"/>
          <w:szCs w:val="26"/>
        </w:rPr>
        <w:object w:dxaOrig="2940" w:dyaOrig="620">
          <v:shape id="_x0000_i1048" type="#_x0000_t75" style="width:147pt;height:31pt" o:ole="">
            <v:imagedata r:id="rId52" o:title=""/>
          </v:shape>
          <o:OLEObject Type="Embed" ProgID="Equation.DSMT4" ShapeID="_x0000_i1048" DrawAspect="Content" ObjectID="_1644150758" r:id="rId53"/>
        </w:object>
      </w:r>
      <w:r w:rsidRPr="00B97731">
        <w:rPr>
          <w:sz w:val="26"/>
          <w:szCs w:val="26"/>
        </w:rPr>
        <w:t xml:space="preserve"> </w:t>
      </w:r>
    </w:p>
    <w:p w:rsidR="00411BBD" w:rsidRPr="00B97731" w:rsidRDefault="00411BBD" w:rsidP="00411BBD">
      <w:pPr>
        <w:pStyle w:val="Default"/>
        <w:jc w:val="both"/>
        <w:rPr>
          <w:b/>
          <w:color w:val="auto"/>
          <w:sz w:val="26"/>
          <w:szCs w:val="26"/>
        </w:rPr>
      </w:pPr>
      <w:r w:rsidRPr="00B97731">
        <w:rPr>
          <w:b/>
          <w:color w:val="auto"/>
          <w:sz w:val="26"/>
          <w:szCs w:val="26"/>
        </w:rPr>
        <w:t>Câu 2:</w:t>
      </w:r>
      <w:r w:rsidRPr="00B97731">
        <w:rPr>
          <w:color w:val="auto"/>
          <w:sz w:val="26"/>
          <w:szCs w:val="26"/>
        </w:rPr>
        <w:t xml:space="preserve"> </w:t>
      </w:r>
      <w:r w:rsidRPr="00B97731">
        <w:rPr>
          <w:b/>
          <w:color w:val="auto"/>
          <w:sz w:val="26"/>
          <w:szCs w:val="26"/>
        </w:rPr>
        <w:t>Đáp án D</w:t>
      </w:r>
    </w:p>
    <w:p w:rsidR="00411BBD" w:rsidRPr="00B97731" w:rsidRDefault="00411BBD" w:rsidP="00411BBD">
      <w:pPr>
        <w:spacing w:line="240" w:lineRule="auto"/>
        <w:rPr>
          <w:sz w:val="26"/>
          <w:szCs w:val="26"/>
        </w:rPr>
      </w:pPr>
      <w:r w:rsidRPr="00B97731">
        <w:rPr>
          <w:sz w:val="26"/>
          <w:szCs w:val="26"/>
        </w:rPr>
        <w:t xml:space="preserve">Coi dao động tắt dần là dao động điều hòa với biên độ mới là </w:t>
      </w:r>
      <w:r w:rsidRPr="00B97731">
        <w:rPr>
          <w:position w:val="-12"/>
          <w:sz w:val="26"/>
          <w:szCs w:val="26"/>
        </w:rPr>
        <w:object w:dxaOrig="1180" w:dyaOrig="360">
          <v:shape id="_x0000_i1049" type="#_x0000_t75" style="width:59pt;height:18pt" o:ole="">
            <v:imagedata r:id="rId54" o:title=""/>
          </v:shape>
          <o:OLEObject Type="Embed" ProgID="Equation.DSMT4" ShapeID="_x0000_i1049" DrawAspect="Content" ObjectID="_1644150759" r:id="rId55"/>
        </w:object>
      </w:r>
    </w:p>
    <w:p w:rsidR="00411BBD" w:rsidRPr="00B97731" w:rsidRDefault="00411BBD" w:rsidP="00411BBD">
      <w:pPr>
        <w:spacing w:line="240" w:lineRule="auto"/>
        <w:rPr>
          <w:sz w:val="26"/>
          <w:szCs w:val="26"/>
        </w:rPr>
      </w:pPr>
      <w:r w:rsidRPr="00B97731">
        <w:rPr>
          <w:sz w:val="26"/>
          <w:szCs w:val="26"/>
        </w:rPr>
        <w:t xml:space="preserve">Tại vị trí cân bằng mới thì vận tốc của vật sẽ đạt giá trị cực đại </w:t>
      </w:r>
      <w:r w:rsidRPr="00B97731">
        <w:rPr>
          <w:position w:val="-14"/>
          <w:sz w:val="26"/>
          <w:szCs w:val="26"/>
        </w:rPr>
        <w:object w:dxaOrig="3060" w:dyaOrig="420">
          <v:shape id="_x0000_i1050" type="#_x0000_t75" style="width:153pt;height:21pt" o:ole="">
            <v:imagedata r:id="rId56" o:title=""/>
          </v:shape>
          <o:OLEObject Type="Embed" ProgID="Equation.DSMT4" ShapeID="_x0000_i1050" DrawAspect="Content" ObjectID="_1644150760" r:id="rId57"/>
        </w:object>
      </w:r>
    </w:p>
    <w:p w:rsidR="00411BBD" w:rsidRPr="00B97731" w:rsidRDefault="00411BBD" w:rsidP="00411BBD">
      <w:pPr>
        <w:pStyle w:val="Default"/>
        <w:jc w:val="both"/>
        <w:rPr>
          <w:b/>
          <w:color w:val="auto"/>
          <w:sz w:val="26"/>
          <w:szCs w:val="26"/>
        </w:rPr>
      </w:pPr>
      <w:r w:rsidRPr="00B97731">
        <w:rPr>
          <w:b/>
          <w:color w:val="auto"/>
          <w:sz w:val="26"/>
          <w:szCs w:val="26"/>
        </w:rPr>
        <w:t>Câu 3:</w:t>
      </w:r>
      <w:r w:rsidRPr="00B97731">
        <w:rPr>
          <w:color w:val="auto"/>
          <w:sz w:val="26"/>
          <w:szCs w:val="26"/>
        </w:rPr>
        <w:t xml:space="preserve"> </w:t>
      </w:r>
      <w:r w:rsidRPr="00B97731">
        <w:rPr>
          <w:b/>
          <w:color w:val="auto"/>
          <w:sz w:val="26"/>
          <w:szCs w:val="26"/>
        </w:rPr>
        <w:t>Đáp án A</w:t>
      </w:r>
    </w:p>
    <w:p w:rsidR="00411BBD" w:rsidRPr="00B97731" w:rsidRDefault="00411BBD" w:rsidP="00411BBD">
      <w:pPr>
        <w:pStyle w:val="Default"/>
        <w:jc w:val="both"/>
        <w:rPr>
          <w:color w:val="auto"/>
          <w:sz w:val="26"/>
          <w:szCs w:val="26"/>
        </w:rPr>
      </w:pPr>
      <w:r w:rsidRPr="00B97731">
        <w:rPr>
          <w:color w:val="auto"/>
          <w:sz w:val="26"/>
          <w:szCs w:val="26"/>
        </w:rPr>
        <w:t>Các tia có cùng bản chất sóng điện từ là các tia: Tia γ và tia tử ngoại, tia hồng ngoại, tia X</w:t>
      </w:r>
    </w:p>
    <w:p w:rsidR="00411BBD" w:rsidRPr="00B97731" w:rsidRDefault="00411BBD" w:rsidP="00411BBD">
      <w:pPr>
        <w:pStyle w:val="Default"/>
        <w:jc w:val="both"/>
        <w:rPr>
          <w:color w:val="auto"/>
          <w:sz w:val="26"/>
          <w:szCs w:val="26"/>
        </w:rPr>
      </w:pPr>
      <w:r w:rsidRPr="00B97731">
        <w:rPr>
          <w:color w:val="auto"/>
          <w:sz w:val="26"/>
          <w:szCs w:val="26"/>
        </w:rPr>
        <w:t>Còn các tia: Tiaβ và tia α là các hạt mang điện.</w:t>
      </w:r>
    </w:p>
    <w:p w:rsidR="00411BBD" w:rsidRPr="00B97731" w:rsidRDefault="00411BBD" w:rsidP="00411BBD">
      <w:pPr>
        <w:pStyle w:val="Default"/>
        <w:jc w:val="both"/>
        <w:rPr>
          <w:b/>
          <w:color w:val="auto"/>
          <w:sz w:val="26"/>
          <w:szCs w:val="26"/>
        </w:rPr>
      </w:pPr>
      <w:r w:rsidRPr="00B97731">
        <w:rPr>
          <w:b/>
          <w:color w:val="auto"/>
          <w:sz w:val="26"/>
          <w:szCs w:val="26"/>
        </w:rPr>
        <w:t>Câu 4:</w:t>
      </w:r>
      <w:r w:rsidRPr="00B97731">
        <w:rPr>
          <w:color w:val="auto"/>
          <w:sz w:val="26"/>
          <w:szCs w:val="26"/>
        </w:rPr>
        <w:t xml:space="preserve"> </w:t>
      </w:r>
      <w:r w:rsidRPr="00B97731">
        <w:rPr>
          <w:b/>
          <w:color w:val="auto"/>
          <w:sz w:val="26"/>
          <w:szCs w:val="26"/>
        </w:rPr>
        <w:t>Đáp án  B</w:t>
      </w:r>
    </w:p>
    <w:p w:rsidR="00411BBD" w:rsidRPr="00B97731" w:rsidRDefault="00411BBD" w:rsidP="00411BBD">
      <w:pPr>
        <w:spacing w:line="240" w:lineRule="auto"/>
        <w:rPr>
          <w:sz w:val="26"/>
          <w:szCs w:val="26"/>
        </w:rPr>
      </w:pPr>
      <w:r w:rsidRPr="00B97731">
        <w:rPr>
          <w:sz w:val="26"/>
          <w:szCs w:val="26"/>
        </w:rPr>
        <w:t>Độ hụt khối của phản ứng:</w:t>
      </w:r>
    </w:p>
    <w:p w:rsidR="00411BBD" w:rsidRPr="00B97731" w:rsidRDefault="00411BBD" w:rsidP="00411BBD">
      <w:pPr>
        <w:spacing w:line="240" w:lineRule="auto"/>
        <w:rPr>
          <w:sz w:val="26"/>
          <w:szCs w:val="26"/>
        </w:rPr>
      </w:pPr>
      <w:r w:rsidRPr="00B97731">
        <w:rPr>
          <w:position w:val="-14"/>
          <w:sz w:val="26"/>
          <w:szCs w:val="26"/>
        </w:rPr>
        <w:object w:dxaOrig="6820" w:dyaOrig="400">
          <v:shape id="_x0000_i1051" type="#_x0000_t75" style="width:341.5pt;height:20.5pt" o:ole="">
            <v:imagedata r:id="rId58" o:title=""/>
          </v:shape>
          <o:OLEObject Type="Embed" ProgID="Equation.DSMT4" ShapeID="_x0000_i1051" DrawAspect="Content" ObjectID="_1644150761" r:id="rId59"/>
        </w:object>
      </w:r>
      <w:r w:rsidRPr="00B97731">
        <w:rPr>
          <w:sz w:val="26"/>
          <w:szCs w:val="26"/>
        </w:rPr>
        <w:t xml:space="preserve"> </w:t>
      </w:r>
    </w:p>
    <w:p w:rsidR="00411BBD" w:rsidRPr="00B97731" w:rsidRDefault="00411BBD" w:rsidP="00411BBD">
      <w:pPr>
        <w:spacing w:line="240" w:lineRule="auto"/>
        <w:rPr>
          <w:sz w:val="26"/>
          <w:szCs w:val="26"/>
        </w:rPr>
      </w:pPr>
      <w:r w:rsidRPr="00B97731">
        <w:rPr>
          <w:sz w:val="26"/>
          <w:szCs w:val="26"/>
        </w:rPr>
        <w:t>Năng lượng của phản ứng:</w:t>
      </w:r>
    </w:p>
    <w:p w:rsidR="00411BBD" w:rsidRPr="00B97731" w:rsidRDefault="00411BBD" w:rsidP="00411BBD">
      <w:pPr>
        <w:spacing w:line="240" w:lineRule="auto"/>
        <w:rPr>
          <w:sz w:val="26"/>
          <w:szCs w:val="26"/>
        </w:rPr>
      </w:pPr>
      <w:r w:rsidRPr="00B97731">
        <w:rPr>
          <w:position w:val="-10"/>
          <w:sz w:val="26"/>
          <w:szCs w:val="26"/>
        </w:rPr>
        <w:object w:dxaOrig="5620" w:dyaOrig="360">
          <v:shape id="_x0000_i1052" type="#_x0000_t75" style="width:281.5pt;height:18pt" o:ole="">
            <v:imagedata r:id="rId60" o:title=""/>
          </v:shape>
          <o:OLEObject Type="Embed" ProgID="Equation.DSMT4" ShapeID="_x0000_i1052" DrawAspect="Content" ObjectID="_1644150762" r:id="rId61"/>
        </w:object>
      </w:r>
      <w:r w:rsidRPr="00B97731">
        <w:rPr>
          <w:sz w:val="26"/>
          <w:szCs w:val="26"/>
        </w:rPr>
        <w:t xml:space="preserve"> </w:t>
      </w:r>
    </w:p>
    <w:p w:rsidR="00411BBD" w:rsidRPr="00B97731" w:rsidRDefault="00411BBD" w:rsidP="00411BBD">
      <w:pPr>
        <w:spacing w:line="240" w:lineRule="auto"/>
        <w:rPr>
          <w:sz w:val="26"/>
          <w:szCs w:val="26"/>
        </w:rPr>
      </w:pPr>
      <w:r w:rsidRPr="00B97731">
        <w:rPr>
          <w:sz w:val="26"/>
          <w:szCs w:val="26"/>
        </w:rPr>
        <w:t>Hai hạt sinh ra có cùng tốc độ nên:</w:t>
      </w:r>
    </w:p>
    <w:p w:rsidR="00411BBD" w:rsidRPr="00B97731" w:rsidRDefault="00411BBD" w:rsidP="00411BBD">
      <w:pPr>
        <w:spacing w:line="240" w:lineRule="auto"/>
        <w:rPr>
          <w:sz w:val="26"/>
          <w:szCs w:val="26"/>
        </w:rPr>
      </w:pPr>
      <w:r w:rsidRPr="00B97731">
        <w:rPr>
          <w:position w:val="-54"/>
          <w:sz w:val="26"/>
          <w:szCs w:val="26"/>
        </w:rPr>
        <w:object w:dxaOrig="3800" w:dyaOrig="1200">
          <v:shape id="_x0000_i1053" type="#_x0000_t75" style="width:190pt;height:60pt" o:ole="">
            <v:imagedata r:id="rId62" o:title=""/>
          </v:shape>
          <o:OLEObject Type="Embed" ProgID="Equation.DSMT4" ShapeID="_x0000_i1053" DrawAspect="Content" ObjectID="_1644150763" r:id="rId63"/>
        </w:object>
      </w:r>
      <w:r w:rsidRPr="00B97731">
        <w:rPr>
          <w:sz w:val="26"/>
          <w:szCs w:val="26"/>
        </w:rPr>
        <w:t xml:space="preserve"> </w:t>
      </w:r>
    </w:p>
    <w:p w:rsidR="00411BBD" w:rsidRPr="00B97731" w:rsidRDefault="00411BBD" w:rsidP="00411BBD">
      <w:pPr>
        <w:spacing w:line="240" w:lineRule="auto"/>
        <w:rPr>
          <w:sz w:val="26"/>
          <w:szCs w:val="26"/>
        </w:rPr>
      </w:pPr>
      <w:r w:rsidRPr="00B97731">
        <w:rPr>
          <w:sz w:val="26"/>
          <w:szCs w:val="26"/>
        </w:rPr>
        <w:t>Áp dụng định luật bảo toàn năng lượng ta có:</w:t>
      </w:r>
    </w:p>
    <w:p w:rsidR="00411BBD" w:rsidRPr="00B97731" w:rsidRDefault="00411BBD" w:rsidP="00411BBD">
      <w:pPr>
        <w:pStyle w:val="MTDisplayEquation"/>
        <w:spacing w:line="240" w:lineRule="auto"/>
        <w:rPr>
          <w:sz w:val="26"/>
          <w:szCs w:val="26"/>
        </w:rPr>
      </w:pPr>
      <w:r w:rsidRPr="00B97731">
        <w:rPr>
          <w:position w:val="-24"/>
          <w:sz w:val="26"/>
          <w:szCs w:val="26"/>
        </w:rPr>
        <w:object w:dxaOrig="4880" w:dyaOrig="620">
          <v:shape id="_x0000_i1054" type="#_x0000_t75" style="width:244pt;height:31pt" o:ole="">
            <v:imagedata r:id="rId64" o:title=""/>
          </v:shape>
          <o:OLEObject Type="Embed" ProgID="Equation.DSMT4" ShapeID="_x0000_i1054" DrawAspect="Content" ObjectID="_1644150764" r:id="rId65"/>
        </w:object>
      </w:r>
      <w:r w:rsidRPr="00B97731">
        <w:rPr>
          <w:sz w:val="26"/>
          <w:szCs w:val="26"/>
        </w:rPr>
        <w:t xml:space="preserve"> </w:t>
      </w:r>
    </w:p>
    <w:p w:rsidR="00411BBD" w:rsidRPr="00B97731" w:rsidRDefault="00411BBD" w:rsidP="00411BBD">
      <w:pPr>
        <w:spacing w:line="240" w:lineRule="auto"/>
        <w:rPr>
          <w:sz w:val="26"/>
          <w:szCs w:val="26"/>
        </w:rPr>
      </w:pPr>
      <w:r w:rsidRPr="00B97731">
        <w:rPr>
          <w:sz w:val="26"/>
          <w:szCs w:val="26"/>
        </w:rPr>
        <w:t>Thay số vào ta có:</w:t>
      </w:r>
      <w:r w:rsidRPr="00B97731">
        <w:rPr>
          <w:position w:val="-24"/>
          <w:sz w:val="26"/>
          <w:szCs w:val="26"/>
        </w:rPr>
        <w:object w:dxaOrig="4080" w:dyaOrig="620">
          <v:shape id="_x0000_i1055" type="#_x0000_t75" style="width:204pt;height:31pt" o:ole="">
            <v:imagedata r:id="rId66" o:title=""/>
          </v:shape>
          <o:OLEObject Type="Embed" ProgID="Equation.DSMT4" ShapeID="_x0000_i1055" DrawAspect="Content" ObjectID="_1644150765" r:id="rId67"/>
        </w:object>
      </w:r>
      <w:r w:rsidRPr="00B97731">
        <w:rPr>
          <w:sz w:val="26"/>
          <w:szCs w:val="26"/>
        </w:rPr>
        <w:t xml:space="preserve"> </w:t>
      </w:r>
    </w:p>
    <w:p w:rsidR="0073484F" w:rsidRPr="00B97731" w:rsidRDefault="0073484F" w:rsidP="0073484F">
      <w:pPr>
        <w:pStyle w:val="Default"/>
        <w:jc w:val="both"/>
        <w:rPr>
          <w:b/>
          <w:color w:val="auto"/>
          <w:sz w:val="26"/>
          <w:szCs w:val="26"/>
        </w:rPr>
      </w:pPr>
      <w:r w:rsidRPr="00B97731">
        <w:rPr>
          <w:b/>
          <w:color w:val="auto"/>
          <w:sz w:val="26"/>
          <w:szCs w:val="26"/>
        </w:rPr>
        <w:t>Câu 5:</w:t>
      </w:r>
      <w:r w:rsidRPr="00B97731">
        <w:rPr>
          <w:color w:val="auto"/>
          <w:sz w:val="26"/>
          <w:szCs w:val="26"/>
        </w:rPr>
        <w:t xml:space="preserve"> </w:t>
      </w:r>
      <w:r w:rsidRPr="00B97731">
        <w:rPr>
          <w:b/>
          <w:color w:val="auto"/>
          <w:sz w:val="26"/>
          <w:szCs w:val="26"/>
        </w:rPr>
        <w:t>Đáp án C</w:t>
      </w:r>
    </w:p>
    <w:p w:rsidR="0073484F" w:rsidRPr="00B97731" w:rsidRDefault="0073484F" w:rsidP="0073484F">
      <w:pPr>
        <w:spacing w:line="240" w:lineRule="auto"/>
        <w:rPr>
          <w:sz w:val="26"/>
          <w:szCs w:val="26"/>
        </w:rPr>
      </w:pPr>
      <w:r w:rsidRPr="00B97731">
        <w:rPr>
          <w:sz w:val="26"/>
          <w:szCs w:val="26"/>
        </w:rPr>
        <w:t xml:space="preserve">Sau 4 chu kì </w:t>
      </w:r>
      <w:r w:rsidRPr="00B97731">
        <w:rPr>
          <w:position w:val="-28"/>
          <w:sz w:val="26"/>
          <w:szCs w:val="26"/>
        </w:rPr>
        <w:object w:dxaOrig="5319" w:dyaOrig="680">
          <v:shape id="_x0000_i1056" type="#_x0000_t75" style="width:266pt;height:34pt" o:ole="">
            <v:imagedata r:id="rId68" o:title=""/>
          </v:shape>
          <o:OLEObject Type="Embed" ProgID="Equation.DSMT4" ShapeID="_x0000_i1056" DrawAspect="Content" ObjectID="_1644150766" r:id="rId69"/>
        </w:object>
      </w:r>
    </w:p>
    <w:p w:rsidR="0073484F" w:rsidRPr="00B97731" w:rsidRDefault="0073484F" w:rsidP="0073484F">
      <w:pPr>
        <w:spacing w:line="240" w:lineRule="auto"/>
        <w:rPr>
          <w:sz w:val="26"/>
          <w:szCs w:val="26"/>
        </w:rPr>
      </w:pPr>
      <w:r w:rsidRPr="00B97731">
        <w:rPr>
          <w:position w:val="-30"/>
          <w:sz w:val="26"/>
          <w:szCs w:val="26"/>
        </w:rPr>
        <w:object w:dxaOrig="6540" w:dyaOrig="960">
          <v:shape id="_x0000_i1057" type="#_x0000_t75" style="width:327pt;height:48pt" o:ole="">
            <v:imagedata r:id="rId70" o:title=""/>
          </v:shape>
          <o:OLEObject Type="Embed" ProgID="Equation.DSMT4" ShapeID="_x0000_i1057" DrawAspect="Content" ObjectID="_1644150767" r:id="rId71"/>
        </w:object>
      </w:r>
    </w:p>
    <w:p w:rsidR="005554A6" w:rsidRPr="00B97731" w:rsidRDefault="005554A6" w:rsidP="005554A6">
      <w:pPr>
        <w:rPr>
          <w:sz w:val="26"/>
          <w:szCs w:val="26"/>
          <w:u w:val="single"/>
        </w:rPr>
      </w:pPr>
      <w:r w:rsidRPr="00B97731">
        <w:rPr>
          <w:b/>
          <w:sz w:val="26"/>
          <w:szCs w:val="26"/>
          <w:u w:val="single"/>
        </w:rPr>
        <w:t>Câu  6:</w:t>
      </w:r>
      <w:r w:rsidRPr="00B97731">
        <w:rPr>
          <w:sz w:val="26"/>
          <w:szCs w:val="26"/>
          <w:u w:val="single"/>
        </w:rPr>
        <w:t xml:space="preserve"> </w:t>
      </w:r>
    </w:p>
    <w:p w:rsidR="005554A6" w:rsidRPr="00B97731" w:rsidRDefault="005554A6" w:rsidP="005554A6">
      <w:pPr>
        <w:rPr>
          <w:color w:val="FF0000"/>
          <w:sz w:val="26"/>
          <w:szCs w:val="26"/>
        </w:rPr>
      </w:pPr>
      <w:r w:rsidRPr="00B97731">
        <w:rPr>
          <w:color w:val="FF0000"/>
          <w:sz w:val="26"/>
          <w:szCs w:val="26"/>
          <w:u w:val="single"/>
        </w:rPr>
        <w:t>B.</w:t>
      </w:r>
      <w:r w:rsidRPr="00B97731">
        <w:rPr>
          <w:color w:val="FF0000"/>
          <w:sz w:val="26"/>
          <w:szCs w:val="26"/>
        </w:rPr>
        <w:t xml:space="preserve"> Các phần tử môi trường trên cùng một hướng truyền sóng và cách nhau một số nguyên lần bước sóng  thì dao động cùng pha</w:t>
      </w:r>
    </w:p>
    <w:p w:rsidR="005554A6" w:rsidRPr="00B97731" w:rsidRDefault="005554A6" w:rsidP="005554A6">
      <w:pPr>
        <w:rPr>
          <w:sz w:val="26"/>
          <w:szCs w:val="26"/>
        </w:rPr>
      </w:pPr>
      <w:r w:rsidRPr="00B97731">
        <w:rPr>
          <w:b/>
          <w:sz w:val="26"/>
          <w:szCs w:val="26"/>
          <w:u w:val="single"/>
        </w:rPr>
        <w:t>Câu 7:</w:t>
      </w:r>
      <w:r w:rsidRPr="00B97731">
        <w:rPr>
          <w:sz w:val="26"/>
          <w:szCs w:val="26"/>
        </w:rPr>
        <w:t xml:space="preserve">  </w:t>
      </w:r>
    </w:p>
    <w:p w:rsidR="005554A6" w:rsidRPr="00B97731" w:rsidRDefault="005554A6" w:rsidP="005554A6">
      <w:pPr>
        <w:rPr>
          <w:sz w:val="26"/>
          <w:szCs w:val="26"/>
        </w:rPr>
      </w:pPr>
      <w:r w:rsidRPr="00B97731">
        <w:rPr>
          <w:color w:val="FF0000"/>
          <w:sz w:val="26"/>
          <w:szCs w:val="26"/>
          <w:u w:val="single"/>
        </w:rPr>
        <w:t>B.</w:t>
      </w:r>
      <w:r w:rsidRPr="00B97731">
        <w:rPr>
          <w:color w:val="FF0000"/>
          <w:sz w:val="26"/>
          <w:szCs w:val="26"/>
        </w:rPr>
        <w:t xml:space="preserve"> 0V</w:t>
      </w:r>
      <w:r w:rsidRPr="00B97731">
        <w:rPr>
          <w:color w:val="FF0000"/>
          <w:sz w:val="26"/>
          <w:szCs w:val="26"/>
        </w:rPr>
        <w:tab/>
      </w:r>
    </w:p>
    <w:p w:rsidR="005554A6" w:rsidRPr="00B97731" w:rsidRDefault="005554A6" w:rsidP="005554A6">
      <w:pPr>
        <w:rPr>
          <w:sz w:val="26"/>
          <w:szCs w:val="26"/>
        </w:rPr>
      </w:pPr>
      <w:r w:rsidRPr="00B97731">
        <w:rPr>
          <w:sz w:val="26"/>
          <w:szCs w:val="26"/>
        </w:rPr>
        <w:t>u=u</w:t>
      </w:r>
      <w:r w:rsidRPr="00B97731">
        <w:rPr>
          <w:sz w:val="26"/>
          <w:szCs w:val="26"/>
          <w:vertAlign w:val="subscript"/>
        </w:rPr>
        <w:t>R</w:t>
      </w:r>
      <w:r w:rsidRPr="00B97731">
        <w:rPr>
          <w:sz w:val="26"/>
          <w:szCs w:val="26"/>
        </w:rPr>
        <w:t>+u</w:t>
      </w:r>
      <w:r w:rsidRPr="00B97731">
        <w:rPr>
          <w:sz w:val="26"/>
          <w:szCs w:val="26"/>
          <w:vertAlign w:val="subscript"/>
        </w:rPr>
        <w:t>L</w:t>
      </w:r>
      <w:r w:rsidRPr="00B97731">
        <w:rPr>
          <w:sz w:val="26"/>
          <w:szCs w:val="26"/>
        </w:rPr>
        <w:t>+u</w:t>
      </w:r>
      <w:r w:rsidRPr="00B97731">
        <w:rPr>
          <w:sz w:val="26"/>
          <w:szCs w:val="26"/>
          <w:vertAlign w:val="subscript"/>
        </w:rPr>
        <w:t>C</w:t>
      </w:r>
      <w:r w:rsidRPr="00B97731">
        <w:rPr>
          <w:sz w:val="26"/>
          <w:szCs w:val="26"/>
        </w:rPr>
        <w:t>=40+40-80=0</w:t>
      </w:r>
    </w:p>
    <w:p w:rsidR="005554A6" w:rsidRPr="00B97731" w:rsidRDefault="005554A6" w:rsidP="005554A6">
      <w:pPr>
        <w:rPr>
          <w:sz w:val="26"/>
          <w:szCs w:val="26"/>
        </w:rPr>
      </w:pPr>
      <w:r w:rsidRPr="00B97731">
        <w:rPr>
          <w:b/>
          <w:sz w:val="26"/>
          <w:szCs w:val="26"/>
          <w:u w:val="single"/>
        </w:rPr>
        <w:t>Câu 8:</w:t>
      </w:r>
      <w:r w:rsidRPr="00B97731">
        <w:rPr>
          <w:sz w:val="26"/>
          <w:szCs w:val="26"/>
        </w:rPr>
        <w:t xml:space="preserve">  </w:t>
      </w:r>
    </w:p>
    <w:p w:rsidR="005554A6" w:rsidRPr="00B97731" w:rsidRDefault="005554A6" w:rsidP="005554A6">
      <w:pPr>
        <w:rPr>
          <w:sz w:val="26"/>
          <w:szCs w:val="26"/>
        </w:rPr>
      </w:pPr>
      <w:r w:rsidRPr="00B97731">
        <w:rPr>
          <w:color w:val="FF0000"/>
          <w:sz w:val="26"/>
          <w:szCs w:val="26"/>
          <w:u w:val="single"/>
        </w:rPr>
        <w:lastRenderedPageBreak/>
        <w:t>A.</w:t>
      </w:r>
      <w:r w:rsidR="0024235C">
        <w:rPr>
          <w:color w:val="FF0000"/>
          <w:sz w:val="26"/>
          <w:szCs w:val="26"/>
        </w:rPr>
        <w:t>100</w:t>
      </w:r>
      <w:bookmarkStart w:id="0" w:name="_GoBack"/>
      <w:bookmarkEnd w:id="0"/>
      <w:r w:rsidRPr="00B97731">
        <w:rPr>
          <w:color w:val="FF0000"/>
          <w:sz w:val="26"/>
          <w:szCs w:val="26"/>
        </w:rPr>
        <w:t xml:space="preserve"> r</w:t>
      </w:r>
      <w:r w:rsidRPr="00B97731">
        <w:rPr>
          <w:color w:val="FF0000"/>
          <w:sz w:val="26"/>
          <w:szCs w:val="26"/>
          <w:vertAlign w:val="subscript"/>
        </w:rPr>
        <w:t>o</w:t>
      </w:r>
    </w:p>
    <w:p w:rsidR="005554A6" w:rsidRPr="00B97731" w:rsidRDefault="005554A6" w:rsidP="005554A6">
      <w:pPr>
        <w:rPr>
          <w:sz w:val="26"/>
          <w:szCs w:val="26"/>
          <w:vertAlign w:val="subscript"/>
        </w:rPr>
      </w:pPr>
      <w:r w:rsidRPr="00B97731">
        <w:rPr>
          <w:sz w:val="26"/>
          <w:szCs w:val="26"/>
        </w:rPr>
        <w:t>m=</w:t>
      </w:r>
      <m:oMath>
        <m:rad>
          <m:radPr>
            <m:degHide m:val="1"/>
            <m:ctrlPr>
              <w:rPr>
                <w:rFonts w:ascii="Cambria Math" w:hAnsi="Cambria Math"/>
                <w:i/>
                <w:sz w:val="26"/>
                <w:szCs w:val="26"/>
              </w:rPr>
            </m:ctrlPr>
          </m:radPr>
          <m:deg/>
          <m:e>
            <m:r>
              <w:rPr>
                <w:rFonts w:ascii="Cambria Math" w:hAnsi="Cambria Math"/>
                <w:sz w:val="26"/>
                <w:szCs w:val="26"/>
              </w:rPr>
              <m:t>36+</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e>
        </m:rad>
        <m:r>
          <w:rPr>
            <w:rFonts w:ascii="Cambria Math" w:hAnsi="Cambria Math"/>
            <w:sz w:val="26"/>
            <w:szCs w:val="26"/>
          </w:rPr>
          <m:t>→</m:t>
        </m:r>
      </m:oMath>
      <w:r w:rsidRPr="00B97731">
        <w:rPr>
          <w:sz w:val="26"/>
          <w:szCs w:val="26"/>
        </w:rPr>
        <w:t>m=10</w:t>
      </w:r>
      <m:oMath>
        <m:r>
          <w:rPr>
            <w:rFonts w:ascii="Cambria Math" w:hAnsi="Cambria Math"/>
            <w:sz w:val="26"/>
            <w:szCs w:val="26"/>
          </w:rPr>
          <m:t>→</m:t>
        </m:r>
      </m:oMath>
      <w:r w:rsidRPr="00B97731">
        <w:rPr>
          <w:sz w:val="26"/>
          <w:szCs w:val="26"/>
        </w:rPr>
        <w:t>r</w:t>
      </w:r>
      <w:r w:rsidRPr="00B97731">
        <w:rPr>
          <w:sz w:val="26"/>
          <w:szCs w:val="26"/>
          <w:vertAlign w:val="subscript"/>
        </w:rPr>
        <w:t>m</w:t>
      </w:r>
      <w:r w:rsidRPr="00B97731">
        <w:rPr>
          <w:sz w:val="26"/>
          <w:szCs w:val="26"/>
        </w:rPr>
        <w:t>=100r</w:t>
      </w:r>
      <w:r w:rsidRPr="00B97731">
        <w:rPr>
          <w:sz w:val="26"/>
          <w:szCs w:val="26"/>
          <w:vertAlign w:val="subscript"/>
        </w:rPr>
        <w:t>0</w:t>
      </w:r>
    </w:p>
    <w:p w:rsidR="005554A6" w:rsidRPr="00B97731" w:rsidRDefault="005554A6" w:rsidP="005554A6">
      <w:pPr>
        <w:rPr>
          <w:sz w:val="26"/>
          <w:szCs w:val="26"/>
        </w:rPr>
      </w:pPr>
      <w:r w:rsidRPr="00B97731">
        <w:rPr>
          <w:b/>
          <w:sz w:val="26"/>
          <w:szCs w:val="26"/>
          <w:u w:val="single"/>
          <w:lang w:val="fr-FR"/>
        </w:rPr>
        <w:t>Câu 9:</w:t>
      </w:r>
      <w:r w:rsidRPr="00B97731">
        <w:rPr>
          <w:b/>
          <w:sz w:val="26"/>
          <w:szCs w:val="26"/>
          <w:lang w:val="fr-FR"/>
        </w:rPr>
        <w:t xml:space="preserve"> </w:t>
      </w:r>
    </w:p>
    <w:p w:rsidR="005554A6" w:rsidRPr="00B97731" w:rsidRDefault="005554A6" w:rsidP="005554A6">
      <w:pPr>
        <w:tabs>
          <w:tab w:val="left" w:pos="240"/>
          <w:tab w:val="left" w:pos="2520"/>
          <w:tab w:val="left" w:pos="4920"/>
          <w:tab w:val="left" w:pos="7440"/>
        </w:tabs>
        <w:rPr>
          <w:sz w:val="26"/>
          <w:szCs w:val="26"/>
          <w:lang w:val="fr-FR"/>
        </w:rPr>
      </w:pPr>
      <w:r w:rsidRPr="00B97731">
        <w:rPr>
          <w:noProof/>
          <w:sz w:val="26"/>
          <w:szCs w:val="26"/>
        </w:rPr>
        <w:t>4i</w:t>
      </w:r>
      <w:r w:rsidRPr="00B97731">
        <w:rPr>
          <w:noProof/>
          <w:sz w:val="26"/>
          <w:szCs w:val="26"/>
          <w:vertAlign w:val="subscript"/>
        </w:rPr>
        <w:t>1</w:t>
      </w:r>
      <w:r w:rsidRPr="00B97731">
        <w:rPr>
          <w:noProof/>
          <w:sz w:val="26"/>
          <w:szCs w:val="26"/>
        </w:rPr>
        <w:t>=3i</w:t>
      </w:r>
      <w:r w:rsidRPr="00B97731">
        <w:rPr>
          <w:noProof/>
          <w:sz w:val="26"/>
          <w:szCs w:val="26"/>
          <w:vertAlign w:val="subscript"/>
        </w:rPr>
        <w:t>2</w:t>
      </w:r>
      <m:oMath>
        <m:r>
          <w:rPr>
            <w:rFonts w:ascii="Cambria Math" w:hAnsi="Cambria Math"/>
            <w:noProof/>
            <w:sz w:val="26"/>
            <w:szCs w:val="26"/>
            <w:vertAlign w:val="subscript"/>
          </w:rPr>
          <m:t>→</m:t>
        </m:r>
      </m:oMath>
      <w:r w:rsidRPr="00B97731">
        <w:rPr>
          <w:sz w:val="26"/>
          <w:szCs w:val="26"/>
          <w:lang w:val="fr-FR"/>
        </w:rPr>
        <w:t xml:space="preserve"> Trên đoạn MN, số vị trí vân sáng trùng nhau của hai bức xạ là 4i</w:t>
      </w:r>
      <w:r w:rsidRPr="00B97731">
        <w:rPr>
          <w:sz w:val="26"/>
          <w:szCs w:val="26"/>
          <w:vertAlign w:val="subscript"/>
          <w:lang w:val="fr-FR"/>
        </w:rPr>
        <w:t>1</w:t>
      </w:r>
      <w:r w:rsidRPr="00B97731">
        <w:rPr>
          <w:sz w:val="26"/>
          <w:szCs w:val="26"/>
          <w:lang w:val="fr-FR"/>
        </w:rPr>
        <w:t>, 8i</w:t>
      </w:r>
      <w:r w:rsidRPr="00B97731">
        <w:rPr>
          <w:sz w:val="26"/>
          <w:szCs w:val="26"/>
          <w:vertAlign w:val="subscript"/>
          <w:lang w:val="fr-FR"/>
        </w:rPr>
        <w:t>1</w:t>
      </w:r>
      <w:r w:rsidRPr="00B97731">
        <w:rPr>
          <w:sz w:val="26"/>
          <w:szCs w:val="26"/>
          <w:lang w:val="fr-FR"/>
        </w:rPr>
        <w:t>, 12i</w:t>
      </w:r>
      <w:r w:rsidRPr="00B97731">
        <w:rPr>
          <w:sz w:val="26"/>
          <w:szCs w:val="26"/>
          <w:vertAlign w:val="subscript"/>
          <w:lang w:val="fr-FR"/>
        </w:rPr>
        <w:t>1</w:t>
      </w:r>
    </w:p>
    <w:p w:rsidR="005554A6" w:rsidRPr="00B97731" w:rsidRDefault="005554A6" w:rsidP="005554A6">
      <w:pPr>
        <w:rPr>
          <w:sz w:val="26"/>
          <w:szCs w:val="26"/>
        </w:rPr>
      </w:pPr>
      <w:r w:rsidRPr="00B97731">
        <w:rPr>
          <w:b/>
          <w:sz w:val="26"/>
          <w:szCs w:val="26"/>
          <w:u w:val="single"/>
        </w:rPr>
        <w:t>Câu 10:</w:t>
      </w:r>
      <w:r w:rsidRPr="00B97731">
        <w:rPr>
          <w:sz w:val="26"/>
          <w:szCs w:val="26"/>
        </w:rPr>
        <w:t xml:space="preserve"> </w:t>
      </w:r>
    </w:p>
    <w:p w:rsidR="005554A6" w:rsidRPr="00B97731" w:rsidRDefault="005554A6" w:rsidP="005554A6">
      <w:pPr>
        <w:rPr>
          <w:sz w:val="26"/>
          <w:szCs w:val="26"/>
        </w:rPr>
      </w:pPr>
      <w:r w:rsidRPr="00B97731">
        <w:rPr>
          <w:color w:val="FF0000"/>
          <w:sz w:val="26"/>
          <w:szCs w:val="26"/>
          <w:u w:val="single"/>
        </w:rPr>
        <w:t>C.</w:t>
      </w:r>
      <w:r w:rsidRPr="00B97731">
        <w:rPr>
          <w:color w:val="FF0000"/>
          <w:sz w:val="26"/>
          <w:szCs w:val="26"/>
        </w:rPr>
        <w:t xml:space="preserve"> ± α</w:t>
      </w:r>
      <w:r w:rsidRPr="00B97731">
        <w:rPr>
          <w:color w:val="FF0000"/>
          <w:sz w:val="26"/>
          <w:szCs w:val="26"/>
          <w:vertAlign w:val="subscript"/>
        </w:rPr>
        <w:t>0</w:t>
      </w:r>
      <w:r w:rsidRPr="00B97731">
        <w:rPr>
          <w:color w:val="FF0000"/>
          <w:sz w:val="26"/>
          <w:szCs w:val="26"/>
        </w:rPr>
        <w:t>/</w:t>
      </w:r>
      <m:oMath>
        <m:rad>
          <m:radPr>
            <m:degHide m:val="1"/>
            <m:ctrlPr>
              <w:rPr>
                <w:rFonts w:ascii="Cambria Math" w:hAnsi="Cambria Math"/>
                <w:i/>
                <w:color w:val="FF0000"/>
                <w:sz w:val="26"/>
                <w:szCs w:val="26"/>
              </w:rPr>
            </m:ctrlPr>
          </m:radPr>
          <m:deg/>
          <m:e>
            <m:r>
              <w:rPr>
                <w:rFonts w:ascii="Cambria Math" w:hAnsi="Cambria Math"/>
                <w:color w:val="FF0000"/>
                <w:sz w:val="26"/>
                <w:szCs w:val="26"/>
              </w:rPr>
              <m:t>2</m:t>
            </m:r>
          </m:e>
        </m:rad>
      </m:oMath>
    </w:p>
    <w:p w:rsidR="005554A6" w:rsidRPr="00B97731" w:rsidRDefault="0024235C" w:rsidP="005554A6">
      <w:pPr>
        <w:rPr>
          <w:sz w:val="26"/>
          <w:szCs w:val="26"/>
        </w:rPr>
      </w:pPr>
      <m:oMath>
        <m:sSup>
          <m:sSupPr>
            <m:ctrlPr>
              <w:rPr>
                <w:rFonts w:ascii="Cambria Math" w:hAnsi="Cambria Math"/>
                <w:i/>
                <w:sz w:val="26"/>
                <w:szCs w:val="26"/>
              </w:rPr>
            </m:ctrlPr>
          </m:sSupPr>
          <m:e>
            <m:r>
              <w:rPr>
                <w:rFonts w:ascii="Cambria Math" w:hAnsi="Cambria Math"/>
                <w:sz w:val="26"/>
                <w:szCs w:val="26"/>
              </w:rPr>
              <m:t>α</m:t>
            </m:r>
          </m:e>
          <m:sup>
            <m:r>
              <w:rPr>
                <w:rFonts w:ascii="Cambria Math" w:hAnsi="Cambria Math"/>
                <w:sz w:val="26"/>
                <w:szCs w:val="26"/>
              </w:rPr>
              <m:t>2</m:t>
            </m:r>
          </m:sup>
        </m:sSup>
      </m:oMath>
      <w:r w:rsidR="005554A6" w:rsidRPr="00B97731">
        <w:rPr>
          <w:sz w:val="26"/>
          <w:szCs w:val="26"/>
        </w:rPr>
        <w:t>=</w:t>
      </w:r>
      <m:oMath>
        <m:sSubSup>
          <m:sSubSupPr>
            <m:ctrlPr>
              <w:rPr>
                <w:rFonts w:ascii="Cambria Math" w:hAnsi="Cambria Math"/>
                <w:i/>
                <w:sz w:val="26"/>
                <w:szCs w:val="26"/>
              </w:rPr>
            </m:ctrlPr>
          </m:sSubSupPr>
          <m:e>
            <m:r>
              <w:rPr>
                <w:rFonts w:ascii="Cambria Math" w:hAnsi="Cambria Math"/>
                <w:sz w:val="26"/>
                <w:szCs w:val="26"/>
              </w:rPr>
              <m:t>α</m:t>
            </m:r>
          </m:e>
          <m:sub>
            <m:r>
              <w:rPr>
                <w:rFonts w:ascii="Cambria Math" w:hAnsi="Cambria Math"/>
                <w:sz w:val="26"/>
                <w:szCs w:val="26"/>
              </w:rPr>
              <m:t>0</m:t>
            </m:r>
          </m:sub>
          <m:sup>
            <m:r>
              <w:rPr>
                <w:rFonts w:ascii="Cambria Math" w:hAnsi="Cambria Math"/>
                <w:sz w:val="26"/>
                <w:szCs w:val="26"/>
              </w:rPr>
              <m:t>2</m:t>
            </m:r>
          </m:sup>
        </m:sSubSup>
      </m:oMath>
      <w:r w:rsidR="005554A6" w:rsidRPr="00B97731">
        <w:rPr>
          <w:sz w:val="26"/>
          <w:szCs w:val="26"/>
        </w:rPr>
        <w:t>/2</w:t>
      </w:r>
      <m:oMath>
        <m:r>
          <w:rPr>
            <w:rFonts w:ascii="Cambria Math" w:hAnsi="Cambria Math"/>
            <w:sz w:val="26"/>
            <w:szCs w:val="26"/>
          </w:rPr>
          <m:t>→</m:t>
        </m:r>
      </m:oMath>
      <w:r w:rsidR="005554A6" w:rsidRPr="00B97731">
        <w:rPr>
          <w:sz w:val="26"/>
          <w:szCs w:val="26"/>
        </w:rPr>
        <w:t>± α</w:t>
      </w:r>
      <w:r w:rsidR="005554A6" w:rsidRPr="00B97731">
        <w:rPr>
          <w:sz w:val="26"/>
          <w:szCs w:val="26"/>
          <w:vertAlign w:val="subscript"/>
        </w:rPr>
        <w:t>0</w:t>
      </w:r>
      <w:r w:rsidR="005554A6" w:rsidRPr="00B97731">
        <w:rPr>
          <w:sz w:val="26"/>
          <w:szCs w:val="26"/>
        </w:rPr>
        <w:t>/</w:t>
      </w:r>
      <m:oMath>
        <m:rad>
          <m:radPr>
            <m:degHide m:val="1"/>
            <m:ctrlPr>
              <w:rPr>
                <w:rFonts w:ascii="Cambria Math" w:hAnsi="Cambria Math"/>
                <w:i/>
                <w:sz w:val="26"/>
                <w:szCs w:val="26"/>
              </w:rPr>
            </m:ctrlPr>
          </m:radPr>
          <m:deg/>
          <m:e>
            <m:r>
              <w:rPr>
                <w:rFonts w:ascii="Cambria Math" w:hAnsi="Cambria Math"/>
                <w:sz w:val="26"/>
                <w:szCs w:val="26"/>
              </w:rPr>
              <m:t>2</m:t>
            </m:r>
          </m:e>
        </m:rad>
      </m:oMath>
    </w:p>
    <w:p w:rsidR="00A16D5E" w:rsidRPr="00B97731" w:rsidRDefault="00A16D5E" w:rsidP="00A16D5E">
      <w:pPr>
        <w:pStyle w:val="Default"/>
        <w:jc w:val="both"/>
        <w:rPr>
          <w:color w:val="auto"/>
          <w:sz w:val="26"/>
          <w:szCs w:val="26"/>
        </w:rPr>
      </w:pPr>
    </w:p>
    <w:sectPr w:rsidR="00A16D5E" w:rsidRPr="00B97731" w:rsidSect="00752FD3">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5E"/>
    <w:rsid w:val="00071DC0"/>
    <w:rsid w:val="00090EDE"/>
    <w:rsid w:val="001202ED"/>
    <w:rsid w:val="00212B05"/>
    <w:rsid w:val="0024235C"/>
    <w:rsid w:val="00254CFC"/>
    <w:rsid w:val="002A559C"/>
    <w:rsid w:val="00411BBD"/>
    <w:rsid w:val="005554A6"/>
    <w:rsid w:val="00693A96"/>
    <w:rsid w:val="0073484F"/>
    <w:rsid w:val="00752FD3"/>
    <w:rsid w:val="008803B7"/>
    <w:rsid w:val="00886372"/>
    <w:rsid w:val="008878EC"/>
    <w:rsid w:val="00A16D5E"/>
    <w:rsid w:val="00A32825"/>
    <w:rsid w:val="00A96A0A"/>
    <w:rsid w:val="00B97731"/>
    <w:rsid w:val="00C73E62"/>
    <w:rsid w:val="00C76ACF"/>
    <w:rsid w:val="00D8201D"/>
    <w:rsid w:val="00E9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98D10-CF69-45DD-A2B7-EB0E849C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A16D5E"/>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6D5E"/>
    <w:pPr>
      <w:autoSpaceDE w:val="0"/>
      <w:autoSpaceDN w:val="0"/>
      <w:adjustRightInd w:val="0"/>
      <w:spacing w:after="0" w:line="240" w:lineRule="auto"/>
    </w:pPr>
    <w:rPr>
      <w:rFonts w:eastAsia="Calibri" w:cs="Times New Roman"/>
      <w:color w:val="000000"/>
      <w:szCs w:val="24"/>
    </w:rPr>
  </w:style>
  <w:style w:type="paragraph" w:customStyle="1" w:styleId="MTDisplayEquation">
    <w:name w:val="MTDisplayEquation"/>
    <w:basedOn w:val="Normal"/>
    <w:next w:val="Normal"/>
    <w:link w:val="MTDisplayEquationChar"/>
    <w:rsid w:val="00A16D5E"/>
    <w:pPr>
      <w:tabs>
        <w:tab w:val="center" w:pos="4520"/>
        <w:tab w:val="right" w:pos="9020"/>
      </w:tabs>
    </w:pPr>
  </w:style>
  <w:style w:type="character" w:customStyle="1" w:styleId="MTDisplayEquationChar">
    <w:name w:val="MTDisplayEquation Char"/>
    <w:link w:val="MTDisplayEquation"/>
    <w:rsid w:val="00A16D5E"/>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015152">
      <w:bodyDiv w:val="1"/>
      <w:marLeft w:val="0"/>
      <w:marRight w:val="0"/>
      <w:marTop w:val="0"/>
      <w:marBottom w:val="0"/>
      <w:divBdr>
        <w:top w:val="none" w:sz="0" w:space="0" w:color="auto"/>
        <w:left w:val="none" w:sz="0" w:space="0" w:color="auto"/>
        <w:bottom w:val="none" w:sz="0" w:space="0" w:color="auto"/>
        <w:right w:val="none" w:sz="0" w:space="0" w:color="auto"/>
      </w:divBdr>
    </w:div>
    <w:div w:id="15170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8" Type="http://schemas.openxmlformats.org/officeDocument/2006/relationships/oleObject" Target="embeddings/oleObject2.bin"/><Relationship Id="rId51" Type="http://schemas.openxmlformats.org/officeDocument/2006/relationships/image" Target="media/image24.e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ED68-2543-4AB9-AE30-FF3C0586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2020-02-24T15:43:00Z</dcterms:created>
  <dcterms:modified xsi:type="dcterms:W3CDTF">2020-02-25T08:44:00Z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