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3A82" w14:textId="77193A15" w:rsidR="00845D98" w:rsidRPr="0081294A" w:rsidRDefault="00845D98" w:rsidP="008129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ĐỀ KIỂM TRA GIỮA KÌ I – TOÁN 6</w:t>
      </w:r>
    </w:p>
    <w:p w14:paraId="3D3742FD" w14:textId="4CAF3B72" w:rsidR="00845D98" w:rsidRPr="0081294A" w:rsidRDefault="00845D98" w:rsidP="008129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94A">
        <w:rPr>
          <w:rFonts w:ascii="Times New Roman" w:hAnsi="Times New Roman" w:cs="Times New Roman"/>
          <w:b/>
          <w:sz w:val="24"/>
          <w:szCs w:val="24"/>
        </w:rPr>
        <w:t>N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Pr="0081294A">
        <w:rPr>
          <w:rFonts w:ascii="Times New Roman" w:hAnsi="Times New Roman" w:cs="Times New Roman"/>
          <w:b/>
          <w:sz w:val="24"/>
          <w:szCs w:val="24"/>
        </w:rPr>
        <w:t>M H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Ọ</w:t>
      </w:r>
      <w:r w:rsidRPr="0081294A">
        <w:rPr>
          <w:rFonts w:ascii="Times New Roman" w:hAnsi="Times New Roman" w:cs="Times New Roman"/>
          <w:b/>
          <w:sz w:val="24"/>
          <w:szCs w:val="24"/>
        </w:rPr>
        <w:t xml:space="preserve">C: </w:t>
      </w:r>
      <w:r w:rsidRPr="0081294A">
        <w:rPr>
          <w:rFonts w:ascii="Times New Roman" w:hAnsi="Times New Roman" w:cs="Times New Roman"/>
          <w:b/>
          <w:position w:val="-6"/>
          <w:sz w:val="24"/>
          <w:szCs w:val="24"/>
        </w:rPr>
        <w:object w:dxaOrig="1219" w:dyaOrig="279" w14:anchorId="2DD40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4.25pt" o:ole="">
            <v:imagedata r:id="rId5" o:title=""/>
          </v:shape>
          <o:OLEObject Type="Embed" ProgID="Equation.DSMT4" ShapeID="_x0000_i1025" DrawAspect="Content" ObjectID="_1696230464" r:id="rId6"/>
        </w:object>
      </w:r>
    </w:p>
    <w:p w14:paraId="60101567" w14:textId="3A934042" w:rsidR="00845D98" w:rsidRPr="0081294A" w:rsidRDefault="00845D98" w:rsidP="008129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94A">
        <w:rPr>
          <w:rFonts w:ascii="Times New Roman" w:hAnsi="Times New Roman" w:cs="Times New Roman"/>
          <w:b/>
          <w:sz w:val="24"/>
          <w:szCs w:val="24"/>
        </w:rPr>
        <w:t>Th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ời</w:t>
      </w:r>
      <w:r w:rsidR="0081294A" w:rsidRPr="008129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294A">
        <w:rPr>
          <w:rFonts w:ascii="Times New Roman" w:hAnsi="Times New Roman" w:cs="Times New Roman"/>
          <w:b/>
          <w:sz w:val="24"/>
          <w:szCs w:val="24"/>
        </w:rPr>
        <w:t>gian: 90 phút</w:t>
      </w:r>
    </w:p>
    <w:p w14:paraId="40AFB091" w14:textId="77777777" w:rsidR="0081294A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PHẦN TRẮC NGHIỆM</w:t>
      </w:r>
      <w:r w:rsidR="0081294A" w:rsidRPr="008129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2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(3.0 điểm) Học sinh chọn đáp án đúng nhất để ghi vào bài làm</w:t>
      </w:r>
      <w:r w:rsidR="0081294A" w:rsidRPr="0081294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p w14:paraId="4BE91E34" w14:textId="4CC9202A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Kết quả phép tinh </w:t>
      </w:r>
      <w:r w:rsidRPr="0081294A">
        <w:rPr>
          <w:position w:val="-6"/>
        </w:rPr>
        <w:object w:dxaOrig="440" w:dyaOrig="320" w14:anchorId="5AD4A19A">
          <v:shape id="_x0000_i1026" type="#_x0000_t75" style="width:21.75pt;height:15.75pt" o:ole="">
            <v:imagedata r:id="rId7" o:title=""/>
          </v:shape>
          <o:OLEObject Type="Embed" ProgID="Equation.DSMT4" ShapeID="_x0000_i1026" DrawAspect="Content" ObjectID="_1696230465" r:id="rId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01DEB6F" w14:textId="15B16338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20618FFE">
          <v:shape id="_x0000_i1027" type="#_x0000_t75" style="width:14.25pt;height:15pt" o:ole="">
            <v:imagedata r:id="rId9" o:title=""/>
          </v:shape>
          <o:OLEObject Type="Embed" ProgID="Equation.DSMT4" ShapeID="_x0000_i1027" DrawAspect="Content" ObjectID="_1696230466" r:id="rId1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60" w:dyaOrig="300" w14:anchorId="6660C04B">
          <v:shape id="_x0000_i1028" type="#_x0000_t75" style="width:12.75pt;height:15pt" o:ole="">
            <v:imagedata r:id="rId11" o:title=""/>
          </v:shape>
          <o:OLEObject Type="Embed" ProgID="Equation.DSMT4" ShapeID="_x0000_i1028" DrawAspect="Content" ObjectID="_1696230467" r:id="rId1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7426BBB4">
          <v:shape id="_x0000_i1029" type="#_x0000_t75" style="width:14.25pt;height:15pt" o:ole="">
            <v:imagedata r:id="rId13" o:title=""/>
          </v:shape>
          <o:OLEObject Type="Embed" ProgID="Equation.DSMT4" ShapeID="_x0000_i1029" DrawAspect="Content" ObjectID="_1696230468" r:id="rId1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60" w:dyaOrig="300" w14:anchorId="64F65CEF">
          <v:shape id="_x0000_i1030" type="#_x0000_t75" style="width:12.75pt;height:15pt" o:ole="">
            <v:imagedata r:id="rId15" o:title=""/>
          </v:shape>
          <o:OLEObject Type="Embed" ProgID="Equation.DSMT4" ShapeID="_x0000_i1030" DrawAspect="Content" ObjectID="_1696230469" r:id="rId16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3BEE50E3" w14:textId="516A2C61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Số 75 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được</w:t>
      </w:r>
      <w:r w:rsidRPr="0081294A">
        <w:rPr>
          <w:rFonts w:ascii="Times New Roman" w:hAnsi="Times New Roman" w:cs="Times New Roman"/>
          <w:sz w:val="24"/>
          <w:szCs w:val="24"/>
        </w:rPr>
        <w:t xml:space="preserve"> phân tích ra thừa số nguyên t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ố</w: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27E467A" w14:textId="016329F5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B422A80">
          <v:shape id="_x0000_i1031" type="#_x0000_t75" style="width:27.75pt;height:14.25pt" o:ole="">
            <v:imagedata r:id="rId17" o:title=""/>
          </v:shape>
          <o:OLEObject Type="Embed" ProgID="Equation.DSMT4" ShapeID="_x0000_i1031" DrawAspect="Content" ObjectID="_1696230470" r:id="rId18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7BC4DDE">
          <v:shape id="_x0000_i1032" type="#_x0000_t75" style="width:27.75pt;height:14.25pt" o:ole="">
            <v:imagedata r:id="rId19" o:title=""/>
          </v:shape>
          <o:OLEObject Type="Embed" ProgID="Equation.DSMT4" ShapeID="_x0000_i1032" DrawAspect="Content" ObjectID="_1696230471" r:id="rId2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02B12263">
          <v:shape id="_x0000_i1033" type="#_x0000_t75" style="width:21.75pt;height:15.75pt" o:ole="">
            <v:imagedata r:id="rId21" o:title=""/>
          </v:shape>
          <o:OLEObject Type="Embed" ProgID="Equation.DSMT4" ShapeID="_x0000_i1033" DrawAspect="Content" ObjectID="_1696230472" r:id="rId2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00C08E88">
          <v:shape id="_x0000_i1034" type="#_x0000_t75" style="width:21pt;height:15.75pt" o:ole="">
            <v:imagedata r:id="rId23" o:title=""/>
          </v:shape>
          <o:OLEObject Type="Embed" ProgID="Equation.DSMT4" ShapeID="_x0000_i1034" DrawAspect="Content" ObjectID="_1696230473" r:id="rId2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1BBC407D" w14:textId="250E1D7A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Cho </w:t>
      </w:r>
      <w:r w:rsidRPr="0081294A">
        <w:rPr>
          <w:position w:val="-10"/>
        </w:rPr>
        <w:object w:dxaOrig="1740" w:dyaOrig="320" w14:anchorId="46BBC10A">
          <v:shape id="_x0000_i1035" type="#_x0000_t75" style="width:87pt;height:15.75pt" o:ole="">
            <v:imagedata r:id="rId25" o:title=""/>
          </v:shape>
          <o:OLEObject Type="Embed" ProgID="Equation.DSMT4" ShapeID="_x0000_i1035" DrawAspect="Content" ObjectID="_1696230474" r:id="rId26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sao cho tổng </w:t>
      </w:r>
      <w:r w:rsidRPr="0081294A">
        <w:rPr>
          <w:position w:val="-6"/>
        </w:rPr>
        <w:object w:dxaOrig="1100" w:dyaOrig="279" w14:anchorId="2B94DB29">
          <v:shape id="_x0000_i1036" type="#_x0000_t75" style="width:54.75pt;height:14.25pt" o:ole="">
            <v:imagedata r:id="rId27" o:title=""/>
          </v:shape>
          <o:OLEObject Type="Embed" ProgID="Equation.DSMT4" ShapeID="_x0000_i1036" DrawAspect="Content" ObjectID="_1696230475" r:id="rId2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Pr="0081294A">
        <w:rPr>
          <w:position w:val="-6"/>
        </w:rPr>
        <w:object w:dxaOrig="240" w:dyaOrig="279" w14:anchorId="6A7DC74A">
          <v:shape id="_x0000_i1037" type="#_x0000_t75" style="width:12pt;height:14.25pt" o:ole="">
            <v:imagedata r:id="rId29" o:title=""/>
          </v:shape>
          <o:OLEObject Type="Embed" ProgID="Equation.DSMT4" ShapeID="_x0000_i1037" DrawAspect="Content" ObjectID="_1696230476" r:id="rId30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Thì </w:t>
      </w:r>
      <w:r w:rsidRPr="0081294A">
        <w:rPr>
          <w:position w:val="-6"/>
        </w:rPr>
        <w:object w:dxaOrig="200" w:dyaOrig="220" w14:anchorId="4DB1BB3D">
          <v:shape id="_x0000_i1038" type="#_x0000_t75" style="width:9.75pt;height:11.25pt" o:ole="">
            <v:imagedata r:id="rId31" o:title=""/>
          </v:shape>
          <o:OLEObject Type="Embed" ProgID="Equation.DSMT4" ShapeID="_x0000_i1038" DrawAspect="Content" ObjectID="_1696230477" r:id="rId32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1EF2202" w14:textId="23169CFF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sz w:val="24"/>
          <w:szCs w:val="24"/>
        </w:rPr>
        <w:t>5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sz w:val="24"/>
          <w:szCs w:val="24"/>
        </w:rPr>
        <w:t>15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C58519B">
          <v:shape id="_x0000_i1039" type="#_x0000_t75" style="width:15.75pt;height:14.25pt" o:ole="">
            <v:imagedata r:id="rId33" o:title=""/>
          </v:shape>
          <o:OLEObject Type="Embed" ProgID="Equation.DSMT4" ShapeID="_x0000_i1039" DrawAspect="Content" ObjectID="_1696230478" r:id="rId3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sz w:val="24"/>
          <w:szCs w:val="24"/>
        </w:rPr>
        <w:t>136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257FC3A9" w14:textId="5654DF2F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BCNN của </w:t>
      </w:r>
      <w:r w:rsidRPr="0081294A">
        <w:object w:dxaOrig="440" w:dyaOrig="320" w14:anchorId="6D2FD5E4">
          <v:shape id="_x0000_i1040" type="#_x0000_t75" style="width:21.75pt;height:15.75pt" o:ole="">
            <v:imagedata r:id="rId35" o:title=""/>
          </v:shape>
          <o:OLEObject Type="Embed" ProgID="Equation.DSMT4" ShapeID="_x0000_i1040" DrawAspect="Content" ObjectID="_1696230479" r:id="rId36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và </w:t>
      </w:r>
      <w:r w:rsidRPr="0081294A">
        <w:object w:dxaOrig="360" w:dyaOrig="279" w14:anchorId="6940552C">
          <v:shape id="_x0000_i1041" type="#_x0000_t75" style="width:18pt;height:14.25pt" o:ole="">
            <v:imagedata r:id="rId37" o:title=""/>
          </v:shape>
          <o:OLEObject Type="Embed" ProgID="Equation.DSMT4" ShapeID="_x0000_i1041" DrawAspect="Content" ObjectID="_1696230480" r:id="rId3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60AA582" w14:textId="741D782C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673F2316">
          <v:shape id="_x0000_i1042" type="#_x0000_t75" style="width:36.75pt;height:15.75pt" o:ole="">
            <v:imagedata r:id="rId39" o:title=""/>
          </v:shape>
          <o:OLEObject Type="Embed" ProgID="Equation.DSMT4" ShapeID="_x0000_i1042" DrawAspect="Content" ObjectID="_1696230481" r:id="rId4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E729D86">
          <v:shape id="_x0000_i1043" type="#_x0000_t75" style="width:27.75pt;height:14.25pt" o:ole="">
            <v:imagedata r:id="rId41" o:title=""/>
          </v:shape>
          <o:OLEObject Type="Embed" ProgID="Equation.DSMT4" ShapeID="_x0000_i1043" DrawAspect="Content" ObjectID="_1696230482" r:id="rId4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443F4A04">
          <v:shape id="_x0000_i1044" type="#_x0000_t75" style="width:21.75pt;height:15.75pt" o:ole="">
            <v:imagedata r:id="rId43" o:title=""/>
          </v:shape>
          <o:OLEObject Type="Embed" ProgID="Equation.DSMT4" ShapeID="_x0000_i1044" DrawAspect="Content" ObjectID="_1696230483" r:id="rId4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4A5C4AAB">
          <v:shape id="_x0000_i1045" type="#_x0000_t75" style="width:12.75pt;height:15.75pt" o:ole="">
            <v:imagedata r:id="rId45" o:title=""/>
          </v:shape>
          <o:OLEObject Type="Embed" ProgID="Equation.DSMT4" ShapeID="_x0000_i1045" DrawAspect="Content" ObjectID="_1696230484" r:id="rId46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60430D7F" w14:textId="7F2C3D4B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>Trong tam giác đều mỗi góc có số đo bằng:</w:t>
      </w:r>
    </w:p>
    <w:p w14:paraId="25060ABE" w14:textId="21D0BF3E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7355C6B">
          <v:shape id="_x0000_i1046" type="#_x0000_t75" style="width:20.25pt;height:14.25pt" o:ole="">
            <v:imagedata r:id="rId47" o:title=""/>
          </v:shape>
          <o:OLEObject Type="Embed" ProgID="Equation.DSMT4" ShapeID="_x0000_i1046" DrawAspect="Content" ObjectID="_1696230485" r:id="rId48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044F1A0">
          <v:shape id="_x0000_i1047" type="#_x0000_t75" style="width:20.25pt;height:14.25pt" o:ole="">
            <v:imagedata r:id="rId49" o:title=""/>
          </v:shape>
          <o:OLEObject Type="Embed" ProgID="Equation.DSMT4" ShapeID="_x0000_i1047" DrawAspect="Content" ObjectID="_1696230486" r:id="rId5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B53894C">
          <v:shape id="_x0000_i1048" type="#_x0000_t75" style="width:20.25pt;height:14.25pt" o:ole="">
            <v:imagedata r:id="rId51" o:title=""/>
          </v:shape>
          <o:OLEObject Type="Embed" ProgID="Equation.DSMT4" ShapeID="_x0000_i1048" DrawAspect="Content" ObjectID="_1696230487" r:id="rId5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94C44CB">
          <v:shape id="_x0000_i1049" type="#_x0000_t75" style="width:20.25pt;height:14.25pt" o:ole="">
            <v:imagedata r:id="rId53" o:title=""/>
          </v:shape>
          <o:OLEObject Type="Embed" ProgID="Equation.DSMT4" ShapeID="_x0000_i1049" DrawAspect="Content" ObjectID="_1696230488" r:id="rId5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7E985EDF" w14:textId="3E3E0EEC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Tập hợp </w:t>
      </w:r>
      <w:r w:rsidRPr="0081294A">
        <w:rPr>
          <w:position w:val="-4"/>
          <w:lang w:val="en-US"/>
        </w:rPr>
        <w:object w:dxaOrig="240" w:dyaOrig="260" w14:anchorId="2E396BA2">
          <v:shape id="_x0000_i1050" type="#_x0000_t75" style="width:12pt;height:12.75pt" o:ole="">
            <v:imagedata r:id="rId55" o:title=""/>
          </v:shape>
          <o:OLEObject Type="Embed" ProgID="Equation.DSMT4" ShapeID="_x0000_i1050" DrawAspect="Content" ObjectID="_1696230489" r:id="rId56"/>
        </w:objec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các số tự nhiên lớn hơn </w:t>
      </w:r>
      <w:r w:rsidRPr="0081294A">
        <w:rPr>
          <w:position w:val="-6"/>
          <w:lang w:val="en-US"/>
        </w:rPr>
        <w:object w:dxaOrig="200" w:dyaOrig="279" w14:anchorId="016E297E">
          <v:shape id="_x0000_i1051" type="#_x0000_t75" style="width:9.75pt;height:14.25pt" o:ole="">
            <v:imagedata r:id="rId57" o:title=""/>
          </v:shape>
          <o:OLEObject Type="Embed" ProgID="Equation.DSMT4" ShapeID="_x0000_i1051" DrawAspect="Content" ObjectID="_1696230490" r:id="rId58"/>
        </w:objec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có thể viết là:</w:t>
      </w:r>
    </w:p>
    <w:p w14:paraId="62C1F9D7" w14:textId="57610EDE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50089A26">
          <v:shape id="_x0000_i1052" type="#_x0000_t75" style="width:90.75pt;height:15.75pt" o:ole="">
            <v:imagedata r:id="rId59" o:title=""/>
          </v:shape>
          <o:OLEObject Type="Embed" ProgID="Equation.DSMT4" ShapeID="_x0000_i1052" DrawAspect="Content" ObjectID="_1696230491" r:id="rId6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18B8265F">
          <v:shape id="_x0000_i1053" type="#_x0000_t75" style="width:90pt;height:15.75pt" o:ole="">
            <v:imagedata r:id="rId61" o:title=""/>
          </v:shape>
          <o:OLEObject Type="Embed" ProgID="Equation.DSMT4" ShapeID="_x0000_i1053" DrawAspect="Content" ObjectID="_1696230492" r:id="rId6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2BF43D44" w14:textId="5632DEB9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534AA20A">
          <v:shape id="_x0000_i1054" type="#_x0000_t75" style="width:90.75pt;height:15.75pt" o:ole="">
            <v:imagedata r:id="rId63" o:title=""/>
          </v:shape>
          <o:OLEObject Type="Embed" ProgID="Equation.DSMT4" ShapeID="_x0000_i1054" DrawAspect="Content" ObjectID="_1696230493" r:id="rId6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2AF7FEC6">
          <v:shape id="_x0000_i1055" type="#_x0000_t75" style="width:90.75pt;height:15.75pt" o:ole="">
            <v:imagedata r:id="rId65" o:title=""/>
          </v:shape>
          <o:OLEObject Type="Embed" ProgID="Equation.DSMT4" ShapeID="_x0000_i1055" DrawAspect="Content" ObjectID="_1696230494" r:id="rId66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60CB001B" w14:textId="1EE2074B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>Có bao nhiĉu b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ội</w:t>
      </w:r>
      <w:r w:rsidRPr="0081294A">
        <w:rPr>
          <w:rFonts w:ascii="Times New Roman" w:hAnsi="Times New Roman" w:cs="Times New Roman"/>
          <w:sz w:val="24"/>
          <w:szCs w:val="24"/>
        </w:rPr>
        <w:t xml:space="preserve"> của 4 từ 12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đế</w:t>
      </w:r>
      <w:r w:rsidRPr="0081294A">
        <w:rPr>
          <w:rFonts w:ascii="Times New Roman" w:hAnsi="Times New Roman" w:cs="Times New Roman"/>
          <w:sz w:val="24"/>
          <w:szCs w:val="24"/>
        </w:rPr>
        <w:t>n 200</w:t>
      </w:r>
      <w:r w:rsidR="0081294A" w:rsidRPr="0081294A">
        <w:rPr>
          <w:rFonts w:ascii="Times New Roman" w:hAnsi="Times New Roman" w:cs="Times New Roman"/>
          <w:sz w:val="24"/>
          <w:szCs w:val="24"/>
        </w:rPr>
        <w:t>?</w:t>
      </w:r>
    </w:p>
    <w:p w14:paraId="769625B9" w14:textId="7851A682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sz w:val="24"/>
          <w:szCs w:val="24"/>
        </w:rPr>
        <w:t>47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sz w:val="24"/>
          <w:szCs w:val="24"/>
        </w:rPr>
        <w:t>5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sz w:val="24"/>
          <w:szCs w:val="24"/>
        </w:rPr>
        <w:t>49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sz w:val="24"/>
          <w:szCs w:val="24"/>
        </w:rPr>
        <w:t>48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548F5619" w14:textId="5085DB8F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>Trong h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ình</w:t>
      </w:r>
      <w:r w:rsidRPr="0081294A">
        <w:rPr>
          <w:rFonts w:ascii="Times New Roman" w:hAnsi="Times New Roman" w:cs="Times New Roman"/>
          <w:sz w:val="24"/>
          <w:szCs w:val="24"/>
        </w:rPr>
        <w:t xml:space="preserve"> chữ nhật có:</w:t>
      </w:r>
    </w:p>
    <w:p w14:paraId="7E3B91B0" w14:textId="77777777" w:rsid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sz w:val="24"/>
          <w:szCs w:val="24"/>
        </w:rPr>
        <w:t>Hai cạnh đối bằng nhau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54615D9" w14:textId="3A44D8BD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B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2A36" w:rsidRPr="0081294A">
        <w:rPr>
          <w:rFonts w:ascii="Times New Roman" w:hAnsi="Times New Roman" w:cs="Times New Roman"/>
          <w:sz w:val="24"/>
          <w:szCs w:val="24"/>
        </w:rPr>
        <w:t xml:space="preserve">Hai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đường chéo</w:t>
      </w:r>
      <w:r w:rsidR="00D92A36" w:rsidRPr="0081294A">
        <w:rPr>
          <w:rFonts w:ascii="Times New Roman" w:hAnsi="Times New Roman" w:cs="Times New Roman"/>
          <w:sz w:val="24"/>
          <w:szCs w:val="24"/>
        </w:rPr>
        <w:t xml:space="preserve"> vuông góc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179162E5" w14:textId="77777777" w:rsid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C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Bốn cạnh bằng nhau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54CBEFE" w14:textId="4E5114A2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D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2A36" w:rsidRPr="0081294A">
        <w:rPr>
          <w:rFonts w:ascii="Times New Roman" w:hAnsi="Times New Roman" w:cs="Times New Roman"/>
          <w:sz w:val="24"/>
          <w:szCs w:val="24"/>
        </w:rPr>
        <w:t xml:space="preserve">Hai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đường chéo bằng nhau</w:t>
      </w:r>
    </w:p>
    <w:p w14:paraId="464FF6C2" w14:textId="2CD4A864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92A36"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PHẦN TỰ LUẬN:</w:t>
      </w:r>
      <w:r w:rsidR="00D92A36" w:rsidRPr="008129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(7.0 điểm)</w:t>
      </w:r>
    </w:p>
    <w:p w14:paraId="7C0C3CB6" w14:textId="50F595D6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>Bài 1:</w:t>
      </w:r>
      <w:r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(1.0 đ</w:t>
      </w:r>
      <w:r w:rsidRPr="0081294A">
        <w:rPr>
          <w:rFonts w:ascii="Times New Roman" w:hAnsi="Times New Roman" w:cs="Times New Roman"/>
          <w:sz w:val="24"/>
          <w:szCs w:val="24"/>
        </w:rPr>
        <w:t>iểm) Cho hai tập h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ợp</w:t>
      </w:r>
      <w:r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0DB72806">
          <v:shape id="_x0000_i1056" type="#_x0000_t75" style="width:111pt;height:15.75pt" o:ole="">
            <v:imagedata r:id="rId67" o:title=""/>
          </v:shape>
          <o:OLEObject Type="Embed" ProgID="Equation.DSMT4" ShapeID="_x0000_i1056" DrawAspect="Content" ObjectID="_1696230495" r:id="rId6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và </w:t>
      </w:r>
      <w:r w:rsidR="00D92A36" w:rsidRPr="0081294A">
        <w:rPr>
          <w:rFonts w:ascii="Times New Roman" w:hAnsi="Times New Roman" w:cs="Times New Roman"/>
          <w:position w:val="-16"/>
          <w:sz w:val="24"/>
          <w:szCs w:val="24"/>
        </w:rPr>
        <w:object w:dxaOrig="1939" w:dyaOrig="440" w14:anchorId="77F99668">
          <v:shape id="_x0000_i1057" type="#_x0000_t75" style="width:96.75pt;height:21.75pt" o:ole="">
            <v:imagedata r:id="rId69" o:title=""/>
          </v:shape>
          <o:OLEObject Type="Embed" ProgID="Equation.DSMT4" ShapeID="_x0000_i1057" DrawAspect="Content" ObjectID="_1696230496" r:id="rId70"/>
        </w:object>
      </w:r>
    </w:p>
    <w:p w14:paraId="2572E0A0" w14:textId="7DDA8058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sz w:val="24"/>
          <w:szCs w:val="24"/>
        </w:rPr>
        <w:t>a) Viết các t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ập hợp</w:t>
      </w:r>
      <w:r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AE53E21">
          <v:shape id="_x0000_i1058" type="#_x0000_t75" style="width:15.75pt;height:12.75pt" o:ole="">
            <v:imagedata r:id="rId71" o:title=""/>
          </v:shape>
          <o:OLEObject Type="Embed" ProgID="Equation.DSMT4" ShapeID="_x0000_i1058" DrawAspect="Content" ObjectID="_1696230497" r:id="rId72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và tập hơp </w:t>
      </w:r>
      <w:r w:rsidR="00D92A36" w:rsidRPr="0081294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6826AD5">
          <v:shape id="_x0000_i1059" type="#_x0000_t75" style="width:14.25pt;height:14.25pt" o:ole="">
            <v:imagedata r:id="rId73" o:title=""/>
          </v:shape>
          <o:OLEObject Type="Embed" ProgID="Equation.DSMT4" ShapeID="_x0000_i1059" DrawAspect="Content" ObjectID="_1696230498" r:id="rId74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bẳng cách liĉ̣t kê các phần t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ử?</w:t>
      </w:r>
    </w:p>
    <w:p w14:paraId="1F088A16" w14:textId="77777777" w:rsidR="0081294A" w:rsidRPr="0081294A" w:rsidRDefault="00D92A36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) 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Viết tập hợp P các số nguyên tố nhỏ hơn 20 bằng cách liệt kê các phần tử</w:t>
      </w:r>
      <w:r w:rsidR="0081294A" w:rsidRPr="008129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460976" w14:textId="7CA9F427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Bài 2: </w:t>
      </w:r>
      <w:r w:rsidRPr="0081294A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45BCAAB">
          <v:shape id="_x0000_i1060" type="#_x0000_t75" style="width:21pt;height:15.75pt" o:ole="">
            <v:imagedata r:id="rId75" o:title=""/>
          </v:shape>
          <o:OLEObject Type="Embed" ProgID="Equation.DSMT4" ShapeID="_x0000_i1060" DrawAspect="Content" ObjectID="_1696230499" r:id="rId76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điểm) Thực hiện phép tính (tính nhanh nểu có thề):</w:t>
      </w:r>
    </w:p>
    <w:p w14:paraId="6896A14A" w14:textId="7C7443F7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a)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25FCEA44">
          <v:shape id="_x0000_i1061" type="#_x0000_t75" style="width:95.25pt;height:14.25pt" o:ole="">
            <v:imagedata r:id="rId77" o:title=""/>
          </v:shape>
          <o:OLEObject Type="Embed" ProgID="Equation.DSMT4" ShapeID="_x0000_i1061" DrawAspect="Content" ObjectID="_1696230500" r:id="rId78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b)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53A491E4">
          <v:shape id="_x0000_i1062" type="#_x0000_t75" style="width:96.75pt;height:14.25pt" o:ole="">
            <v:imagedata r:id="rId79" o:title=""/>
          </v:shape>
          <o:OLEObject Type="Embed" ProgID="Equation.DSMT4" ShapeID="_x0000_i1062" DrawAspect="Content" ObjectID="_1696230501" r:id="rId80"/>
        </w:object>
      </w:r>
    </w:p>
    <w:p w14:paraId="5BF3F811" w14:textId="676C1FB1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c) </w:t>
      </w:r>
      <w:r w:rsidRPr="0081294A">
        <w:rPr>
          <w:rFonts w:ascii="Times New Roman" w:hAnsi="Times New Roman" w:cs="Times New Roman"/>
          <w:position w:val="-16"/>
          <w:sz w:val="24"/>
          <w:szCs w:val="24"/>
        </w:rPr>
        <w:object w:dxaOrig="2880" w:dyaOrig="440" w14:anchorId="0EFCE144">
          <v:shape id="_x0000_i1063" type="#_x0000_t75" style="width:2in;height:21.75pt" o:ole="">
            <v:imagedata r:id="rId81" o:title=""/>
          </v:shape>
          <o:OLEObject Type="Embed" ProgID="Equation.DSMT4" ShapeID="_x0000_i1063" DrawAspect="Content" ObjectID="_1696230502" r:id="rId82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d) </w:t>
      </w:r>
      <w:r w:rsidR="00E834D4" w:rsidRPr="0081294A">
        <w:rPr>
          <w:rFonts w:ascii="Times New Roman" w:hAnsi="Times New Roman" w:cs="Times New Roman"/>
          <w:position w:val="-20"/>
          <w:sz w:val="24"/>
          <w:szCs w:val="24"/>
        </w:rPr>
        <w:object w:dxaOrig="3320" w:dyaOrig="520" w14:anchorId="54036EB3">
          <v:shape id="_x0000_i1064" type="#_x0000_t75" style="width:165.75pt;height:26.25pt" o:ole="">
            <v:imagedata r:id="rId83" o:title=""/>
          </v:shape>
          <o:OLEObject Type="Embed" ProgID="Equation.DSMT4" ShapeID="_x0000_i1064" DrawAspect="Content" ObjectID="_1696230503" r:id="rId84"/>
        </w:object>
      </w:r>
    </w:p>
    <w:p w14:paraId="1315BE1E" w14:textId="09B28460" w:rsidR="00845D98" w:rsidRPr="0081294A" w:rsidRDefault="00D92A36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Bài 3: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D98" w:rsidRPr="0081294A">
        <w:rPr>
          <w:rFonts w:ascii="Times New Roman" w:hAnsi="Times New Roman" w:cs="Times New Roman"/>
          <w:sz w:val="24"/>
          <w:szCs w:val="24"/>
        </w:rPr>
        <w:t>(1,5 điểm) T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ìm</w: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 các số t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ự</w: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 nhiên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210E360">
          <v:shape id="_x0000_i1065" type="#_x0000_t75" style="width:9.75pt;height:11.25pt" o:ole="">
            <v:imagedata r:id="rId85" o:title=""/>
          </v:shape>
          <o:OLEObject Type="Embed" ProgID="Equation.DSMT4" ShapeID="_x0000_i1065" DrawAspect="Content" ObjectID="_1696230504" r:id="rId86"/>
        </w:objec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334BF9F5" w14:textId="730EAEAC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a)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750F6D60">
          <v:shape id="_x0000_i1066" type="#_x0000_t75" style="width:62.25pt;height:14.25pt" o:ole="">
            <v:imagedata r:id="rId87" o:title=""/>
          </v:shape>
          <o:OLEObject Type="Embed" ProgID="Equation.DSMT4" ShapeID="_x0000_i1066" DrawAspect="Content" ObjectID="_1696230505" r:id="rId88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b) </w:t>
      </w:r>
      <w:r w:rsidRPr="0081294A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1F0504B0">
          <v:shape id="_x0000_i1067" type="#_x0000_t75" style="width:83.25pt;height:15.75pt" o:ole="">
            <v:imagedata r:id="rId89" o:title=""/>
          </v:shape>
          <o:OLEObject Type="Embed" ProgID="Equation.DSMT4" ShapeID="_x0000_i1067" DrawAspect="Content" ObjectID="_1696230506" r:id="rId90"/>
        </w:object>
      </w:r>
    </w:p>
    <w:p w14:paraId="40E90A58" w14:textId="77777777" w:rsidR="0081294A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c)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384FB224">
          <v:shape id="_x0000_i1068" type="#_x0000_t75" style="width:69pt;height:15.75pt" o:ole="">
            <v:imagedata r:id="rId91" o:title=""/>
          </v:shape>
          <o:OLEObject Type="Embed" ProgID="Equation.DSMT4" ShapeID="_x0000_i1068" DrawAspect="Content" ObjectID="_1696230507" r:id="rId92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d) </w:t>
      </w:r>
      <w:r w:rsidR="00E834D4" w:rsidRPr="0081294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36E9B7C">
          <v:shape id="_x0000_i1069" type="#_x0000_t75" style="width:14.25pt;height:12.75pt" o:ole="">
            <v:imagedata r:id="rId93" o:title=""/>
          </v:shape>
          <o:OLEObject Type="Embed" ProgID="Equation.DSMT4" ShapeID="_x0000_i1069" DrawAspect="Content" ObjectID="_1696230508" r:id="rId94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chia hểt cho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CE19E0F">
          <v:shape id="_x0000_i1070" type="#_x0000_t75" style="width:26.25pt;height:14.25pt" o:ole="">
            <v:imagedata r:id="rId95" o:title=""/>
          </v:shape>
          <o:OLEObject Type="Embed" ProgID="Equation.DSMT4" ShapeID="_x0000_i1070" DrawAspect="Content" ObjectID="_1696230509" r:id="rId96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>.</w:t>
      </w:r>
    </w:p>
    <w:p w14:paraId="64F7A97D" w14:textId="77777777" w:rsidR="0081294A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Bài 4: </w:t>
      </w:r>
      <w:r w:rsidRPr="0081294A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3A662EEB">
          <v:shape id="_x0000_i1071" type="#_x0000_t75" style="width:21.75pt;height:15.75pt" o:ole="">
            <v:imagedata r:id="rId97" o:title=""/>
          </v:shape>
          <o:OLEObject Type="Embed" ProgID="Equation.DSMT4" ShapeID="_x0000_i1071" DrawAspect="Content" ObjectID="_1696230510" r:id="rId98"/>
        </w:object>
      </w:r>
      <w:r w:rsidRPr="0081294A">
        <w:rPr>
          <w:rFonts w:ascii="Times New Roman" w:hAnsi="Times New Roman" w:cs="Times New Roman"/>
          <w:sz w:val="24"/>
          <w:szCs w:val="24"/>
        </w:rPr>
        <w:t>điểm) Học sinh của một trường THCS khi xểp hàng 12</w:t>
      </w:r>
      <w:r w:rsidR="0081294A" w:rsidRPr="0081294A">
        <w:rPr>
          <w:rFonts w:ascii="Times New Roman" w:hAnsi="Times New Roman" w:cs="Times New Roman"/>
          <w:sz w:val="24"/>
          <w:szCs w:val="24"/>
        </w:rPr>
        <w:t>,</w:t>
      </w:r>
      <w:r w:rsidRPr="0081294A">
        <w:rPr>
          <w:rFonts w:ascii="Times New Roman" w:hAnsi="Times New Roman" w:cs="Times New Roman"/>
          <w:sz w:val="24"/>
          <w:szCs w:val="24"/>
        </w:rPr>
        <w:t xml:space="preserve"> hàng 16</w:t>
      </w:r>
      <w:r w:rsidR="0081294A" w:rsidRPr="0081294A">
        <w:rPr>
          <w:rFonts w:ascii="Times New Roman" w:hAnsi="Times New Roman" w:cs="Times New Roman"/>
          <w:sz w:val="24"/>
          <w:szCs w:val="24"/>
        </w:rPr>
        <w:t>,</w:t>
      </w:r>
      <w:r w:rsidRPr="0081294A">
        <w:rPr>
          <w:rFonts w:ascii="Times New Roman" w:hAnsi="Times New Roman" w:cs="Times New Roman"/>
          <w:sz w:val="24"/>
          <w:szCs w:val="24"/>
        </w:rPr>
        <w:t xml:space="preserve"> hàng 18 đều v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ừa</w:t>
      </w:r>
      <w:r w:rsidRPr="0081294A">
        <w:rPr>
          <w:rFonts w:ascii="Times New Roman" w:hAnsi="Times New Roman" w:cs="Times New Roman"/>
          <w:sz w:val="24"/>
          <w:szCs w:val="24"/>
        </w:rPr>
        <w:t xml:space="preserve"> đủ. T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ính </w:t>
      </w:r>
      <w:r w:rsidRPr="0081294A">
        <w:rPr>
          <w:rFonts w:ascii="Times New Roman" w:hAnsi="Times New Roman" w:cs="Times New Roman"/>
          <w:sz w:val="24"/>
          <w:szCs w:val="24"/>
        </w:rPr>
        <w:t>số học sinh c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Pr="0081294A">
        <w:rPr>
          <w:rFonts w:ascii="Times New Roman" w:hAnsi="Times New Roman" w:cs="Times New Roman"/>
          <w:sz w:val="24"/>
          <w:szCs w:val="24"/>
        </w:rPr>
        <w:t xml:space="preserve"> trường đó biết rằng số học sinh trong kho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ản</w:t>
      </w:r>
      <w:r w:rsidRPr="0081294A">
        <w:rPr>
          <w:rFonts w:ascii="Times New Roman" w:hAnsi="Times New Roman" w:cs="Times New Roman"/>
          <w:sz w:val="24"/>
          <w:szCs w:val="24"/>
        </w:rPr>
        <w:t>g từ 250 đến 300 học sinh</w:t>
      </w:r>
      <w:r w:rsidR="0081294A" w:rsidRPr="0081294A">
        <w:rPr>
          <w:rFonts w:ascii="Times New Roman" w:hAnsi="Times New Roman" w:cs="Times New Roman"/>
          <w:sz w:val="24"/>
          <w:szCs w:val="24"/>
        </w:rPr>
        <w:t>.</w:t>
      </w:r>
    </w:p>
    <w:p w14:paraId="28291189" w14:textId="497D3F71" w:rsidR="00646402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Bài 5: </w:t>
      </w:r>
      <w:r w:rsidRPr="0081294A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871B3C8">
          <v:shape id="_x0000_i1072" type="#_x0000_t75" style="width:21.75pt;height:20.25pt" o:ole="">
            <v:imagedata r:id="rId99" o:title=""/>
          </v:shape>
          <o:OLEObject Type="Embed" ProgID="Equation.DSMT4" ShapeID="_x0000_i1072" DrawAspect="Content" ObjectID="_1696230511" r:id="rId100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điểm) Cho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2860" w:dyaOrig="320" w14:anchorId="63C26CC5">
          <v:shape id="_x0000_i1073" type="#_x0000_t75" style="width:143.25pt;height:15.75pt" o:ole="">
            <v:imagedata r:id="rId101" o:title=""/>
          </v:shape>
          <o:OLEObject Type="Embed" ProgID="Equation.DSMT4" ShapeID="_x0000_i1073" DrawAspect="Content" ObjectID="_1696230512" r:id="rId102"/>
        </w:object>
      </w:r>
      <w:r w:rsidRPr="0081294A">
        <w:rPr>
          <w:rFonts w:ascii="Times New Roman" w:hAnsi="Times New Roman" w:cs="Times New Roman"/>
          <w:sz w:val="24"/>
          <w:szCs w:val="24"/>
        </w:rPr>
        <w:t>. Ch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ứng</w:t>
      </w:r>
      <w:r w:rsidRPr="0081294A">
        <w:rPr>
          <w:rFonts w:ascii="Times New Roman" w:hAnsi="Times New Roman" w:cs="Times New Roman"/>
          <w:sz w:val="24"/>
          <w:szCs w:val="24"/>
        </w:rPr>
        <w:t xml:space="preserve"> minh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4D4" w:rsidRPr="0081294A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 w14:anchorId="46F1671C">
          <v:shape id="_x0000_i1074" type="#_x0000_t75" style="width:12.75pt;height:12.75pt" o:ole="">
            <v:imagedata r:id="rId103" o:title=""/>
          </v:shape>
          <o:OLEObject Type="Embed" ProgID="Equation.DSMT4" ShapeID="_x0000_i1074" DrawAspect="Content" ObjectID="_1696230513" r:id="rId104"/>
        </w:objec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chia hết cho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 w14:anchorId="6A5BB8BE">
          <v:shape id="_x0000_i1075" type="#_x0000_t75" style="width:9.75pt;height:14.25pt" o:ole="">
            <v:imagedata r:id="rId105" o:title=""/>
          </v:shape>
          <o:OLEObject Type="Embed" ProgID="Equation.DSMT4" ShapeID="_x0000_i1075" DrawAspect="Content" ObjectID="_1696230514" r:id="rId106"/>
        </w:objec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, chia hết cho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79" w14:anchorId="78ACC6C9">
          <v:shape id="_x0000_i1076" type="#_x0000_t75" style="width:15pt;height:14.25pt" o:ole="">
            <v:imagedata r:id="rId107" o:title=""/>
          </v:shape>
          <o:OLEObject Type="Embed" ProgID="Equation.DSMT4" ShapeID="_x0000_i1076" DrawAspect="Content" ObjectID="_1696230515" r:id="rId108"/>
        </w:object>
      </w:r>
    </w:p>
    <w:sectPr w:rsidR="00646402" w:rsidRPr="0081294A" w:rsidSect="0081294A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43BB"/>
    <w:multiLevelType w:val="hybridMultilevel"/>
    <w:tmpl w:val="C07AB488"/>
    <w:lvl w:ilvl="0" w:tplc="03D2EC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8"/>
    <w:rsid w:val="00646402"/>
    <w:rsid w:val="006644DD"/>
    <w:rsid w:val="0081294A"/>
    <w:rsid w:val="00845D98"/>
    <w:rsid w:val="00CB2916"/>
    <w:rsid w:val="00D92A36"/>
    <w:rsid w:val="00E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449B"/>
  <w15:chartTrackingRefBased/>
  <w15:docId w15:val="{209BD8AA-AFDD-4D1B-A804-9C796206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45D98"/>
    <w:pPr>
      <w:tabs>
        <w:tab w:val="center" w:pos="4520"/>
        <w:tab w:val="right" w:pos="902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845D9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84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2021-10-20T03:20:00Z</dcterms:created>
  <dcterms:modified xsi:type="dcterms:W3CDTF">2021-10-20T03:20:00Z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