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BB" w:rsidRPr="00CB452A" w:rsidRDefault="00CB452A" w:rsidP="00CB452A">
      <w:pPr>
        <w:tabs>
          <w:tab w:val="center" w:pos="25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602BB" w:rsidRPr="00CB452A">
        <w:rPr>
          <w:b/>
          <w:sz w:val="28"/>
          <w:szCs w:val="28"/>
        </w:rPr>
        <w:t>TRƯỜNG THPT CHUYÊN TRẦN ĐẠI NGHĨA</w:t>
      </w:r>
    </w:p>
    <w:p w:rsidR="00F602BB" w:rsidRPr="00CB452A" w:rsidRDefault="00CB452A" w:rsidP="00CB452A">
      <w:pPr>
        <w:tabs>
          <w:tab w:val="center" w:pos="25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602BB" w:rsidRPr="00CB452A">
        <w:rPr>
          <w:b/>
          <w:sz w:val="28"/>
          <w:szCs w:val="28"/>
        </w:rPr>
        <w:t>TỔ TOÁN</w:t>
      </w:r>
      <w:r w:rsidR="00615548">
        <w:rPr>
          <w:b/>
          <w:sz w:val="28"/>
          <w:szCs w:val="28"/>
        </w:rPr>
        <w:t xml:space="preserve"> – NHÓM TOÁN 7</w:t>
      </w:r>
    </w:p>
    <w:p w:rsidR="00CB452A" w:rsidRDefault="00CB452A" w:rsidP="00F602BB">
      <w:pPr>
        <w:rPr>
          <w:sz w:val="28"/>
          <w:szCs w:val="28"/>
        </w:rPr>
      </w:pPr>
    </w:p>
    <w:p w:rsidR="00F602BB" w:rsidRPr="00CB452A" w:rsidRDefault="00F602BB" w:rsidP="00CB452A">
      <w:pPr>
        <w:jc w:val="center"/>
        <w:rPr>
          <w:b/>
          <w:sz w:val="36"/>
          <w:szCs w:val="36"/>
        </w:rPr>
      </w:pPr>
      <w:r w:rsidRPr="00CB452A">
        <w:rPr>
          <w:b/>
          <w:sz w:val="36"/>
          <w:szCs w:val="36"/>
        </w:rPr>
        <w:t>BIÊN BẢN THỐNG NHẤT MA TRẬN ĐỀ</w:t>
      </w:r>
    </w:p>
    <w:p w:rsidR="00F602BB" w:rsidRPr="00CB452A" w:rsidRDefault="00F602BB" w:rsidP="00CB452A">
      <w:pPr>
        <w:jc w:val="center"/>
        <w:rPr>
          <w:b/>
          <w:sz w:val="36"/>
          <w:szCs w:val="36"/>
        </w:rPr>
      </w:pPr>
      <w:r w:rsidRPr="00CB452A">
        <w:rPr>
          <w:b/>
          <w:sz w:val="36"/>
          <w:szCs w:val="36"/>
        </w:rPr>
        <w:t>KIỂM TRA THI HỌC KỲ II</w:t>
      </w:r>
      <w:r w:rsidR="00B93B91">
        <w:rPr>
          <w:b/>
          <w:sz w:val="36"/>
          <w:szCs w:val="36"/>
        </w:rPr>
        <w:t xml:space="preserve"> </w:t>
      </w:r>
      <w:r w:rsidR="00615548">
        <w:rPr>
          <w:b/>
          <w:sz w:val="36"/>
          <w:szCs w:val="36"/>
        </w:rPr>
        <w:t xml:space="preserve">MÔN TOÁN 7 </w:t>
      </w:r>
    </w:p>
    <w:p w:rsidR="00F602BB" w:rsidRPr="00CB452A" w:rsidRDefault="00F602BB" w:rsidP="00CB452A">
      <w:pPr>
        <w:jc w:val="center"/>
        <w:rPr>
          <w:b/>
          <w:sz w:val="36"/>
          <w:szCs w:val="36"/>
        </w:rPr>
      </w:pPr>
      <w:r w:rsidRPr="00CB452A">
        <w:rPr>
          <w:b/>
          <w:sz w:val="36"/>
          <w:szCs w:val="36"/>
        </w:rPr>
        <w:t>NĂM HỌC : 20</w:t>
      </w:r>
      <w:r w:rsidR="002D376F">
        <w:rPr>
          <w:b/>
          <w:sz w:val="36"/>
          <w:szCs w:val="36"/>
        </w:rPr>
        <w:t>2</w:t>
      </w:r>
      <w:r w:rsidR="00C877EF">
        <w:rPr>
          <w:b/>
          <w:sz w:val="36"/>
          <w:szCs w:val="36"/>
        </w:rPr>
        <w:t>1</w:t>
      </w:r>
      <w:r w:rsidRPr="00CB452A">
        <w:rPr>
          <w:b/>
          <w:sz w:val="36"/>
          <w:szCs w:val="36"/>
        </w:rPr>
        <w:t xml:space="preserve"> – 202</w:t>
      </w:r>
      <w:r w:rsidR="00C877EF">
        <w:rPr>
          <w:b/>
          <w:sz w:val="36"/>
          <w:szCs w:val="36"/>
        </w:rPr>
        <w:t>2</w:t>
      </w:r>
    </w:p>
    <w:p w:rsidR="00C877EF" w:rsidRDefault="002D376F" w:rsidP="00130BD5">
      <w:pPr>
        <w:ind w:firstLine="426"/>
        <w:jc w:val="both"/>
        <w:rPr>
          <w:sz w:val="28"/>
          <w:szCs w:val="28"/>
        </w:rPr>
      </w:pPr>
      <w:r w:rsidRPr="00CB452A">
        <w:rPr>
          <w:i/>
          <w:sz w:val="28"/>
          <w:szCs w:val="28"/>
          <w:u w:val="single"/>
        </w:rPr>
        <w:t>Thời gian</w:t>
      </w:r>
      <w:r w:rsidRPr="00CB452A">
        <w:rPr>
          <w:sz w:val="28"/>
          <w:szCs w:val="28"/>
        </w:rPr>
        <w:t xml:space="preserve"> : </w:t>
      </w:r>
      <w:r w:rsidR="00130BD5">
        <w:rPr>
          <w:sz w:val="28"/>
          <w:szCs w:val="28"/>
        </w:rPr>
        <w:t>07 giờ 30</w:t>
      </w:r>
      <w:r w:rsidRPr="00CB452A">
        <w:rPr>
          <w:sz w:val="28"/>
          <w:szCs w:val="28"/>
        </w:rPr>
        <w:t xml:space="preserve"> </w:t>
      </w:r>
      <w:r w:rsidR="00130BD5">
        <w:rPr>
          <w:sz w:val="28"/>
          <w:szCs w:val="28"/>
        </w:rPr>
        <w:t xml:space="preserve">phút </w:t>
      </w:r>
      <w:r w:rsidRPr="00CB452A">
        <w:rPr>
          <w:sz w:val="28"/>
          <w:szCs w:val="28"/>
        </w:rPr>
        <w:t xml:space="preserve">ngày </w:t>
      </w:r>
      <w:r>
        <w:rPr>
          <w:sz w:val="28"/>
          <w:szCs w:val="28"/>
        </w:rPr>
        <w:t>2</w:t>
      </w:r>
      <w:r w:rsidR="00130BD5">
        <w:rPr>
          <w:sz w:val="28"/>
          <w:szCs w:val="28"/>
        </w:rPr>
        <w:t>6</w:t>
      </w:r>
      <w:r w:rsidRPr="00CB452A">
        <w:rPr>
          <w:sz w:val="28"/>
          <w:szCs w:val="28"/>
        </w:rPr>
        <w:t>/0</w:t>
      </w:r>
      <w:r>
        <w:rPr>
          <w:sz w:val="28"/>
          <w:szCs w:val="28"/>
        </w:rPr>
        <w:t>3</w:t>
      </w:r>
      <w:r w:rsidRPr="00CB452A">
        <w:rPr>
          <w:sz w:val="28"/>
          <w:szCs w:val="28"/>
        </w:rPr>
        <w:t>/202</w:t>
      </w:r>
      <w:r w:rsidR="00C877EF">
        <w:rPr>
          <w:sz w:val="28"/>
          <w:szCs w:val="28"/>
        </w:rPr>
        <w:t>2</w:t>
      </w:r>
    </w:p>
    <w:p w:rsidR="00C877EF" w:rsidRDefault="00C877EF" w:rsidP="00130BD5">
      <w:pPr>
        <w:ind w:firstLine="426"/>
        <w:jc w:val="both"/>
        <w:rPr>
          <w:sz w:val="28"/>
          <w:szCs w:val="28"/>
        </w:rPr>
      </w:pPr>
      <w:r w:rsidRPr="00C877EF">
        <w:rPr>
          <w:i/>
          <w:sz w:val="28"/>
          <w:szCs w:val="28"/>
          <w:u w:val="single"/>
        </w:rPr>
        <w:t>Hình thức họp</w:t>
      </w:r>
      <w:r>
        <w:rPr>
          <w:sz w:val="28"/>
          <w:szCs w:val="28"/>
        </w:rPr>
        <w:t xml:space="preserve"> : Trực tuyến</w:t>
      </w:r>
    </w:p>
    <w:p w:rsidR="002D376F" w:rsidRPr="00CB452A" w:rsidRDefault="002D376F" w:rsidP="00130BD5">
      <w:pPr>
        <w:ind w:firstLine="426"/>
        <w:jc w:val="both"/>
        <w:rPr>
          <w:sz w:val="28"/>
          <w:szCs w:val="28"/>
        </w:rPr>
      </w:pPr>
      <w:r w:rsidRPr="00CB452A">
        <w:rPr>
          <w:i/>
          <w:sz w:val="28"/>
          <w:szCs w:val="28"/>
          <w:u w:val="single"/>
        </w:rPr>
        <w:t>Số lượng</w:t>
      </w:r>
      <w:r w:rsidRPr="00CB452A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Pr="00CB452A">
        <w:rPr>
          <w:sz w:val="28"/>
          <w:szCs w:val="28"/>
        </w:rPr>
        <w:t xml:space="preserve"> 0</w:t>
      </w:r>
      <w:r w:rsidR="00C877EF">
        <w:rPr>
          <w:sz w:val="28"/>
          <w:szCs w:val="28"/>
        </w:rPr>
        <w:t>5</w:t>
      </w:r>
      <w:r w:rsidRPr="00CB452A">
        <w:rPr>
          <w:sz w:val="28"/>
          <w:szCs w:val="28"/>
        </w:rPr>
        <w:t>/0</w:t>
      </w:r>
      <w:r w:rsidR="00C877EF">
        <w:rPr>
          <w:sz w:val="28"/>
          <w:szCs w:val="28"/>
        </w:rPr>
        <w:t>5</w:t>
      </w:r>
      <w:r>
        <w:rPr>
          <w:sz w:val="28"/>
          <w:szCs w:val="28"/>
        </w:rPr>
        <w:t xml:space="preserve"> (Thầy Hòa Phong, Thầy Hoàng Vũ, Thầy Minh Luân, Cô Châu Giang, Thầy Minh Nhật)</w:t>
      </w:r>
    </w:p>
    <w:p w:rsidR="002D376F" w:rsidRDefault="002D376F" w:rsidP="002D376F">
      <w:pPr>
        <w:ind w:firstLine="426"/>
        <w:rPr>
          <w:sz w:val="28"/>
          <w:szCs w:val="28"/>
        </w:rPr>
      </w:pPr>
      <w:r w:rsidRPr="00CB452A">
        <w:rPr>
          <w:i/>
          <w:sz w:val="28"/>
          <w:szCs w:val="28"/>
          <w:u w:val="single"/>
        </w:rPr>
        <w:t>Vắng</w:t>
      </w:r>
      <w:r w:rsidRPr="00CB452A">
        <w:rPr>
          <w:sz w:val="28"/>
          <w:szCs w:val="28"/>
        </w:rPr>
        <w:t xml:space="preserve"> : 00</w:t>
      </w:r>
    </w:p>
    <w:p w:rsidR="002D376F" w:rsidRDefault="002D376F" w:rsidP="002D376F">
      <w:pPr>
        <w:jc w:val="center"/>
        <w:rPr>
          <w:b/>
          <w:sz w:val="28"/>
          <w:szCs w:val="28"/>
        </w:rPr>
      </w:pPr>
      <w:r w:rsidRPr="00CB452A">
        <w:rPr>
          <w:b/>
          <w:sz w:val="28"/>
          <w:szCs w:val="28"/>
        </w:rPr>
        <w:t>NỘI DUNG</w:t>
      </w:r>
    </w:p>
    <w:p w:rsidR="002D376F" w:rsidRPr="00CB452A" w:rsidRDefault="002D376F" w:rsidP="002D376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Pr="00CB452A">
        <w:rPr>
          <w:b/>
          <w:i/>
          <w:sz w:val="28"/>
          <w:szCs w:val="28"/>
          <w:u w:val="single"/>
        </w:rPr>
        <w:t>Giới hạn chương trình</w:t>
      </w:r>
      <w:r w:rsidRPr="00CB452A">
        <w:rPr>
          <w:sz w:val="28"/>
          <w:szCs w:val="28"/>
        </w:rPr>
        <w:t>:</w:t>
      </w:r>
    </w:p>
    <w:p w:rsidR="002D376F" w:rsidRPr="00CB452A" w:rsidRDefault="002D376F" w:rsidP="002D376F">
      <w:pPr>
        <w:ind w:firstLine="851"/>
        <w:jc w:val="both"/>
        <w:rPr>
          <w:sz w:val="28"/>
          <w:szCs w:val="28"/>
        </w:rPr>
      </w:pPr>
      <w:r w:rsidRPr="00CB452A">
        <w:rPr>
          <w:i/>
          <w:sz w:val="28"/>
          <w:szCs w:val="28"/>
          <w:u w:val="single"/>
        </w:rPr>
        <w:t xml:space="preserve">Đại số </w:t>
      </w:r>
      <w:r w:rsidRPr="00CB452A">
        <w:rPr>
          <w:sz w:val="28"/>
          <w:szCs w:val="28"/>
        </w:rPr>
        <w:t xml:space="preserve">: </w:t>
      </w:r>
      <w:r w:rsidRPr="000575EB">
        <w:rPr>
          <w:b/>
          <w:i/>
          <w:sz w:val="28"/>
          <w:szCs w:val="28"/>
        </w:rPr>
        <w:t>Chương III và Chương IV</w:t>
      </w:r>
    </w:p>
    <w:p w:rsidR="002D376F" w:rsidRDefault="002D376F" w:rsidP="002D376F">
      <w:pPr>
        <w:ind w:firstLine="851"/>
        <w:jc w:val="both"/>
        <w:rPr>
          <w:sz w:val="28"/>
          <w:szCs w:val="28"/>
        </w:rPr>
      </w:pPr>
      <w:r w:rsidRPr="00CB452A">
        <w:rPr>
          <w:i/>
          <w:sz w:val="28"/>
          <w:szCs w:val="28"/>
          <w:u w:val="single"/>
        </w:rPr>
        <w:t>Hình học</w:t>
      </w:r>
      <w:r w:rsidRPr="00CB452A">
        <w:rPr>
          <w:sz w:val="28"/>
          <w:szCs w:val="28"/>
        </w:rPr>
        <w:t xml:space="preserve"> : Từ bài “</w:t>
      </w:r>
      <w:r w:rsidRPr="000575EB">
        <w:rPr>
          <w:b/>
          <w:i/>
          <w:sz w:val="28"/>
          <w:szCs w:val="28"/>
        </w:rPr>
        <w:t>Tam giác cân</w:t>
      </w:r>
      <w:r w:rsidRPr="00CB452A">
        <w:rPr>
          <w:sz w:val="28"/>
          <w:szCs w:val="28"/>
        </w:rPr>
        <w:t>” đến hết bài “</w:t>
      </w:r>
      <w:r w:rsidRPr="000575EB">
        <w:rPr>
          <w:b/>
          <w:i/>
          <w:sz w:val="28"/>
          <w:szCs w:val="28"/>
        </w:rPr>
        <w:t>Tính chất ba đường trung tuyến của tam giác</w:t>
      </w:r>
      <w:r w:rsidRPr="00CB452A">
        <w:rPr>
          <w:sz w:val="28"/>
          <w:szCs w:val="28"/>
        </w:rPr>
        <w:t>”</w:t>
      </w:r>
    </w:p>
    <w:p w:rsidR="002D376F" w:rsidRDefault="002D376F" w:rsidP="002D376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Pr="00CB452A">
        <w:rPr>
          <w:b/>
          <w:i/>
          <w:sz w:val="28"/>
          <w:szCs w:val="28"/>
          <w:u w:val="single"/>
        </w:rPr>
        <w:t>Cấu trúc ma trận đề</w:t>
      </w:r>
      <w:r w:rsidRPr="00CB452A">
        <w:rPr>
          <w:sz w:val="28"/>
          <w:szCs w:val="28"/>
        </w:rPr>
        <w:t xml:space="preserve"> :</w:t>
      </w:r>
    </w:p>
    <w:p w:rsidR="00C877EF" w:rsidRPr="00C55507" w:rsidRDefault="00C877EF" w:rsidP="00C877E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55507">
        <w:rPr>
          <w:rFonts w:ascii="Times New Roman" w:hAnsi="Times New Roman"/>
          <w:b/>
          <w:sz w:val="28"/>
          <w:szCs w:val="28"/>
        </w:rPr>
        <w:t>MA TRẬN ĐỀ KIỂM TRA (</w:t>
      </w:r>
      <w:r w:rsidRPr="00C55507">
        <w:rPr>
          <w:rFonts w:ascii="Times New Roman" w:hAnsi="Times New Roman"/>
          <w:b/>
          <w:i/>
          <w:sz w:val="28"/>
          <w:szCs w:val="28"/>
        </w:rPr>
        <w:t xml:space="preserve">Thời gian làm bài : </w:t>
      </w:r>
      <w:r>
        <w:rPr>
          <w:rFonts w:ascii="Times New Roman" w:hAnsi="Times New Roman"/>
          <w:b/>
          <w:i/>
          <w:sz w:val="28"/>
          <w:szCs w:val="28"/>
        </w:rPr>
        <w:t>90</w:t>
      </w:r>
      <w:r w:rsidRPr="00C55507">
        <w:rPr>
          <w:rFonts w:ascii="Times New Roman" w:hAnsi="Times New Roman"/>
          <w:b/>
          <w:i/>
          <w:sz w:val="28"/>
          <w:szCs w:val="28"/>
        </w:rPr>
        <w:t xml:space="preserve"> phút</w:t>
      </w:r>
      <w:r w:rsidRPr="00C55507">
        <w:rPr>
          <w:rFonts w:ascii="Times New Roman" w:hAnsi="Times New Roman"/>
          <w:b/>
          <w:sz w:val="28"/>
          <w:szCs w:val="28"/>
        </w:rPr>
        <w:t>)</w:t>
      </w:r>
    </w:p>
    <w:p w:rsidR="00C877EF" w:rsidRPr="00C55507" w:rsidRDefault="00C877EF" w:rsidP="00C877E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513"/>
        <w:gridCol w:w="1193"/>
        <w:gridCol w:w="513"/>
        <w:gridCol w:w="1495"/>
        <w:gridCol w:w="539"/>
        <w:gridCol w:w="82"/>
        <w:gridCol w:w="347"/>
        <w:gridCol w:w="174"/>
        <w:gridCol w:w="960"/>
        <w:gridCol w:w="645"/>
        <w:gridCol w:w="1699"/>
        <w:gridCol w:w="873"/>
      </w:tblGrid>
      <w:tr w:rsidR="00A60574" w:rsidRPr="00C55507" w:rsidTr="0068618E">
        <w:trPr>
          <w:trHeight w:val="14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877EF" w:rsidRPr="00C55507" w:rsidRDefault="000575EB" w:rsidP="00FF1D0C">
            <w:pPr>
              <w:spacing w:after="0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</w:t>
            </w:r>
            <w:r w:rsidR="00C877EF" w:rsidRPr="00C55507">
              <w:rPr>
                <w:b/>
                <w:sz w:val="28"/>
                <w:szCs w:val="28"/>
                <w:lang w:val="nl-NL"/>
              </w:rPr>
              <w:t>Cấp độ</w:t>
            </w:r>
          </w:p>
          <w:p w:rsidR="00C877EF" w:rsidRPr="00C55507" w:rsidRDefault="00C877EF" w:rsidP="00FF1D0C">
            <w:pPr>
              <w:spacing w:after="0"/>
              <w:rPr>
                <w:sz w:val="28"/>
                <w:szCs w:val="28"/>
                <w:lang w:val="nl-NL"/>
              </w:rPr>
            </w:pPr>
            <w:r w:rsidRPr="00C55507">
              <w:rPr>
                <w:b/>
                <w:sz w:val="28"/>
                <w:szCs w:val="28"/>
                <w:lang w:val="nl-NL"/>
              </w:rPr>
              <w:t>Chủ đề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EF" w:rsidRPr="00C55507" w:rsidRDefault="00C877EF" w:rsidP="00FF1D0C">
            <w:pPr>
              <w:spacing w:after="0"/>
              <w:jc w:val="center"/>
              <w:rPr>
                <w:b/>
                <w:sz w:val="28"/>
                <w:szCs w:val="28"/>
                <w:lang w:val="nl-NL"/>
              </w:rPr>
            </w:pPr>
            <w:r w:rsidRPr="00C55507">
              <w:rPr>
                <w:b/>
                <w:sz w:val="28"/>
                <w:szCs w:val="28"/>
                <w:lang w:val="nl-NL"/>
              </w:rPr>
              <w:t>Nhận biết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EF" w:rsidRPr="00C55507" w:rsidRDefault="00C877EF" w:rsidP="00FF1D0C">
            <w:pPr>
              <w:spacing w:after="0"/>
              <w:jc w:val="center"/>
              <w:rPr>
                <w:b/>
                <w:sz w:val="28"/>
                <w:szCs w:val="28"/>
                <w:lang w:val="nl-NL"/>
              </w:rPr>
            </w:pPr>
            <w:r w:rsidRPr="00C55507">
              <w:rPr>
                <w:b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4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EF" w:rsidRPr="00C55507" w:rsidRDefault="00C877EF" w:rsidP="00FF1D0C">
            <w:pPr>
              <w:spacing w:after="0"/>
              <w:jc w:val="center"/>
              <w:rPr>
                <w:b/>
                <w:sz w:val="28"/>
                <w:szCs w:val="28"/>
                <w:lang w:val="nl-NL"/>
              </w:rPr>
            </w:pPr>
            <w:r w:rsidRPr="00C55507">
              <w:rPr>
                <w:b/>
                <w:sz w:val="28"/>
                <w:szCs w:val="28"/>
                <w:lang w:val="nl-NL"/>
              </w:rPr>
              <w:t>Vận dụng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EF" w:rsidRPr="00C55507" w:rsidRDefault="00C877EF" w:rsidP="00FF1D0C">
            <w:pPr>
              <w:spacing w:after="0"/>
              <w:jc w:val="center"/>
              <w:rPr>
                <w:b/>
                <w:sz w:val="28"/>
                <w:szCs w:val="28"/>
                <w:lang w:val="nl-NL"/>
              </w:rPr>
            </w:pPr>
            <w:r w:rsidRPr="00C55507">
              <w:rPr>
                <w:b/>
                <w:sz w:val="28"/>
                <w:szCs w:val="28"/>
                <w:lang w:val="nl-NL"/>
              </w:rPr>
              <w:t>Cộng</w:t>
            </w:r>
          </w:p>
        </w:tc>
      </w:tr>
      <w:tr w:rsidR="00A60574" w:rsidRPr="00C55507" w:rsidTr="0068618E">
        <w:trPr>
          <w:trHeight w:val="78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877EF" w:rsidRPr="00C55507" w:rsidRDefault="00C877EF" w:rsidP="00FF1D0C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EF" w:rsidRPr="00C55507" w:rsidRDefault="00C877EF" w:rsidP="00FF1D0C">
            <w:pPr>
              <w:spacing w:after="0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EF" w:rsidRPr="00C55507" w:rsidRDefault="00C877EF" w:rsidP="00FF1D0C">
            <w:pPr>
              <w:spacing w:after="0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EF" w:rsidRPr="00C55507" w:rsidRDefault="00C877EF" w:rsidP="00FF1D0C">
            <w:pPr>
              <w:spacing w:after="0"/>
              <w:jc w:val="center"/>
              <w:rPr>
                <w:b/>
                <w:sz w:val="28"/>
                <w:szCs w:val="28"/>
                <w:lang w:val="nl-NL"/>
              </w:rPr>
            </w:pPr>
            <w:r w:rsidRPr="00C55507">
              <w:rPr>
                <w:b/>
                <w:sz w:val="28"/>
                <w:szCs w:val="28"/>
                <w:lang w:val="nl-NL"/>
              </w:rPr>
              <w:t>Cấp độ thấp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EF" w:rsidRPr="00C55507" w:rsidRDefault="00C877EF" w:rsidP="00FF1D0C">
            <w:pPr>
              <w:spacing w:after="0"/>
              <w:jc w:val="center"/>
              <w:rPr>
                <w:b/>
                <w:sz w:val="28"/>
                <w:szCs w:val="28"/>
                <w:lang w:val="nl-NL"/>
              </w:rPr>
            </w:pPr>
            <w:r w:rsidRPr="00C55507">
              <w:rPr>
                <w:b/>
                <w:sz w:val="28"/>
                <w:szCs w:val="28"/>
                <w:lang w:val="nl-NL"/>
              </w:rPr>
              <w:t>Cấp độ cao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EF" w:rsidRPr="00C55507" w:rsidRDefault="00C877EF" w:rsidP="00FF1D0C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A60574" w:rsidRPr="00C55507" w:rsidTr="0068618E">
        <w:trPr>
          <w:trHeight w:val="104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EF" w:rsidRPr="00CF4AFC" w:rsidRDefault="00C877EF" w:rsidP="00C877EF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1. </w:t>
            </w:r>
            <w:r w:rsidRPr="00CF4AFC">
              <w:rPr>
                <w:b/>
                <w:sz w:val="28"/>
                <w:szCs w:val="28"/>
                <w:lang w:val="nl-NL"/>
              </w:rPr>
              <w:t>Th</w:t>
            </w:r>
            <w:r>
              <w:rPr>
                <w:b/>
                <w:sz w:val="28"/>
                <w:szCs w:val="28"/>
                <w:lang w:val="nl-NL"/>
              </w:rPr>
              <w:t>ống kê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EF" w:rsidRPr="00C55507" w:rsidRDefault="00C877EF" w:rsidP="00C877EF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Thiết lập được bảng tần số ngang hoặc dọc.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EF" w:rsidRPr="00C55507" w:rsidRDefault="00C877EF" w:rsidP="00C877EF">
            <w:pPr>
              <w:ind w:firstLine="348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Hiểu và tính được số trung bình cộng và tìm mốt của dấu hiệu</w:t>
            </w:r>
          </w:p>
        </w:tc>
        <w:tc>
          <w:tcPr>
            <w:tcW w:w="2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EF" w:rsidRPr="00C55507" w:rsidRDefault="00C877EF" w:rsidP="00FF1D0C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EF" w:rsidRPr="00C55507" w:rsidRDefault="00C877EF" w:rsidP="00FF1D0C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EF" w:rsidRPr="00C55507" w:rsidRDefault="00C877EF" w:rsidP="00FF1D0C">
            <w:pPr>
              <w:spacing w:after="0"/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</w:tc>
      </w:tr>
      <w:tr w:rsidR="00A60574" w:rsidRPr="00C55507" w:rsidTr="0068618E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77EF" w:rsidRPr="00C55507" w:rsidRDefault="00C877EF" w:rsidP="00C877EF">
            <w:pPr>
              <w:spacing w:after="0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C55507">
              <w:rPr>
                <w:i/>
                <w:iCs/>
                <w:sz w:val="28"/>
                <w:szCs w:val="28"/>
                <w:lang w:val="nl-NL"/>
              </w:rPr>
              <w:t>Số câu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77EF" w:rsidRPr="00C55507" w:rsidRDefault="00C877EF" w:rsidP="00C877E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  <w:r w:rsidRPr="00C55507">
              <w:rPr>
                <w:i/>
                <w:sz w:val="28"/>
                <w:szCs w:val="28"/>
                <w:lang w:val="nl-NL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77EF" w:rsidRPr="00C55507" w:rsidRDefault="00C877EF" w:rsidP="00C877E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77EF" w:rsidRPr="00C55507" w:rsidRDefault="00C877EF" w:rsidP="00C877E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  <w:r w:rsidRPr="00C55507">
              <w:rPr>
                <w:i/>
                <w:sz w:val="28"/>
                <w:szCs w:val="28"/>
                <w:lang w:val="nl-NL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77EF" w:rsidRPr="00C55507" w:rsidRDefault="00C877EF" w:rsidP="00C877E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77EF" w:rsidRPr="00C55507" w:rsidRDefault="00C877EF" w:rsidP="00C877E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7EF" w:rsidRPr="00C55507" w:rsidRDefault="00C877EF" w:rsidP="00C877E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77EF" w:rsidRPr="00C55507" w:rsidRDefault="00C877EF" w:rsidP="00C877E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7EF" w:rsidRPr="00C55507" w:rsidRDefault="00C877EF" w:rsidP="00C877E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77EF" w:rsidRPr="00C55507" w:rsidRDefault="00C877EF" w:rsidP="00C877EF">
            <w:pPr>
              <w:spacing w:after="0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C55507">
              <w:rPr>
                <w:b/>
                <w:i/>
                <w:sz w:val="28"/>
                <w:szCs w:val="28"/>
                <w:lang w:val="nl-NL"/>
              </w:rPr>
              <w:t>2</w:t>
            </w:r>
          </w:p>
        </w:tc>
      </w:tr>
      <w:tr w:rsidR="00A60574" w:rsidRPr="00C55507" w:rsidTr="0068618E">
        <w:trPr>
          <w:trHeight w:val="156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EF" w:rsidRPr="00C55507" w:rsidRDefault="00C877EF" w:rsidP="00C877EF">
            <w:pPr>
              <w:spacing w:after="0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C55507">
              <w:rPr>
                <w:i/>
                <w:iCs/>
                <w:sz w:val="28"/>
                <w:szCs w:val="28"/>
                <w:lang w:val="nl-NL"/>
              </w:rPr>
              <w:t>Số điểm; Tỉ lệ %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EF" w:rsidRPr="00C55507" w:rsidRDefault="00C877EF" w:rsidP="00C877E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  <w:r w:rsidRPr="00C55507">
              <w:rPr>
                <w:i/>
                <w:sz w:val="28"/>
                <w:szCs w:val="28"/>
                <w:lang w:val="nl-NL"/>
              </w:rPr>
              <w:t>1đ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EF" w:rsidRPr="00C55507" w:rsidRDefault="00C877EF" w:rsidP="00C877E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  <w:r w:rsidRPr="00C55507">
              <w:rPr>
                <w:i/>
                <w:sz w:val="28"/>
                <w:szCs w:val="28"/>
                <w:lang w:val="nl-NL"/>
              </w:rPr>
              <w:t>1</w:t>
            </w:r>
            <w:r>
              <w:rPr>
                <w:i/>
                <w:sz w:val="28"/>
                <w:szCs w:val="28"/>
                <w:lang w:val="nl-NL"/>
              </w:rPr>
              <w:t>0</w:t>
            </w:r>
            <w:r w:rsidRPr="00C55507">
              <w:rPr>
                <w:i/>
                <w:sz w:val="28"/>
                <w:szCs w:val="28"/>
                <w:lang w:val="nl-NL"/>
              </w:rPr>
              <w:t>%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EF" w:rsidRPr="00C55507" w:rsidRDefault="00C877EF" w:rsidP="00C877E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  <w:r w:rsidRPr="00C55507">
              <w:rPr>
                <w:i/>
                <w:sz w:val="28"/>
                <w:szCs w:val="28"/>
                <w:lang w:val="nl-NL"/>
              </w:rPr>
              <w:t>1đ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EF" w:rsidRPr="00C55507" w:rsidRDefault="00C877EF" w:rsidP="00C877E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  <w:r w:rsidRPr="00C55507">
              <w:rPr>
                <w:i/>
                <w:sz w:val="28"/>
                <w:szCs w:val="28"/>
                <w:lang w:val="nl-NL"/>
              </w:rPr>
              <w:t>1</w:t>
            </w:r>
            <w:r>
              <w:rPr>
                <w:i/>
                <w:sz w:val="28"/>
                <w:szCs w:val="28"/>
                <w:lang w:val="nl-NL"/>
              </w:rPr>
              <w:t>0</w:t>
            </w:r>
            <w:r w:rsidRPr="00C55507">
              <w:rPr>
                <w:i/>
                <w:sz w:val="28"/>
                <w:szCs w:val="28"/>
                <w:lang w:val="nl-NL"/>
              </w:rPr>
              <w:t>%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EF" w:rsidRPr="00C55507" w:rsidRDefault="00C877EF" w:rsidP="00C877E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EF" w:rsidRPr="00C55507" w:rsidRDefault="00C877EF" w:rsidP="00C877E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EF" w:rsidRPr="00C55507" w:rsidRDefault="00C877EF" w:rsidP="00C877E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EF" w:rsidRPr="00C55507" w:rsidRDefault="00C877EF" w:rsidP="00C877E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EF" w:rsidRPr="00C55507" w:rsidRDefault="00C877EF" w:rsidP="00C877EF">
            <w:pPr>
              <w:spacing w:after="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C55507">
              <w:rPr>
                <w:b/>
                <w:bCs/>
                <w:i/>
                <w:sz w:val="28"/>
                <w:szCs w:val="28"/>
                <w:lang w:val="nl-NL"/>
              </w:rPr>
              <w:t>2đ</w:t>
            </w:r>
          </w:p>
          <w:p w:rsidR="00C877EF" w:rsidRPr="00C55507" w:rsidRDefault="00C877EF" w:rsidP="00C877EF">
            <w:pPr>
              <w:spacing w:after="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C55507">
              <w:rPr>
                <w:b/>
                <w:bCs/>
                <w:i/>
                <w:sz w:val="28"/>
                <w:szCs w:val="28"/>
                <w:lang w:val="nl-NL"/>
              </w:rPr>
              <w:t>2</w:t>
            </w:r>
            <w:r>
              <w:rPr>
                <w:b/>
                <w:bCs/>
                <w:i/>
                <w:sz w:val="28"/>
                <w:szCs w:val="28"/>
                <w:lang w:val="nl-NL"/>
              </w:rPr>
              <w:t>0</w:t>
            </w:r>
            <w:r w:rsidRPr="00C55507">
              <w:rPr>
                <w:b/>
                <w:bCs/>
                <w:i/>
                <w:sz w:val="28"/>
                <w:szCs w:val="28"/>
                <w:lang w:val="nl-NL"/>
              </w:rPr>
              <w:t>%</w:t>
            </w:r>
          </w:p>
        </w:tc>
      </w:tr>
      <w:tr w:rsidR="009F718D" w:rsidRPr="00C55507" w:rsidTr="0068618E">
        <w:trPr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8D" w:rsidRPr="00CF4AFC" w:rsidRDefault="0068618E" w:rsidP="0068618E">
            <w:pPr>
              <w:spacing w:after="0"/>
              <w:rPr>
                <w:b/>
                <w:i/>
                <w:iCs/>
                <w:sz w:val="28"/>
                <w:szCs w:val="28"/>
                <w:lang w:val="nl-NL"/>
              </w:rPr>
            </w:pPr>
            <w:r>
              <w:rPr>
                <w:b/>
                <w:iCs/>
                <w:sz w:val="28"/>
                <w:szCs w:val="28"/>
                <w:lang w:val="nl-NL"/>
              </w:rPr>
              <w:t>2</w:t>
            </w:r>
            <w:r w:rsidR="009F718D" w:rsidRPr="00CF4AFC">
              <w:rPr>
                <w:b/>
                <w:iCs/>
                <w:sz w:val="28"/>
                <w:szCs w:val="28"/>
                <w:lang w:val="nl-NL"/>
              </w:rPr>
              <w:t xml:space="preserve">. </w:t>
            </w:r>
            <w:r w:rsidR="009F718D">
              <w:rPr>
                <w:b/>
                <w:iCs/>
                <w:sz w:val="28"/>
                <w:szCs w:val="28"/>
                <w:lang w:val="nl-NL"/>
              </w:rPr>
              <w:t>Đơn thức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8D" w:rsidRPr="009F718D" w:rsidRDefault="009F718D" w:rsidP="00C877EF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  <w:r w:rsidRPr="009F718D">
              <w:rPr>
                <w:sz w:val="28"/>
                <w:szCs w:val="28"/>
                <w:lang w:val="nl-NL"/>
              </w:rPr>
              <w:t>Xác định hệ số, phần biến và bậc của đơn thức</w:t>
            </w:r>
          </w:p>
        </w:tc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8D" w:rsidRPr="00CF4AFC" w:rsidRDefault="009F718D" w:rsidP="00C877EF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1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8D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Thu gọn được một đơn thức có dạng là một tích có chứa lũy thừa và có chứa hằng số a </w:t>
            </w:r>
            <w:r>
              <w:rPr>
                <w:sz w:val="28"/>
                <w:szCs w:val="28"/>
              </w:rPr>
              <w:sym w:font="Symbol" w:char="F0B9"/>
            </w:r>
            <w:r>
              <w:rPr>
                <w:sz w:val="28"/>
                <w:szCs w:val="28"/>
              </w:rPr>
              <w:t xml:space="preserve"> 0.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8D" w:rsidRPr="00C55507" w:rsidRDefault="009F718D" w:rsidP="00C877E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8D" w:rsidRPr="00C55507" w:rsidRDefault="009F718D" w:rsidP="00C877E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8D" w:rsidRPr="00C55507" w:rsidRDefault="009F718D" w:rsidP="00C877EF">
            <w:pPr>
              <w:spacing w:after="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</w:p>
        </w:tc>
      </w:tr>
      <w:tr w:rsidR="00AB109F" w:rsidRPr="00C55507" w:rsidTr="00130BD5">
        <w:trPr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Default="00AB109F" w:rsidP="00AB109F">
            <w:pPr>
              <w:spacing w:after="0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>
              <w:rPr>
                <w:i/>
                <w:iCs/>
                <w:sz w:val="28"/>
                <w:szCs w:val="28"/>
                <w:lang w:val="nl-NL"/>
              </w:rPr>
              <w:t>Số câu</w:t>
            </w:r>
          </w:p>
          <w:p w:rsidR="00AB109F" w:rsidRPr="00C55507" w:rsidRDefault="00AB109F" w:rsidP="00AB109F">
            <w:pPr>
              <w:spacing w:after="0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>
              <w:rPr>
                <w:i/>
                <w:iCs/>
                <w:sz w:val="28"/>
                <w:szCs w:val="28"/>
                <w:lang w:val="nl-NL"/>
              </w:rPr>
              <w:t>Số điểm; Tỉ lệ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1</w:t>
            </w:r>
          </w:p>
          <w:p w:rsidR="00AB109F" w:rsidRPr="000575EB" w:rsidRDefault="00AB109F" w:rsidP="00AB109F">
            <w:pPr>
              <w:spacing w:after="0"/>
              <w:jc w:val="center"/>
              <w:rPr>
                <w:i/>
                <w:lang w:val="nl-NL"/>
              </w:rPr>
            </w:pPr>
            <w:r w:rsidRPr="000575EB">
              <w:rPr>
                <w:i/>
                <w:lang w:val="nl-NL"/>
              </w:rPr>
              <w:t>0,5đ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5%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21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1</w:t>
            </w:r>
          </w:p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1đ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10%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Default="00AB109F" w:rsidP="00AB109F">
            <w:pPr>
              <w:spacing w:after="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i/>
                <w:sz w:val="28"/>
                <w:szCs w:val="28"/>
                <w:lang w:val="nl-NL"/>
              </w:rPr>
              <w:t>2</w:t>
            </w:r>
          </w:p>
          <w:p w:rsidR="00AB109F" w:rsidRDefault="00AB109F" w:rsidP="00AB109F">
            <w:pPr>
              <w:spacing w:after="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i/>
                <w:sz w:val="28"/>
                <w:szCs w:val="28"/>
                <w:lang w:val="nl-NL"/>
              </w:rPr>
              <w:t>1,5đ</w:t>
            </w:r>
          </w:p>
          <w:p w:rsidR="00AB109F" w:rsidRPr="00C55507" w:rsidRDefault="00AB109F" w:rsidP="00AB109F">
            <w:pPr>
              <w:spacing w:after="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i/>
                <w:sz w:val="28"/>
                <w:szCs w:val="28"/>
                <w:lang w:val="nl-NL"/>
              </w:rPr>
              <w:t>15%</w:t>
            </w:r>
          </w:p>
        </w:tc>
      </w:tr>
      <w:tr w:rsidR="00AB109F" w:rsidRPr="00C55507" w:rsidTr="00130BD5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F4AFC" w:rsidRDefault="00AB109F" w:rsidP="00AB109F">
            <w:pPr>
              <w:spacing w:after="0"/>
              <w:rPr>
                <w:b/>
                <w:i/>
                <w:iCs/>
                <w:sz w:val="28"/>
                <w:szCs w:val="28"/>
                <w:lang w:val="nl-NL"/>
              </w:rPr>
            </w:pPr>
            <w:r>
              <w:rPr>
                <w:b/>
                <w:iCs/>
                <w:sz w:val="28"/>
                <w:szCs w:val="28"/>
                <w:lang w:val="nl-NL"/>
              </w:rPr>
              <w:lastRenderedPageBreak/>
              <w:t>3</w:t>
            </w:r>
            <w:r w:rsidRPr="00CF4AFC">
              <w:rPr>
                <w:b/>
                <w:iCs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iCs/>
                <w:sz w:val="28"/>
                <w:szCs w:val="28"/>
                <w:lang w:val="nl-NL"/>
              </w:rPr>
              <w:t>Cộng trừ đa thức một biến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9F718D" w:rsidRDefault="00AB109F" w:rsidP="00AB109F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F4AFC" w:rsidRDefault="00AB109F" w:rsidP="00AB109F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  <w:r w:rsidRPr="0068618E">
              <w:rPr>
                <w:sz w:val="28"/>
                <w:szCs w:val="28"/>
                <w:lang w:val="nl-NL"/>
              </w:rPr>
              <w:t>Cộng, trừ đa thức một biến</w:t>
            </w:r>
          </w:p>
        </w:tc>
        <w:tc>
          <w:tcPr>
            <w:tcW w:w="2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68618E" w:rsidRDefault="00AB109F" w:rsidP="00AB109F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</w:p>
        </w:tc>
      </w:tr>
      <w:tr w:rsidR="00AB109F" w:rsidRPr="00C55507" w:rsidTr="000575EB">
        <w:trPr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Default="00AB109F" w:rsidP="00AB109F">
            <w:pPr>
              <w:spacing w:after="0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>
              <w:rPr>
                <w:i/>
                <w:iCs/>
                <w:sz w:val="28"/>
                <w:szCs w:val="28"/>
                <w:lang w:val="nl-NL"/>
              </w:rPr>
              <w:t>Số câu</w:t>
            </w:r>
          </w:p>
          <w:p w:rsidR="00AB109F" w:rsidRPr="00C55507" w:rsidRDefault="00AB109F" w:rsidP="00AB109F">
            <w:pPr>
              <w:spacing w:after="0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>
              <w:rPr>
                <w:i/>
                <w:iCs/>
                <w:sz w:val="28"/>
                <w:szCs w:val="28"/>
                <w:lang w:val="nl-NL"/>
              </w:rPr>
              <w:t>Số điểm; Tỉ lệ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1</w:t>
            </w:r>
          </w:p>
          <w:p w:rsidR="00AB109F" w:rsidRPr="00AB109F" w:rsidRDefault="00AB109F" w:rsidP="00AB109F">
            <w:pPr>
              <w:spacing w:after="0"/>
              <w:jc w:val="center"/>
              <w:rPr>
                <w:i/>
                <w:sz w:val="20"/>
                <w:szCs w:val="20"/>
                <w:lang w:val="nl-NL"/>
              </w:rPr>
            </w:pPr>
            <w:r w:rsidRPr="00AB109F">
              <w:rPr>
                <w:i/>
                <w:sz w:val="20"/>
                <w:szCs w:val="20"/>
                <w:lang w:val="nl-NL"/>
              </w:rPr>
              <w:t>1,5</w:t>
            </w:r>
            <w:r w:rsidRPr="00AB109F">
              <w:rPr>
                <w:i/>
                <w:sz w:val="28"/>
                <w:szCs w:val="28"/>
                <w:lang w:val="nl-NL"/>
              </w:rPr>
              <w:t>đ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10%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Default="00AB109F" w:rsidP="00AB109F">
            <w:pPr>
              <w:spacing w:after="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i/>
                <w:sz w:val="28"/>
                <w:szCs w:val="28"/>
                <w:lang w:val="nl-NL"/>
              </w:rPr>
              <w:t>2</w:t>
            </w:r>
          </w:p>
          <w:p w:rsidR="00AB109F" w:rsidRDefault="00AB109F" w:rsidP="00AB109F">
            <w:pPr>
              <w:spacing w:after="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i/>
                <w:sz w:val="28"/>
                <w:szCs w:val="28"/>
                <w:lang w:val="nl-NL"/>
              </w:rPr>
              <w:t>1,5đ</w:t>
            </w:r>
          </w:p>
          <w:p w:rsidR="00AB109F" w:rsidRPr="00C55507" w:rsidRDefault="00AB109F" w:rsidP="00AB109F">
            <w:pPr>
              <w:spacing w:after="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i/>
                <w:sz w:val="28"/>
                <w:szCs w:val="28"/>
                <w:lang w:val="nl-NL"/>
              </w:rPr>
              <w:t>15%</w:t>
            </w:r>
          </w:p>
        </w:tc>
      </w:tr>
      <w:tr w:rsidR="00AB109F" w:rsidRPr="00C55507" w:rsidTr="00361F34">
        <w:trPr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F4AFC" w:rsidRDefault="00AB109F" w:rsidP="00AB109F">
            <w:pPr>
              <w:spacing w:after="0"/>
              <w:rPr>
                <w:b/>
                <w:iCs/>
                <w:sz w:val="28"/>
                <w:szCs w:val="28"/>
                <w:lang w:val="nl-NL"/>
              </w:rPr>
            </w:pPr>
            <w:r>
              <w:rPr>
                <w:b/>
                <w:iCs/>
                <w:sz w:val="28"/>
                <w:szCs w:val="28"/>
                <w:lang w:val="nl-NL"/>
              </w:rPr>
              <w:t>4. Nghiệm của đa thức một biến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  <w:r w:rsidRPr="007615F1">
              <w:rPr>
                <w:sz w:val="28"/>
                <w:szCs w:val="28"/>
                <w:lang w:val="nl-NL"/>
              </w:rPr>
              <w:t>Tìm nghiệm của đa thức một biến</w:t>
            </w:r>
          </w:p>
        </w:tc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9F718D" w:rsidRDefault="00AB109F" w:rsidP="00AB109F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  <w:r w:rsidRPr="007615F1">
              <w:rPr>
                <w:sz w:val="28"/>
                <w:szCs w:val="28"/>
                <w:lang w:val="nl-NL"/>
              </w:rPr>
              <w:t>Tìm nghiệm của đa thức một biến</w:t>
            </w:r>
            <w:r>
              <w:rPr>
                <w:sz w:val="28"/>
                <w:szCs w:val="28"/>
                <w:lang w:val="nl-NL"/>
              </w:rPr>
              <w:t xml:space="preserve"> có dạng tích</w:t>
            </w:r>
          </w:p>
        </w:tc>
        <w:tc>
          <w:tcPr>
            <w:tcW w:w="21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7615F1" w:rsidRDefault="00AB109F" w:rsidP="00AB109F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F4AFC" w:rsidRDefault="00AB109F" w:rsidP="00AB109F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</w:p>
        </w:tc>
      </w:tr>
      <w:tr w:rsidR="00AB109F" w:rsidRPr="00C55507" w:rsidTr="0068618E">
        <w:trPr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Default="00AB109F" w:rsidP="00AB109F">
            <w:pPr>
              <w:spacing w:after="0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>
              <w:rPr>
                <w:i/>
                <w:iCs/>
                <w:sz w:val="28"/>
                <w:szCs w:val="28"/>
                <w:lang w:val="nl-NL"/>
              </w:rPr>
              <w:t>Số câu</w:t>
            </w:r>
          </w:p>
          <w:p w:rsidR="00AB109F" w:rsidRPr="00C55507" w:rsidRDefault="00AB109F" w:rsidP="00AB109F">
            <w:pPr>
              <w:spacing w:after="0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>
              <w:rPr>
                <w:i/>
                <w:iCs/>
                <w:sz w:val="28"/>
                <w:szCs w:val="28"/>
                <w:lang w:val="nl-NL"/>
              </w:rPr>
              <w:t>Số điểm; Tỉ lệ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1</w:t>
            </w:r>
          </w:p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  <w:r w:rsidRPr="000575EB">
              <w:rPr>
                <w:i/>
                <w:lang w:val="nl-NL"/>
              </w:rPr>
              <w:t>0,5</w:t>
            </w:r>
            <w:r>
              <w:rPr>
                <w:i/>
                <w:sz w:val="28"/>
                <w:szCs w:val="28"/>
                <w:lang w:val="nl-NL"/>
              </w:rPr>
              <w:t xml:space="preserve"> đ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5%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1</w:t>
            </w:r>
          </w:p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  <w:r w:rsidRPr="000575EB">
              <w:rPr>
                <w:i/>
                <w:lang w:val="nl-NL"/>
              </w:rPr>
              <w:t>0,5</w:t>
            </w:r>
            <w:r>
              <w:rPr>
                <w:i/>
                <w:sz w:val="28"/>
                <w:szCs w:val="28"/>
                <w:lang w:val="nl-NL"/>
              </w:rPr>
              <w:t xml:space="preserve"> đ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5%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Default="00AB109F" w:rsidP="00AB109F">
            <w:pPr>
              <w:spacing w:after="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i/>
                <w:sz w:val="28"/>
                <w:szCs w:val="28"/>
                <w:lang w:val="nl-NL"/>
              </w:rPr>
              <w:t>2</w:t>
            </w:r>
          </w:p>
          <w:p w:rsidR="00AB109F" w:rsidRDefault="00AB109F" w:rsidP="00AB109F">
            <w:pPr>
              <w:spacing w:after="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i/>
                <w:sz w:val="28"/>
                <w:szCs w:val="28"/>
                <w:lang w:val="nl-NL"/>
              </w:rPr>
              <w:t>1đ</w:t>
            </w:r>
          </w:p>
          <w:p w:rsidR="00AB109F" w:rsidRPr="00C55507" w:rsidRDefault="00AB109F" w:rsidP="00AB109F">
            <w:pPr>
              <w:spacing w:after="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i/>
                <w:sz w:val="28"/>
                <w:szCs w:val="28"/>
                <w:lang w:val="nl-NL"/>
              </w:rPr>
              <w:t>10%</w:t>
            </w:r>
          </w:p>
        </w:tc>
      </w:tr>
      <w:tr w:rsidR="00AB109F" w:rsidRPr="00C55507" w:rsidTr="0068618E">
        <w:trPr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F4AFC" w:rsidRDefault="00AB109F" w:rsidP="00AB109F">
            <w:pPr>
              <w:rPr>
                <w:b/>
                <w:iCs/>
                <w:sz w:val="28"/>
                <w:szCs w:val="28"/>
                <w:lang w:val="nl-NL"/>
              </w:rPr>
            </w:pPr>
            <w:r>
              <w:rPr>
                <w:b/>
                <w:iCs/>
                <w:sz w:val="28"/>
                <w:szCs w:val="28"/>
                <w:lang w:val="nl-NL"/>
              </w:rPr>
              <w:t>5. Bài Hình học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Chứng minh được tam giác bằng nhau, hai góc hoặc hai cạnh bằng nhau, tia phân giác của một góc</w:t>
            </w:r>
          </w:p>
        </w:tc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1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Vận dụng định lý Pytago</w:t>
            </w:r>
          </w:p>
        </w:tc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6D69F1" w:rsidRDefault="00AB109F" w:rsidP="00AB109F">
            <w:pPr>
              <w:spacing w:after="0"/>
              <w:jc w:val="center"/>
              <w:rPr>
                <w:sz w:val="28"/>
                <w:szCs w:val="28"/>
                <w:lang w:val="nl-NL"/>
              </w:rPr>
            </w:pPr>
            <w:r>
              <w:rPr>
                <w:rFonts w:eastAsia="TimesNewRomanPS-BoldMT"/>
                <w:sz w:val="28"/>
                <w:szCs w:val="28"/>
              </w:rPr>
              <w:t>C</w:t>
            </w:r>
            <w:r w:rsidRPr="00C55507">
              <w:rPr>
                <w:rFonts w:eastAsia="TimesNewRomanPS-BoldMT"/>
                <w:sz w:val="28"/>
                <w:szCs w:val="28"/>
              </w:rPr>
              <w:t xml:space="preserve">hứng minh </w:t>
            </w:r>
            <w:r>
              <w:rPr>
                <w:rFonts w:eastAsia="TimesNewRomanPS-BoldMT"/>
                <w:sz w:val="28"/>
                <w:szCs w:val="28"/>
              </w:rPr>
              <w:t>trọng tâm của tam giác, chứng minh ba điểm thẳng hàng có dùng trọng tâm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</w:tc>
      </w:tr>
      <w:tr w:rsidR="00AB109F" w:rsidRPr="00C55507" w:rsidTr="0068618E">
        <w:trPr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C55507">
              <w:rPr>
                <w:i/>
                <w:iCs/>
                <w:sz w:val="28"/>
                <w:szCs w:val="28"/>
                <w:lang w:val="nl-NL"/>
              </w:rPr>
              <w:t>Số câu</w:t>
            </w:r>
          </w:p>
          <w:p w:rsidR="00AB109F" w:rsidRPr="00C55507" w:rsidRDefault="00AB109F" w:rsidP="00AB109F">
            <w:pPr>
              <w:spacing w:after="0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C55507">
              <w:rPr>
                <w:i/>
                <w:iCs/>
                <w:sz w:val="28"/>
                <w:szCs w:val="28"/>
                <w:lang w:val="nl-NL"/>
              </w:rPr>
              <w:t>Số điểm</w:t>
            </w:r>
            <w:r>
              <w:rPr>
                <w:i/>
                <w:iCs/>
                <w:sz w:val="28"/>
                <w:szCs w:val="28"/>
                <w:lang w:val="nl-NL"/>
              </w:rPr>
              <w:t>; Tỉ lệ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2</w:t>
            </w:r>
          </w:p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2đ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20%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</w:p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  <w:r w:rsidRPr="00C55507">
              <w:rPr>
                <w:i/>
                <w:sz w:val="28"/>
                <w:szCs w:val="28"/>
                <w:lang w:val="nl-NL"/>
              </w:rPr>
              <w:t>1</w:t>
            </w:r>
          </w:p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1</w:t>
            </w:r>
            <w:r w:rsidRPr="00C55507">
              <w:rPr>
                <w:i/>
                <w:sz w:val="28"/>
                <w:szCs w:val="28"/>
                <w:lang w:val="nl-NL"/>
              </w:rPr>
              <w:t>đ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10</w:t>
            </w:r>
            <w:r w:rsidRPr="00C55507">
              <w:rPr>
                <w:i/>
                <w:sz w:val="28"/>
                <w:szCs w:val="28"/>
                <w:lang w:val="nl-NL"/>
              </w:rPr>
              <w:t>%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  <w:r w:rsidRPr="00C55507">
              <w:rPr>
                <w:i/>
                <w:sz w:val="28"/>
                <w:szCs w:val="28"/>
                <w:lang w:val="nl-NL"/>
              </w:rPr>
              <w:t>1</w:t>
            </w:r>
          </w:p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1</w:t>
            </w:r>
            <w:r w:rsidRPr="00C55507">
              <w:rPr>
                <w:i/>
                <w:sz w:val="28"/>
                <w:szCs w:val="28"/>
                <w:lang w:val="nl-NL"/>
              </w:rPr>
              <w:t>đ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10</w:t>
            </w:r>
            <w:r w:rsidRPr="00C55507">
              <w:rPr>
                <w:i/>
                <w:sz w:val="28"/>
                <w:szCs w:val="28"/>
                <w:lang w:val="nl-NL"/>
              </w:rPr>
              <w:t>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t>4</w:t>
            </w:r>
          </w:p>
          <w:p w:rsidR="00AB109F" w:rsidRPr="00C55507" w:rsidRDefault="00AB109F" w:rsidP="00AB109F">
            <w:pPr>
              <w:spacing w:after="0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t>4</w:t>
            </w:r>
            <w:r w:rsidRPr="00C55507">
              <w:rPr>
                <w:b/>
                <w:i/>
                <w:sz w:val="28"/>
                <w:szCs w:val="28"/>
                <w:lang w:val="nl-NL"/>
              </w:rPr>
              <w:t>đ</w:t>
            </w:r>
          </w:p>
          <w:p w:rsidR="00AB109F" w:rsidRPr="00C55507" w:rsidRDefault="00AB109F" w:rsidP="00AB109F">
            <w:pPr>
              <w:spacing w:after="0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t>40</w:t>
            </w:r>
            <w:r w:rsidRPr="00C55507">
              <w:rPr>
                <w:b/>
                <w:i/>
                <w:sz w:val="28"/>
                <w:szCs w:val="28"/>
                <w:lang w:val="nl-NL"/>
              </w:rPr>
              <w:t>%</w:t>
            </w:r>
          </w:p>
        </w:tc>
      </w:tr>
      <w:tr w:rsidR="00AB109F" w:rsidRPr="00C55507" w:rsidTr="0068618E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C55507">
              <w:rPr>
                <w:i/>
                <w:iCs/>
                <w:sz w:val="28"/>
                <w:szCs w:val="28"/>
                <w:lang w:val="nl-NL"/>
              </w:rPr>
              <w:t>Tổng số câu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t>5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t>3</w:t>
            </w:r>
          </w:p>
        </w:tc>
        <w:tc>
          <w:tcPr>
            <w:tcW w:w="21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t>2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t>11</w:t>
            </w:r>
          </w:p>
        </w:tc>
      </w:tr>
      <w:tr w:rsidR="00AB109F" w:rsidRPr="00C55507" w:rsidTr="0068618E">
        <w:trPr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C55507">
              <w:rPr>
                <w:i/>
                <w:iCs/>
                <w:sz w:val="28"/>
                <w:szCs w:val="28"/>
                <w:lang w:val="nl-NL"/>
              </w:rPr>
              <w:t>Tổng số điểm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C55507">
              <w:rPr>
                <w:b/>
                <w:bCs/>
                <w:i/>
                <w:sz w:val="28"/>
                <w:szCs w:val="28"/>
                <w:lang w:val="nl-NL"/>
              </w:rPr>
              <w:t>4đ</w:t>
            </w:r>
          </w:p>
        </w:tc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C55507">
              <w:rPr>
                <w:b/>
                <w:bCs/>
                <w:i/>
                <w:sz w:val="28"/>
                <w:szCs w:val="28"/>
                <w:lang w:val="nl-NL"/>
              </w:rPr>
              <w:t>3đ</w:t>
            </w:r>
          </w:p>
        </w:tc>
        <w:tc>
          <w:tcPr>
            <w:tcW w:w="210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i/>
                <w:sz w:val="28"/>
                <w:szCs w:val="28"/>
                <w:lang w:val="nl-NL"/>
              </w:rPr>
              <w:t>2</w:t>
            </w:r>
            <w:r w:rsidRPr="00C55507">
              <w:rPr>
                <w:b/>
                <w:bCs/>
                <w:i/>
                <w:sz w:val="28"/>
                <w:szCs w:val="28"/>
                <w:lang w:val="nl-NL"/>
              </w:rPr>
              <w:t>đ</w:t>
            </w:r>
          </w:p>
        </w:tc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C55507">
              <w:rPr>
                <w:b/>
                <w:bCs/>
                <w:i/>
                <w:sz w:val="28"/>
                <w:szCs w:val="28"/>
                <w:lang w:val="nl-NL"/>
              </w:rPr>
              <w:t>1đ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i/>
                <w:sz w:val="28"/>
                <w:szCs w:val="28"/>
                <w:lang w:val="nl-NL"/>
              </w:rPr>
              <w:t>10</w:t>
            </w:r>
            <w:r w:rsidRPr="00C55507">
              <w:rPr>
                <w:b/>
                <w:bCs/>
                <w:i/>
                <w:sz w:val="28"/>
                <w:szCs w:val="28"/>
                <w:lang w:val="nl-NL"/>
              </w:rPr>
              <w:t>đ</w:t>
            </w:r>
          </w:p>
        </w:tc>
      </w:tr>
      <w:tr w:rsidR="00AB109F" w:rsidRPr="00C55507" w:rsidTr="0068618E">
        <w:trPr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C55507">
              <w:rPr>
                <w:i/>
                <w:iCs/>
                <w:sz w:val="28"/>
                <w:szCs w:val="28"/>
                <w:lang w:val="nl-NL"/>
              </w:rPr>
              <w:t>Tỉ lệ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C55507">
              <w:rPr>
                <w:b/>
                <w:bCs/>
                <w:i/>
                <w:sz w:val="28"/>
                <w:szCs w:val="28"/>
                <w:lang w:val="nl-NL"/>
              </w:rPr>
              <w:t>40%</w:t>
            </w:r>
          </w:p>
        </w:tc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C55507">
              <w:rPr>
                <w:b/>
                <w:bCs/>
                <w:i/>
                <w:sz w:val="28"/>
                <w:szCs w:val="28"/>
                <w:lang w:val="nl-NL"/>
              </w:rPr>
              <w:t>3</w:t>
            </w:r>
            <w:r>
              <w:rPr>
                <w:b/>
                <w:bCs/>
                <w:i/>
                <w:sz w:val="28"/>
                <w:szCs w:val="28"/>
                <w:lang w:val="nl-NL"/>
              </w:rPr>
              <w:t>0</w:t>
            </w:r>
            <w:r w:rsidRPr="00C55507">
              <w:rPr>
                <w:b/>
                <w:bCs/>
                <w:i/>
                <w:sz w:val="28"/>
                <w:szCs w:val="28"/>
                <w:lang w:val="nl-NL"/>
              </w:rPr>
              <w:t>%</w:t>
            </w:r>
          </w:p>
        </w:tc>
        <w:tc>
          <w:tcPr>
            <w:tcW w:w="21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i/>
                <w:sz w:val="28"/>
                <w:szCs w:val="28"/>
                <w:lang w:val="nl-NL"/>
              </w:rPr>
              <w:t>20</w:t>
            </w:r>
            <w:r w:rsidRPr="00C55507">
              <w:rPr>
                <w:b/>
                <w:bCs/>
                <w:i/>
                <w:sz w:val="28"/>
                <w:szCs w:val="28"/>
                <w:lang w:val="nl-NL"/>
              </w:rPr>
              <w:t>%</w:t>
            </w:r>
          </w:p>
        </w:tc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C55507">
              <w:rPr>
                <w:b/>
                <w:bCs/>
                <w:i/>
                <w:sz w:val="28"/>
                <w:szCs w:val="28"/>
                <w:lang w:val="nl-NL"/>
              </w:rPr>
              <w:t>10%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09F" w:rsidRPr="00C55507" w:rsidRDefault="00AB109F" w:rsidP="00AB109F">
            <w:pPr>
              <w:spacing w:after="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C55507">
              <w:rPr>
                <w:b/>
                <w:bCs/>
                <w:i/>
                <w:sz w:val="28"/>
                <w:szCs w:val="28"/>
                <w:lang w:val="nl-NL"/>
              </w:rPr>
              <w:t>100%</w:t>
            </w:r>
          </w:p>
        </w:tc>
      </w:tr>
    </w:tbl>
    <w:p w:rsidR="002D376F" w:rsidRDefault="002D376F" w:rsidP="002D376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Pr="00CB452A">
        <w:rPr>
          <w:b/>
          <w:i/>
          <w:sz w:val="28"/>
          <w:szCs w:val="28"/>
          <w:u w:val="single"/>
        </w:rPr>
        <w:t xml:space="preserve">Cấu trúc </w:t>
      </w:r>
      <w:r>
        <w:rPr>
          <w:b/>
          <w:i/>
          <w:sz w:val="28"/>
          <w:szCs w:val="28"/>
          <w:u w:val="single"/>
        </w:rPr>
        <w:t>đề</w:t>
      </w:r>
      <w:r w:rsidRPr="00CB452A">
        <w:rPr>
          <w:sz w:val="28"/>
          <w:szCs w:val="28"/>
        </w:rPr>
        <w:t xml:space="preserve"> :</w:t>
      </w:r>
    </w:p>
    <w:p w:rsidR="002D376F" w:rsidRDefault="002D376F" w:rsidP="002D37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AD2CC3">
        <w:rPr>
          <w:sz w:val="28"/>
          <w:szCs w:val="28"/>
        </w:rPr>
        <w:t xml:space="preserve">Thời gian làm bài : </w:t>
      </w:r>
      <w:r w:rsidR="006878DB">
        <w:rPr>
          <w:b/>
          <w:i/>
          <w:sz w:val="28"/>
          <w:szCs w:val="28"/>
        </w:rPr>
        <w:t>9</w:t>
      </w:r>
      <w:r w:rsidRPr="00AD2CC3">
        <w:rPr>
          <w:b/>
          <w:i/>
          <w:sz w:val="28"/>
          <w:szCs w:val="28"/>
        </w:rPr>
        <w:t>0 phút</w:t>
      </w:r>
      <w:r w:rsidRPr="00AD2CC3">
        <w:rPr>
          <w:sz w:val="28"/>
          <w:szCs w:val="28"/>
        </w:rPr>
        <w:t xml:space="preserve"> (</w:t>
      </w:r>
      <w:r w:rsidRPr="00AD2CC3">
        <w:rPr>
          <w:i/>
          <w:sz w:val="28"/>
          <w:szCs w:val="28"/>
        </w:rPr>
        <w:t>Không kể thời gian phát đề</w:t>
      </w:r>
      <w:r w:rsidRPr="00AD2CC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2D376F" w:rsidRPr="00AD2CC3" w:rsidRDefault="002D376F" w:rsidP="002D37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Đề có </w:t>
      </w:r>
      <w:r w:rsidR="00906F75">
        <w:rPr>
          <w:sz w:val="28"/>
          <w:szCs w:val="28"/>
        </w:rPr>
        <w:t>5</w:t>
      </w:r>
      <w:r>
        <w:rPr>
          <w:sz w:val="28"/>
          <w:szCs w:val="28"/>
        </w:rPr>
        <w:t xml:space="preserve"> bài như sau : </w:t>
      </w:r>
    </w:p>
    <w:p w:rsidR="00062276" w:rsidRDefault="002D376F" w:rsidP="006878DB">
      <w:pPr>
        <w:ind w:firstLine="1276"/>
        <w:jc w:val="both"/>
        <w:rPr>
          <w:sz w:val="28"/>
          <w:szCs w:val="28"/>
        </w:rPr>
      </w:pPr>
      <w:r w:rsidRPr="00CB452A">
        <w:rPr>
          <w:b/>
          <w:i/>
          <w:sz w:val="28"/>
          <w:szCs w:val="28"/>
          <w:u w:val="single"/>
        </w:rPr>
        <w:t>Bài 1</w:t>
      </w:r>
      <w:r w:rsidRPr="00CB452A">
        <w:rPr>
          <w:sz w:val="28"/>
          <w:szCs w:val="28"/>
        </w:rPr>
        <w:t xml:space="preserve"> </w:t>
      </w:r>
      <w:r w:rsidR="006878DB">
        <w:rPr>
          <w:sz w:val="28"/>
          <w:szCs w:val="28"/>
        </w:rPr>
        <w:t>(</w:t>
      </w:r>
      <w:r w:rsidR="00062276">
        <w:rPr>
          <w:sz w:val="28"/>
          <w:szCs w:val="28"/>
        </w:rPr>
        <w:t>2</w:t>
      </w:r>
      <w:r>
        <w:rPr>
          <w:sz w:val="28"/>
          <w:szCs w:val="28"/>
        </w:rPr>
        <w:t xml:space="preserve"> điểm) </w:t>
      </w:r>
      <w:r w:rsidRPr="00CB452A">
        <w:rPr>
          <w:sz w:val="28"/>
          <w:szCs w:val="28"/>
        </w:rPr>
        <w:t xml:space="preserve">: </w:t>
      </w:r>
      <w:r w:rsidRPr="006878DB">
        <w:rPr>
          <w:b/>
          <w:i/>
          <w:sz w:val="28"/>
          <w:szCs w:val="28"/>
        </w:rPr>
        <w:t xml:space="preserve">Bài toán </w:t>
      </w:r>
      <w:r w:rsidR="006878DB" w:rsidRPr="006878DB">
        <w:rPr>
          <w:b/>
          <w:i/>
          <w:sz w:val="28"/>
          <w:szCs w:val="28"/>
        </w:rPr>
        <w:t xml:space="preserve">thực tế liên quan đến </w:t>
      </w:r>
      <w:r w:rsidRPr="006878DB">
        <w:rPr>
          <w:b/>
          <w:i/>
          <w:sz w:val="28"/>
          <w:szCs w:val="28"/>
        </w:rPr>
        <w:t>thống kê</w:t>
      </w:r>
      <w:r w:rsidRPr="00CB452A">
        <w:rPr>
          <w:sz w:val="28"/>
          <w:szCs w:val="28"/>
        </w:rPr>
        <w:t xml:space="preserve"> :</w:t>
      </w:r>
      <w:r w:rsidR="00062276">
        <w:rPr>
          <w:sz w:val="28"/>
          <w:szCs w:val="28"/>
        </w:rPr>
        <w:t xml:space="preserve"> Cho bảng thu thập số liệu thống kê ban đầu có số tất cả các giá trị N = </w:t>
      </w:r>
      <w:r w:rsidR="007615F1">
        <w:rPr>
          <w:sz w:val="28"/>
          <w:szCs w:val="28"/>
        </w:rPr>
        <w:t>25</w:t>
      </w:r>
      <w:r w:rsidR="00062276">
        <w:rPr>
          <w:sz w:val="28"/>
          <w:szCs w:val="28"/>
        </w:rPr>
        <w:t>.</w:t>
      </w:r>
    </w:p>
    <w:p w:rsidR="002D376F" w:rsidRDefault="00062276" w:rsidP="00062276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a) Lập bảng tần số (1 đi</w:t>
      </w:r>
      <w:r w:rsidR="00A31E64">
        <w:rPr>
          <w:sz w:val="28"/>
          <w:szCs w:val="28"/>
        </w:rPr>
        <w:t>ể</w:t>
      </w:r>
      <w:r>
        <w:rPr>
          <w:sz w:val="28"/>
          <w:szCs w:val="28"/>
        </w:rPr>
        <w:t xml:space="preserve">m) : </w:t>
      </w:r>
      <w:r w:rsidR="002D376F" w:rsidRPr="00CB452A">
        <w:rPr>
          <w:sz w:val="28"/>
          <w:szCs w:val="28"/>
        </w:rPr>
        <w:t xml:space="preserve"> </w:t>
      </w:r>
      <w:r w:rsidR="002D376F" w:rsidRPr="00CB452A">
        <w:rPr>
          <w:i/>
          <w:sz w:val="28"/>
          <w:szCs w:val="28"/>
        </w:rPr>
        <w:t xml:space="preserve">Mức độ </w:t>
      </w:r>
      <w:r w:rsidR="006878DB">
        <w:rPr>
          <w:i/>
          <w:sz w:val="28"/>
          <w:szCs w:val="28"/>
        </w:rPr>
        <w:t>nhận biết.</w:t>
      </w:r>
    </w:p>
    <w:p w:rsidR="00062276" w:rsidRDefault="00062276" w:rsidP="00062276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Tính số trung bình cộng (0,75 đểm) và tìm mốt của dấu hiệu (0,25 điểm) : </w:t>
      </w:r>
      <w:r w:rsidRPr="00062276">
        <w:rPr>
          <w:i/>
          <w:sz w:val="28"/>
          <w:szCs w:val="28"/>
        </w:rPr>
        <w:t xml:space="preserve">Mức độ </w:t>
      </w:r>
      <w:r>
        <w:rPr>
          <w:i/>
          <w:sz w:val="28"/>
          <w:szCs w:val="28"/>
        </w:rPr>
        <w:t>thông hiểu</w:t>
      </w:r>
      <w:r>
        <w:rPr>
          <w:sz w:val="28"/>
          <w:szCs w:val="28"/>
        </w:rPr>
        <w:t>.</w:t>
      </w:r>
    </w:p>
    <w:p w:rsidR="00FA37EB" w:rsidRDefault="002D376F" w:rsidP="002D376F">
      <w:pPr>
        <w:ind w:firstLine="1276"/>
        <w:jc w:val="both"/>
        <w:rPr>
          <w:sz w:val="28"/>
          <w:szCs w:val="28"/>
        </w:rPr>
      </w:pPr>
      <w:r w:rsidRPr="00B32498">
        <w:rPr>
          <w:b/>
          <w:i/>
          <w:sz w:val="28"/>
          <w:szCs w:val="28"/>
          <w:u w:val="single"/>
        </w:rPr>
        <w:lastRenderedPageBreak/>
        <w:t>Bài 2</w:t>
      </w:r>
      <w:r w:rsidRPr="00CB452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575EB">
        <w:rPr>
          <w:sz w:val="28"/>
          <w:szCs w:val="28"/>
        </w:rPr>
        <w:t>1,5</w:t>
      </w:r>
      <w:r>
        <w:rPr>
          <w:sz w:val="28"/>
          <w:szCs w:val="28"/>
        </w:rPr>
        <w:t xml:space="preserve"> điểm) </w:t>
      </w:r>
      <w:r w:rsidRPr="00CB452A">
        <w:rPr>
          <w:sz w:val="28"/>
          <w:szCs w:val="28"/>
        </w:rPr>
        <w:t xml:space="preserve">: </w:t>
      </w:r>
      <w:r w:rsidR="006878DB">
        <w:rPr>
          <w:b/>
          <w:i/>
          <w:sz w:val="28"/>
          <w:szCs w:val="28"/>
        </w:rPr>
        <w:t xml:space="preserve">Thu gọn và cho biết bậc </w:t>
      </w:r>
      <w:r w:rsidR="007F4D0B">
        <w:rPr>
          <w:b/>
          <w:i/>
          <w:sz w:val="28"/>
          <w:szCs w:val="28"/>
        </w:rPr>
        <w:t>của đơn thức</w:t>
      </w:r>
      <w:r w:rsidR="007F4D0B">
        <w:rPr>
          <w:sz w:val="28"/>
          <w:szCs w:val="28"/>
        </w:rPr>
        <w:t xml:space="preserve"> : Cho đơn thức có chứa a là hằng số khác 0 và có dạng </w:t>
      </w:r>
      <w:r w:rsidR="00062276">
        <w:rPr>
          <w:sz w:val="28"/>
          <w:szCs w:val="28"/>
        </w:rPr>
        <w:t xml:space="preserve">tích </w:t>
      </w:r>
      <w:r w:rsidR="00FA37EB">
        <w:rPr>
          <w:sz w:val="28"/>
          <w:szCs w:val="28"/>
        </w:rPr>
        <w:t xml:space="preserve">nhưng </w:t>
      </w:r>
      <w:r w:rsidR="00330DD5">
        <w:rPr>
          <w:sz w:val="28"/>
          <w:szCs w:val="28"/>
        </w:rPr>
        <w:t xml:space="preserve">không </w:t>
      </w:r>
      <w:r w:rsidR="00FA37EB">
        <w:rPr>
          <w:sz w:val="28"/>
          <w:szCs w:val="28"/>
        </w:rPr>
        <w:t>cho</w:t>
      </w:r>
      <w:r w:rsidR="00062276">
        <w:rPr>
          <w:sz w:val="28"/>
          <w:szCs w:val="28"/>
        </w:rPr>
        <w:t xml:space="preserve"> lũy thừa</w:t>
      </w:r>
      <w:r w:rsidR="00FA37EB">
        <w:rPr>
          <w:sz w:val="28"/>
          <w:szCs w:val="28"/>
        </w:rPr>
        <w:t xml:space="preserve"> gồm hai câu :</w:t>
      </w:r>
    </w:p>
    <w:p w:rsidR="00FA37EB" w:rsidRDefault="00FA37EB" w:rsidP="00FA37EB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7F4D0B">
        <w:rPr>
          <w:sz w:val="28"/>
          <w:szCs w:val="28"/>
        </w:rPr>
        <w:t xml:space="preserve">Thu gọn </w:t>
      </w:r>
      <w:r w:rsidR="00062276">
        <w:rPr>
          <w:sz w:val="28"/>
          <w:szCs w:val="28"/>
        </w:rPr>
        <w:t xml:space="preserve">(1 điểm) </w:t>
      </w:r>
      <w:r w:rsidR="007F4D0B">
        <w:rPr>
          <w:sz w:val="28"/>
          <w:szCs w:val="28"/>
        </w:rPr>
        <w:t xml:space="preserve">: </w:t>
      </w:r>
      <w:r w:rsidR="00A31E64">
        <w:rPr>
          <w:sz w:val="28"/>
          <w:szCs w:val="28"/>
        </w:rPr>
        <w:t>M</w:t>
      </w:r>
      <w:r w:rsidR="007F4D0B">
        <w:rPr>
          <w:sz w:val="28"/>
          <w:szCs w:val="28"/>
        </w:rPr>
        <w:t xml:space="preserve">ức độ vận dụng </w:t>
      </w:r>
      <w:r w:rsidR="00AB109F">
        <w:rPr>
          <w:sz w:val="28"/>
          <w:szCs w:val="28"/>
        </w:rPr>
        <w:t>thấp</w:t>
      </w:r>
      <w:r w:rsidR="007F4D0B">
        <w:rPr>
          <w:sz w:val="28"/>
          <w:szCs w:val="28"/>
        </w:rPr>
        <w:t xml:space="preserve">. </w:t>
      </w:r>
    </w:p>
    <w:p w:rsidR="007F4D0B" w:rsidRDefault="00FA37EB" w:rsidP="00FA37EB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7F4D0B">
        <w:rPr>
          <w:sz w:val="28"/>
          <w:szCs w:val="28"/>
        </w:rPr>
        <w:t xml:space="preserve">Xác định bậc của đơn thức </w:t>
      </w:r>
      <w:r w:rsidR="00062276">
        <w:rPr>
          <w:sz w:val="28"/>
          <w:szCs w:val="28"/>
        </w:rPr>
        <w:t>(</w:t>
      </w:r>
      <w:r w:rsidR="007615F1">
        <w:rPr>
          <w:sz w:val="28"/>
          <w:szCs w:val="28"/>
        </w:rPr>
        <w:t>0,</w:t>
      </w:r>
      <w:r w:rsidR="000575EB">
        <w:rPr>
          <w:sz w:val="28"/>
          <w:szCs w:val="28"/>
        </w:rPr>
        <w:t xml:space="preserve"> </w:t>
      </w:r>
      <w:r w:rsidR="007615F1">
        <w:rPr>
          <w:sz w:val="28"/>
          <w:szCs w:val="28"/>
        </w:rPr>
        <w:t>5</w:t>
      </w:r>
      <w:r w:rsidR="00330DD5">
        <w:rPr>
          <w:sz w:val="28"/>
          <w:szCs w:val="28"/>
        </w:rPr>
        <w:t xml:space="preserve"> </w:t>
      </w:r>
      <w:r w:rsidR="00062276">
        <w:rPr>
          <w:sz w:val="28"/>
          <w:szCs w:val="28"/>
        </w:rPr>
        <w:t xml:space="preserve">điểm) </w:t>
      </w:r>
      <w:r w:rsidR="007F4D0B">
        <w:rPr>
          <w:sz w:val="28"/>
          <w:szCs w:val="28"/>
        </w:rPr>
        <w:t xml:space="preserve">: </w:t>
      </w:r>
      <w:r w:rsidR="00A31E64">
        <w:rPr>
          <w:sz w:val="28"/>
          <w:szCs w:val="28"/>
        </w:rPr>
        <w:t>M</w:t>
      </w:r>
      <w:r w:rsidR="007F4D0B">
        <w:rPr>
          <w:sz w:val="28"/>
          <w:szCs w:val="28"/>
        </w:rPr>
        <w:t>ức độ nhận biết.</w:t>
      </w:r>
      <w:r w:rsidR="00330DD5">
        <w:rPr>
          <w:sz w:val="28"/>
          <w:szCs w:val="28"/>
        </w:rPr>
        <w:t xml:space="preserve"> </w:t>
      </w:r>
    </w:p>
    <w:p w:rsidR="002D376F" w:rsidRPr="00CB452A" w:rsidRDefault="007F4D0B" w:rsidP="002D376F">
      <w:pPr>
        <w:ind w:firstLine="1276"/>
        <w:jc w:val="both"/>
        <w:rPr>
          <w:sz w:val="28"/>
          <w:szCs w:val="28"/>
        </w:rPr>
      </w:pPr>
      <w:r w:rsidRPr="00B32498">
        <w:rPr>
          <w:b/>
          <w:i/>
          <w:sz w:val="28"/>
          <w:szCs w:val="28"/>
          <w:u w:val="single"/>
        </w:rPr>
        <w:t xml:space="preserve"> </w:t>
      </w:r>
      <w:r w:rsidR="002D376F" w:rsidRPr="00B32498">
        <w:rPr>
          <w:b/>
          <w:i/>
          <w:sz w:val="28"/>
          <w:szCs w:val="28"/>
          <w:u w:val="single"/>
        </w:rPr>
        <w:t xml:space="preserve">Bài </w:t>
      </w:r>
      <w:r w:rsidR="002D376F">
        <w:rPr>
          <w:b/>
          <w:i/>
          <w:sz w:val="28"/>
          <w:szCs w:val="28"/>
          <w:u w:val="single"/>
        </w:rPr>
        <w:t>3</w:t>
      </w:r>
      <w:r w:rsidR="002D376F" w:rsidRPr="00CB452A">
        <w:rPr>
          <w:sz w:val="28"/>
          <w:szCs w:val="28"/>
        </w:rPr>
        <w:t xml:space="preserve"> </w:t>
      </w:r>
      <w:r w:rsidR="002D376F">
        <w:rPr>
          <w:sz w:val="28"/>
          <w:szCs w:val="28"/>
        </w:rPr>
        <w:t>(</w:t>
      </w:r>
      <w:r w:rsidR="00330DD5">
        <w:rPr>
          <w:sz w:val="28"/>
          <w:szCs w:val="28"/>
        </w:rPr>
        <w:t>1,5</w:t>
      </w:r>
      <w:r w:rsidR="002D376F">
        <w:rPr>
          <w:sz w:val="28"/>
          <w:szCs w:val="28"/>
        </w:rPr>
        <w:t xml:space="preserve"> điểm) </w:t>
      </w:r>
      <w:r w:rsidR="002D376F" w:rsidRPr="00CB452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Cho hai đa thức một biến </w:t>
      </w:r>
      <w:r w:rsidR="00FA37EB">
        <w:rPr>
          <w:sz w:val="28"/>
          <w:szCs w:val="28"/>
        </w:rPr>
        <w:t xml:space="preserve">P(x) và Q(x) </w:t>
      </w:r>
      <w:r>
        <w:rPr>
          <w:sz w:val="28"/>
          <w:szCs w:val="28"/>
        </w:rPr>
        <w:t>có các hệ số đều là số nguyên</w:t>
      </w:r>
      <w:r w:rsidR="00330DD5">
        <w:rPr>
          <w:sz w:val="28"/>
          <w:szCs w:val="28"/>
        </w:rPr>
        <w:t xml:space="preserve">, đã thu gọn và sắp xếp, </w:t>
      </w:r>
      <w:r w:rsidR="00FA37EB">
        <w:rPr>
          <w:sz w:val="28"/>
          <w:szCs w:val="28"/>
        </w:rPr>
        <w:t xml:space="preserve">có </w:t>
      </w:r>
      <w:r w:rsidR="00330DD5">
        <w:rPr>
          <w:sz w:val="28"/>
          <w:szCs w:val="28"/>
        </w:rPr>
        <w:t>đầy đủ các hạng tử</w:t>
      </w:r>
      <w:r w:rsidR="00FA37EB">
        <w:rPr>
          <w:sz w:val="28"/>
          <w:szCs w:val="28"/>
        </w:rPr>
        <w:t xml:space="preserve"> từ lũy thừa bậc 4 đến hệ số tự do.</w:t>
      </w:r>
    </w:p>
    <w:p w:rsidR="002D376F" w:rsidRDefault="00FA37EB" w:rsidP="002D376F">
      <w:pPr>
        <w:ind w:firstLine="1701"/>
        <w:jc w:val="both"/>
        <w:rPr>
          <w:i/>
          <w:sz w:val="28"/>
          <w:szCs w:val="28"/>
        </w:rPr>
      </w:pPr>
      <w:r w:rsidRPr="00FA37EB">
        <w:rPr>
          <w:sz w:val="28"/>
          <w:szCs w:val="28"/>
        </w:rPr>
        <w:t xml:space="preserve">Thực hiện : </w:t>
      </w:r>
      <w:r w:rsidR="007F4D0B">
        <w:rPr>
          <w:b/>
          <w:i/>
          <w:sz w:val="28"/>
          <w:szCs w:val="28"/>
        </w:rPr>
        <w:t>Cộng, trừ hai đa thức một biến</w:t>
      </w:r>
      <w:r w:rsidR="00330DD5">
        <w:rPr>
          <w:b/>
          <w:i/>
          <w:sz w:val="28"/>
          <w:szCs w:val="28"/>
        </w:rPr>
        <w:t xml:space="preserve"> </w:t>
      </w:r>
      <w:r w:rsidR="002D376F" w:rsidRPr="00CB452A">
        <w:rPr>
          <w:sz w:val="28"/>
          <w:szCs w:val="28"/>
        </w:rPr>
        <w:t>:</w:t>
      </w:r>
      <w:r w:rsidR="00062276">
        <w:rPr>
          <w:sz w:val="28"/>
          <w:szCs w:val="28"/>
        </w:rPr>
        <w:t xml:space="preserve"> Tính P(x) + Q(x) và </w:t>
      </w:r>
      <w:r w:rsidR="00330DD5">
        <w:rPr>
          <w:sz w:val="28"/>
          <w:szCs w:val="28"/>
        </w:rPr>
        <w:t>P</w:t>
      </w:r>
      <w:r w:rsidR="00062276">
        <w:rPr>
          <w:sz w:val="28"/>
          <w:szCs w:val="28"/>
        </w:rPr>
        <w:t xml:space="preserve">(x) – </w:t>
      </w:r>
      <w:r w:rsidR="00330DD5">
        <w:rPr>
          <w:sz w:val="28"/>
          <w:szCs w:val="28"/>
        </w:rPr>
        <w:t>Q</w:t>
      </w:r>
      <w:r w:rsidR="00062276">
        <w:rPr>
          <w:sz w:val="28"/>
          <w:szCs w:val="28"/>
        </w:rPr>
        <w:t>(x)</w:t>
      </w:r>
      <w:r w:rsidR="002D3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(mỗi câu 0,75 điểm) </w:t>
      </w:r>
      <w:r w:rsidR="00A31E64">
        <w:rPr>
          <w:sz w:val="28"/>
          <w:szCs w:val="28"/>
        </w:rPr>
        <w:t xml:space="preserve">: </w:t>
      </w:r>
      <w:r w:rsidR="002D376F" w:rsidRPr="00B32498">
        <w:rPr>
          <w:i/>
          <w:sz w:val="28"/>
          <w:szCs w:val="28"/>
        </w:rPr>
        <w:t xml:space="preserve">Mức độ </w:t>
      </w:r>
      <w:r w:rsidR="00AB109F">
        <w:rPr>
          <w:i/>
          <w:sz w:val="28"/>
          <w:szCs w:val="28"/>
        </w:rPr>
        <w:t>thông hiểu</w:t>
      </w:r>
      <w:r w:rsidR="00A31E64">
        <w:rPr>
          <w:i/>
          <w:sz w:val="28"/>
          <w:szCs w:val="28"/>
        </w:rPr>
        <w:t>.</w:t>
      </w:r>
    </w:p>
    <w:p w:rsidR="00FA37EB" w:rsidRDefault="007F4D0B" w:rsidP="0068618E">
      <w:pPr>
        <w:ind w:firstLine="1276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Bài 4</w:t>
      </w:r>
      <w:r>
        <w:rPr>
          <w:sz w:val="28"/>
          <w:szCs w:val="28"/>
        </w:rPr>
        <w:t xml:space="preserve"> (</w:t>
      </w:r>
      <w:r w:rsidR="00330DD5">
        <w:rPr>
          <w:sz w:val="28"/>
          <w:szCs w:val="28"/>
        </w:rPr>
        <w:t>1</w:t>
      </w:r>
      <w:r>
        <w:rPr>
          <w:sz w:val="28"/>
          <w:szCs w:val="28"/>
        </w:rPr>
        <w:t xml:space="preserve"> điểm) :</w:t>
      </w:r>
      <w:r w:rsidR="00330DD5">
        <w:rPr>
          <w:sz w:val="28"/>
          <w:szCs w:val="28"/>
        </w:rPr>
        <w:t xml:space="preserve"> </w:t>
      </w:r>
      <w:r w:rsidR="00FA37EB">
        <w:rPr>
          <w:sz w:val="28"/>
          <w:szCs w:val="28"/>
        </w:rPr>
        <w:t>Tìm nghiệm của đa thức một biến gồm 2 câu, mỗi câu 0,5 điểm</w:t>
      </w:r>
    </w:p>
    <w:p w:rsidR="00FA37EB" w:rsidRDefault="00330DD5" w:rsidP="00FA37EB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FA37EB">
        <w:rPr>
          <w:sz w:val="28"/>
          <w:szCs w:val="28"/>
        </w:rPr>
        <w:t xml:space="preserve">Tìm nghiệm của một đa thức bậc nhất : </w:t>
      </w:r>
      <w:r w:rsidR="00FA37EB" w:rsidRPr="00FA37EB">
        <w:rPr>
          <w:i/>
          <w:sz w:val="28"/>
          <w:szCs w:val="28"/>
        </w:rPr>
        <w:t xml:space="preserve">Mức độ </w:t>
      </w:r>
      <w:r w:rsidR="00130BD5">
        <w:rPr>
          <w:i/>
          <w:sz w:val="28"/>
          <w:szCs w:val="28"/>
        </w:rPr>
        <w:t>nhận biết</w:t>
      </w:r>
    </w:p>
    <w:p w:rsidR="00062276" w:rsidRDefault="006E0FAB" w:rsidP="00FA37EB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062276">
        <w:rPr>
          <w:sz w:val="28"/>
          <w:szCs w:val="28"/>
        </w:rPr>
        <w:t>Tìm nghiệm của đa thức</w:t>
      </w:r>
      <w:r w:rsidR="00FA37EB">
        <w:rPr>
          <w:sz w:val="28"/>
          <w:szCs w:val="28"/>
        </w:rPr>
        <w:t xml:space="preserve"> có </w:t>
      </w:r>
      <w:r w:rsidR="00062276">
        <w:rPr>
          <w:sz w:val="28"/>
          <w:szCs w:val="28"/>
        </w:rPr>
        <w:t xml:space="preserve">dạng </w:t>
      </w:r>
      <w:r w:rsidR="00FA37EB">
        <w:rPr>
          <w:sz w:val="28"/>
          <w:szCs w:val="28"/>
        </w:rPr>
        <w:t xml:space="preserve">một </w:t>
      </w:r>
      <w:r w:rsidR="00062276">
        <w:rPr>
          <w:sz w:val="28"/>
          <w:szCs w:val="28"/>
        </w:rPr>
        <w:t xml:space="preserve">tích </w:t>
      </w:r>
      <w:r w:rsidR="00FA37EB">
        <w:rPr>
          <w:sz w:val="28"/>
          <w:szCs w:val="28"/>
        </w:rPr>
        <w:t xml:space="preserve">bằng 0 </w:t>
      </w:r>
      <w:r w:rsidR="00062276">
        <w:rPr>
          <w:sz w:val="28"/>
          <w:szCs w:val="28"/>
        </w:rPr>
        <w:t>(</w:t>
      </w:r>
      <w:r w:rsidR="00FA37EB">
        <w:rPr>
          <w:sz w:val="28"/>
          <w:szCs w:val="28"/>
        </w:rPr>
        <w:t xml:space="preserve">các thừa số trong tích </w:t>
      </w:r>
      <w:r w:rsidR="0068618E">
        <w:rPr>
          <w:sz w:val="28"/>
          <w:szCs w:val="28"/>
        </w:rPr>
        <w:t xml:space="preserve">đều </w:t>
      </w:r>
      <w:r w:rsidR="00A31E64">
        <w:rPr>
          <w:sz w:val="28"/>
          <w:szCs w:val="28"/>
        </w:rPr>
        <w:t>là</w:t>
      </w:r>
      <w:r w:rsidR="00062276">
        <w:rPr>
          <w:sz w:val="28"/>
          <w:szCs w:val="28"/>
        </w:rPr>
        <w:t xml:space="preserve"> </w:t>
      </w:r>
      <w:r w:rsidR="00FA37EB">
        <w:rPr>
          <w:sz w:val="28"/>
          <w:szCs w:val="28"/>
        </w:rPr>
        <w:t xml:space="preserve">đa thức </w:t>
      </w:r>
      <w:r w:rsidR="00062276">
        <w:rPr>
          <w:sz w:val="28"/>
          <w:szCs w:val="28"/>
        </w:rPr>
        <w:t>bậc nhất</w:t>
      </w:r>
      <w:r w:rsidR="0068618E">
        <w:rPr>
          <w:sz w:val="28"/>
          <w:szCs w:val="28"/>
        </w:rPr>
        <w:t>)</w:t>
      </w:r>
      <w:r w:rsidR="00A31E64">
        <w:rPr>
          <w:sz w:val="28"/>
          <w:szCs w:val="28"/>
        </w:rPr>
        <w:t xml:space="preserve"> : </w:t>
      </w:r>
      <w:r w:rsidR="00A31E64" w:rsidRPr="00A31E64">
        <w:rPr>
          <w:i/>
          <w:sz w:val="28"/>
          <w:szCs w:val="28"/>
        </w:rPr>
        <w:t>Mức độ thông hiểu</w:t>
      </w:r>
      <w:r w:rsidR="00A31E64">
        <w:rPr>
          <w:sz w:val="28"/>
          <w:szCs w:val="28"/>
        </w:rPr>
        <w:t>.</w:t>
      </w:r>
    </w:p>
    <w:p w:rsidR="002D376F" w:rsidRDefault="002D376F" w:rsidP="002D376F">
      <w:pPr>
        <w:ind w:firstLine="1276"/>
        <w:jc w:val="both"/>
        <w:rPr>
          <w:sz w:val="28"/>
          <w:szCs w:val="28"/>
        </w:rPr>
      </w:pPr>
      <w:r w:rsidRPr="00B32498">
        <w:rPr>
          <w:b/>
          <w:i/>
          <w:sz w:val="28"/>
          <w:szCs w:val="28"/>
          <w:u w:val="single"/>
        </w:rPr>
        <w:t xml:space="preserve">Bài </w:t>
      </w:r>
      <w:r w:rsidR="00FA37EB">
        <w:rPr>
          <w:b/>
          <w:i/>
          <w:sz w:val="28"/>
          <w:szCs w:val="28"/>
          <w:u w:val="single"/>
        </w:rPr>
        <w:t>5</w:t>
      </w:r>
      <w:r w:rsidRPr="00CB452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A37EB">
        <w:rPr>
          <w:sz w:val="28"/>
          <w:szCs w:val="28"/>
        </w:rPr>
        <w:t>4</w:t>
      </w:r>
      <w:r>
        <w:rPr>
          <w:sz w:val="28"/>
          <w:szCs w:val="28"/>
        </w:rPr>
        <w:t xml:space="preserve"> đểm) </w:t>
      </w:r>
      <w:r w:rsidRPr="00CB452A">
        <w:rPr>
          <w:sz w:val="28"/>
          <w:szCs w:val="28"/>
        </w:rPr>
        <w:t xml:space="preserve">: </w:t>
      </w:r>
      <w:r w:rsidRPr="00B32498">
        <w:rPr>
          <w:b/>
          <w:i/>
          <w:sz w:val="28"/>
          <w:szCs w:val="28"/>
        </w:rPr>
        <w:t xml:space="preserve">Bài toán Hình học có </w:t>
      </w:r>
      <w:r w:rsidR="006E0FAB">
        <w:rPr>
          <w:b/>
          <w:i/>
          <w:sz w:val="28"/>
          <w:szCs w:val="28"/>
        </w:rPr>
        <w:t>4</w:t>
      </w:r>
      <w:r w:rsidRPr="00B32498">
        <w:rPr>
          <w:b/>
          <w:i/>
          <w:sz w:val="28"/>
          <w:szCs w:val="28"/>
        </w:rPr>
        <w:t xml:space="preserve"> câu, </w:t>
      </w:r>
      <w:r w:rsidRPr="00FA37EB">
        <w:rPr>
          <w:sz w:val="28"/>
          <w:szCs w:val="28"/>
        </w:rPr>
        <w:t xml:space="preserve">trong đó có 1 câu </w:t>
      </w:r>
      <w:r w:rsidR="00AB109F">
        <w:rPr>
          <w:sz w:val="28"/>
          <w:szCs w:val="28"/>
        </w:rPr>
        <w:t>vận</w:t>
      </w:r>
      <w:r w:rsidR="00FA37EB">
        <w:rPr>
          <w:sz w:val="28"/>
          <w:szCs w:val="28"/>
        </w:rPr>
        <w:t xml:space="preserve"> dụng định lý Pytago, 1 câu </w:t>
      </w:r>
      <w:r w:rsidR="00AB109F">
        <w:rPr>
          <w:sz w:val="28"/>
          <w:szCs w:val="28"/>
        </w:rPr>
        <w:t>vận</w:t>
      </w:r>
      <w:r w:rsidR="00FA37EB">
        <w:rPr>
          <w:sz w:val="28"/>
          <w:szCs w:val="28"/>
        </w:rPr>
        <w:t xml:space="preserve"> dụng định lý ba đường trung tuyến của tam giác</w:t>
      </w:r>
      <w:r w:rsidR="00AB109F">
        <w:rPr>
          <w:sz w:val="28"/>
          <w:szCs w:val="28"/>
        </w:rPr>
        <w:t xml:space="preserve"> (dấu hiệu nhận biết)</w:t>
      </w:r>
      <w:r w:rsidR="00130BD5">
        <w:rPr>
          <w:sz w:val="28"/>
          <w:szCs w:val="28"/>
        </w:rPr>
        <w:t xml:space="preserve"> : </w:t>
      </w:r>
      <w:r w:rsidR="00FA37EB">
        <w:rPr>
          <w:sz w:val="28"/>
          <w:szCs w:val="28"/>
        </w:rPr>
        <w:t xml:space="preserve"> mỗi câu 1 điểm. Trong mỗi câu chỉ chứng minh một lần hai tam giác bằng nhau</w:t>
      </w:r>
      <w:r w:rsidR="00AB109F">
        <w:rPr>
          <w:sz w:val="28"/>
          <w:szCs w:val="28"/>
        </w:rPr>
        <w:t xml:space="preserve"> (nếu có)</w:t>
      </w:r>
      <w:r w:rsidR="00130BD5">
        <w:rPr>
          <w:sz w:val="28"/>
          <w:szCs w:val="28"/>
        </w:rPr>
        <w:t>. Với câu khó, nếu cần thì đưa thêm câu hỏi gợi mở vào để học sinh có thể làm được bài</w:t>
      </w:r>
      <w:r w:rsidR="00AB109F">
        <w:rPr>
          <w:sz w:val="28"/>
          <w:szCs w:val="28"/>
        </w:rPr>
        <w:t>.</w:t>
      </w:r>
      <w:r w:rsidR="00130BD5">
        <w:rPr>
          <w:sz w:val="28"/>
          <w:szCs w:val="28"/>
        </w:rPr>
        <w:t xml:space="preserve"> Hình vẽ cố gắng cho tường minh, không rối rắm, tránh phải vẽ thêm quá nhiều ở mỗi câu.</w:t>
      </w:r>
      <w:r w:rsidR="00AB109F">
        <w:rPr>
          <w:sz w:val="28"/>
          <w:szCs w:val="28"/>
        </w:rPr>
        <w:t xml:space="preserve"> </w:t>
      </w:r>
      <w:r w:rsidR="0068618E">
        <w:rPr>
          <w:sz w:val="28"/>
          <w:szCs w:val="28"/>
        </w:rPr>
        <w:t xml:space="preserve">Hai câu </w:t>
      </w:r>
      <w:r w:rsidR="00AB109F">
        <w:rPr>
          <w:sz w:val="28"/>
          <w:szCs w:val="28"/>
        </w:rPr>
        <w:t xml:space="preserve">dễ </w:t>
      </w:r>
      <w:r w:rsidR="0068618E">
        <w:rPr>
          <w:sz w:val="28"/>
          <w:szCs w:val="28"/>
        </w:rPr>
        <w:t xml:space="preserve">: </w:t>
      </w:r>
      <w:r w:rsidRPr="00130BD5">
        <w:rPr>
          <w:i/>
          <w:sz w:val="28"/>
          <w:szCs w:val="28"/>
        </w:rPr>
        <w:t>mức độ nhận biết</w:t>
      </w:r>
      <w:r>
        <w:rPr>
          <w:sz w:val="28"/>
          <w:szCs w:val="28"/>
        </w:rPr>
        <w:t>.</w:t>
      </w:r>
      <w:r w:rsidR="00A31E64">
        <w:rPr>
          <w:sz w:val="28"/>
          <w:szCs w:val="28"/>
        </w:rPr>
        <w:t xml:space="preserve"> Câu </w:t>
      </w:r>
      <w:r w:rsidR="00AB109F">
        <w:rPr>
          <w:sz w:val="28"/>
          <w:szCs w:val="28"/>
        </w:rPr>
        <w:t xml:space="preserve">vận dụng định lý </w:t>
      </w:r>
      <w:r w:rsidR="006E0FAB">
        <w:rPr>
          <w:sz w:val="28"/>
          <w:szCs w:val="28"/>
        </w:rPr>
        <w:t>Pytago</w:t>
      </w:r>
      <w:r w:rsidR="00AB109F">
        <w:rPr>
          <w:sz w:val="28"/>
          <w:szCs w:val="28"/>
        </w:rPr>
        <w:t xml:space="preserve"> : </w:t>
      </w:r>
      <w:r w:rsidR="00AB109F" w:rsidRPr="00130BD5">
        <w:rPr>
          <w:i/>
          <w:sz w:val="28"/>
          <w:szCs w:val="28"/>
        </w:rPr>
        <w:t>mức độ vận dụng thấp</w:t>
      </w:r>
      <w:r w:rsidR="00130BD5">
        <w:rPr>
          <w:sz w:val="28"/>
          <w:szCs w:val="28"/>
        </w:rPr>
        <w:t>. C</w:t>
      </w:r>
      <w:r w:rsidR="006E0FAB">
        <w:rPr>
          <w:sz w:val="28"/>
          <w:szCs w:val="28"/>
        </w:rPr>
        <w:t xml:space="preserve">âu </w:t>
      </w:r>
      <w:r w:rsidR="00130BD5">
        <w:rPr>
          <w:sz w:val="28"/>
          <w:szCs w:val="28"/>
        </w:rPr>
        <w:t>vận dụng</w:t>
      </w:r>
      <w:r w:rsidR="006E0FAB">
        <w:rPr>
          <w:sz w:val="28"/>
          <w:szCs w:val="28"/>
        </w:rPr>
        <w:t xml:space="preserve"> đ</w:t>
      </w:r>
      <w:r w:rsidR="00AB109F">
        <w:rPr>
          <w:sz w:val="28"/>
          <w:szCs w:val="28"/>
        </w:rPr>
        <w:t>ịnh lý</w:t>
      </w:r>
      <w:r w:rsidR="006E0FAB">
        <w:rPr>
          <w:sz w:val="28"/>
          <w:szCs w:val="28"/>
        </w:rPr>
        <w:t xml:space="preserve"> 3 đường trung tuyến</w:t>
      </w:r>
      <w:r w:rsidR="00AB109F">
        <w:rPr>
          <w:sz w:val="28"/>
          <w:szCs w:val="28"/>
        </w:rPr>
        <w:t xml:space="preserve"> : </w:t>
      </w:r>
      <w:r w:rsidR="00AB109F" w:rsidRPr="00130BD5">
        <w:rPr>
          <w:i/>
          <w:sz w:val="28"/>
          <w:szCs w:val="28"/>
        </w:rPr>
        <w:t>mức độ vận dụng cao</w:t>
      </w:r>
      <w:r w:rsidR="00AB109F">
        <w:rPr>
          <w:sz w:val="28"/>
          <w:szCs w:val="28"/>
        </w:rPr>
        <w:t>.</w:t>
      </w:r>
    </w:p>
    <w:p w:rsidR="002D376F" w:rsidRDefault="002D376F" w:rsidP="002D376F">
      <w:pPr>
        <w:rPr>
          <w:sz w:val="28"/>
          <w:szCs w:val="28"/>
        </w:rPr>
      </w:pPr>
    </w:p>
    <w:p w:rsidR="002D376F" w:rsidRDefault="002D376F" w:rsidP="002D37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Buổi họp kết thúc lúc </w:t>
      </w:r>
      <w:r w:rsidR="00130BD5">
        <w:rPr>
          <w:sz w:val="28"/>
          <w:szCs w:val="28"/>
        </w:rPr>
        <w:t>08</w:t>
      </w:r>
      <w:r w:rsidR="0068618E">
        <w:rPr>
          <w:sz w:val="28"/>
          <w:szCs w:val="28"/>
        </w:rPr>
        <w:t xml:space="preserve"> giờ</w:t>
      </w:r>
      <w:r>
        <w:rPr>
          <w:sz w:val="28"/>
          <w:szCs w:val="28"/>
        </w:rPr>
        <w:t xml:space="preserve"> </w:t>
      </w:r>
      <w:r w:rsidR="00130BD5">
        <w:rPr>
          <w:sz w:val="28"/>
          <w:szCs w:val="28"/>
        </w:rPr>
        <w:t xml:space="preserve">30 phút </w:t>
      </w:r>
      <w:r>
        <w:rPr>
          <w:sz w:val="28"/>
          <w:szCs w:val="28"/>
        </w:rPr>
        <w:t>cùng ngày.</w:t>
      </w:r>
    </w:p>
    <w:p w:rsidR="002D376F" w:rsidRDefault="002D376F" w:rsidP="002D376F">
      <w:pPr>
        <w:rPr>
          <w:sz w:val="28"/>
          <w:szCs w:val="28"/>
        </w:rPr>
      </w:pPr>
    </w:p>
    <w:p w:rsidR="002D376F" w:rsidRPr="00332057" w:rsidRDefault="002D376F" w:rsidP="002D376F">
      <w:pPr>
        <w:tabs>
          <w:tab w:val="center" w:pos="1985"/>
          <w:tab w:val="center" w:pos="7655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32057">
        <w:rPr>
          <w:i/>
          <w:sz w:val="28"/>
          <w:szCs w:val="28"/>
        </w:rPr>
        <w:t xml:space="preserve">Ngày </w:t>
      </w:r>
      <w:r w:rsidR="00653340">
        <w:rPr>
          <w:i/>
          <w:sz w:val="28"/>
          <w:szCs w:val="28"/>
        </w:rPr>
        <w:t>2</w:t>
      </w:r>
      <w:r w:rsidR="00130BD5">
        <w:rPr>
          <w:i/>
          <w:sz w:val="28"/>
          <w:szCs w:val="28"/>
        </w:rPr>
        <w:t>6</w:t>
      </w:r>
      <w:r w:rsidRPr="00332057">
        <w:rPr>
          <w:i/>
          <w:sz w:val="28"/>
          <w:szCs w:val="28"/>
        </w:rPr>
        <w:t xml:space="preserve"> tháng </w:t>
      </w:r>
      <w:r>
        <w:rPr>
          <w:i/>
          <w:sz w:val="28"/>
          <w:szCs w:val="28"/>
        </w:rPr>
        <w:t>0</w:t>
      </w:r>
      <w:r w:rsidR="00653340">
        <w:rPr>
          <w:i/>
          <w:sz w:val="28"/>
          <w:szCs w:val="28"/>
        </w:rPr>
        <w:t>3</w:t>
      </w:r>
      <w:r w:rsidRPr="00332057">
        <w:rPr>
          <w:i/>
          <w:sz w:val="28"/>
          <w:szCs w:val="28"/>
        </w:rPr>
        <w:t xml:space="preserve"> năm 202</w:t>
      </w:r>
      <w:r w:rsidR="0068618E">
        <w:rPr>
          <w:i/>
          <w:sz w:val="28"/>
          <w:szCs w:val="28"/>
        </w:rPr>
        <w:t>2</w:t>
      </w:r>
    </w:p>
    <w:p w:rsidR="002D376F" w:rsidRDefault="002D376F" w:rsidP="002D376F">
      <w:pPr>
        <w:tabs>
          <w:tab w:val="center" w:pos="1985"/>
          <w:tab w:val="center" w:pos="76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32057">
        <w:rPr>
          <w:b/>
          <w:i/>
          <w:sz w:val="28"/>
          <w:szCs w:val="28"/>
          <w:u w:val="single"/>
        </w:rPr>
        <w:t>Các thành viên trong tổ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32057">
        <w:rPr>
          <w:b/>
          <w:i/>
          <w:sz w:val="28"/>
          <w:szCs w:val="28"/>
        </w:rPr>
        <w:t>Nhóm trưởng</w:t>
      </w:r>
    </w:p>
    <w:p w:rsidR="00130BD5" w:rsidRDefault="002D376F" w:rsidP="002D376F">
      <w:pPr>
        <w:tabs>
          <w:tab w:val="center" w:pos="1985"/>
          <w:tab w:val="center" w:pos="76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30BD5" w:rsidRDefault="00130BD5" w:rsidP="002D376F">
      <w:pPr>
        <w:tabs>
          <w:tab w:val="center" w:pos="1985"/>
          <w:tab w:val="center" w:pos="7655"/>
        </w:tabs>
        <w:rPr>
          <w:sz w:val="28"/>
          <w:szCs w:val="28"/>
        </w:rPr>
      </w:pPr>
    </w:p>
    <w:p w:rsidR="00130BD5" w:rsidRDefault="00130BD5" w:rsidP="002D376F">
      <w:pPr>
        <w:tabs>
          <w:tab w:val="center" w:pos="1985"/>
          <w:tab w:val="center" w:pos="7655"/>
        </w:tabs>
        <w:rPr>
          <w:sz w:val="28"/>
          <w:szCs w:val="28"/>
        </w:rPr>
      </w:pPr>
    </w:p>
    <w:p w:rsidR="002D376F" w:rsidRPr="00332057" w:rsidRDefault="00130BD5" w:rsidP="002D376F">
      <w:pPr>
        <w:tabs>
          <w:tab w:val="center" w:pos="1985"/>
          <w:tab w:val="center" w:pos="765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D376F" w:rsidRPr="00332057">
        <w:rPr>
          <w:b/>
          <w:sz w:val="28"/>
          <w:szCs w:val="28"/>
        </w:rPr>
        <w:t>Nguyễn Hoàng Vũ</w:t>
      </w:r>
      <w:r>
        <w:rPr>
          <w:b/>
          <w:sz w:val="28"/>
          <w:szCs w:val="28"/>
        </w:rPr>
        <w:tab/>
      </w:r>
      <w:r w:rsidRPr="00332057">
        <w:rPr>
          <w:b/>
          <w:sz w:val="28"/>
          <w:szCs w:val="28"/>
        </w:rPr>
        <w:t>Nguyễn Khánh Hòa Phong</w:t>
      </w:r>
    </w:p>
    <w:p w:rsidR="002D376F" w:rsidRDefault="002D376F" w:rsidP="002D376F">
      <w:pPr>
        <w:tabs>
          <w:tab w:val="center" w:pos="1985"/>
          <w:tab w:val="center" w:pos="7655"/>
        </w:tabs>
        <w:rPr>
          <w:sz w:val="28"/>
          <w:szCs w:val="28"/>
        </w:rPr>
      </w:pPr>
    </w:p>
    <w:p w:rsidR="002D376F" w:rsidRDefault="002D376F" w:rsidP="002D376F">
      <w:pPr>
        <w:tabs>
          <w:tab w:val="center" w:pos="1985"/>
          <w:tab w:val="center" w:pos="7655"/>
        </w:tabs>
        <w:rPr>
          <w:sz w:val="28"/>
          <w:szCs w:val="28"/>
        </w:rPr>
      </w:pPr>
    </w:p>
    <w:p w:rsidR="002D376F" w:rsidRDefault="002D376F" w:rsidP="002D376F">
      <w:pPr>
        <w:tabs>
          <w:tab w:val="center" w:pos="1985"/>
          <w:tab w:val="center" w:pos="7655"/>
        </w:tabs>
        <w:rPr>
          <w:sz w:val="28"/>
          <w:szCs w:val="28"/>
        </w:rPr>
      </w:pPr>
    </w:p>
    <w:p w:rsidR="002D376F" w:rsidRPr="00332057" w:rsidRDefault="002D376F" w:rsidP="002D376F">
      <w:pPr>
        <w:tabs>
          <w:tab w:val="center" w:pos="1985"/>
          <w:tab w:val="center" w:pos="7655"/>
        </w:tabs>
        <w:rPr>
          <w:b/>
          <w:sz w:val="28"/>
          <w:szCs w:val="28"/>
        </w:rPr>
      </w:pPr>
      <w:r w:rsidRPr="00332057">
        <w:rPr>
          <w:b/>
          <w:sz w:val="28"/>
          <w:szCs w:val="28"/>
        </w:rPr>
        <w:tab/>
      </w:r>
      <w:r w:rsidR="0068618E">
        <w:rPr>
          <w:b/>
          <w:sz w:val="28"/>
          <w:szCs w:val="28"/>
        </w:rPr>
        <w:t>Hoàng Châu Giang</w:t>
      </w:r>
      <w:r w:rsidRPr="00332057">
        <w:rPr>
          <w:b/>
          <w:sz w:val="28"/>
          <w:szCs w:val="28"/>
        </w:rPr>
        <w:tab/>
      </w:r>
    </w:p>
    <w:p w:rsidR="002D376F" w:rsidRDefault="002D376F" w:rsidP="002D376F">
      <w:pPr>
        <w:tabs>
          <w:tab w:val="center" w:pos="1985"/>
          <w:tab w:val="center" w:pos="7655"/>
        </w:tabs>
        <w:rPr>
          <w:sz w:val="28"/>
          <w:szCs w:val="28"/>
        </w:rPr>
      </w:pPr>
    </w:p>
    <w:p w:rsidR="002D376F" w:rsidRDefault="002D376F" w:rsidP="002D376F">
      <w:pPr>
        <w:tabs>
          <w:tab w:val="center" w:pos="1985"/>
          <w:tab w:val="center" w:pos="7655"/>
        </w:tabs>
        <w:rPr>
          <w:sz w:val="28"/>
          <w:szCs w:val="28"/>
        </w:rPr>
      </w:pPr>
    </w:p>
    <w:p w:rsidR="002D376F" w:rsidRDefault="002D376F" w:rsidP="002D376F">
      <w:pPr>
        <w:tabs>
          <w:tab w:val="center" w:pos="1985"/>
          <w:tab w:val="center" w:pos="7655"/>
        </w:tabs>
        <w:rPr>
          <w:sz w:val="28"/>
          <w:szCs w:val="28"/>
        </w:rPr>
      </w:pPr>
    </w:p>
    <w:p w:rsidR="002D376F" w:rsidRPr="00332057" w:rsidRDefault="002D376F" w:rsidP="002D376F">
      <w:pPr>
        <w:tabs>
          <w:tab w:val="center" w:pos="1985"/>
          <w:tab w:val="center" w:pos="7655"/>
        </w:tabs>
        <w:rPr>
          <w:b/>
          <w:sz w:val="28"/>
          <w:szCs w:val="28"/>
        </w:rPr>
      </w:pPr>
      <w:r w:rsidRPr="00332057">
        <w:rPr>
          <w:b/>
          <w:sz w:val="28"/>
          <w:szCs w:val="28"/>
        </w:rPr>
        <w:tab/>
        <w:t>Nguyễn Minh Luân</w:t>
      </w:r>
    </w:p>
    <w:p w:rsidR="002D376F" w:rsidRPr="00332057" w:rsidRDefault="002D376F" w:rsidP="002D376F">
      <w:pPr>
        <w:tabs>
          <w:tab w:val="center" w:pos="1985"/>
          <w:tab w:val="center" w:pos="7655"/>
        </w:tabs>
        <w:rPr>
          <w:b/>
          <w:sz w:val="28"/>
          <w:szCs w:val="28"/>
        </w:rPr>
      </w:pPr>
      <w:r w:rsidRPr="00332057">
        <w:rPr>
          <w:b/>
          <w:sz w:val="28"/>
          <w:szCs w:val="28"/>
        </w:rPr>
        <w:tab/>
      </w:r>
    </w:p>
    <w:p w:rsidR="002D376F" w:rsidRDefault="002D376F" w:rsidP="002D376F">
      <w:pPr>
        <w:tabs>
          <w:tab w:val="center" w:pos="1985"/>
          <w:tab w:val="center" w:pos="7655"/>
        </w:tabs>
        <w:rPr>
          <w:sz w:val="28"/>
          <w:szCs w:val="28"/>
        </w:rPr>
      </w:pPr>
    </w:p>
    <w:p w:rsidR="002D376F" w:rsidRDefault="002D376F" w:rsidP="002D376F">
      <w:pPr>
        <w:tabs>
          <w:tab w:val="center" w:pos="1985"/>
          <w:tab w:val="center" w:pos="7655"/>
        </w:tabs>
        <w:rPr>
          <w:sz w:val="28"/>
          <w:szCs w:val="28"/>
        </w:rPr>
      </w:pPr>
    </w:p>
    <w:p w:rsidR="002D376F" w:rsidRPr="00332057" w:rsidRDefault="002D376F" w:rsidP="002D376F">
      <w:pPr>
        <w:tabs>
          <w:tab w:val="center" w:pos="1985"/>
          <w:tab w:val="center" w:pos="7655"/>
        </w:tabs>
        <w:rPr>
          <w:b/>
          <w:sz w:val="28"/>
          <w:szCs w:val="28"/>
        </w:rPr>
      </w:pPr>
      <w:r w:rsidRPr="00332057">
        <w:rPr>
          <w:b/>
          <w:sz w:val="28"/>
          <w:szCs w:val="28"/>
        </w:rPr>
        <w:tab/>
        <w:t>Võ Mi</w:t>
      </w:r>
      <w:bookmarkStart w:id="0" w:name="_GoBack"/>
      <w:bookmarkEnd w:id="0"/>
      <w:r w:rsidRPr="00332057">
        <w:rPr>
          <w:b/>
          <w:sz w:val="28"/>
          <w:szCs w:val="28"/>
        </w:rPr>
        <w:t>nh Nhật</w:t>
      </w:r>
    </w:p>
    <w:sectPr w:rsidR="002D376F" w:rsidRPr="00332057" w:rsidSect="007441AC">
      <w:pgSz w:w="11909" w:h="16834" w:code="9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Kozuka Mincho Pro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5B0"/>
    <w:multiLevelType w:val="hybridMultilevel"/>
    <w:tmpl w:val="2512AF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39AD"/>
    <w:multiLevelType w:val="hybridMultilevel"/>
    <w:tmpl w:val="0DC45F16"/>
    <w:lvl w:ilvl="0" w:tplc="FB662440">
      <w:start w:val="1"/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F295098"/>
    <w:multiLevelType w:val="hybridMultilevel"/>
    <w:tmpl w:val="DE92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66A1B"/>
    <w:multiLevelType w:val="hybridMultilevel"/>
    <w:tmpl w:val="72A20B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96EF4"/>
    <w:multiLevelType w:val="hybridMultilevel"/>
    <w:tmpl w:val="69BE3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7701C"/>
    <w:multiLevelType w:val="hybridMultilevel"/>
    <w:tmpl w:val="5E880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BB"/>
    <w:rsid w:val="000575EB"/>
    <w:rsid w:val="00062276"/>
    <w:rsid w:val="000F6B0E"/>
    <w:rsid w:val="00130BD5"/>
    <w:rsid w:val="002D376F"/>
    <w:rsid w:val="003027F4"/>
    <w:rsid w:val="00330DD5"/>
    <w:rsid w:val="00332057"/>
    <w:rsid w:val="00333CDF"/>
    <w:rsid w:val="004D7FB4"/>
    <w:rsid w:val="00615548"/>
    <w:rsid w:val="00653340"/>
    <w:rsid w:val="00654CB1"/>
    <w:rsid w:val="0068618E"/>
    <w:rsid w:val="006878DB"/>
    <w:rsid w:val="006E0FAB"/>
    <w:rsid w:val="007441AC"/>
    <w:rsid w:val="007615F1"/>
    <w:rsid w:val="00781BC6"/>
    <w:rsid w:val="007E2F1A"/>
    <w:rsid w:val="007F4D0B"/>
    <w:rsid w:val="00906F75"/>
    <w:rsid w:val="00915201"/>
    <w:rsid w:val="009F718D"/>
    <w:rsid w:val="00A31E64"/>
    <w:rsid w:val="00A52228"/>
    <w:rsid w:val="00A60574"/>
    <w:rsid w:val="00AB109F"/>
    <w:rsid w:val="00AB3B05"/>
    <w:rsid w:val="00B32498"/>
    <w:rsid w:val="00B402D1"/>
    <w:rsid w:val="00B93B91"/>
    <w:rsid w:val="00C6504B"/>
    <w:rsid w:val="00C877EF"/>
    <w:rsid w:val="00CA45F0"/>
    <w:rsid w:val="00CB452A"/>
    <w:rsid w:val="00DC4FBE"/>
    <w:rsid w:val="00ED5C3E"/>
    <w:rsid w:val="00F602BB"/>
    <w:rsid w:val="00F60F10"/>
    <w:rsid w:val="00FA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09F21"/>
  <w15:docId w15:val="{321E3C07-D01F-4E6F-8889-CAFD5D2C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2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7F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7F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D376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C877EF"/>
    <w:pPr>
      <w:spacing w:before="0"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545</Words>
  <Characters>3109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2020-05-08T01:12:00Z</cp:lastPrinted>
  <dcterms:created xsi:type="dcterms:W3CDTF">2022-03-22T01:57:00Z</dcterms:created>
  <dcterms:modified xsi:type="dcterms:W3CDTF">2022-03-26T01:28:00Z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