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67"/>
        <w:gridCol w:w="5987"/>
      </w:tblGrid>
      <w:tr w:rsidR="00B64FC0" w:rsidRPr="00F8087F" w:rsidTr="007A7D17">
        <w:trPr>
          <w:trHeight w:val="1843"/>
        </w:trPr>
        <w:tc>
          <w:tcPr>
            <w:tcW w:w="1962" w:type="pct"/>
          </w:tcPr>
          <w:p w:rsidR="00B64FC0" w:rsidRPr="00F8087F" w:rsidRDefault="00D20C7D" w:rsidP="00F8087F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r w:rsidR="00B64FC0" w:rsidRPr="00F8087F">
              <w:rPr>
                <w:rFonts w:ascii="Times New Roman" w:eastAsia="Times New Roman" w:hAnsi="Times New Roman"/>
                <w:b/>
                <w:sz w:val="26"/>
                <w:szCs w:val="26"/>
              </w:rPr>
              <w:t>SỞ GIÁO DỤC VÀ ĐÀO TẠO</w:t>
            </w:r>
          </w:p>
          <w:p w:rsidR="00B64FC0" w:rsidRPr="00F8087F" w:rsidRDefault="00B64FC0" w:rsidP="00F8087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F8087F">
              <w:rPr>
                <w:rFonts w:ascii="Times New Roman" w:eastAsia="Times New Roman" w:hAnsi="Times New Roman"/>
                <w:b/>
                <w:sz w:val="26"/>
                <w:szCs w:val="26"/>
              </w:rPr>
              <w:t>TỈNH QUẢNG NAM</w:t>
            </w:r>
          </w:p>
          <w:p w:rsidR="00B64FC0" w:rsidRPr="00F8087F" w:rsidRDefault="00B64FC0" w:rsidP="00F8087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8087F">
              <w:rPr>
                <w:rFonts w:ascii="Times New Roman" w:eastAsia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E680B38" wp14:editId="3883346B">
                      <wp:simplePos x="0" y="0"/>
                      <wp:positionH relativeFrom="column">
                        <wp:posOffset>638224</wp:posOffset>
                      </wp:positionH>
                      <wp:positionV relativeFrom="paragraph">
                        <wp:posOffset>20662</wp:posOffset>
                      </wp:positionV>
                      <wp:extent cx="975946" cy="0"/>
                      <wp:effectExtent l="0" t="0" r="15240" b="19050"/>
                      <wp:wrapNone/>
                      <wp:docPr id="7" name="Đường kết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75946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Đường kết nối Thẳng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25pt,1.65pt" to="127.1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:rsidR="00B64FC0" w:rsidRPr="00F8087F" w:rsidRDefault="00574FDE" w:rsidP="00F8087F">
            <w:pPr>
              <w:tabs>
                <w:tab w:val="center" w:pos="4320"/>
                <w:tab w:val="right" w:pos="8640"/>
              </w:tabs>
              <w:spacing w:before="60"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DE1FA6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D31FF0" wp14:editId="3E7CDAA2">
                      <wp:simplePos x="0" y="0"/>
                      <wp:positionH relativeFrom="column">
                        <wp:posOffset>207401</wp:posOffset>
                      </wp:positionH>
                      <wp:positionV relativeFrom="paragraph">
                        <wp:posOffset>50605</wp:posOffset>
                      </wp:positionV>
                      <wp:extent cx="1916723" cy="295275"/>
                      <wp:effectExtent l="0" t="0" r="26670" b="28575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6723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4FDE" w:rsidRPr="00876732" w:rsidRDefault="00574FDE" w:rsidP="00574FDE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>HDC</w:t>
                                  </w:r>
                                  <w:r w:rsidRPr="00876732">
                                    <w:rPr>
                                      <w:rFonts w:ascii="Times New Roman" w:hAnsi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16.35pt;margin-top:4pt;width:150.9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" strokeweight="1pt">
                      <v:textbox>
                        <w:txbxContent>
                          <w:p w:rsidR="00574FDE" w:rsidRPr="00876732" w:rsidRDefault="00574FDE" w:rsidP="00574FD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HDC</w:t>
                            </w:r>
                            <w:r w:rsidRPr="00876732"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 xml:space="preserve">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64FC0" w:rsidRDefault="00B64FC0" w:rsidP="00574FD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74FDE" w:rsidRPr="00574FDE" w:rsidRDefault="00574FDE" w:rsidP="00574FDE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</w:rPr>
            </w:pPr>
            <w:r w:rsidRPr="00574FDE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(HDC </w:t>
            </w:r>
            <w:proofErr w:type="spellStart"/>
            <w:r w:rsidRPr="00574FDE">
              <w:rPr>
                <w:rFonts w:ascii="Times New Roman" w:eastAsia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574FDE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r w:rsidR="00406E44">
              <w:rPr>
                <w:rFonts w:ascii="Times New Roman" w:eastAsia="Times New Roman" w:hAnsi="Times New Roman"/>
                <w:i/>
                <w:sz w:val="26"/>
                <w:szCs w:val="26"/>
              </w:rPr>
              <w:t>0</w:t>
            </w:r>
            <w:r w:rsidRPr="00574FDE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3 </w:t>
            </w:r>
            <w:proofErr w:type="spellStart"/>
            <w:r w:rsidRPr="00574FDE">
              <w:rPr>
                <w:rFonts w:ascii="Times New Roman" w:eastAsia="Times New Roman" w:hAnsi="Times New Roman"/>
                <w:i/>
                <w:sz w:val="26"/>
                <w:szCs w:val="26"/>
              </w:rPr>
              <w:t>trang</w:t>
            </w:r>
            <w:proofErr w:type="spellEnd"/>
            <w:r w:rsidRPr="00574FDE">
              <w:rPr>
                <w:rFonts w:ascii="Times New Roman" w:eastAsia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3038" w:type="pct"/>
          </w:tcPr>
          <w:p w:rsidR="0007384A" w:rsidRPr="00DE1FA6" w:rsidRDefault="0007384A" w:rsidP="0007384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E1FA6"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7EB4E1" wp14:editId="43EDE492">
                      <wp:simplePos x="0" y="0"/>
                      <wp:positionH relativeFrom="column">
                        <wp:posOffset>4520565</wp:posOffset>
                      </wp:positionH>
                      <wp:positionV relativeFrom="paragraph">
                        <wp:posOffset>1292860</wp:posOffset>
                      </wp:positionV>
                      <wp:extent cx="1259205" cy="0"/>
                      <wp:effectExtent l="5715" t="6985" r="11430" b="12065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92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355.95pt;margin-top:101.8pt;width:99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"/>
                  </w:pict>
                </mc:Fallback>
              </mc:AlternateContent>
            </w:r>
            <w:r w:rsidRPr="00DE1FA6">
              <w:rPr>
                <w:rFonts w:ascii="Times New Roman" w:hAnsi="Times New Roman"/>
                <w:b/>
                <w:bCs/>
                <w:sz w:val="26"/>
                <w:szCs w:val="26"/>
              </w:rPr>
              <w:t>KỲ THI TUYỂN SINH VÀO LỚP 10</w:t>
            </w:r>
          </w:p>
          <w:p w:rsidR="0007384A" w:rsidRPr="00DE1FA6" w:rsidRDefault="0007384A" w:rsidP="0007384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E1FA6">
              <w:rPr>
                <w:rFonts w:ascii="Times New Roman" w:hAnsi="Times New Roman"/>
                <w:b/>
                <w:bCs/>
                <w:sz w:val="26"/>
                <w:szCs w:val="26"/>
              </w:rPr>
              <w:t>THPT CHUYÊN, PTDTNT TỈNH</w:t>
            </w:r>
          </w:p>
          <w:p w:rsidR="0007384A" w:rsidRDefault="0007384A" w:rsidP="0007384A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E1FA6">
              <w:rPr>
                <w:rFonts w:ascii="Times New Roman" w:hAnsi="Times New Roman"/>
                <w:b/>
                <w:bCs/>
                <w:sz w:val="26"/>
                <w:szCs w:val="26"/>
              </w:rPr>
              <w:t>NĂM HỌC 2023 – 2024</w:t>
            </w:r>
          </w:p>
          <w:p w:rsidR="00B64FC0" w:rsidRPr="0007384A" w:rsidRDefault="00B64FC0" w:rsidP="0007384A">
            <w:pPr>
              <w:tabs>
                <w:tab w:val="center" w:pos="4320"/>
                <w:tab w:val="right" w:pos="8640"/>
              </w:tabs>
              <w:spacing w:before="60" w:after="6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07384A">
              <w:rPr>
                <w:rFonts w:ascii="Times New Roman" w:eastAsia="Times New Roman" w:hAnsi="Times New Roman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8667DCC" wp14:editId="2EF4BCE6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5813</wp:posOffset>
                      </wp:positionV>
                      <wp:extent cx="14287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9pt,.45pt" to="201.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453D50" w:rsidRPr="0007384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Môn</w:t>
            </w:r>
            <w:proofErr w:type="spellEnd"/>
            <w:r w:rsidR="00453D50" w:rsidRPr="0007384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453D50" w:rsidRPr="0007384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thi</w:t>
            </w:r>
            <w:proofErr w:type="spellEnd"/>
            <w:r w:rsidRPr="0007384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:  </w:t>
            </w:r>
            <w:r w:rsidR="00453D50" w:rsidRPr="0007384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  </w:t>
            </w:r>
            <w:proofErr w:type="spellStart"/>
            <w:r w:rsidR="00900AC5" w:rsidRPr="0007384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Địa</w:t>
            </w:r>
            <w:proofErr w:type="spellEnd"/>
            <w:r w:rsidR="00900AC5" w:rsidRPr="0007384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proofErr w:type="spellStart"/>
            <w:r w:rsidR="00900AC5" w:rsidRPr="0007384A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lí</w:t>
            </w:r>
            <w:proofErr w:type="spellEnd"/>
            <w:r w:rsidR="007A4EF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 xml:space="preserve"> (</w:t>
            </w:r>
            <w:proofErr w:type="spellStart"/>
            <w:r w:rsidR="007A4EF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chuyên</w:t>
            </w:r>
            <w:proofErr w:type="spellEnd"/>
            <w:r w:rsidR="007A4EF9">
              <w:rPr>
                <w:rFonts w:ascii="Times New Roman" w:eastAsia="Times New Roman" w:hAnsi="Times New Roman"/>
                <w:b/>
                <w:bCs/>
                <w:color w:val="FF0000"/>
                <w:sz w:val="26"/>
                <w:szCs w:val="26"/>
              </w:rPr>
              <w:t>)</w:t>
            </w:r>
          </w:p>
          <w:p w:rsidR="00B64FC0" w:rsidRPr="0007384A" w:rsidRDefault="00B64FC0" w:rsidP="0007384A">
            <w:pPr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07384A">
              <w:rPr>
                <w:rFonts w:ascii="Times New Roman" w:eastAsia="Times New Roman" w:hAnsi="Times New Roman"/>
                <w:b/>
                <w:sz w:val="26"/>
                <w:szCs w:val="26"/>
              </w:rPr>
              <w:t>Thời</w:t>
            </w:r>
            <w:proofErr w:type="spellEnd"/>
            <w:r w:rsidRPr="0007384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384A">
              <w:rPr>
                <w:rFonts w:ascii="Times New Roman" w:eastAsia="Times New Roman" w:hAnsi="Times New Roman"/>
                <w:b/>
                <w:sz w:val="26"/>
                <w:szCs w:val="26"/>
              </w:rPr>
              <w:t>gian</w:t>
            </w:r>
            <w:proofErr w:type="spellEnd"/>
            <w:r w:rsidRPr="0007384A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:  150 </w:t>
            </w:r>
            <w:proofErr w:type="spellStart"/>
            <w:r w:rsidRPr="0007384A">
              <w:rPr>
                <w:rFonts w:ascii="Times New Roman" w:eastAsia="Times New Roman" w:hAnsi="Times New Roman"/>
                <w:b/>
                <w:sz w:val="26"/>
                <w:szCs w:val="26"/>
              </w:rPr>
              <w:t>phút</w:t>
            </w:r>
            <w:proofErr w:type="spellEnd"/>
            <w:r w:rsidRPr="0007384A"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07384A">
              <w:rPr>
                <w:rFonts w:ascii="Times New Roman" w:eastAsia="Times New Roman" w:hAnsi="Times New Roman"/>
                <w:i/>
                <w:sz w:val="26"/>
                <w:szCs w:val="26"/>
              </w:rPr>
              <w:t>không</w:t>
            </w:r>
            <w:proofErr w:type="spellEnd"/>
            <w:r w:rsidRPr="0007384A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7384A">
              <w:rPr>
                <w:rFonts w:ascii="Times New Roman" w:eastAsia="Times New Roman" w:hAnsi="Times New Roman"/>
                <w:i/>
                <w:sz w:val="26"/>
                <w:szCs w:val="26"/>
              </w:rPr>
              <w:t>kể</w:t>
            </w:r>
            <w:proofErr w:type="spellEnd"/>
            <w:r w:rsidRPr="0007384A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7384A">
              <w:rPr>
                <w:rFonts w:ascii="Times New Roman" w:eastAsia="Times New Roman" w:hAnsi="Times New Roman"/>
                <w:i/>
                <w:sz w:val="26"/>
                <w:szCs w:val="26"/>
              </w:rPr>
              <w:t>thời</w:t>
            </w:r>
            <w:proofErr w:type="spellEnd"/>
            <w:r w:rsidRPr="0007384A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7384A">
              <w:rPr>
                <w:rFonts w:ascii="Times New Roman" w:eastAsia="Times New Roman" w:hAnsi="Times New Roman"/>
                <w:i/>
                <w:sz w:val="26"/>
                <w:szCs w:val="26"/>
              </w:rPr>
              <w:t>gian</w:t>
            </w:r>
            <w:proofErr w:type="spellEnd"/>
            <w:r w:rsidRPr="0007384A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7384A">
              <w:rPr>
                <w:rFonts w:ascii="Times New Roman" w:eastAsia="Times New Roman" w:hAnsi="Times New Roman"/>
                <w:i/>
                <w:sz w:val="26"/>
                <w:szCs w:val="26"/>
              </w:rPr>
              <w:t>giao</w:t>
            </w:r>
            <w:proofErr w:type="spellEnd"/>
            <w:r w:rsidRPr="0007384A">
              <w:rPr>
                <w:rFonts w:ascii="Times New Roman" w:eastAsia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7384A">
              <w:rPr>
                <w:rFonts w:ascii="Times New Roman" w:eastAsia="Times New Roman" w:hAnsi="Times New Roman"/>
                <w:i/>
                <w:sz w:val="26"/>
                <w:szCs w:val="26"/>
              </w:rPr>
              <w:t>đề</w:t>
            </w:r>
            <w:proofErr w:type="spellEnd"/>
            <w:r w:rsidRPr="0007384A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  <w:p w:rsidR="00B64FC0" w:rsidRPr="0007384A" w:rsidRDefault="0007384A" w:rsidP="0007384A">
            <w:pPr>
              <w:spacing w:before="60" w:after="60"/>
              <w:jc w:val="both"/>
              <w:rPr>
                <w:b/>
                <w:szCs w:val="26"/>
              </w:rPr>
            </w:pPr>
            <w:proofErr w:type="spellStart"/>
            <w:r w:rsidRPr="0007384A">
              <w:rPr>
                <w:rFonts w:ascii="Times New Roman" w:hAnsi="Times New Roman"/>
                <w:b/>
                <w:sz w:val="26"/>
                <w:szCs w:val="26"/>
              </w:rPr>
              <w:t>Khóa</w:t>
            </w:r>
            <w:proofErr w:type="spellEnd"/>
            <w:r w:rsidRPr="0007384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384A">
              <w:rPr>
                <w:rFonts w:ascii="Times New Roman" w:hAnsi="Times New Roman"/>
                <w:b/>
                <w:sz w:val="26"/>
                <w:szCs w:val="26"/>
              </w:rPr>
              <w:t>thi</w:t>
            </w:r>
            <w:proofErr w:type="spellEnd"/>
            <w:r w:rsidRPr="0007384A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7384A">
              <w:rPr>
                <w:rFonts w:ascii="Times New Roman" w:hAnsi="Times New Roman"/>
                <w:b/>
                <w:sz w:val="26"/>
                <w:szCs w:val="26"/>
              </w:rPr>
              <w:t>ngày</w:t>
            </w:r>
            <w:proofErr w:type="spellEnd"/>
            <w:r w:rsidRPr="0007384A">
              <w:rPr>
                <w:rFonts w:ascii="Times New Roman" w:hAnsi="Times New Roman"/>
                <w:b/>
                <w:sz w:val="26"/>
                <w:szCs w:val="26"/>
              </w:rPr>
              <w:t>:</w:t>
            </w:r>
            <w:r w:rsidRPr="000738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7384A">
              <w:rPr>
                <w:rFonts w:ascii="Times New Roman" w:hAnsi="Times New Roman"/>
                <w:b/>
                <w:sz w:val="26"/>
                <w:szCs w:val="26"/>
              </w:rPr>
              <w:t>06-08/6/2023</w:t>
            </w:r>
          </w:p>
        </w:tc>
      </w:tr>
    </w:tbl>
    <w:p w:rsidR="00B64FC0" w:rsidRPr="00B54D9E" w:rsidRDefault="00B64FC0" w:rsidP="00B64FC0">
      <w:pPr>
        <w:spacing w:before="60"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54D9E">
        <w:rPr>
          <w:rFonts w:ascii="Times New Roman" w:hAnsi="Times New Roman"/>
          <w:b/>
          <w:sz w:val="26"/>
          <w:szCs w:val="26"/>
          <w:lang w:val="vi-VN"/>
        </w:rPr>
        <w:t>HƯỚNG DẪN CHẤM</w:t>
      </w:r>
      <w:r w:rsidRPr="00B54D9E">
        <w:rPr>
          <w:rFonts w:ascii="Times New Roman" w:hAnsi="Times New Roman"/>
          <w:b/>
          <w:sz w:val="26"/>
          <w:szCs w:val="26"/>
        </w:rPr>
        <w:t xml:space="preserve"> </w:t>
      </w:r>
    </w:p>
    <w:p w:rsidR="00B64FC0" w:rsidRPr="00B54D9E" w:rsidRDefault="00B64FC0" w:rsidP="00B64FC0">
      <w:pPr>
        <w:spacing w:before="60" w:after="0" w:line="240" w:lineRule="auto"/>
        <w:rPr>
          <w:rFonts w:ascii="Times New Roman" w:hAnsi="Times New Roman"/>
          <w:b/>
          <w:sz w:val="26"/>
          <w:szCs w:val="26"/>
        </w:rPr>
      </w:pPr>
      <w:r w:rsidRPr="00B54D9E">
        <w:rPr>
          <w:rFonts w:ascii="Times New Roman" w:hAnsi="Times New Roman"/>
          <w:b/>
          <w:sz w:val="26"/>
          <w:szCs w:val="26"/>
        </w:rPr>
        <w:t xml:space="preserve">I. HƯỚNG DẪN CHUNG </w:t>
      </w:r>
    </w:p>
    <w:p w:rsidR="00B64FC0" w:rsidRPr="00B54D9E" w:rsidRDefault="00B64FC0" w:rsidP="00B64FC0">
      <w:pPr>
        <w:spacing w:before="60"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B54D9E">
        <w:rPr>
          <w:rFonts w:ascii="Times New Roman" w:hAnsi="Times New Roman"/>
          <w:sz w:val="26"/>
          <w:szCs w:val="26"/>
        </w:rPr>
        <w:t xml:space="preserve">1) </w:t>
      </w:r>
      <w:proofErr w:type="spellStart"/>
      <w:r w:rsidRPr="00B54D9E">
        <w:rPr>
          <w:rFonts w:ascii="Times New Roman" w:hAnsi="Times New Roman"/>
          <w:sz w:val="26"/>
          <w:szCs w:val="26"/>
        </w:rPr>
        <w:t>Cán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bộ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chấm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thi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chấm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đúng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như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hướng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dẫn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chấm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54D9E">
        <w:rPr>
          <w:rFonts w:ascii="Times New Roman" w:hAnsi="Times New Roman"/>
          <w:sz w:val="26"/>
          <w:szCs w:val="26"/>
        </w:rPr>
        <w:t>đáp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án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54D9E">
        <w:rPr>
          <w:rFonts w:ascii="Times New Roman" w:hAnsi="Times New Roman"/>
          <w:sz w:val="26"/>
          <w:szCs w:val="26"/>
        </w:rPr>
        <w:t>thang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điểm</w:t>
      </w:r>
      <w:proofErr w:type="spellEnd"/>
      <w:r w:rsidRPr="00B54D9E">
        <w:rPr>
          <w:rFonts w:ascii="Times New Roman" w:hAnsi="Times New Roman"/>
          <w:sz w:val="26"/>
          <w:szCs w:val="26"/>
        </w:rPr>
        <w:t>.</w:t>
      </w:r>
    </w:p>
    <w:p w:rsidR="00B64FC0" w:rsidRPr="00B54D9E" w:rsidRDefault="00B64FC0" w:rsidP="00B64FC0">
      <w:pPr>
        <w:spacing w:before="60" w:after="0" w:line="240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B54D9E">
        <w:rPr>
          <w:rFonts w:ascii="Times New Roman" w:hAnsi="Times New Roman"/>
          <w:sz w:val="26"/>
          <w:szCs w:val="26"/>
        </w:rPr>
        <w:t xml:space="preserve">2) </w:t>
      </w:r>
      <w:proofErr w:type="spellStart"/>
      <w:r w:rsidRPr="00B54D9E">
        <w:rPr>
          <w:rFonts w:ascii="Times New Roman" w:hAnsi="Times New Roman"/>
          <w:sz w:val="26"/>
          <w:szCs w:val="26"/>
        </w:rPr>
        <w:t>Hướng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dẫn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chấm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chủ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yếu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B54D9E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hướng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r w:rsidRPr="00B54D9E">
        <w:rPr>
          <w:rFonts w:ascii="Times New Roman" w:hAnsi="Times New Roman"/>
          <w:i/>
          <w:sz w:val="26"/>
          <w:szCs w:val="26"/>
        </w:rPr>
        <w:t>“</w:t>
      </w:r>
      <w:proofErr w:type="spellStart"/>
      <w:r w:rsidRPr="00B54D9E">
        <w:rPr>
          <w:rFonts w:ascii="Times New Roman" w:hAnsi="Times New Roman"/>
          <w:i/>
          <w:sz w:val="26"/>
          <w:szCs w:val="26"/>
        </w:rPr>
        <w:t>mở</w:t>
      </w:r>
      <w:proofErr w:type="spellEnd"/>
      <w:r w:rsidRPr="00B54D9E">
        <w:rPr>
          <w:rFonts w:ascii="Times New Roman" w:hAnsi="Times New Roman"/>
          <w:i/>
          <w:sz w:val="26"/>
          <w:szCs w:val="26"/>
        </w:rPr>
        <w:t>”,</w:t>
      </w:r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chỉ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nêu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những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B54D9E">
        <w:rPr>
          <w:rFonts w:ascii="Times New Roman" w:hAnsi="Times New Roman"/>
          <w:sz w:val="26"/>
          <w:szCs w:val="26"/>
        </w:rPr>
        <w:t>chính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54D9E">
        <w:rPr>
          <w:rFonts w:ascii="Times New Roman" w:hAnsi="Times New Roman"/>
          <w:sz w:val="26"/>
          <w:szCs w:val="26"/>
        </w:rPr>
        <w:t>từ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đó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phát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triển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các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ý </w:t>
      </w:r>
      <w:proofErr w:type="spellStart"/>
      <w:r w:rsidRPr="00B54D9E">
        <w:rPr>
          <w:rFonts w:ascii="Times New Roman" w:hAnsi="Times New Roman"/>
          <w:sz w:val="26"/>
          <w:szCs w:val="26"/>
        </w:rPr>
        <w:t>cụ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thể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. </w:t>
      </w:r>
      <w:proofErr w:type="spellStart"/>
      <w:proofErr w:type="gramStart"/>
      <w:r w:rsidRPr="00B54D9E">
        <w:rPr>
          <w:rFonts w:ascii="Times New Roman" w:hAnsi="Times New Roman"/>
          <w:sz w:val="26"/>
          <w:szCs w:val="26"/>
        </w:rPr>
        <w:t>Trong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quá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trình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chấm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cần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quan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tâm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đến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lí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giải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54D9E">
        <w:rPr>
          <w:rFonts w:ascii="Times New Roman" w:hAnsi="Times New Roman"/>
          <w:sz w:val="26"/>
          <w:szCs w:val="26"/>
        </w:rPr>
        <w:t>lập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luận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của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thí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sinh</w:t>
      </w:r>
      <w:proofErr w:type="spellEnd"/>
      <w:r w:rsidRPr="00B54D9E">
        <w:rPr>
          <w:rFonts w:ascii="Times New Roman" w:hAnsi="Times New Roman"/>
          <w:sz w:val="26"/>
          <w:szCs w:val="26"/>
        </w:rPr>
        <w:t>.</w:t>
      </w:r>
      <w:proofErr w:type="gram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Nếu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có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câu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nào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, ý </w:t>
      </w:r>
      <w:proofErr w:type="spellStart"/>
      <w:r w:rsidRPr="00B54D9E">
        <w:rPr>
          <w:rFonts w:ascii="Times New Roman" w:hAnsi="Times New Roman"/>
          <w:sz w:val="26"/>
          <w:szCs w:val="26"/>
        </w:rPr>
        <w:t>nào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mà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thí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sinh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có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cách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trả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lời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khác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với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hướng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dẫn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chấm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nhưng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đúng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B54D9E">
        <w:rPr>
          <w:rFonts w:ascii="Times New Roman" w:hAnsi="Times New Roman"/>
          <w:sz w:val="26"/>
          <w:szCs w:val="26"/>
        </w:rPr>
        <w:t>thì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vẫn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cho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điểm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tối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đa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của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câu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, ý </w:t>
      </w:r>
      <w:proofErr w:type="spellStart"/>
      <w:r w:rsidRPr="00B54D9E">
        <w:rPr>
          <w:rFonts w:ascii="Times New Roman" w:hAnsi="Times New Roman"/>
          <w:sz w:val="26"/>
          <w:szCs w:val="26"/>
        </w:rPr>
        <w:t>đó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B54D9E">
        <w:rPr>
          <w:rFonts w:ascii="Times New Roman" w:hAnsi="Times New Roman"/>
          <w:sz w:val="26"/>
          <w:szCs w:val="26"/>
        </w:rPr>
        <w:t>theo</w:t>
      </w:r>
      <w:proofErr w:type="spellEnd"/>
      <w:proofErr w:type="gram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thang</w:t>
      </w:r>
      <w:proofErr w:type="spellEnd"/>
      <w:r w:rsidRPr="00B54D9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54D9E">
        <w:rPr>
          <w:rFonts w:ascii="Times New Roman" w:hAnsi="Times New Roman"/>
          <w:sz w:val="26"/>
          <w:szCs w:val="26"/>
        </w:rPr>
        <w:t>điểm</w:t>
      </w:r>
      <w:proofErr w:type="spellEnd"/>
      <w:r w:rsidRPr="00B54D9E">
        <w:rPr>
          <w:rFonts w:ascii="Times New Roman" w:hAnsi="Times New Roman"/>
          <w:sz w:val="26"/>
          <w:szCs w:val="26"/>
        </w:rPr>
        <w:t>.</w:t>
      </w:r>
    </w:p>
    <w:p w:rsidR="00B64FC0" w:rsidRPr="00B54D9E" w:rsidRDefault="00B64FC0" w:rsidP="008763C3">
      <w:pPr>
        <w:spacing w:before="60" w:after="60" w:line="240" w:lineRule="auto"/>
        <w:rPr>
          <w:rFonts w:ascii="Times New Roman" w:hAnsi="Times New Roman"/>
          <w:b/>
          <w:bCs/>
          <w:sz w:val="26"/>
          <w:szCs w:val="26"/>
          <w:lang w:val="vi-VN"/>
        </w:rPr>
      </w:pPr>
      <w:r w:rsidRPr="00B54D9E">
        <w:rPr>
          <w:rFonts w:ascii="Times New Roman" w:hAnsi="Times New Roman"/>
          <w:b/>
          <w:sz w:val="26"/>
          <w:szCs w:val="26"/>
        </w:rPr>
        <w:t>II. HƯỚNG DẪN CHẤM CHI TIẾT</w:t>
      </w: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909"/>
        <w:gridCol w:w="446"/>
        <w:gridCol w:w="7572"/>
        <w:gridCol w:w="854"/>
      </w:tblGrid>
      <w:tr w:rsidR="00B64FC0" w:rsidRPr="00B54D9E" w:rsidTr="00A93316">
        <w:trPr>
          <w:tblHeader/>
        </w:trPr>
        <w:tc>
          <w:tcPr>
            <w:tcW w:w="909" w:type="dxa"/>
            <w:vAlign w:val="center"/>
          </w:tcPr>
          <w:p w:rsidR="00B64FC0" w:rsidRPr="00B54D9E" w:rsidRDefault="00B64FC0" w:rsidP="008763C3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B54D9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Câu</w:t>
            </w:r>
          </w:p>
        </w:tc>
        <w:tc>
          <w:tcPr>
            <w:tcW w:w="446" w:type="dxa"/>
            <w:vAlign w:val="center"/>
          </w:tcPr>
          <w:p w:rsidR="00B64FC0" w:rsidRPr="00B54D9E" w:rsidRDefault="00B64FC0" w:rsidP="008763C3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B54D9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Ý</w:t>
            </w:r>
          </w:p>
        </w:tc>
        <w:tc>
          <w:tcPr>
            <w:tcW w:w="7572" w:type="dxa"/>
            <w:vAlign w:val="center"/>
          </w:tcPr>
          <w:p w:rsidR="00B64FC0" w:rsidRPr="006244A2" w:rsidRDefault="00B64FC0" w:rsidP="006244A2">
            <w:pPr>
              <w:spacing w:before="60"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6244A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Nội dung</w:t>
            </w:r>
          </w:p>
        </w:tc>
        <w:tc>
          <w:tcPr>
            <w:tcW w:w="854" w:type="dxa"/>
            <w:vAlign w:val="center"/>
          </w:tcPr>
          <w:p w:rsidR="00B64FC0" w:rsidRPr="006244A2" w:rsidRDefault="00B64FC0" w:rsidP="006244A2">
            <w:pPr>
              <w:spacing w:before="60"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6244A2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Điểm</w:t>
            </w:r>
          </w:p>
        </w:tc>
      </w:tr>
      <w:tr w:rsidR="00BF5ADB" w:rsidRPr="00B54D9E" w:rsidTr="00A93316">
        <w:trPr>
          <w:trHeight w:val="481"/>
        </w:trPr>
        <w:tc>
          <w:tcPr>
            <w:tcW w:w="909" w:type="dxa"/>
            <w:vMerge w:val="restart"/>
            <w:vAlign w:val="center"/>
          </w:tcPr>
          <w:p w:rsidR="00BF5ADB" w:rsidRPr="00B54D9E" w:rsidRDefault="00BF5ADB" w:rsidP="008763C3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54D9E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</w:p>
          <w:p w:rsidR="00BF5ADB" w:rsidRPr="00B54D9E" w:rsidRDefault="00BF5ADB" w:rsidP="00F15374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B54D9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(</w:t>
            </w:r>
            <w:r w:rsidRPr="00B54D9E">
              <w:rPr>
                <w:rFonts w:ascii="Times New Roman" w:hAnsi="Times New Roman"/>
                <w:b/>
                <w:bCs/>
                <w:sz w:val="26"/>
                <w:szCs w:val="26"/>
              </w:rPr>
              <w:t>1,5</w:t>
            </w:r>
            <w:r w:rsidRPr="00B54D9E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)</w:t>
            </w:r>
          </w:p>
        </w:tc>
        <w:tc>
          <w:tcPr>
            <w:tcW w:w="446" w:type="dxa"/>
            <w:vMerge w:val="restart"/>
            <w:vAlign w:val="center"/>
          </w:tcPr>
          <w:p w:rsidR="00BF5ADB" w:rsidRPr="00B54D9E" w:rsidRDefault="00BF5ADB" w:rsidP="008763C3">
            <w:pPr>
              <w:spacing w:before="60" w:after="60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572" w:type="dxa"/>
            <w:vAlign w:val="center"/>
          </w:tcPr>
          <w:p w:rsidR="00BF5ADB" w:rsidRPr="006244A2" w:rsidRDefault="00BF5ADB" w:rsidP="006244A2">
            <w:pPr>
              <w:spacing w:before="60" w:after="0"/>
              <w:rPr>
                <w:rFonts w:ascii="Times New Roman" w:hAnsi="Times New Roman"/>
                <w:b/>
                <w:bCs/>
                <w:spacing w:val="-14"/>
                <w:sz w:val="26"/>
                <w:szCs w:val="26"/>
                <w:lang w:val="vi-VN"/>
              </w:rPr>
            </w:pPr>
            <w:proofErr w:type="spellStart"/>
            <w:r w:rsidRPr="006244A2">
              <w:rPr>
                <w:rFonts w:ascii="Times New Roman" w:hAnsi="Times New Roman"/>
                <w:b/>
                <w:color w:val="000000"/>
                <w:spacing w:val="-8"/>
                <w:position w:val="-6"/>
                <w:sz w:val="26"/>
                <w:szCs w:val="26"/>
              </w:rPr>
              <w:t>Dân</w:t>
            </w:r>
            <w:proofErr w:type="spellEnd"/>
            <w:r w:rsidRPr="006244A2">
              <w:rPr>
                <w:rFonts w:ascii="Times New Roman" w:hAnsi="Times New Roman"/>
                <w:b/>
                <w:color w:val="000000"/>
                <w:spacing w:val="-8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color w:val="000000"/>
                <w:spacing w:val="-8"/>
                <w:position w:val="-6"/>
                <w:sz w:val="26"/>
                <w:szCs w:val="26"/>
              </w:rPr>
              <w:t>số</w:t>
            </w:r>
            <w:proofErr w:type="spellEnd"/>
            <w:r w:rsidRPr="006244A2">
              <w:rPr>
                <w:rFonts w:ascii="Times New Roman" w:hAnsi="Times New Roman"/>
                <w:b/>
                <w:color w:val="000000"/>
                <w:spacing w:val="-8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color w:val="000000"/>
                <w:spacing w:val="-8"/>
                <w:position w:val="-6"/>
                <w:sz w:val="26"/>
                <w:szCs w:val="26"/>
              </w:rPr>
              <w:t>nước</w:t>
            </w:r>
            <w:proofErr w:type="spellEnd"/>
            <w:r w:rsidRPr="006244A2">
              <w:rPr>
                <w:rFonts w:ascii="Times New Roman" w:hAnsi="Times New Roman"/>
                <w:b/>
                <w:color w:val="000000"/>
                <w:spacing w:val="-8"/>
                <w:position w:val="-6"/>
                <w:sz w:val="26"/>
                <w:szCs w:val="26"/>
              </w:rPr>
              <w:t xml:space="preserve"> ta </w:t>
            </w:r>
            <w:proofErr w:type="spellStart"/>
            <w:r w:rsidRPr="006244A2">
              <w:rPr>
                <w:rFonts w:ascii="Times New Roman" w:hAnsi="Times New Roman"/>
                <w:b/>
                <w:color w:val="000000"/>
                <w:spacing w:val="-8"/>
                <w:position w:val="-6"/>
                <w:sz w:val="26"/>
                <w:szCs w:val="26"/>
              </w:rPr>
              <w:t>đông</w:t>
            </w:r>
            <w:proofErr w:type="spellEnd"/>
            <w:r w:rsidRPr="006244A2">
              <w:rPr>
                <w:rFonts w:ascii="Times New Roman" w:hAnsi="Times New Roman"/>
                <w:b/>
                <w:color w:val="000000"/>
                <w:spacing w:val="-8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color w:val="000000"/>
                <w:spacing w:val="-8"/>
                <w:position w:val="-6"/>
                <w:sz w:val="26"/>
                <w:szCs w:val="26"/>
              </w:rPr>
              <w:t>và</w:t>
            </w:r>
            <w:proofErr w:type="spellEnd"/>
            <w:r w:rsidRPr="006244A2">
              <w:rPr>
                <w:rFonts w:ascii="Times New Roman" w:hAnsi="Times New Roman"/>
                <w:b/>
                <w:color w:val="000000"/>
                <w:spacing w:val="-8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color w:val="000000"/>
                <w:spacing w:val="-8"/>
                <w:position w:val="-6"/>
                <w:sz w:val="26"/>
                <w:szCs w:val="26"/>
              </w:rPr>
              <w:t>tăng</w:t>
            </w:r>
            <w:proofErr w:type="spellEnd"/>
            <w:r w:rsidRPr="006244A2">
              <w:rPr>
                <w:rFonts w:ascii="Times New Roman" w:hAnsi="Times New Roman"/>
                <w:b/>
                <w:color w:val="000000"/>
                <w:spacing w:val="-8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color w:val="000000"/>
                <w:spacing w:val="-8"/>
                <w:position w:val="-6"/>
                <w:sz w:val="26"/>
                <w:szCs w:val="26"/>
              </w:rPr>
              <w:t>nhanh</w:t>
            </w:r>
            <w:proofErr w:type="spellEnd"/>
            <w:r w:rsidRPr="006244A2">
              <w:rPr>
                <w:rFonts w:ascii="Times New Roman" w:hAnsi="Times New Roman"/>
                <w:b/>
                <w:color w:val="000000"/>
                <w:spacing w:val="-8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color w:val="000000"/>
                <w:spacing w:val="-8"/>
                <w:position w:val="-6"/>
                <w:sz w:val="26"/>
                <w:szCs w:val="26"/>
              </w:rPr>
              <w:t>ảnh</w:t>
            </w:r>
            <w:proofErr w:type="spellEnd"/>
            <w:r w:rsidRPr="006244A2">
              <w:rPr>
                <w:rFonts w:ascii="Times New Roman" w:hAnsi="Times New Roman"/>
                <w:b/>
                <w:color w:val="000000"/>
                <w:spacing w:val="-8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color w:val="000000"/>
                <w:spacing w:val="-8"/>
                <w:position w:val="-6"/>
                <w:sz w:val="26"/>
                <w:szCs w:val="26"/>
              </w:rPr>
              <w:t>hưởng</w:t>
            </w:r>
            <w:proofErr w:type="spellEnd"/>
            <w:r w:rsidRPr="006244A2">
              <w:rPr>
                <w:rFonts w:ascii="Times New Roman" w:hAnsi="Times New Roman"/>
                <w:b/>
                <w:color w:val="000000"/>
                <w:spacing w:val="-8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color w:val="000000"/>
                <w:spacing w:val="-8"/>
                <w:position w:val="-6"/>
                <w:sz w:val="26"/>
                <w:szCs w:val="26"/>
              </w:rPr>
              <w:t>như</w:t>
            </w:r>
            <w:proofErr w:type="spellEnd"/>
            <w:r w:rsidRPr="006244A2">
              <w:rPr>
                <w:rFonts w:ascii="Times New Roman" w:hAnsi="Times New Roman"/>
                <w:b/>
                <w:color w:val="000000"/>
                <w:spacing w:val="-8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color w:val="000000"/>
                <w:spacing w:val="-8"/>
                <w:position w:val="-6"/>
                <w:sz w:val="26"/>
                <w:szCs w:val="26"/>
              </w:rPr>
              <w:t>thế</w:t>
            </w:r>
            <w:proofErr w:type="spellEnd"/>
            <w:r w:rsidRPr="006244A2">
              <w:rPr>
                <w:rFonts w:ascii="Times New Roman" w:hAnsi="Times New Roman"/>
                <w:b/>
                <w:color w:val="000000"/>
                <w:spacing w:val="-8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color w:val="000000"/>
                <w:spacing w:val="-8"/>
                <w:position w:val="-6"/>
                <w:sz w:val="26"/>
                <w:szCs w:val="26"/>
              </w:rPr>
              <w:t>nào</w:t>
            </w:r>
            <w:proofErr w:type="spellEnd"/>
            <w:r w:rsidRPr="006244A2">
              <w:rPr>
                <w:rFonts w:ascii="Times New Roman" w:hAnsi="Times New Roman"/>
                <w:b/>
                <w:color w:val="000000"/>
                <w:spacing w:val="-8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color w:val="000000"/>
                <w:spacing w:val="-8"/>
                <w:position w:val="-6"/>
                <w:sz w:val="26"/>
                <w:szCs w:val="26"/>
              </w:rPr>
              <w:t>đến</w:t>
            </w:r>
            <w:proofErr w:type="spellEnd"/>
            <w:r w:rsidRPr="006244A2">
              <w:rPr>
                <w:rFonts w:ascii="Times New Roman" w:hAnsi="Times New Roman"/>
                <w:b/>
                <w:color w:val="000000"/>
                <w:spacing w:val="-8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color w:val="000000"/>
                <w:spacing w:val="-8"/>
                <w:position w:val="-6"/>
                <w:sz w:val="26"/>
                <w:szCs w:val="26"/>
              </w:rPr>
              <w:t>phát</w:t>
            </w:r>
            <w:proofErr w:type="spellEnd"/>
            <w:r w:rsidRPr="006244A2">
              <w:rPr>
                <w:rFonts w:ascii="Times New Roman" w:hAnsi="Times New Roman"/>
                <w:b/>
                <w:color w:val="000000"/>
                <w:spacing w:val="-8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color w:val="000000"/>
                <w:spacing w:val="-8"/>
                <w:position w:val="-6"/>
                <w:sz w:val="26"/>
                <w:szCs w:val="26"/>
              </w:rPr>
              <w:t>triển</w:t>
            </w:r>
            <w:proofErr w:type="spellEnd"/>
            <w:r w:rsidRPr="006244A2">
              <w:rPr>
                <w:rFonts w:ascii="Times New Roman" w:hAnsi="Times New Roman"/>
                <w:b/>
                <w:color w:val="000000"/>
                <w:spacing w:val="-8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color w:val="000000"/>
                <w:spacing w:val="-8"/>
                <w:position w:val="-6"/>
                <w:sz w:val="26"/>
                <w:szCs w:val="26"/>
              </w:rPr>
              <w:t>kinh</w:t>
            </w:r>
            <w:proofErr w:type="spellEnd"/>
            <w:r w:rsidRPr="006244A2">
              <w:rPr>
                <w:rFonts w:ascii="Times New Roman" w:hAnsi="Times New Roman"/>
                <w:b/>
                <w:color w:val="000000"/>
                <w:spacing w:val="-8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color w:val="000000"/>
                <w:spacing w:val="-8"/>
                <w:position w:val="-6"/>
                <w:sz w:val="26"/>
                <w:szCs w:val="26"/>
              </w:rPr>
              <w:t>tế</w:t>
            </w:r>
            <w:proofErr w:type="spellEnd"/>
            <w:r w:rsidRPr="006244A2">
              <w:rPr>
                <w:rFonts w:ascii="Times New Roman" w:hAnsi="Times New Roman"/>
                <w:b/>
                <w:color w:val="000000"/>
                <w:spacing w:val="-8"/>
                <w:position w:val="-6"/>
                <w:sz w:val="26"/>
                <w:szCs w:val="26"/>
              </w:rPr>
              <w:t xml:space="preserve"> - </w:t>
            </w:r>
            <w:proofErr w:type="spellStart"/>
            <w:r w:rsidRPr="006244A2">
              <w:rPr>
                <w:rFonts w:ascii="Times New Roman" w:hAnsi="Times New Roman"/>
                <w:b/>
                <w:color w:val="000000"/>
                <w:spacing w:val="-8"/>
                <w:position w:val="-6"/>
                <w:sz w:val="26"/>
                <w:szCs w:val="26"/>
              </w:rPr>
              <w:t>xã</w:t>
            </w:r>
            <w:proofErr w:type="spellEnd"/>
            <w:r w:rsidRPr="006244A2">
              <w:rPr>
                <w:rFonts w:ascii="Times New Roman" w:hAnsi="Times New Roman"/>
                <w:b/>
                <w:color w:val="000000"/>
                <w:spacing w:val="-8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color w:val="000000"/>
                <w:spacing w:val="-8"/>
                <w:position w:val="-6"/>
                <w:sz w:val="26"/>
                <w:szCs w:val="26"/>
              </w:rPr>
              <w:t>hội</w:t>
            </w:r>
            <w:proofErr w:type="spellEnd"/>
            <w:r w:rsidRPr="006244A2">
              <w:rPr>
                <w:rFonts w:ascii="Times New Roman" w:hAnsi="Times New Roman"/>
                <w:b/>
                <w:color w:val="000000"/>
                <w:spacing w:val="-8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color w:val="000000"/>
                <w:spacing w:val="-8"/>
                <w:position w:val="-6"/>
                <w:sz w:val="26"/>
                <w:szCs w:val="26"/>
              </w:rPr>
              <w:t>đất</w:t>
            </w:r>
            <w:proofErr w:type="spellEnd"/>
            <w:r w:rsidRPr="006244A2">
              <w:rPr>
                <w:rFonts w:ascii="Times New Roman" w:hAnsi="Times New Roman"/>
                <w:b/>
                <w:color w:val="000000"/>
                <w:spacing w:val="-8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color w:val="000000"/>
                <w:spacing w:val="-8"/>
                <w:position w:val="-6"/>
                <w:sz w:val="26"/>
                <w:szCs w:val="26"/>
              </w:rPr>
              <w:t>nước</w:t>
            </w:r>
            <w:proofErr w:type="spellEnd"/>
            <w:r w:rsidRPr="006244A2">
              <w:rPr>
                <w:rFonts w:ascii="Times New Roman" w:hAnsi="Times New Roman"/>
                <w:b/>
                <w:color w:val="000000"/>
                <w:spacing w:val="-8"/>
                <w:position w:val="-6"/>
                <w:sz w:val="26"/>
                <w:szCs w:val="26"/>
              </w:rPr>
              <w:t>?</w:t>
            </w:r>
          </w:p>
        </w:tc>
        <w:tc>
          <w:tcPr>
            <w:tcW w:w="854" w:type="dxa"/>
            <w:vAlign w:val="center"/>
          </w:tcPr>
          <w:p w:rsidR="00BF5ADB" w:rsidRPr="006244A2" w:rsidRDefault="00BF5ADB" w:rsidP="006244A2">
            <w:pPr>
              <w:spacing w:before="60"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44A2">
              <w:rPr>
                <w:rFonts w:ascii="Times New Roman" w:hAnsi="Times New Roman"/>
                <w:b/>
                <w:bCs/>
                <w:sz w:val="26"/>
                <w:szCs w:val="26"/>
              </w:rPr>
              <w:t>1,5</w:t>
            </w:r>
          </w:p>
        </w:tc>
      </w:tr>
      <w:tr w:rsidR="00BF5ADB" w:rsidRPr="00B54D9E" w:rsidTr="00B54D9E">
        <w:trPr>
          <w:trHeight w:val="1053"/>
        </w:trPr>
        <w:tc>
          <w:tcPr>
            <w:tcW w:w="909" w:type="dxa"/>
            <w:vMerge/>
            <w:vAlign w:val="center"/>
          </w:tcPr>
          <w:p w:rsidR="00BF5ADB" w:rsidRPr="00B54D9E" w:rsidRDefault="00BF5ADB" w:rsidP="008763C3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46" w:type="dxa"/>
            <w:vMerge/>
            <w:vAlign w:val="center"/>
          </w:tcPr>
          <w:p w:rsidR="00BF5ADB" w:rsidRPr="00B54D9E" w:rsidRDefault="00BF5ADB" w:rsidP="008763C3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572" w:type="dxa"/>
            <w:vAlign w:val="center"/>
          </w:tcPr>
          <w:p w:rsidR="00BF5ADB" w:rsidRPr="006244A2" w:rsidRDefault="00BF5ADB" w:rsidP="006244A2">
            <w:pPr>
              <w:pStyle w:val="TableParagraph"/>
              <w:spacing w:before="60"/>
              <w:ind w:right="84"/>
              <w:contextualSpacing/>
              <w:jc w:val="both"/>
              <w:rPr>
                <w:sz w:val="26"/>
                <w:szCs w:val="26"/>
              </w:rPr>
            </w:pPr>
            <w:r w:rsidRPr="006244A2">
              <w:rPr>
                <w:sz w:val="26"/>
                <w:szCs w:val="26"/>
              </w:rPr>
              <w:t xml:space="preserve">- </w:t>
            </w:r>
            <w:proofErr w:type="spellStart"/>
            <w:r w:rsidRPr="006244A2">
              <w:rPr>
                <w:sz w:val="26"/>
                <w:szCs w:val="26"/>
              </w:rPr>
              <w:t>Dân</w:t>
            </w:r>
            <w:proofErr w:type="spellEnd"/>
            <w:r w:rsidRPr="006244A2">
              <w:rPr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sz w:val="26"/>
                <w:szCs w:val="26"/>
              </w:rPr>
              <w:t>số</w:t>
            </w:r>
            <w:proofErr w:type="spellEnd"/>
            <w:r w:rsidRPr="006244A2">
              <w:rPr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sz w:val="26"/>
                <w:szCs w:val="26"/>
              </w:rPr>
              <w:t>nước</w:t>
            </w:r>
            <w:proofErr w:type="spellEnd"/>
            <w:r w:rsidRPr="006244A2">
              <w:rPr>
                <w:sz w:val="26"/>
                <w:szCs w:val="26"/>
              </w:rPr>
              <w:t xml:space="preserve"> ta </w:t>
            </w:r>
            <w:proofErr w:type="spellStart"/>
            <w:r w:rsidRPr="006244A2">
              <w:rPr>
                <w:sz w:val="26"/>
                <w:szCs w:val="26"/>
              </w:rPr>
              <w:t>đông</w:t>
            </w:r>
            <w:proofErr w:type="spellEnd"/>
            <w:r w:rsidRPr="006244A2">
              <w:rPr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sz w:val="26"/>
                <w:szCs w:val="26"/>
              </w:rPr>
              <w:t>và</w:t>
            </w:r>
            <w:proofErr w:type="spellEnd"/>
            <w:r w:rsidRPr="006244A2">
              <w:rPr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sz w:val="26"/>
                <w:szCs w:val="26"/>
              </w:rPr>
              <w:t>tăng</w:t>
            </w:r>
            <w:proofErr w:type="spellEnd"/>
            <w:r w:rsidRPr="006244A2">
              <w:rPr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sz w:val="26"/>
                <w:szCs w:val="26"/>
              </w:rPr>
              <w:t>nhanh</w:t>
            </w:r>
            <w:proofErr w:type="spellEnd"/>
            <w:r w:rsidRPr="006244A2">
              <w:rPr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sz w:val="26"/>
                <w:szCs w:val="26"/>
              </w:rPr>
              <w:t>tạo</w:t>
            </w:r>
            <w:proofErr w:type="spellEnd"/>
            <w:r w:rsidRPr="006244A2">
              <w:rPr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sz w:val="26"/>
                <w:szCs w:val="26"/>
              </w:rPr>
              <w:t>nên</w:t>
            </w:r>
            <w:proofErr w:type="spellEnd"/>
            <w:r w:rsidRPr="006244A2">
              <w:rPr>
                <w:sz w:val="26"/>
                <w:szCs w:val="26"/>
              </w:rPr>
              <w:t>:</w:t>
            </w:r>
          </w:p>
          <w:p w:rsidR="00BF5ADB" w:rsidRPr="006244A2" w:rsidRDefault="00BF5ADB" w:rsidP="006244A2">
            <w:pPr>
              <w:pStyle w:val="TableParagraph"/>
              <w:spacing w:before="60"/>
              <w:ind w:right="84"/>
              <w:contextualSpacing/>
              <w:jc w:val="both"/>
              <w:rPr>
                <w:sz w:val="26"/>
                <w:szCs w:val="26"/>
              </w:rPr>
            </w:pPr>
            <w:r w:rsidRPr="006244A2">
              <w:rPr>
                <w:sz w:val="26"/>
                <w:szCs w:val="26"/>
              </w:rPr>
              <w:t xml:space="preserve">+ </w:t>
            </w:r>
            <w:proofErr w:type="spellStart"/>
            <w:r w:rsidRPr="006244A2">
              <w:rPr>
                <w:sz w:val="26"/>
                <w:szCs w:val="26"/>
              </w:rPr>
              <w:t>Nguồn</w:t>
            </w:r>
            <w:proofErr w:type="spellEnd"/>
            <w:r w:rsidRPr="006244A2">
              <w:rPr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sz w:val="26"/>
                <w:szCs w:val="26"/>
              </w:rPr>
              <w:t>lao</w:t>
            </w:r>
            <w:proofErr w:type="spellEnd"/>
            <w:r w:rsidRPr="006244A2">
              <w:rPr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sz w:val="26"/>
                <w:szCs w:val="26"/>
              </w:rPr>
              <w:t>động</w:t>
            </w:r>
            <w:proofErr w:type="spellEnd"/>
            <w:r w:rsidRPr="006244A2">
              <w:rPr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sz w:val="26"/>
                <w:szCs w:val="26"/>
              </w:rPr>
              <w:t>dồi</w:t>
            </w:r>
            <w:proofErr w:type="spellEnd"/>
            <w:r w:rsidRPr="006244A2">
              <w:rPr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sz w:val="26"/>
                <w:szCs w:val="26"/>
              </w:rPr>
              <w:t>dào</w:t>
            </w:r>
            <w:proofErr w:type="spellEnd"/>
            <w:r w:rsidRPr="006244A2">
              <w:rPr>
                <w:sz w:val="26"/>
                <w:szCs w:val="26"/>
              </w:rPr>
              <w:t>.</w:t>
            </w:r>
          </w:p>
          <w:p w:rsidR="00BF5ADB" w:rsidRPr="006244A2" w:rsidRDefault="00BF5ADB" w:rsidP="006244A2">
            <w:pPr>
              <w:pStyle w:val="TableParagraph"/>
              <w:spacing w:before="60"/>
              <w:ind w:right="84"/>
              <w:contextualSpacing/>
              <w:jc w:val="both"/>
              <w:rPr>
                <w:sz w:val="26"/>
                <w:szCs w:val="26"/>
              </w:rPr>
            </w:pPr>
            <w:r w:rsidRPr="006244A2">
              <w:rPr>
                <w:sz w:val="26"/>
                <w:szCs w:val="26"/>
              </w:rPr>
              <w:t xml:space="preserve">+ </w:t>
            </w:r>
            <w:proofErr w:type="spellStart"/>
            <w:r w:rsidRPr="006244A2">
              <w:rPr>
                <w:sz w:val="26"/>
                <w:szCs w:val="26"/>
              </w:rPr>
              <w:t>Thị</w:t>
            </w:r>
            <w:proofErr w:type="spellEnd"/>
            <w:r w:rsidRPr="006244A2">
              <w:rPr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sz w:val="26"/>
                <w:szCs w:val="26"/>
              </w:rPr>
              <w:t>trường</w:t>
            </w:r>
            <w:proofErr w:type="spellEnd"/>
            <w:r w:rsidRPr="006244A2">
              <w:rPr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sz w:val="26"/>
                <w:szCs w:val="26"/>
              </w:rPr>
              <w:t>tiêu</w:t>
            </w:r>
            <w:proofErr w:type="spellEnd"/>
            <w:r w:rsidRPr="006244A2">
              <w:rPr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sz w:val="26"/>
                <w:szCs w:val="26"/>
              </w:rPr>
              <w:t>thụ</w:t>
            </w:r>
            <w:proofErr w:type="spellEnd"/>
            <w:r w:rsidRPr="006244A2">
              <w:rPr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sz w:val="26"/>
                <w:szCs w:val="26"/>
              </w:rPr>
              <w:t>rộng</w:t>
            </w:r>
            <w:proofErr w:type="spellEnd"/>
            <w:r w:rsidRPr="006244A2">
              <w:rPr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sz w:val="26"/>
                <w:szCs w:val="26"/>
              </w:rPr>
              <w:t>lớn</w:t>
            </w:r>
            <w:proofErr w:type="spellEnd"/>
            <w:r w:rsidRPr="006244A2">
              <w:rPr>
                <w:sz w:val="26"/>
                <w:szCs w:val="26"/>
              </w:rPr>
              <w:t>.</w:t>
            </w:r>
          </w:p>
        </w:tc>
        <w:tc>
          <w:tcPr>
            <w:tcW w:w="854" w:type="dxa"/>
            <w:vAlign w:val="center"/>
          </w:tcPr>
          <w:p w:rsidR="00BF5ADB" w:rsidRPr="006244A2" w:rsidRDefault="00BF5ADB" w:rsidP="006244A2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F5ADB" w:rsidRPr="006244A2" w:rsidRDefault="00BF5ADB" w:rsidP="006244A2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44A2">
              <w:rPr>
                <w:rFonts w:ascii="Times New Roman" w:hAnsi="Times New Roman"/>
                <w:sz w:val="26"/>
                <w:szCs w:val="26"/>
              </w:rPr>
              <w:t>0</w:t>
            </w:r>
            <w:r w:rsidRPr="006244A2">
              <w:rPr>
                <w:rFonts w:ascii="Times New Roman" w:hAnsi="Times New Roman"/>
                <w:sz w:val="26"/>
                <w:szCs w:val="26"/>
                <w:lang w:val="vi-VN"/>
              </w:rPr>
              <w:t>,</w:t>
            </w:r>
            <w:r w:rsidRPr="006244A2">
              <w:rPr>
                <w:rFonts w:ascii="Times New Roman" w:hAnsi="Times New Roman"/>
                <w:sz w:val="26"/>
                <w:szCs w:val="26"/>
              </w:rPr>
              <w:t>2</w:t>
            </w:r>
            <w:r w:rsidRPr="006244A2">
              <w:rPr>
                <w:rFonts w:ascii="Times New Roman" w:hAnsi="Times New Roman"/>
                <w:sz w:val="26"/>
                <w:szCs w:val="26"/>
                <w:lang w:val="vi-VN"/>
              </w:rPr>
              <w:t>5</w:t>
            </w:r>
          </w:p>
          <w:p w:rsidR="00BF5ADB" w:rsidRPr="006244A2" w:rsidRDefault="00BF5ADB" w:rsidP="006244A2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44A2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BF5ADB" w:rsidRPr="00B54D9E" w:rsidTr="00A93316">
        <w:trPr>
          <w:trHeight w:val="403"/>
        </w:trPr>
        <w:tc>
          <w:tcPr>
            <w:tcW w:w="909" w:type="dxa"/>
            <w:vMerge/>
            <w:vAlign w:val="center"/>
          </w:tcPr>
          <w:p w:rsidR="00BF5ADB" w:rsidRPr="00B54D9E" w:rsidRDefault="00BF5ADB" w:rsidP="008763C3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46" w:type="dxa"/>
            <w:vMerge/>
            <w:vAlign w:val="center"/>
          </w:tcPr>
          <w:p w:rsidR="00BF5ADB" w:rsidRPr="00B54D9E" w:rsidRDefault="00BF5ADB" w:rsidP="008763C3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572" w:type="dxa"/>
            <w:vAlign w:val="center"/>
          </w:tcPr>
          <w:p w:rsidR="00BF5ADB" w:rsidRPr="006244A2" w:rsidRDefault="00BF5ADB" w:rsidP="006244A2">
            <w:pPr>
              <w:pStyle w:val="TableParagraph"/>
              <w:spacing w:before="60"/>
              <w:ind w:right="84"/>
              <w:contextualSpacing/>
              <w:jc w:val="both"/>
              <w:rPr>
                <w:sz w:val="26"/>
                <w:szCs w:val="26"/>
              </w:rPr>
            </w:pPr>
            <w:r w:rsidRPr="006244A2">
              <w:rPr>
                <w:sz w:val="26"/>
                <w:szCs w:val="26"/>
              </w:rPr>
              <w:t xml:space="preserve">- </w:t>
            </w:r>
            <w:proofErr w:type="spellStart"/>
            <w:r w:rsidRPr="006244A2">
              <w:rPr>
                <w:sz w:val="26"/>
                <w:szCs w:val="26"/>
              </w:rPr>
              <w:t>Tạo</w:t>
            </w:r>
            <w:proofErr w:type="spellEnd"/>
            <w:r w:rsidRPr="006244A2">
              <w:rPr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sz w:val="26"/>
                <w:szCs w:val="26"/>
              </w:rPr>
              <w:t>sức</w:t>
            </w:r>
            <w:proofErr w:type="spellEnd"/>
            <w:r w:rsidRPr="006244A2">
              <w:rPr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sz w:val="26"/>
                <w:szCs w:val="26"/>
              </w:rPr>
              <w:t>ép</w:t>
            </w:r>
            <w:proofErr w:type="spellEnd"/>
            <w:r w:rsidRPr="006244A2">
              <w:rPr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sz w:val="26"/>
                <w:szCs w:val="26"/>
              </w:rPr>
              <w:t>đối</w:t>
            </w:r>
            <w:proofErr w:type="spellEnd"/>
            <w:r w:rsidRPr="006244A2">
              <w:rPr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sz w:val="26"/>
                <w:szCs w:val="26"/>
              </w:rPr>
              <w:t>với</w:t>
            </w:r>
            <w:proofErr w:type="spellEnd"/>
            <w:r w:rsidRPr="006244A2">
              <w:rPr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sz w:val="26"/>
                <w:szCs w:val="26"/>
              </w:rPr>
              <w:t>phát</w:t>
            </w:r>
            <w:proofErr w:type="spellEnd"/>
            <w:r w:rsidRPr="006244A2">
              <w:rPr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sz w:val="26"/>
                <w:szCs w:val="26"/>
              </w:rPr>
              <w:t>triển</w:t>
            </w:r>
            <w:proofErr w:type="spellEnd"/>
            <w:r w:rsidRPr="006244A2">
              <w:rPr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sz w:val="26"/>
                <w:szCs w:val="26"/>
              </w:rPr>
              <w:t>kinh</w:t>
            </w:r>
            <w:proofErr w:type="spellEnd"/>
            <w:r w:rsidRPr="006244A2">
              <w:rPr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sz w:val="26"/>
                <w:szCs w:val="26"/>
              </w:rPr>
              <w:t>tế</w:t>
            </w:r>
            <w:proofErr w:type="spellEnd"/>
            <w:r w:rsidRPr="006244A2">
              <w:rPr>
                <w:sz w:val="26"/>
                <w:szCs w:val="26"/>
              </w:rPr>
              <w:t xml:space="preserve">; </w:t>
            </w:r>
            <w:proofErr w:type="spellStart"/>
            <w:r w:rsidRPr="006244A2">
              <w:rPr>
                <w:sz w:val="26"/>
                <w:szCs w:val="26"/>
              </w:rPr>
              <w:t>cơ</w:t>
            </w:r>
            <w:proofErr w:type="spellEnd"/>
            <w:r w:rsidRPr="006244A2">
              <w:rPr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sz w:val="26"/>
                <w:szCs w:val="26"/>
              </w:rPr>
              <w:t>cấu</w:t>
            </w:r>
            <w:proofErr w:type="spellEnd"/>
            <w:r w:rsidRPr="006244A2">
              <w:rPr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sz w:val="26"/>
                <w:szCs w:val="26"/>
              </w:rPr>
              <w:t>kinh</w:t>
            </w:r>
            <w:proofErr w:type="spellEnd"/>
            <w:r w:rsidRPr="006244A2">
              <w:rPr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sz w:val="26"/>
                <w:szCs w:val="26"/>
              </w:rPr>
              <w:t>tế</w:t>
            </w:r>
            <w:proofErr w:type="spellEnd"/>
            <w:r w:rsidRPr="006244A2">
              <w:rPr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sz w:val="26"/>
                <w:szCs w:val="26"/>
              </w:rPr>
              <w:t>theo</w:t>
            </w:r>
            <w:proofErr w:type="spellEnd"/>
            <w:r w:rsidRPr="006244A2">
              <w:rPr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sz w:val="26"/>
                <w:szCs w:val="26"/>
              </w:rPr>
              <w:t>ngành</w:t>
            </w:r>
            <w:proofErr w:type="spellEnd"/>
            <w:r w:rsidRPr="006244A2">
              <w:rPr>
                <w:sz w:val="26"/>
                <w:szCs w:val="26"/>
              </w:rPr>
              <w:t xml:space="preserve">, </w:t>
            </w:r>
            <w:proofErr w:type="spellStart"/>
            <w:r w:rsidRPr="006244A2">
              <w:rPr>
                <w:sz w:val="26"/>
                <w:szCs w:val="26"/>
              </w:rPr>
              <w:t>theo</w:t>
            </w:r>
            <w:proofErr w:type="spellEnd"/>
            <w:r w:rsidRPr="006244A2">
              <w:rPr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sz w:val="26"/>
                <w:szCs w:val="26"/>
              </w:rPr>
              <w:t>lãnh</w:t>
            </w:r>
            <w:proofErr w:type="spellEnd"/>
            <w:r w:rsidRPr="006244A2">
              <w:rPr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sz w:val="26"/>
                <w:szCs w:val="26"/>
              </w:rPr>
              <w:t>thổ</w:t>
            </w:r>
            <w:proofErr w:type="spellEnd"/>
            <w:r w:rsidRPr="006244A2">
              <w:rPr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sz w:val="26"/>
                <w:szCs w:val="26"/>
              </w:rPr>
              <w:t>chậm</w:t>
            </w:r>
            <w:proofErr w:type="spellEnd"/>
            <w:r w:rsidRPr="006244A2">
              <w:rPr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sz w:val="26"/>
                <w:szCs w:val="26"/>
              </w:rPr>
              <w:t>chuyển</w:t>
            </w:r>
            <w:proofErr w:type="spellEnd"/>
            <w:r w:rsidRPr="006244A2">
              <w:rPr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sz w:val="26"/>
                <w:szCs w:val="26"/>
              </w:rPr>
              <w:t>dịch</w:t>
            </w:r>
            <w:proofErr w:type="spellEnd"/>
            <w:r w:rsidRPr="006244A2">
              <w:rPr>
                <w:sz w:val="26"/>
                <w:szCs w:val="26"/>
              </w:rPr>
              <w:t>…</w:t>
            </w:r>
          </w:p>
        </w:tc>
        <w:tc>
          <w:tcPr>
            <w:tcW w:w="854" w:type="dxa"/>
            <w:vAlign w:val="center"/>
          </w:tcPr>
          <w:p w:rsidR="00BF5ADB" w:rsidRPr="006244A2" w:rsidRDefault="00BF5ADB" w:rsidP="006244A2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44A2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BF5ADB" w:rsidRPr="00B54D9E" w:rsidTr="00A93316">
        <w:trPr>
          <w:trHeight w:val="468"/>
        </w:trPr>
        <w:tc>
          <w:tcPr>
            <w:tcW w:w="909" w:type="dxa"/>
            <w:vMerge/>
            <w:vAlign w:val="center"/>
          </w:tcPr>
          <w:p w:rsidR="00BF5ADB" w:rsidRPr="00B54D9E" w:rsidRDefault="00BF5ADB" w:rsidP="008763C3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46" w:type="dxa"/>
            <w:vMerge/>
            <w:vAlign w:val="center"/>
          </w:tcPr>
          <w:p w:rsidR="00BF5ADB" w:rsidRPr="00B54D9E" w:rsidRDefault="00BF5ADB" w:rsidP="008763C3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572" w:type="dxa"/>
            <w:vAlign w:val="center"/>
          </w:tcPr>
          <w:p w:rsidR="00BF5ADB" w:rsidRPr="006244A2" w:rsidRDefault="00BF5ADB" w:rsidP="006244A2">
            <w:pPr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/>
                <w:sz w:val="26"/>
                <w:szCs w:val="26"/>
              </w:rPr>
            </w:pPr>
            <w:r w:rsidRPr="006244A2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Gây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khó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khăn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quyết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việc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làm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54" w:type="dxa"/>
            <w:vAlign w:val="center"/>
          </w:tcPr>
          <w:p w:rsidR="00BF5ADB" w:rsidRPr="006244A2" w:rsidRDefault="00BF5ADB" w:rsidP="006244A2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44A2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BF5ADB" w:rsidRPr="00B54D9E" w:rsidTr="00B54D9E">
        <w:trPr>
          <w:trHeight w:val="674"/>
        </w:trPr>
        <w:tc>
          <w:tcPr>
            <w:tcW w:w="909" w:type="dxa"/>
            <w:vMerge/>
            <w:vAlign w:val="center"/>
          </w:tcPr>
          <w:p w:rsidR="00BF5ADB" w:rsidRPr="00B54D9E" w:rsidRDefault="00BF5ADB" w:rsidP="008763C3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46" w:type="dxa"/>
            <w:vMerge/>
            <w:vAlign w:val="center"/>
          </w:tcPr>
          <w:p w:rsidR="00BF5ADB" w:rsidRPr="00B54D9E" w:rsidRDefault="00BF5ADB" w:rsidP="008763C3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572" w:type="dxa"/>
            <w:vAlign w:val="center"/>
          </w:tcPr>
          <w:p w:rsidR="00BF5ADB" w:rsidRPr="006244A2" w:rsidRDefault="00BF5ADB" w:rsidP="006244A2">
            <w:pPr>
              <w:autoSpaceDE w:val="0"/>
              <w:autoSpaceDN w:val="0"/>
              <w:adjustRightInd w:val="0"/>
              <w:spacing w:before="60" w:after="0"/>
              <w:rPr>
                <w:rFonts w:ascii="Times New Roman" w:hAnsi="Times New Roman"/>
                <w:sz w:val="26"/>
                <w:szCs w:val="26"/>
              </w:rPr>
            </w:pPr>
            <w:r w:rsidRPr="006244A2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Chất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cuộc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sống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Giáo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dục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, y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tế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thu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nhập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bình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quân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đầu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người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…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chậm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cải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thiện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54" w:type="dxa"/>
            <w:vAlign w:val="center"/>
          </w:tcPr>
          <w:p w:rsidR="00BF5ADB" w:rsidRPr="006244A2" w:rsidRDefault="00BF5ADB" w:rsidP="006244A2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44A2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BF5ADB" w:rsidRPr="00B54D9E" w:rsidTr="00B54D9E">
        <w:trPr>
          <w:trHeight w:val="401"/>
        </w:trPr>
        <w:tc>
          <w:tcPr>
            <w:tcW w:w="909" w:type="dxa"/>
            <w:vMerge/>
            <w:vAlign w:val="center"/>
          </w:tcPr>
          <w:p w:rsidR="00BF5ADB" w:rsidRPr="00B54D9E" w:rsidRDefault="00BF5ADB" w:rsidP="008763C3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446" w:type="dxa"/>
            <w:vMerge/>
            <w:vAlign w:val="center"/>
          </w:tcPr>
          <w:p w:rsidR="00BF5ADB" w:rsidRPr="00B54D9E" w:rsidRDefault="00BF5ADB" w:rsidP="008763C3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572" w:type="dxa"/>
            <w:vAlign w:val="center"/>
          </w:tcPr>
          <w:p w:rsidR="00BF5ADB" w:rsidRPr="006244A2" w:rsidRDefault="00BF5ADB" w:rsidP="006244A2">
            <w:pPr>
              <w:pStyle w:val="TableParagraph"/>
              <w:spacing w:before="60"/>
              <w:ind w:right="84"/>
              <w:contextualSpacing/>
              <w:jc w:val="both"/>
              <w:rPr>
                <w:sz w:val="26"/>
                <w:szCs w:val="26"/>
              </w:rPr>
            </w:pPr>
            <w:r w:rsidRPr="006244A2">
              <w:rPr>
                <w:sz w:val="26"/>
                <w:szCs w:val="26"/>
              </w:rPr>
              <w:t xml:space="preserve">- </w:t>
            </w:r>
            <w:proofErr w:type="spellStart"/>
            <w:r w:rsidRPr="006244A2">
              <w:rPr>
                <w:sz w:val="26"/>
                <w:szCs w:val="26"/>
              </w:rPr>
              <w:t>Tài</w:t>
            </w:r>
            <w:proofErr w:type="spellEnd"/>
            <w:r w:rsidRPr="006244A2">
              <w:rPr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sz w:val="26"/>
                <w:szCs w:val="26"/>
              </w:rPr>
              <w:t>nguyên</w:t>
            </w:r>
            <w:proofErr w:type="spellEnd"/>
            <w:r w:rsidRPr="006244A2">
              <w:rPr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sz w:val="26"/>
                <w:szCs w:val="26"/>
              </w:rPr>
              <w:t>thiên</w:t>
            </w:r>
            <w:proofErr w:type="spellEnd"/>
            <w:r w:rsidRPr="006244A2">
              <w:rPr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sz w:val="26"/>
                <w:szCs w:val="26"/>
              </w:rPr>
              <w:t>nhiên</w:t>
            </w:r>
            <w:proofErr w:type="spellEnd"/>
            <w:r w:rsidRPr="006244A2">
              <w:rPr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sz w:val="26"/>
                <w:szCs w:val="26"/>
              </w:rPr>
              <w:t>bị</w:t>
            </w:r>
            <w:proofErr w:type="spellEnd"/>
            <w:r w:rsidRPr="006244A2">
              <w:rPr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sz w:val="26"/>
                <w:szCs w:val="26"/>
              </w:rPr>
              <w:t>khai</w:t>
            </w:r>
            <w:proofErr w:type="spellEnd"/>
            <w:r w:rsidRPr="006244A2">
              <w:rPr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sz w:val="26"/>
                <w:szCs w:val="26"/>
              </w:rPr>
              <w:t>thác</w:t>
            </w:r>
            <w:proofErr w:type="spellEnd"/>
            <w:r w:rsidRPr="006244A2">
              <w:rPr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sz w:val="26"/>
                <w:szCs w:val="26"/>
              </w:rPr>
              <w:t>quá</w:t>
            </w:r>
            <w:proofErr w:type="spellEnd"/>
            <w:r w:rsidRPr="006244A2">
              <w:rPr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sz w:val="26"/>
                <w:szCs w:val="26"/>
              </w:rPr>
              <w:t>mức</w:t>
            </w:r>
            <w:proofErr w:type="spellEnd"/>
            <w:r w:rsidRPr="006244A2">
              <w:rPr>
                <w:sz w:val="26"/>
                <w:szCs w:val="26"/>
              </w:rPr>
              <w:t xml:space="preserve">, </w:t>
            </w:r>
            <w:proofErr w:type="spellStart"/>
            <w:r w:rsidRPr="006244A2">
              <w:rPr>
                <w:sz w:val="26"/>
                <w:szCs w:val="26"/>
              </w:rPr>
              <w:t>môi</w:t>
            </w:r>
            <w:proofErr w:type="spellEnd"/>
            <w:r w:rsidRPr="006244A2">
              <w:rPr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sz w:val="26"/>
                <w:szCs w:val="26"/>
              </w:rPr>
              <w:t>trường</w:t>
            </w:r>
            <w:proofErr w:type="spellEnd"/>
            <w:r w:rsidRPr="006244A2">
              <w:rPr>
                <w:sz w:val="26"/>
                <w:szCs w:val="26"/>
              </w:rPr>
              <w:t xml:space="preserve"> ô </w:t>
            </w:r>
            <w:proofErr w:type="spellStart"/>
            <w:r w:rsidRPr="006244A2">
              <w:rPr>
                <w:sz w:val="26"/>
                <w:szCs w:val="26"/>
              </w:rPr>
              <w:t>nhiễm</w:t>
            </w:r>
            <w:proofErr w:type="spellEnd"/>
            <w:r w:rsidRPr="006244A2">
              <w:rPr>
                <w:sz w:val="26"/>
                <w:szCs w:val="26"/>
              </w:rPr>
              <w:t xml:space="preserve">… </w:t>
            </w:r>
          </w:p>
        </w:tc>
        <w:tc>
          <w:tcPr>
            <w:tcW w:w="854" w:type="dxa"/>
            <w:vAlign w:val="center"/>
          </w:tcPr>
          <w:p w:rsidR="00BF5ADB" w:rsidRPr="006244A2" w:rsidRDefault="00BF5ADB" w:rsidP="006244A2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44A2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BF5ADB" w:rsidRPr="00B54D9E" w:rsidTr="00B54D9E">
        <w:trPr>
          <w:trHeight w:val="690"/>
        </w:trPr>
        <w:tc>
          <w:tcPr>
            <w:tcW w:w="909" w:type="dxa"/>
            <w:vMerge w:val="restart"/>
            <w:vAlign w:val="center"/>
          </w:tcPr>
          <w:p w:rsidR="00BF5ADB" w:rsidRPr="00B54D9E" w:rsidRDefault="00BF5ADB" w:rsidP="008763C3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F5ADB" w:rsidRPr="00B54D9E" w:rsidRDefault="00BF5ADB" w:rsidP="008763C3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F5ADB" w:rsidRPr="00B54D9E" w:rsidRDefault="00BF5ADB" w:rsidP="008763C3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F5ADB" w:rsidRPr="00B54D9E" w:rsidRDefault="00BF5ADB" w:rsidP="008763C3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BF5ADB" w:rsidRPr="00B54D9E" w:rsidRDefault="00BF5ADB" w:rsidP="008763C3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B54D9E"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</w:p>
          <w:p w:rsidR="00BF5ADB" w:rsidRPr="00B54D9E" w:rsidRDefault="00BF5ADB" w:rsidP="00474C84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54D9E">
              <w:rPr>
                <w:rFonts w:ascii="Times New Roman" w:hAnsi="Times New Roman"/>
                <w:b/>
                <w:bCs/>
                <w:sz w:val="26"/>
                <w:szCs w:val="26"/>
              </w:rPr>
              <w:t>(2,5đ)</w:t>
            </w:r>
          </w:p>
        </w:tc>
        <w:tc>
          <w:tcPr>
            <w:tcW w:w="446" w:type="dxa"/>
            <w:vMerge w:val="restart"/>
            <w:vAlign w:val="center"/>
          </w:tcPr>
          <w:p w:rsidR="00BF5ADB" w:rsidRPr="00B54D9E" w:rsidRDefault="00BF5ADB" w:rsidP="008763C3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D9E">
              <w:rPr>
                <w:rFonts w:ascii="Times New Roman" w:hAnsi="Times New Roman"/>
                <w:b/>
                <w:sz w:val="26"/>
                <w:szCs w:val="26"/>
              </w:rPr>
              <w:t>a</w:t>
            </w:r>
          </w:p>
        </w:tc>
        <w:tc>
          <w:tcPr>
            <w:tcW w:w="7572" w:type="dxa"/>
            <w:vAlign w:val="center"/>
          </w:tcPr>
          <w:p w:rsidR="00BF5ADB" w:rsidRPr="006244A2" w:rsidRDefault="00BF5ADB" w:rsidP="006244A2">
            <w:pPr>
              <w:spacing w:before="60" w:after="0"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244A2">
              <w:rPr>
                <w:rFonts w:ascii="Times New Roman" w:hAnsi="Times New Roman"/>
                <w:b/>
                <w:spacing w:val="-6"/>
                <w:position w:val="-6"/>
                <w:sz w:val="26"/>
                <w:szCs w:val="26"/>
              </w:rPr>
              <w:t>Kể</w:t>
            </w:r>
            <w:proofErr w:type="spellEnd"/>
            <w:r w:rsidRPr="006244A2">
              <w:rPr>
                <w:rFonts w:ascii="Times New Roman" w:hAnsi="Times New Roman"/>
                <w:b/>
                <w:spacing w:val="-6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pacing w:val="-6"/>
                <w:position w:val="-6"/>
                <w:sz w:val="26"/>
                <w:szCs w:val="26"/>
              </w:rPr>
              <w:t>tên</w:t>
            </w:r>
            <w:proofErr w:type="spellEnd"/>
            <w:r w:rsidRPr="006244A2">
              <w:rPr>
                <w:rFonts w:ascii="Times New Roman" w:hAnsi="Times New Roman"/>
                <w:b/>
                <w:spacing w:val="-6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pacing w:val="-6"/>
                <w:position w:val="-6"/>
                <w:sz w:val="26"/>
                <w:szCs w:val="26"/>
              </w:rPr>
              <w:t>các</w:t>
            </w:r>
            <w:proofErr w:type="spellEnd"/>
            <w:r w:rsidRPr="006244A2">
              <w:rPr>
                <w:rFonts w:ascii="Times New Roman" w:hAnsi="Times New Roman"/>
                <w:b/>
                <w:spacing w:val="-6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pacing w:val="-6"/>
                <w:position w:val="-6"/>
                <w:sz w:val="26"/>
                <w:szCs w:val="26"/>
              </w:rPr>
              <w:t>trung</w:t>
            </w:r>
            <w:proofErr w:type="spellEnd"/>
            <w:r w:rsidRPr="006244A2">
              <w:rPr>
                <w:rFonts w:ascii="Times New Roman" w:hAnsi="Times New Roman"/>
                <w:b/>
                <w:spacing w:val="-6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pacing w:val="-6"/>
                <w:position w:val="-6"/>
                <w:sz w:val="26"/>
                <w:szCs w:val="26"/>
              </w:rPr>
              <w:t>tâm</w:t>
            </w:r>
            <w:proofErr w:type="spellEnd"/>
            <w:r w:rsidRPr="006244A2">
              <w:rPr>
                <w:rFonts w:ascii="Times New Roman" w:hAnsi="Times New Roman"/>
                <w:b/>
                <w:spacing w:val="-6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pacing w:val="-6"/>
                <w:position w:val="-6"/>
                <w:sz w:val="26"/>
                <w:szCs w:val="26"/>
              </w:rPr>
              <w:t>công</w:t>
            </w:r>
            <w:proofErr w:type="spellEnd"/>
            <w:r w:rsidRPr="006244A2">
              <w:rPr>
                <w:rFonts w:ascii="Times New Roman" w:hAnsi="Times New Roman"/>
                <w:b/>
                <w:spacing w:val="-6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pacing w:val="-6"/>
                <w:position w:val="-6"/>
                <w:sz w:val="26"/>
                <w:szCs w:val="26"/>
              </w:rPr>
              <w:t>nghiệp</w:t>
            </w:r>
            <w:proofErr w:type="spellEnd"/>
            <w:r w:rsidRPr="006244A2">
              <w:rPr>
                <w:rFonts w:ascii="Times New Roman" w:hAnsi="Times New Roman"/>
                <w:b/>
                <w:spacing w:val="-6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pacing w:val="-6"/>
                <w:position w:val="-6"/>
                <w:sz w:val="26"/>
                <w:szCs w:val="26"/>
              </w:rPr>
              <w:t>sản</w:t>
            </w:r>
            <w:proofErr w:type="spellEnd"/>
            <w:r w:rsidRPr="006244A2">
              <w:rPr>
                <w:rFonts w:ascii="Times New Roman" w:hAnsi="Times New Roman"/>
                <w:b/>
                <w:spacing w:val="-6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pacing w:val="-6"/>
                <w:position w:val="-6"/>
                <w:sz w:val="26"/>
                <w:szCs w:val="26"/>
              </w:rPr>
              <w:t>xuất</w:t>
            </w:r>
            <w:proofErr w:type="spellEnd"/>
            <w:r w:rsidRPr="006244A2">
              <w:rPr>
                <w:rFonts w:ascii="Times New Roman" w:hAnsi="Times New Roman"/>
                <w:b/>
                <w:spacing w:val="-6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pacing w:val="-6"/>
                <w:position w:val="-6"/>
                <w:sz w:val="26"/>
                <w:szCs w:val="26"/>
              </w:rPr>
              <w:t>hàng</w:t>
            </w:r>
            <w:proofErr w:type="spellEnd"/>
            <w:r w:rsidRPr="006244A2">
              <w:rPr>
                <w:rFonts w:ascii="Times New Roman" w:hAnsi="Times New Roman"/>
                <w:b/>
                <w:spacing w:val="-6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pacing w:val="-6"/>
                <w:position w:val="-6"/>
                <w:sz w:val="26"/>
                <w:szCs w:val="26"/>
              </w:rPr>
              <w:t>tiêu</w:t>
            </w:r>
            <w:proofErr w:type="spellEnd"/>
            <w:r w:rsidRPr="006244A2">
              <w:rPr>
                <w:rFonts w:ascii="Times New Roman" w:hAnsi="Times New Roman"/>
                <w:b/>
                <w:spacing w:val="-6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pacing w:val="-6"/>
                <w:position w:val="-6"/>
                <w:sz w:val="26"/>
                <w:szCs w:val="26"/>
              </w:rPr>
              <w:t>dùng</w:t>
            </w:r>
            <w:proofErr w:type="spellEnd"/>
            <w:r w:rsidRPr="006244A2">
              <w:rPr>
                <w:rFonts w:ascii="Times New Roman" w:hAnsi="Times New Roman"/>
                <w:b/>
                <w:spacing w:val="-6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pacing w:val="-6"/>
                <w:position w:val="-6"/>
                <w:sz w:val="26"/>
                <w:szCs w:val="26"/>
              </w:rPr>
              <w:t>có</w:t>
            </w:r>
            <w:proofErr w:type="spellEnd"/>
            <w:r w:rsidRPr="006244A2">
              <w:rPr>
                <w:rFonts w:ascii="Times New Roman" w:hAnsi="Times New Roman"/>
                <w:b/>
                <w:spacing w:val="-6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pacing w:val="-6"/>
                <w:position w:val="-6"/>
                <w:sz w:val="26"/>
                <w:szCs w:val="26"/>
              </w:rPr>
              <w:t>quy</w:t>
            </w:r>
            <w:proofErr w:type="spellEnd"/>
            <w:r w:rsidRPr="006244A2">
              <w:rPr>
                <w:rFonts w:ascii="Times New Roman" w:hAnsi="Times New Roman"/>
                <w:b/>
                <w:spacing w:val="-6"/>
                <w:position w:val="-6"/>
                <w:sz w:val="26"/>
                <w:szCs w:val="26"/>
              </w:rPr>
              <w:t xml:space="preserve"> </w:t>
            </w:r>
            <w:proofErr w:type="spellStart"/>
            <w:r w:rsidR="007A7D17" w:rsidRPr="006244A2">
              <w:rPr>
                <w:rFonts w:ascii="Times New Roman" w:hAnsi="Times New Roman"/>
                <w:b/>
                <w:spacing w:val="-6"/>
                <w:position w:val="-6"/>
                <w:sz w:val="26"/>
                <w:szCs w:val="26"/>
              </w:rPr>
              <w:t>mô</w:t>
            </w:r>
            <w:proofErr w:type="spellEnd"/>
            <w:r w:rsidR="007A7D17" w:rsidRPr="006244A2">
              <w:rPr>
                <w:rFonts w:ascii="Times New Roman" w:hAnsi="Times New Roman"/>
                <w:b/>
                <w:spacing w:val="-6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pacing w:val="-6"/>
                <w:position w:val="-6"/>
                <w:sz w:val="26"/>
                <w:szCs w:val="26"/>
              </w:rPr>
              <w:t>lớn</w:t>
            </w:r>
            <w:proofErr w:type="spellEnd"/>
            <w:r w:rsidRPr="006244A2">
              <w:rPr>
                <w:rFonts w:ascii="Times New Roman" w:hAnsi="Times New Roman"/>
                <w:b/>
                <w:spacing w:val="-6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pacing w:val="-6"/>
                <w:position w:val="-6"/>
                <w:sz w:val="26"/>
                <w:szCs w:val="26"/>
              </w:rPr>
              <w:t>của</w:t>
            </w:r>
            <w:proofErr w:type="spellEnd"/>
            <w:r w:rsidRPr="006244A2">
              <w:rPr>
                <w:rFonts w:ascii="Times New Roman" w:hAnsi="Times New Roman"/>
                <w:b/>
                <w:spacing w:val="-6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pacing w:val="-6"/>
                <w:position w:val="-6"/>
                <w:sz w:val="26"/>
                <w:szCs w:val="26"/>
              </w:rPr>
              <w:t>nước</w:t>
            </w:r>
            <w:proofErr w:type="spellEnd"/>
            <w:r w:rsidRPr="006244A2">
              <w:rPr>
                <w:rFonts w:ascii="Times New Roman" w:hAnsi="Times New Roman"/>
                <w:b/>
                <w:spacing w:val="-6"/>
                <w:position w:val="-6"/>
                <w:sz w:val="26"/>
                <w:szCs w:val="26"/>
              </w:rPr>
              <w:t xml:space="preserve"> ta.</w:t>
            </w:r>
          </w:p>
        </w:tc>
        <w:tc>
          <w:tcPr>
            <w:tcW w:w="854" w:type="dxa"/>
            <w:vAlign w:val="center"/>
          </w:tcPr>
          <w:p w:rsidR="00BF5ADB" w:rsidRPr="006244A2" w:rsidRDefault="00BF5ADB" w:rsidP="006244A2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244A2">
              <w:rPr>
                <w:rFonts w:ascii="Times New Roman" w:hAnsi="Times New Roman"/>
                <w:b/>
                <w:bCs/>
                <w:sz w:val="26"/>
                <w:szCs w:val="26"/>
              </w:rPr>
              <w:t>0,5</w:t>
            </w:r>
          </w:p>
        </w:tc>
      </w:tr>
      <w:tr w:rsidR="00BF5ADB" w:rsidRPr="00B54D9E" w:rsidTr="00A93316">
        <w:trPr>
          <w:trHeight w:val="571"/>
        </w:trPr>
        <w:tc>
          <w:tcPr>
            <w:tcW w:w="909" w:type="dxa"/>
            <w:vMerge/>
            <w:vAlign w:val="center"/>
          </w:tcPr>
          <w:p w:rsidR="00BF5ADB" w:rsidRPr="00B54D9E" w:rsidRDefault="00BF5ADB" w:rsidP="008763C3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6" w:type="dxa"/>
            <w:vMerge/>
            <w:vAlign w:val="center"/>
          </w:tcPr>
          <w:p w:rsidR="00BF5ADB" w:rsidRPr="00B54D9E" w:rsidRDefault="00BF5ADB" w:rsidP="008763C3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7572" w:type="dxa"/>
            <w:vAlign w:val="center"/>
          </w:tcPr>
          <w:p w:rsidR="00BF5ADB" w:rsidRPr="006244A2" w:rsidRDefault="00BF5ADB" w:rsidP="006244A2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 w:rsidRPr="006244A2">
              <w:rPr>
                <w:rFonts w:ascii="Times New Roman" w:hAnsi="Times New Roman"/>
                <w:sz w:val="26"/>
                <w:szCs w:val="26"/>
                <w:lang w:val="pt-BR"/>
              </w:rPr>
              <w:t>Hải Phòng, Thủ Dầu Một, Biên Hòa, Vũng Tàu</w:t>
            </w:r>
          </w:p>
          <w:p w:rsidR="00BF5ADB" w:rsidRPr="006244A2" w:rsidRDefault="00BF5ADB" w:rsidP="006244A2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44A2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(Kể đúng m</w:t>
            </w:r>
            <w:bookmarkStart w:id="0" w:name="_GoBack"/>
            <w:bookmarkEnd w:id="0"/>
            <w:r w:rsidRPr="006244A2">
              <w:rPr>
                <w:rFonts w:ascii="Times New Roman" w:hAnsi="Times New Roman"/>
                <w:i/>
                <w:sz w:val="26"/>
                <w:szCs w:val="26"/>
                <w:lang w:val="sv-SE"/>
              </w:rPr>
              <w:t>ỗi trung tâm được 0,125đ)</w:t>
            </w:r>
          </w:p>
        </w:tc>
        <w:tc>
          <w:tcPr>
            <w:tcW w:w="854" w:type="dxa"/>
            <w:vAlign w:val="center"/>
          </w:tcPr>
          <w:p w:rsidR="00BF5ADB" w:rsidRPr="006244A2" w:rsidRDefault="00BF5ADB" w:rsidP="006244A2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F5ADB" w:rsidRPr="00B54D9E" w:rsidTr="00A93316">
        <w:tc>
          <w:tcPr>
            <w:tcW w:w="909" w:type="dxa"/>
            <w:vMerge/>
            <w:vAlign w:val="center"/>
          </w:tcPr>
          <w:p w:rsidR="00BF5ADB" w:rsidRPr="00B54D9E" w:rsidRDefault="00BF5ADB" w:rsidP="00483F2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446" w:type="dxa"/>
            <w:vMerge w:val="restart"/>
            <w:vAlign w:val="center"/>
          </w:tcPr>
          <w:p w:rsidR="00BF5ADB" w:rsidRPr="00B54D9E" w:rsidRDefault="00BF5ADB" w:rsidP="00483F2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</w:p>
          <w:p w:rsidR="00BF5ADB" w:rsidRPr="00B54D9E" w:rsidRDefault="00BF5ADB" w:rsidP="00483F2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</w:p>
          <w:p w:rsidR="00BF5ADB" w:rsidRPr="00B54D9E" w:rsidRDefault="00BF5ADB" w:rsidP="00483F2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</w:p>
          <w:p w:rsidR="00BF5ADB" w:rsidRPr="00B54D9E" w:rsidRDefault="00BF5ADB" w:rsidP="00483F2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</w:p>
          <w:p w:rsidR="00BF5ADB" w:rsidRPr="00B54D9E" w:rsidRDefault="00BF5ADB" w:rsidP="00483F2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</w:p>
          <w:p w:rsidR="00BF5ADB" w:rsidRPr="00B54D9E" w:rsidRDefault="00BF5ADB" w:rsidP="00483F2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  <w:r w:rsidRPr="00B54D9E"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  <w:t>b</w:t>
            </w:r>
          </w:p>
        </w:tc>
        <w:tc>
          <w:tcPr>
            <w:tcW w:w="7572" w:type="dxa"/>
          </w:tcPr>
          <w:p w:rsidR="00BF5ADB" w:rsidRPr="006244A2" w:rsidRDefault="00BF5ADB" w:rsidP="006244A2">
            <w:pPr>
              <w:spacing w:before="60" w:after="0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244A2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>Tình hình phát triển và phân bố ngành nội thương nước ta.</w:t>
            </w:r>
          </w:p>
        </w:tc>
        <w:tc>
          <w:tcPr>
            <w:tcW w:w="854" w:type="dxa"/>
          </w:tcPr>
          <w:p w:rsidR="00BF5ADB" w:rsidRPr="006244A2" w:rsidRDefault="00BF5ADB" w:rsidP="006244A2">
            <w:pPr>
              <w:spacing w:before="60" w:after="0"/>
              <w:jc w:val="center"/>
              <w:rPr>
                <w:rFonts w:ascii="Times New Roman" w:hAnsi="Times New Roman"/>
                <w:b/>
                <w:i/>
                <w:sz w:val="26"/>
                <w:szCs w:val="26"/>
                <w:lang w:val="sv-SE"/>
              </w:rPr>
            </w:pPr>
            <w:r w:rsidRPr="006244A2">
              <w:rPr>
                <w:rFonts w:ascii="Times New Roman" w:hAnsi="Times New Roman"/>
                <w:b/>
                <w:i/>
                <w:sz w:val="26"/>
                <w:szCs w:val="26"/>
                <w:lang w:val="sv-SE"/>
              </w:rPr>
              <w:t>2.0</w:t>
            </w:r>
          </w:p>
        </w:tc>
      </w:tr>
      <w:tr w:rsidR="00BF5ADB" w:rsidRPr="00B54D9E" w:rsidTr="00A93316">
        <w:tc>
          <w:tcPr>
            <w:tcW w:w="909" w:type="dxa"/>
            <w:vMerge/>
            <w:vAlign w:val="center"/>
          </w:tcPr>
          <w:p w:rsidR="00BF5ADB" w:rsidRPr="00B54D9E" w:rsidRDefault="00BF5ADB" w:rsidP="00483F2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6" w:type="dxa"/>
            <w:vMerge/>
            <w:vAlign w:val="center"/>
          </w:tcPr>
          <w:p w:rsidR="00BF5ADB" w:rsidRPr="00B54D9E" w:rsidRDefault="00BF5ADB" w:rsidP="00483F2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572" w:type="dxa"/>
          </w:tcPr>
          <w:p w:rsidR="00BF5ADB" w:rsidRPr="006244A2" w:rsidRDefault="00BF5ADB" w:rsidP="006244A2">
            <w:pPr>
              <w:spacing w:before="60" w:after="0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sv-SE"/>
              </w:rPr>
            </w:pPr>
            <w:r w:rsidRPr="006244A2">
              <w:rPr>
                <w:rFonts w:ascii="Times New Roman" w:hAnsi="Times New Roman"/>
                <w:spacing w:val="-6"/>
                <w:sz w:val="26"/>
                <w:szCs w:val="26"/>
                <w:lang w:val="sv-SE"/>
              </w:rPr>
              <w:t>- Hoạt động nội thương nước ta có những thay đổi căn bản, cả nước là một thị trường thống nhất, hàng hoá đa dạng, dồi dào...</w:t>
            </w:r>
          </w:p>
        </w:tc>
        <w:tc>
          <w:tcPr>
            <w:tcW w:w="854" w:type="dxa"/>
          </w:tcPr>
          <w:p w:rsidR="00BF5ADB" w:rsidRPr="006244A2" w:rsidRDefault="00BF5ADB" w:rsidP="006244A2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244A2">
              <w:rPr>
                <w:rFonts w:ascii="Times New Roman" w:hAnsi="Times New Roman"/>
                <w:sz w:val="26"/>
                <w:szCs w:val="26"/>
                <w:lang w:val="sv-SE"/>
              </w:rPr>
              <w:t>0,25</w:t>
            </w:r>
          </w:p>
        </w:tc>
      </w:tr>
      <w:tr w:rsidR="006D12BA" w:rsidRPr="00B54D9E" w:rsidTr="00A93316">
        <w:trPr>
          <w:trHeight w:val="317"/>
        </w:trPr>
        <w:tc>
          <w:tcPr>
            <w:tcW w:w="909" w:type="dxa"/>
            <w:vMerge/>
            <w:vAlign w:val="center"/>
          </w:tcPr>
          <w:p w:rsidR="006D12BA" w:rsidRPr="00B54D9E" w:rsidRDefault="006D12BA" w:rsidP="00483F2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6" w:type="dxa"/>
            <w:vMerge/>
            <w:vAlign w:val="center"/>
          </w:tcPr>
          <w:p w:rsidR="006D12BA" w:rsidRPr="00B54D9E" w:rsidRDefault="006D12BA" w:rsidP="00483F2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7572" w:type="dxa"/>
          </w:tcPr>
          <w:p w:rsidR="006D12BA" w:rsidRPr="006244A2" w:rsidRDefault="006D12BA" w:rsidP="006244A2">
            <w:pPr>
              <w:spacing w:before="60" w:after="0"/>
              <w:jc w:val="both"/>
              <w:rPr>
                <w:rFonts w:ascii="Times New Roman" w:hAnsi="Times New Roman"/>
                <w:spacing w:val="-8"/>
                <w:position w:val="-6"/>
                <w:sz w:val="26"/>
                <w:szCs w:val="26"/>
                <w:lang w:val="sv-SE"/>
              </w:rPr>
            </w:pPr>
            <w:r w:rsidRPr="006244A2">
              <w:rPr>
                <w:rFonts w:ascii="Times New Roman" w:hAnsi="Times New Roman"/>
                <w:spacing w:val="-8"/>
                <w:position w:val="-6"/>
                <w:sz w:val="26"/>
                <w:szCs w:val="26"/>
                <w:lang w:val="sv-SE"/>
              </w:rPr>
              <w:t>- Hệ thống các trung tâm thương mại, siêu thị, chợ ...mở rộng khắp cả nước</w:t>
            </w:r>
            <w:r w:rsidR="00623445" w:rsidRPr="006244A2">
              <w:rPr>
                <w:rFonts w:ascii="Times New Roman" w:hAnsi="Times New Roman"/>
                <w:spacing w:val="-8"/>
                <w:position w:val="-6"/>
                <w:sz w:val="26"/>
                <w:szCs w:val="26"/>
                <w:lang w:val="sv-SE"/>
              </w:rPr>
              <w:t>.</w:t>
            </w:r>
          </w:p>
        </w:tc>
        <w:tc>
          <w:tcPr>
            <w:tcW w:w="854" w:type="dxa"/>
          </w:tcPr>
          <w:p w:rsidR="006D12BA" w:rsidRPr="006244A2" w:rsidRDefault="006D12BA" w:rsidP="006244A2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244A2">
              <w:rPr>
                <w:rFonts w:ascii="Times New Roman" w:hAnsi="Times New Roman"/>
                <w:sz w:val="26"/>
                <w:szCs w:val="26"/>
                <w:lang w:val="sv-SE"/>
              </w:rPr>
              <w:t>0,25</w:t>
            </w:r>
          </w:p>
        </w:tc>
      </w:tr>
      <w:tr w:rsidR="00BF5ADB" w:rsidRPr="00B54D9E" w:rsidTr="00A93316">
        <w:tc>
          <w:tcPr>
            <w:tcW w:w="909" w:type="dxa"/>
            <w:vMerge/>
            <w:vAlign w:val="center"/>
          </w:tcPr>
          <w:p w:rsidR="00BF5ADB" w:rsidRPr="00B54D9E" w:rsidRDefault="00BF5ADB" w:rsidP="00483F2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6" w:type="dxa"/>
            <w:vMerge/>
            <w:vAlign w:val="center"/>
          </w:tcPr>
          <w:p w:rsidR="00BF5ADB" w:rsidRPr="00B54D9E" w:rsidRDefault="00BF5ADB" w:rsidP="00483F2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7572" w:type="dxa"/>
          </w:tcPr>
          <w:p w:rsidR="00BF5ADB" w:rsidRPr="006244A2" w:rsidRDefault="009E6F46" w:rsidP="006244A2">
            <w:pPr>
              <w:spacing w:before="60" w:after="0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sv-SE"/>
              </w:rPr>
            </w:pPr>
            <w:r w:rsidRPr="006244A2">
              <w:rPr>
                <w:rFonts w:ascii="Times New Roman" w:hAnsi="Times New Roman"/>
                <w:spacing w:val="-6"/>
                <w:sz w:val="26"/>
                <w:szCs w:val="26"/>
                <w:lang w:val="sv-SE"/>
              </w:rPr>
              <w:t>- T</w:t>
            </w:r>
            <w:r w:rsidR="00BF5ADB" w:rsidRPr="006244A2">
              <w:rPr>
                <w:rFonts w:ascii="Times New Roman" w:hAnsi="Times New Roman"/>
                <w:spacing w:val="-6"/>
                <w:sz w:val="26"/>
                <w:szCs w:val="26"/>
                <w:lang w:val="sv-SE"/>
              </w:rPr>
              <w:t>hu hút nhiều thành phần kinh tế</w:t>
            </w:r>
            <w:r w:rsidRPr="006244A2">
              <w:rPr>
                <w:rFonts w:ascii="Times New Roman" w:hAnsi="Times New Roman"/>
                <w:spacing w:val="-6"/>
                <w:sz w:val="26"/>
                <w:szCs w:val="26"/>
                <w:lang w:val="sv-SE"/>
              </w:rPr>
              <w:t xml:space="preserve"> tham gia, đặc biệt kinh tế tư nhân giúp nội thương phát triển mạnh mẽ. </w:t>
            </w:r>
          </w:p>
        </w:tc>
        <w:tc>
          <w:tcPr>
            <w:tcW w:w="854" w:type="dxa"/>
          </w:tcPr>
          <w:p w:rsidR="00BF5ADB" w:rsidRPr="006244A2" w:rsidRDefault="00BF5ADB" w:rsidP="006244A2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244A2">
              <w:rPr>
                <w:rFonts w:ascii="Times New Roman" w:hAnsi="Times New Roman"/>
                <w:sz w:val="26"/>
                <w:szCs w:val="26"/>
                <w:lang w:val="sv-SE"/>
              </w:rPr>
              <w:t>0,25</w:t>
            </w:r>
          </w:p>
        </w:tc>
      </w:tr>
      <w:tr w:rsidR="006D12BA" w:rsidRPr="00B54D9E" w:rsidTr="00A93316">
        <w:tc>
          <w:tcPr>
            <w:tcW w:w="909" w:type="dxa"/>
            <w:vMerge/>
            <w:vAlign w:val="center"/>
          </w:tcPr>
          <w:p w:rsidR="006D12BA" w:rsidRPr="00B54D9E" w:rsidRDefault="006D12BA" w:rsidP="00483F2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6" w:type="dxa"/>
            <w:vMerge/>
            <w:vAlign w:val="center"/>
          </w:tcPr>
          <w:p w:rsidR="006D12BA" w:rsidRPr="00B54D9E" w:rsidRDefault="006D12BA" w:rsidP="00483F2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7572" w:type="dxa"/>
          </w:tcPr>
          <w:p w:rsidR="006D12BA" w:rsidRPr="006244A2" w:rsidRDefault="006D12BA" w:rsidP="006244A2">
            <w:pPr>
              <w:spacing w:before="60" w:after="0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sv-SE"/>
              </w:rPr>
            </w:pPr>
            <w:r w:rsidRPr="006244A2">
              <w:rPr>
                <w:rFonts w:ascii="Times New Roman" w:hAnsi="Times New Roman"/>
                <w:spacing w:val="-6"/>
                <w:sz w:val="26"/>
                <w:szCs w:val="26"/>
                <w:lang w:val="sv-SE"/>
              </w:rPr>
              <w:t xml:space="preserve">- Tổng mức bán lẻ hàng hoá và doanh thu dịch vụ tiêu dùng hàng hoá tăng nhanh </w:t>
            </w:r>
            <w:r w:rsidRPr="006244A2">
              <w:rPr>
                <w:rFonts w:ascii="Times New Roman" w:hAnsi="Times New Roman"/>
                <w:i/>
                <w:spacing w:val="-6"/>
                <w:sz w:val="26"/>
                <w:szCs w:val="26"/>
                <w:lang w:val="sv-SE"/>
              </w:rPr>
              <w:t>(dẫn chứng).</w:t>
            </w:r>
          </w:p>
        </w:tc>
        <w:tc>
          <w:tcPr>
            <w:tcW w:w="854" w:type="dxa"/>
          </w:tcPr>
          <w:p w:rsidR="006D12BA" w:rsidRPr="006244A2" w:rsidRDefault="006D12BA" w:rsidP="006244A2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244A2">
              <w:rPr>
                <w:rFonts w:ascii="Times New Roman" w:hAnsi="Times New Roman"/>
                <w:sz w:val="26"/>
                <w:szCs w:val="26"/>
                <w:lang w:val="sv-SE"/>
              </w:rPr>
              <w:t>0,25</w:t>
            </w:r>
          </w:p>
        </w:tc>
      </w:tr>
      <w:tr w:rsidR="006D12BA" w:rsidRPr="00B54D9E" w:rsidTr="00A93316">
        <w:trPr>
          <w:trHeight w:val="1672"/>
        </w:trPr>
        <w:tc>
          <w:tcPr>
            <w:tcW w:w="909" w:type="dxa"/>
            <w:vMerge/>
            <w:vAlign w:val="center"/>
          </w:tcPr>
          <w:p w:rsidR="006D12BA" w:rsidRPr="00B54D9E" w:rsidRDefault="006D12BA" w:rsidP="00483F2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6" w:type="dxa"/>
            <w:vMerge/>
            <w:vAlign w:val="center"/>
          </w:tcPr>
          <w:p w:rsidR="006D12BA" w:rsidRPr="00B54D9E" w:rsidRDefault="006D12BA" w:rsidP="00483F2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7572" w:type="dxa"/>
          </w:tcPr>
          <w:p w:rsidR="006D12BA" w:rsidRPr="006244A2" w:rsidRDefault="006D12BA" w:rsidP="006244A2">
            <w:pPr>
              <w:spacing w:before="60" w:after="0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sv-SE"/>
              </w:rPr>
            </w:pPr>
            <w:r w:rsidRPr="006244A2">
              <w:rPr>
                <w:rFonts w:ascii="Times New Roman" w:hAnsi="Times New Roman"/>
                <w:spacing w:val="-6"/>
                <w:sz w:val="26"/>
                <w:szCs w:val="26"/>
                <w:lang w:val="sv-SE"/>
              </w:rPr>
              <w:t>- Hoạt động nội thương phát triển rộng khắp cả nước nhưng mức độ tập trung khác nhau giữa các vùng.</w:t>
            </w:r>
          </w:p>
          <w:p w:rsidR="006D12BA" w:rsidRPr="006244A2" w:rsidRDefault="006D12BA" w:rsidP="006244A2">
            <w:pPr>
              <w:spacing w:before="60" w:after="0"/>
              <w:jc w:val="both"/>
              <w:rPr>
                <w:rFonts w:ascii="Times New Roman" w:hAnsi="Times New Roman"/>
                <w:i/>
                <w:spacing w:val="-6"/>
                <w:sz w:val="26"/>
                <w:szCs w:val="26"/>
                <w:lang w:val="sv-SE"/>
              </w:rPr>
            </w:pPr>
            <w:r w:rsidRPr="006244A2">
              <w:rPr>
                <w:rFonts w:ascii="Times New Roman" w:hAnsi="Times New Roman"/>
                <w:spacing w:val="-6"/>
                <w:sz w:val="26"/>
                <w:szCs w:val="26"/>
                <w:lang w:val="sv-SE"/>
              </w:rPr>
              <w:t>+ Những vùng hoạt động nội thương phát triển nhất: Đông Nam Bộ, Đồng bằng sông Hồ</w:t>
            </w:r>
            <w:r w:rsidR="005C3847" w:rsidRPr="006244A2">
              <w:rPr>
                <w:rFonts w:ascii="Times New Roman" w:hAnsi="Times New Roman"/>
                <w:spacing w:val="-6"/>
                <w:sz w:val="26"/>
                <w:szCs w:val="26"/>
                <w:lang w:val="sv-SE"/>
              </w:rPr>
              <w:t>ng, Đồng bằng sông Cửu Long.</w:t>
            </w:r>
          </w:p>
          <w:p w:rsidR="006D12BA" w:rsidRPr="006244A2" w:rsidRDefault="006D12BA" w:rsidP="006244A2">
            <w:pPr>
              <w:spacing w:before="60" w:after="0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sv-SE"/>
              </w:rPr>
            </w:pPr>
            <w:r w:rsidRPr="006244A2">
              <w:rPr>
                <w:rFonts w:ascii="Times New Roman" w:hAnsi="Times New Roman"/>
                <w:spacing w:val="-6"/>
                <w:sz w:val="26"/>
                <w:szCs w:val="26"/>
                <w:lang w:val="sv-SE"/>
              </w:rPr>
              <w:t xml:space="preserve">+ Những vùng hoạt động nội thương kém phát triển: Tây Nguyên, </w:t>
            </w:r>
            <w:r w:rsidR="00EC06C5" w:rsidRPr="006244A2">
              <w:rPr>
                <w:rFonts w:ascii="Times New Roman" w:hAnsi="Times New Roman"/>
                <w:spacing w:val="-6"/>
                <w:sz w:val="26"/>
                <w:szCs w:val="26"/>
                <w:lang w:val="sv-SE"/>
              </w:rPr>
              <w:t xml:space="preserve">TDMNBB, Bắc Trung Bộ. </w:t>
            </w:r>
          </w:p>
        </w:tc>
        <w:tc>
          <w:tcPr>
            <w:tcW w:w="854" w:type="dxa"/>
          </w:tcPr>
          <w:p w:rsidR="006D12BA" w:rsidRPr="006244A2" w:rsidRDefault="006D12BA" w:rsidP="006244A2">
            <w:pPr>
              <w:spacing w:before="60" w:after="0"/>
              <w:jc w:val="center"/>
              <w:rPr>
                <w:rFonts w:ascii="Times New Roman" w:hAnsi="Times New Roman"/>
                <w:spacing w:val="-6"/>
                <w:sz w:val="26"/>
                <w:szCs w:val="26"/>
                <w:lang w:val="sv-SE"/>
              </w:rPr>
            </w:pPr>
            <w:r w:rsidRPr="006244A2">
              <w:rPr>
                <w:rFonts w:ascii="Times New Roman" w:hAnsi="Times New Roman"/>
                <w:spacing w:val="-6"/>
                <w:sz w:val="26"/>
                <w:szCs w:val="26"/>
                <w:lang w:val="sv-SE"/>
              </w:rPr>
              <w:t>0,25</w:t>
            </w:r>
          </w:p>
          <w:p w:rsidR="006D12BA" w:rsidRPr="006244A2" w:rsidRDefault="006D12BA" w:rsidP="006244A2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  <w:p w:rsidR="006D12BA" w:rsidRPr="006244A2" w:rsidRDefault="006D12BA" w:rsidP="006244A2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244A2">
              <w:rPr>
                <w:rFonts w:ascii="Times New Roman" w:hAnsi="Times New Roman"/>
                <w:sz w:val="26"/>
                <w:szCs w:val="26"/>
                <w:lang w:val="sv-SE"/>
              </w:rPr>
              <w:t>0,25</w:t>
            </w:r>
          </w:p>
          <w:p w:rsidR="00D80422" w:rsidRPr="006244A2" w:rsidRDefault="00D80422" w:rsidP="006244A2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</w:p>
          <w:p w:rsidR="006D12BA" w:rsidRPr="006244A2" w:rsidRDefault="006D12BA" w:rsidP="006244A2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244A2">
              <w:rPr>
                <w:rFonts w:ascii="Times New Roman" w:hAnsi="Times New Roman"/>
                <w:sz w:val="26"/>
                <w:szCs w:val="26"/>
                <w:lang w:val="sv-SE"/>
              </w:rPr>
              <w:t>0,25</w:t>
            </w:r>
          </w:p>
        </w:tc>
      </w:tr>
      <w:tr w:rsidR="006D12BA" w:rsidRPr="00B54D9E" w:rsidTr="000F6759">
        <w:trPr>
          <w:trHeight w:val="681"/>
        </w:trPr>
        <w:tc>
          <w:tcPr>
            <w:tcW w:w="909" w:type="dxa"/>
            <w:vMerge/>
            <w:vAlign w:val="center"/>
          </w:tcPr>
          <w:p w:rsidR="006D12BA" w:rsidRPr="00B54D9E" w:rsidRDefault="006D12BA" w:rsidP="00483F2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6" w:type="dxa"/>
            <w:vMerge/>
            <w:vAlign w:val="center"/>
          </w:tcPr>
          <w:p w:rsidR="006D12BA" w:rsidRPr="00B54D9E" w:rsidRDefault="006D12BA" w:rsidP="00483F2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7572" w:type="dxa"/>
          </w:tcPr>
          <w:p w:rsidR="006D12BA" w:rsidRPr="006244A2" w:rsidRDefault="006D12BA" w:rsidP="006244A2">
            <w:pPr>
              <w:spacing w:before="60" w:after="0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sv-SE"/>
              </w:rPr>
            </w:pPr>
            <w:r w:rsidRPr="006244A2">
              <w:rPr>
                <w:rFonts w:ascii="Times New Roman" w:hAnsi="Times New Roman"/>
                <w:spacing w:val="-6"/>
                <w:sz w:val="26"/>
                <w:szCs w:val="26"/>
                <w:lang w:val="sv-SE"/>
              </w:rPr>
              <w:t>- Hà Nội và TP Hồ Chí Minh là hai trung tâm thương mại, dịch vụ lớn và đa dạng nhất nước ta.</w:t>
            </w:r>
          </w:p>
        </w:tc>
        <w:tc>
          <w:tcPr>
            <w:tcW w:w="854" w:type="dxa"/>
          </w:tcPr>
          <w:p w:rsidR="006D12BA" w:rsidRPr="006244A2" w:rsidRDefault="006D12BA" w:rsidP="006244A2">
            <w:pPr>
              <w:spacing w:before="60" w:after="0"/>
              <w:jc w:val="center"/>
              <w:rPr>
                <w:rFonts w:ascii="Times New Roman" w:hAnsi="Times New Roman"/>
                <w:spacing w:val="-6"/>
                <w:sz w:val="26"/>
                <w:szCs w:val="26"/>
                <w:lang w:val="sv-SE"/>
              </w:rPr>
            </w:pPr>
            <w:r w:rsidRPr="006244A2">
              <w:rPr>
                <w:rFonts w:ascii="Times New Roman" w:hAnsi="Times New Roman"/>
                <w:spacing w:val="-6"/>
                <w:sz w:val="26"/>
                <w:szCs w:val="26"/>
                <w:lang w:val="sv-SE"/>
              </w:rPr>
              <w:t>0,25</w:t>
            </w:r>
          </w:p>
        </w:tc>
      </w:tr>
      <w:tr w:rsidR="006D12BA" w:rsidRPr="00B54D9E" w:rsidTr="00A93316">
        <w:trPr>
          <w:trHeight w:val="769"/>
        </w:trPr>
        <w:tc>
          <w:tcPr>
            <w:tcW w:w="909" w:type="dxa"/>
            <w:vAlign w:val="center"/>
          </w:tcPr>
          <w:p w:rsidR="006D12BA" w:rsidRPr="00B54D9E" w:rsidRDefault="006D12BA" w:rsidP="00483F2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6" w:type="dxa"/>
            <w:vAlign w:val="center"/>
          </w:tcPr>
          <w:p w:rsidR="006D12BA" w:rsidRPr="00B54D9E" w:rsidRDefault="006D12BA" w:rsidP="00483F2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7572" w:type="dxa"/>
          </w:tcPr>
          <w:p w:rsidR="008F5E79" w:rsidRPr="006244A2" w:rsidRDefault="006D12BA" w:rsidP="006244A2">
            <w:pPr>
              <w:spacing w:before="60" w:after="0"/>
              <w:jc w:val="both"/>
              <w:rPr>
                <w:rFonts w:ascii="Times New Roman" w:hAnsi="Times New Roman"/>
                <w:spacing w:val="-6"/>
                <w:sz w:val="26"/>
                <w:szCs w:val="26"/>
                <w:lang w:val="sv-SE"/>
              </w:rPr>
            </w:pPr>
            <w:r w:rsidRPr="006244A2">
              <w:rPr>
                <w:rFonts w:ascii="Times New Roman" w:hAnsi="Times New Roman"/>
                <w:spacing w:val="-6"/>
                <w:sz w:val="26"/>
                <w:szCs w:val="26"/>
                <w:lang w:val="sv-SE"/>
              </w:rPr>
              <w:t xml:space="preserve">- </w:t>
            </w:r>
            <w:r w:rsidR="008F5E79" w:rsidRPr="006244A2">
              <w:rPr>
                <w:rFonts w:ascii="Times New Roman" w:hAnsi="Times New Roman"/>
                <w:spacing w:val="-6"/>
                <w:sz w:val="26"/>
                <w:szCs w:val="26"/>
                <w:lang w:val="sv-SE"/>
              </w:rPr>
              <w:t>Cơ cấu t</w:t>
            </w:r>
            <w:r w:rsidRPr="006244A2">
              <w:rPr>
                <w:rFonts w:ascii="Times New Roman" w:hAnsi="Times New Roman"/>
                <w:spacing w:val="-6"/>
                <w:sz w:val="26"/>
                <w:szCs w:val="26"/>
                <w:lang w:val="sv-SE"/>
              </w:rPr>
              <w:t>ổng mức bán lẻ hàng hoá và doanh thu dịch vụ tiêu dùng phân theo thành phần kinh tế có sự thay đổi theo hướ</w:t>
            </w:r>
            <w:r w:rsidR="008F5E79" w:rsidRPr="006244A2">
              <w:rPr>
                <w:rFonts w:ascii="Times New Roman" w:hAnsi="Times New Roman"/>
                <w:spacing w:val="-6"/>
                <w:sz w:val="26"/>
                <w:szCs w:val="26"/>
                <w:lang w:val="sv-SE"/>
              </w:rPr>
              <w:t>ng:  T</w:t>
            </w:r>
            <w:r w:rsidRPr="006244A2">
              <w:rPr>
                <w:rFonts w:ascii="Times New Roman" w:hAnsi="Times New Roman"/>
                <w:spacing w:val="-6"/>
                <w:sz w:val="26"/>
                <w:szCs w:val="26"/>
                <w:lang w:val="sv-SE"/>
              </w:rPr>
              <w:t>ăng tỉ trọng của khu vực ngoài nhà nước và khu vực có vốn đầu tư nước ngoài, giảm tỉ trọng của khu vực nhà nước.</w:t>
            </w:r>
          </w:p>
          <w:p w:rsidR="008F5E79" w:rsidRPr="006244A2" w:rsidRDefault="008F5E79" w:rsidP="006244A2">
            <w:pPr>
              <w:spacing w:before="60" w:after="0"/>
              <w:jc w:val="center"/>
              <w:rPr>
                <w:rFonts w:ascii="Times New Roman" w:hAnsi="Times New Roman"/>
                <w:i/>
                <w:spacing w:val="-6"/>
                <w:sz w:val="26"/>
                <w:szCs w:val="26"/>
                <w:lang w:val="sv-SE"/>
              </w:rPr>
            </w:pPr>
            <w:r w:rsidRPr="006244A2">
              <w:rPr>
                <w:rFonts w:ascii="Times New Roman" w:hAnsi="Times New Roman"/>
                <w:i/>
                <w:spacing w:val="-6"/>
                <w:sz w:val="26"/>
                <w:szCs w:val="26"/>
                <w:lang w:val="sv-SE"/>
              </w:rPr>
              <w:t xml:space="preserve">Nếu thí sinh trả lời được ý trên thì được 0,25 điểm nhưng tổng điểm </w:t>
            </w:r>
          </w:p>
          <w:p w:rsidR="006D12BA" w:rsidRPr="006244A2" w:rsidRDefault="008F5E79" w:rsidP="006244A2">
            <w:pPr>
              <w:spacing w:before="60" w:after="0"/>
              <w:jc w:val="center"/>
              <w:rPr>
                <w:rFonts w:ascii="Times New Roman" w:hAnsi="Times New Roman"/>
                <w:i/>
                <w:spacing w:val="-6"/>
                <w:sz w:val="26"/>
                <w:szCs w:val="26"/>
                <w:lang w:val="sv-SE"/>
              </w:rPr>
            </w:pPr>
            <w:r w:rsidRPr="006244A2">
              <w:rPr>
                <w:rFonts w:ascii="Times New Roman" w:hAnsi="Times New Roman"/>
                <w:b/>
                <w:i/>
                <w:spacing w:val="-6"/>
                <w:sz w:val="26"/>
                <w:szCs w:val="26"/>
                <w:lang w:val="sv-SE"/>
              </w:rPr>
              <w:t xml:space="preserve">không </w:t>
            </w:r>
            <w:r w:rsidRPr="006244A2">
              <w:rPr>
                <w:rFonts w:ascii="Times New Roman" w:hAnsi="Times New Roman"/>
                <w:i/>
                <w:spacing w:val="-6"/>
                <w:sz w:val="26"/>
                <w:szCs w:val="26"/>
                <w:lang w:val="sv-SE"/>
              </w:rPr>
              <w:t>vượt quá 2,0 điểm của câu hỏi này.</w:t>
            </w:r>
          </w:p>
        </w:tc>
        <w:tc>
          <w:tcPr>
            <w:tcW w:w="854" w:type="dxa"/>
          </w:tcPr>
          <w:p w:rsidR="006D12BA" w:rsidRPr="006244A2" w:rsidRDefault="006D12BA" w:rsidP="006244A2">
            <w:pPr>
              <w:spacing w:before="60" w:after="0"/>
              <w:jc w:val="center"/>
              <w:rPr>
                <w:rFonts w:ascii="Times New Roman" w:hAnsi="Times New Roman"/>
                <w:spacing w:val="-6"/>
                <w:sz w:val="26"/>
                <w:szCs w:val="26"/>
                <w:lang w:val="sv-SE"/>
              </w:rPr>
            </w:pPr>
          </w:p>
        </w:tc>
      </w:tr>
      <w:tr w:rsidR="000054E7" w:rsidRPr="00B54D9E" w:rsidTr="00A93316">
        <w:tc>
          <w:tcPr>
            <w:tcW w:w="909" w:type="dxa"/>
            <w:vMerge w:val="restart"/>
            <w:vAlign w:val="center"/>
          </w:tcPr>
          <w:p w:rsidR="000054E7" w:rsidRPr="00B54D9E" w:rsidRDefault="000054E7" w:rsidP="00483F2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</w:p>
          <w:p w:rsidR="000054E7" w:rsidRPr="00B54D9E" w:rsidRDefault="000054E7" w:rsidP="00483F2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</w:p>
          <w:p w:rsidR="000054E7" w:rsidRPr="00B54D9E" w:rsidRDefault="000054E7" w:rsidP="00483F2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  <w:r w:rsidRPr="00B54D9E"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  <w:t>3</w:t>
            </w:r>
          </w:p>
          <w:p w:rsidR="000054E7" w:rsidRPr="00B54D9E" w:rsidRDefault="000054E7" w:rsidP="00483F2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  <w:r w:rsidRPr="00B54D9E"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  <w:t>(1,5đ)</w:t>
            </w:r>
          </w:p>
          <w:p w:rsidR="000054E7" w:rsidRPr="00B54D9E" w:rsidRDefault="000054E7" w:rsidP="00483F2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054E7" w:rsidRPr="00B54D9E" w:rsidRDefault="000054E7" w:rsidP="00483F2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054E7" w:rsidRPr="00B54D9E" w:rsidRDefault="000054E7" w:rsidP="00483F2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054E7" w:rsidRPr="00B54D9E" w:rsidRDefault="000054E7" w:rsidP="00483F2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054E7" w:rsidRPr="00B54D9E" w:rsidRDefault="000054E7" w:rsidP="00483F2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054E7" w:rsidRPr="00B54D9E" w:rsidRDefault="000054E7" w:rsidP="00483F2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0054E7" w:rsidRPr="00B54D9E" w:rsidRDefault="000054E7" w:rsidP="00483F2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446" w:type="dxa"/>
            <w:vMerge w:val="restart"/>
            <w:vAlign w:val="center"/>
          </w:tcPr>
          <w:p w:rsidR="000054E7" w:rsidRPr="00B54D9E" w:rsidRDefault="000054E7" w:rsidP="00483F2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7572" w:type="dxa"/>
            <w:vAlign w:val="center"/>
          </w:tcPr>
          <w:p w:rsidR="000054E7" w:rsidRPr="006244A2" w:rsidRDefault="006F2140" w:rsidP="006244A2">
            <w:pPr>
              <w:spacing w:before="60" w:after="0" w:line="240" w:lineRule="atLeast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proofErr w:type="spellStart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>Trình</w:t>
            </w:r>
            <w:proofErr w:type="spellEnd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>bày</w:t>
            </w:r>
            <w:proofErr w:type="spellEnd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F1CA8" w:rsidRPr="006244A2">
              <w:rPr>
                <w:rFonts w:ascii="Times New Roman" w:hAnsi="Times New Roman"/>
                <w:b/>
                <w:sz w:val="26"/>
                <w:szCs w:val="26"/>
              </w:rPr>
              <w:t>tài</w:t>
            </w:r>
            <w:proofErr w:type="spellEnd"/>
            <w:r w:rsidR="00CF1CA8"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F1CA8" w:rsidRPr="006244A2">
              <w:rPr>
                <w:rFonts w:ascii="Times New Roman" w:hAnsi="Times New Roman"/>
                <w:b/>
                <w:sz w:val="26"/>
                <w:szCs w:val="26"/>
              </w:rPr>
              <w:t>nguyên</w:t>
            </w:r>
            <w:proofErr w:type="spellEnd"/>
            <w:r w:rsidR="00CF1CA8"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du </w:t>
            </w:r>
            <w:proofErr w:type="spellStart"/>
            <w:r w:rsidR="00CF1CA8" w:rsidRPr="006244A2">
              <w:rPr>
                <w:rFonts w:ascii="Times New Roman" w:hAnsi="Times New Roman"/>
                <w:b/>
                <w:sz w:val="26"/>
                <w:szCs w:val="26"/>
              </w:rPr>
              <w:t>lịch</w:t>
            </w:r>
            <w:proofErr w:type="spellEnd"/>
            <w:r w:rsidR="00CF1CA8"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F1CA8" w:rsidRPr="006244A2">
              <w:rPr>
                <w:rFonts w:ascii="Times New Roman" w:hAnsi="Times New Roman"/>
                <w:b/>
                <w:sz w:val="26"/>
                <w:szCs w:val="26"/>
              </w:rPr>
              <w:t>tự</w:t>
            </w:r>
            <w:proofErr w:type="spellEnd"/>
            <w:r w:rsidR="00CF1CA8"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F1CA8" w:rsidRPr="006244A2">
              <w:rPr>
                <w:rFonts w:ascii="Times New Roman" w:hAnsi="Times New Roman"/>
                <w:b/>
                <w:sz w:val="26"/>
                <w:szCs w:val="26"/>
              </w:rPr>
              <w:t>nhiên</w:t>
            </w:r>
            <w:proofErr w:type="spellEnd"/>
            <w:r w:rsidR="00CF1CA8"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F1CA8" w:rsidRPr="006244A2"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 w:rsidR="00CF1CA8"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CF1CA8" w:rsidRPr="006244A2">
              <w:rPr>
                <w:rFonts w:ascii="Times New Roman" w:hAnsi="Times New Roman"/>
                <w:b/>
                <w:sz w:val="26"/>
                <w:szCs w:val="26"/>
              </w:rPr>
              <w:t>vùng</w:t>
            </w:r>
            <w:proofErr w:type="spellEnd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>Trung</w:t>
            </w:r>
            <w:proofErr w:type="spellEnd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du </w:t>
            </w:r>
            <w:proofErr w:type="spellStart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>miền</w:t>
            </w:r>
            <w:proofErr w:type="spellEnd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>núi</w:t>
            </w:r>
            <w:proofErr w:type="spellEnd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>Bắc</w:t>
            </w:r>
            <w:proofErr w:type="spellEnd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>Bộ</w:t>
            </w:r>
            <w:proofErr w:type="spellEnd"/>
          </w:p>
        </w:tc>
        <w:tc>
          <w:tcPr>
            <w:tcW w:w="854" w:type="dxa"/>
            <w:vAlign w:val="center"/>
          </w:tcPr>
          <w:p w:rsidR="000054E7" w:rsidRPr="006244A2" w:rsidRDefault="000054E7" w:rsidP="006244A2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44A2">
              <w:rPr>
                <w:rFonts w:ascii="Times New Roman" w:hAnsi="Times New Roman"/>
                <w:b/>
                <w:sz w:val="26"/>
                <w:szCs w:val="26"/>
              </w:rPr>
              <w:t>1,5</w:t>
            </w:r>
          </w:p>
        </w:tc>
      </w:tr>
      <w:tr w:rsidR="000054E7" w:rsidRPr="00B54D9E" w:rsidTr="00A93316">
        <w:tc>
          <w:tcPr>
            <w:tcW w:w="909" w:type="dxa"/>
            <w:vMerge/>
            <w:vAlign w:val="center"/>
          </w:tcPr>
          <w:p w:rsidR="000054E7" w:rsidRPr="00B54D9E" w:rsidRDefault="000054E7" w:rsidP="00483F2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446" w:type="dxa"/>
            <w:vMerge/>
            <w:vAlign w:val="center"/>
          </w:tcPr>
          <w:p w:rsidR="000054E7" w:rsidRPr="00B54D9E" w:rsidRDefault="000054E7" w:rsidP="00483F2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7572" w:type="dxa"/>
            <w:vAlign w:val="center"/>
          </w:tcPr>
          <w:p w:rsidR="000054E7" w:rsidRPr="006244A2" w:rsidRDefault="000054E7" w:rsidP="006244A2">
            <w:pPr>
              <w:spacing w:before="60" w:after="0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244A2">
              <w:rPr>
                <w:rFonts w:ascii="Times New Roman" w:hAnsi="Times New Roman"/>
                <w:sz w:val="26"/>
                <w:szCs w:val="26"/>
                <w:lang w:val="sv-SE"/>
              </w:rPr>
              <w:t>- Di sản thiên nhiên thế giới: vịnh Hạ Long.</w:t>
            </w:r>
          </w:p>
        </w:tc>
        <w:tc>
          <w:tcPr>
            <w:tcW w:w="854" w:type="dxa"/>
            <w:vAlign w:val="center"/>
          </w:tcPr>
          <w:p w:rsidR="000054E7" w:rsidRPr="006244A2" w:rsidRDefault="000054E7" w:rsidP="006244A2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44A2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CF1CA8" w:rsidRPr="00B54D9E" w:rsidTr="00A93316">
        <w:tc>
          <w:tcPr>
            <w:tcW w:w="909" w:type="dxa"/>
            <w:vMerge/>
            <w:vAlign w:val="center"/>
          </w:tcPr>
          <w:p w:rsidR="00CF1CA8" w:rsidRPr="00B54D9E" w:rsidRDefault="00CF1CA8" w:rsidP="00483F2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6" w:type="dxa"/>
            <w:vMerge/>
            <w:vAlign w:val="center"/>
          </w:tcPr>
          <w:p w:rsidR="00CF1CA8" w:rsidRPr="00B54D9E" w:rsidRDefault="00CF1CA8" w:rsidP="00483F2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7572" w:type="dxa"/>
            <w:vAlign w:val="center"/>
          </w:tcPr>
          <w:p w:rsidR="00CF1CA8" w:rsidRPr="006244A2" w:rsidRDefault="00CF1CA8" w:rsidP="006244A2">
            <w:pPr>
              <w:spacing w:before="60" w:after="0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>Khí</w:t>
            </w:r>
            <w:proofErr w:type="spellEnd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>hậu</w:t>
            </w:r>
            <w:proofErr w:type="spellEnd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>phân</w:t>
            </w:r>
            <w:proofErr w:type="spellEnd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>hóa</w:t>
            </w:r>
            <w:proofErr w:type="spellEnd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>theo</w:t>
            </w:r>
            <w:proofErr w:type="spellEnd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>đai</w:t>
            </w:r>
            <w:proofErr w:type="spellEnd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>cao</w:t>
            </w:r>
            <w:proofErr w:type="spellEnd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>một</w:t>
            </w:r>
            <w:proofErr w:type="spellEnd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>số</w:t>
            </w:r>
            <w:proofErr w:type="spellEnd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>núi</w:t>
            </w:r>
            <w:proofErr w:type="spellEnd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>cao</w:t>
            </w:r>
            <w:proofErr w:type="spellEnd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>khí</w:t>
            </w:r>
            <w:proofErr w:type="spellEnd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>hậu</w:t>
            </w:r>
            <w:proofErr w:type="spellEnd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>mát</w:t>
            </w:r>
            <w:proofErr w:type="spellEnd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>mẻ</w:t>
            </w:r>
            <w:proofErr w:type="spellEnd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 xml:space="preserve">: Sa Pa, Tam </w:t>
            </w:r>
            <w:proofErr w:type="spellStart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>Đảo</w:t>
            </w:r>
            <w:proofErr w:type="spellEnd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</w:tc>
        <w:tc>
          <w:tcPr>
            <w:tcW w:w="854" w:type="dxa"/>
            <w:vAlign w:val="center"/>
          </w:tcPr>
          <w:p w:rsidR="00CF1CA8" w:rsidRPr="006244A2" w:rsidRDefault="00DF49FC" w:rsidP="006244A2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44A2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CF1CA8" w:rsidRPr="00B54D9E" w:rsidTr="00A93316">
        <w:tc>
          <w:tcPr>
            <w:tcW w:w="909" w:type="dxa"/>
            <w:vMerge/>
            <w:vAlign w:val="center"/>
          </w:tcPr>
          <w:p w:rsidR="00CF1CA8" w:rsidRPr="00B54D9E" w:rsidRDefault="00CF1CA8" w:rsidP="00483F2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6" w:type="dxa"/>
            <w:vMerge/>
            <w:vAlign w:val="center"/>
          </w:tcPr>
          <w:p w:rsidR="00CF1CA8" w:rsidRPr="00B54D9E" w:rsidRDefault="00CF1CA8" w:rsidP="00483F2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7572" w:type="dxa"/>
            <w:vAlign w:val="center"/>
          </w:tcPr>
          <w:p w:rsidR="00CF1CA8" w:rsidRPr="006244A2" w:rsidRDefault="00CF1CA8" w:rsidP="006244A2">
            <w:pPr>
              <w:spacing w:before="60" w:after="0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244A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- Các thắng cảnh: Hồ Thác Bà, Sa Pa, </w:t>
            </w:r>
            <w:r w:rsidR="00733D74" w:rsidRPr="006244A2">
              <w:rPr>
                <w:rFonts w:ascii="Times New Roman" w:hAnsi="Times New Roman"/>
                <w:sz w:val="26"/>
                <w:szCs w:val="26"/>
                <w:lang w:val="sv-SE"/>
              </w:rPr>
              <w:t>Tam Thanh.</w:t>
            </w:r>
            <w:r w:rsidR="00DF49FC" w:rsidRPr="006244A2">
              <w:rPr>
                <w:rFonts w:ascii="Times New Roman" w:hAnsi="Times New Roman"/>
                <w:sz w:val="26"/>
                <w:szCs w:val="26"/>
                <w:lang w:val="sv-SE"/>
              </w:rPr>
              <w:t>..</w:t>
            </w:r>
          </w:p>
        </w:tc>
        <w:tc>
          <w:tcPr>
            <w:tcW w:w="854" w:type="dxa"/>
            <w:vAlign w:val="center"/>
          </w:tcPr>
          <w:p w:rsidR="00CF1CA8" w:rsidRPr="006244A2" w:rsidRDefault="00DF49FC" w:rsidP="006244A2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44A2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0054E7" w:rsidRPr="00B54D9E" w:rsidTr="00A93316">
        <w:tc>
          <w:tcPr>
            <w:tcW w:w="909" w:type="dxa"/>
            <w:vMerge/>
            <w:vAlign w:val="center"/>
          </w:tcPr>
          <w:p w:rsidR="000054E7" w:rsidRPr="00B54D9E" w:rsidRDefault="000054E7" w:rsidP="00483F2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6" w:type="dxa"/>
            <w:vMerge/>
            <w:vAlign w:val="center"/>
          </w:tcPr>
          <w:p w:rsidR="000054E7" w:rsidRPr="00B54D9E" w:rsidRDefault="000054E7" w:rsidP="00483F2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7572" w:type="dxa"/>
            <w:vAlign w:val="center"/>
          </w:tcPr>
          <w:p w:rsidR="000054E7" w:rsidRPr="006244A2" w:rsidRDefault="000054E7" w:rsidP="006244A2">
            <w:pPr>
              <w:spacing w:before="60" w:after="0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244A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- </w:t>
            </w:r>
            <w:r w:rsidR="00CF1CA8" w:rsidRPr="006244A2">
              <w:rPr>
                <w:rFonts w:ascii="Times New Roman" w:hAnsi="Times New Roman"/>
                <w:sz w:val="26"/>
                <w:szCs w:val="26"/>
                <w:lang w:val="sv-SE"/>
              </w:rPr>
              <w:t>C</w:t>
            </w:r>
            <w:r w:rsidR="006F2140" w:rsidRPr="006244A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ác bãi </w:t>
            </w:r>
            <w:r w:rsidRPr="006244A2">
              <w:rPr>
                <w:rFonts w:ascii="Times New Roman" w:hAnsi="Times New Roman"/>
                <w:sz w:val="26"/>
                <w:szCs w:val="26"/>
                <w:lang w:val="sv-SE"/>
              </w:rPr>
              <w:t>biển đẹp, nổi tiế</w:t>
            </w:r>
            <w:r w:rsidR="006F2140" w:rsidRPr="006244A2">
              <w:rPr>
                <w:rFonts w:ascii="Times New Roman" w:hAnsi="Times New Roman"/>
                <w:sz w:val="26"/>
                <w:szCs w:val="26"/>
                <w:lang w:val="sv-SE"/>
              </w:rPr>
              <w:t>ng</w:t>
            </w:r>
            <w:r w:rsidR="00CF1CA8" w:rsidRPr="006244A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: </w:t>
            </w:r>
            <w:r w:rsidRPr="006244A2">
              <w:rPr>
                <w:rFonts w:ascii="Times New Roman" w:hAnsi="Times New Roman"/>
                <w:sz w:val="26"/>
                <w:szCs w:val="26"/>
                <w:lang w:val="sv-SE"/>
              </w:rPr>
              <w:t>Trà Cổ, Bãi Cháy</w:t>
            </w:r>
            <w:r w:rsidR="00CF1CA8" w:rsidRPr="006244A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. </w:t>
            </w:r>
          </w:p>
        </w:tc>
        <w:tc>
          <w:tcPr>
            <w:tcW w:w="854" w:type="dxa"/>
            <w:vAlign w:val="center"/>
          </w:tcPr>
          <w:p w:rsidR="000054E7" w:rsidRPr="006244A2" w:rsidRDefault="006F2140" w:rsidP="006244A2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44A2">
              <w:rPr>
                <w:rFonts w:ascii="Times New Roman" w:hAnsi="Times New Roman"/>
                <w:sz w:val="26"/>
                <w:szCs w:val="26"/>
              </w:rPr>
              <w:t>0,</w:t>
            </w:r>
            <w:r w:rsidR="00DF49FC" w:rsidRPr="006244A2">
              <w:rPr>
                <w:rFonts w:ascii="Times New Roman" w:hAnsi="Times New Roman"/>
                <w:sz w:val="26"/>
                <w:szCs w:val="26"/>
              </w:rPr>
              <w:t>2</w:t>
            </w:r>
            <w:r w:rsidR="000054E7" w:rsidRPr="006244A2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CF1CA8" w:rsidRPr="00B54D9E" w:rsidTr="00A93316">
        <w:tc>
          <w:tcPr>
            <w:tcW w:w="909" w:type="dxa"/>
            <w:vMerge/>
            <w:vAlign w:val="center"/>
          </w:tcPr>
          <w:p w:rsidR="00CF1CA8" w:rsidRPr="00B54D9E" w:rsidRDefault="00CF1CA8" w:rsidP="00483F2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6" w:type="dxa"/>
            <w:vMerge/>
            <w:vAlign w:val="center"/>
          </w:tcPr>
          <w:p w:rsidR="00CF1CA8" w:rsidRPr="00B54D9E" w:rsidRDefault="00CF1CA8" w:rsidP="00483F2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sv-SE"/>
              </w:rPr>
            </w:pPr>
          </w:p>
        </w:tc>
        <w:tc>
          <w:tcPr>
            <w:tcW w:w="7572" w:type="dxa"/>
            <w:vAlign w:val="center"/>
          </w:tcPr>
          <w:p w:rsidR="00CF1CA8" w:rsidRPr="006244A2" w:rsidRDefault="00CF1CA8" w:rsidP="006244A2">
            <w:pPr>
              <w:spacing w:before="60" w:after="0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244A2">
              <w:rPr>
                <w:rFonts w:ascii="Times New Roman" w:hAnsi="Times New Roman"/>
                <w:sz w:val="26"/>
                <w:szCs w:val="26"/>
                <w:lang w:val="sv-SE"/>
              </w:rPr>
              <w:t xml:space="preserve">- </w:t>
            </w:r>
            <w:proofErr w:type="spellStart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>Các</w:t>
            </w:r>
            <w:proofErr w:type="spellEnd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>vườn</w:t>
            </w:r>
            <w:proofErr w:type="spellEnd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>quốc</w:t>
            </w:r>
            <w:proofErr w:type="spellEnd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>gia</w:t>
            </w:r>
            <w:proofErr w:type="spellEnd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 xml:space="preserve">: Ba </w:t>
            </w:r>
            <w:proofErr w:type="spellStart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>Bể</w:t>
            </w:r>
            <w:proofErr w:type="spellEnd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>Hoàng</w:t>
            </w:r>
            <w:proofErr w:type="spellEnd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>Liên</w:t>
            </w:r>
            <w:proofErr w:type="spellEnd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>Bái</w:t>
            </w:r>
            <w:proofErr w:type="spellEnd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>Tử</w:t>
            </w:r>
            <w:proofErr w:type="spellEnd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 xml:space="preserve"> Long…</w:t>
            </w:r>
          </w:p>
        </w:tc>
        <w:tc>
          <w:tcPr>
            <w:tcW w:w="854" w:type="dxa"/>
            <w:vAlign w:val="center"/>
          </w:tcPr>
          <w:p w:rsidR="00CF1CA8" w:rsidRPr="006244A2" w:rsidRDefault="00DF49FC" w:rsidP="006244A2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44A2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0054E7" w:rsidRPr="00B54D9E" w:rsidTr="00A93316">
        <w:tc>
          <w:tcPr>
            <w:tcW w:w="909" w:type="dxa"/>
            <w:vMerge/>
            <w:vAlign w:val="center"/>
          </w:tcPr>
          <w:p w:rsidR="000054E7" w:rsidRPr="00B54D9E" w:rsidRDefault="000054E7" w:rsidP="00483F2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6" w:type="dxa"/>
            <w:vMerge/>
            <w:vAlign w:val="center"/>
          </w:tcPr>
          <w:p w:rsidR="000054E7" w:rsidRPr="00B54D9E" w:rsidRDefault="000054E7" w:rsidP="00483F2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572" w:type="dxa"/>
            <w:vAlign w:val="center"/>
          </w:tcPr>
          <w:p w:rsidR="000054E7" w:rsidRPr="006244A2" w:rsidRDefault="006F2140" w:rsidP="006244A2">
            <w:pPr>
              <w:spacing w:before="60" w:after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proofErr w:type="spellStart"/>
            <w:r w:rsidR="00CF1CA8" w:rsidRPr="006244A2">
              <w:rPr>
                <w:rFonts w:ascii="Times New Roman" w:hAnsi="Times New Roman"/>
                <w:bCs/>
                <w:sz w:val="26"/>
                <w:szCs w:val="26"/>
              </w:rPr>
              <w:t>C</w:t>
            </w:r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>ác</w:t>
            </w:r>
            <w:proofErr w:type="spellEnd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>suối</w:t>
            </w:r>
            <w:proofErr w:type="spellEnd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>nước</w:t>
            </w:r>
            <w:proofErr w:type="spellEnd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>khoáng</w:t>
            </w:r>
            <w:proofErr w:type="spellEnd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 xml:space="preserve"> (</w:t>
            </w:r>
            <w:proofErr w:type="spellStart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>Mỹ</w:t>
            </w:r>
            <w:proofErr w:type="spellEnd"/>
            <w:r w:rsidR="00CF1CA8" w:rsidRPr="006244A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CF1CA8" w:rsidRPr="006244A2">
              <w:rPr>
                <w:rFonts w:ascii="Times New Roman" w:hAnsi="Times New Roman"/>
                <w:bCs/>
                <w:sz w:val="26"/>
                <w:szCs w:val="26"/>
              </w:rPr>
              <w:t>Lâm</w:t>
            </w:r>
            <w:proofErr w:type="spellEnd"/>
            <w:r w:rsidR="00CF1CA8" w:rsidRPr="006244A2">
              <w:rPr>
                <w:rFonts w:ascii="Times New Roman" w:hAnsi="Times New Roman"/>
                <w:bCs/>
                <w:sz w:val="26"/>
                <w:szCs w:val="26"/>
              </w:rPr>
              <w:t xml:space="preserve">,  </w:t>
            </w:r>
            <w:proofErr w:type="spellStart"/>
            <w:r w:rsidR="00CF1CA8" w:rsidRPr="006244A2">
              <w:rPr>
                <w:rFonts w:ascii="Times New Roman" w:hAnsi="Times New Roman"/>
                <w:bCs/>
                <w:sz w:val="26"/>
                <w:szCs w:val="26"/>
              </w:rPr>
              <w:t>Quang</w:t>
            </w:r>
            <w:proofErr w:type="spellEnd"/>
            <w:r w:rsidR="00CF1CA8" w:rsidRPr="006244A2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CF1CA8" w:rsidRPr="006244A2">
              <w:rPr>
                <w:rFonts w:ascii="Times New Roman" w:hAnsi="Times New Roman"/>
                <w:bCs/>
                <w:sz w:val="26"/>
                <w:szCs w:val="26"/>
              </w:rPr>
              <w:t>Hanh</w:t>
            </w:r>
            <w:proofErr w:type="spellEnd"/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  <w:r w:rsidR="00DF49FC" w:rsidRPr="006244A2">
              <w:rPr>
                <w:rFonts w:ascii="Times New Roman" w:hAnsi="Times New Roman"/>
                <w:bCs/>
                <w:sz w:val="26"/>
                <w:szCs w:val="26"/>
              </w:rPr>
              <w:t>/</w:t>
            </w:r>
            <w:r w:rsidR="00DF49FC" w:rsidRPr="006244A2">
              <w:rPr>
                <w:rFonts w:ascii="Times New Roman" w:hAnsi="Times New Roman"/>
                <w:sz w:val="26"/>
                <w:szCs w:val="26"/>
                <w:lang w:val="sv-SE"/>
              </w:rPr>
              <w:t>; hang, động (hang Chui, Tam Thanh)</w:t>
            </w:r>
          </w:p>
        </w:tc>
        <w:tc>
          <w:tcPr>
            <w:tcW w:w="854" w:type="dxa"/>
            <w:vAlign w:val="center"/>
          </w:tcPr>
          <w:p w:rsidR="000054E7" w:rsidRPr="006244A2" w:rsidRDefault="000054E7" w:rsidP="006244A2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44A2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0054E7" w:rsidRPr="00B54D9E" w:rsidTr="00DA35B3">
        <w:trPr>
          <w:trHeight w:val="351"/>
        </w:trPr>
        <w:tc>
          <w:tcPr>
            <w:tcW w:w="909" w:type="dxa"/>
            <w:vMerge/>
            <w:vAlign w:val="center"/>
          </w:tcPr>
          <w:p w:rsidR="000054E7" w:rsidRPr="00B54D9E" w:rsidRDefault="000054E7" w:rsidP="00483F2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</w:tc>
        <w:tc>
          <w:tcPr>
            <w:tcW w:w="446" w:type="dxa"/>
            <w:vMerge/>
            <w:vAlign w:val="center"/>
          </w:tcPr>
          <w:p w:rsidR="000054E7" w:rsidRPr="00B54D9E" w:rsidRDefault="000054E7" w:rsidP="00483F2C">
            <w:pPr>
              <w:spacing w:before="60" w:after="6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572" w:type="dxa"/>
            <w:vAlign w:val="center"/>
          </w:tcPr>
          <w:p w:rsidR="000054E7" w:rsidRPr="006244A2" w:rsidRDefault="000054E7" w:rsidP="006244A2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Nếu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thí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sinh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i/>
                <w:sz w:val="26"/>
                <w:szCs w:val="26"/>
              </w:rPr>
              <w:t>không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nêu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dẫn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cho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½ 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854" w:type="dxa"/>
            <w:vAlign w:val="center"/>
          </w:tcPr>
          <w:p w:rsidR="000054E7" w:rsidRPr="006244A2" w:rsidRDefault="000054E7" w:rsidP="006244A2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5417" w:rsidRPr="00B54D9E" w:rsidTr="00A93316">
        <w:tc>
          <w:tcPr>
            <w:tcW w:w="909" w:type="dxa"/>
            <w:vMerge w:val="restart"/>
            <w:vAlign w:val="center"/>
          </w:tcPr>
          <w:p w:rsidR="00F55417" w:rsidRPr="00B54D9E" w:rsidRDefault="00F55417" w:rsidP="00483F2C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D9E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  <w:p w:rsidR="00F55417" w:rsidRPr="00B54D9E" w:rsidRDefault="00F55417" w:rsidP="00483F2C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D9E">
              <w:rPr>
                <w:rFonts w:ascii="Times New Roman" w:hAnsi="Times New Roman"/>
                <w:b/>
                <w:sz w:val="26"/>
                <w:szCs w:val="26"/>
              </w:rPr>
              <w:t>(2,0đ)</w:t>
            </w:r>
          </w:p>
        </w:tc>
        <w:tc>
          <w:tcPr>
            <w:tcW w:w="446" w:type="dxa"/>
            <w:vMerge w:val="restart"/>
            <w:vAlign w:val="center"/>
          </w:tcPr>
          <w:p w:rsidR="00F55417" w:rsidRPr="00B54D9E" w:rsidRDefault="00F55417" w:rsidP="00483F2C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D9E">
              <w:rPr>
                <w:rFonts w:ascii="Times New Roman" w:hAnsi="Times New Roman"/>
                <w:b/>
                <w:sz w:val="26"/>
                <w:szCs w:val="26"/>
              </w:rPr>
              <w:t>a</w:t>
            </w:r>
          </w:p>
        </w:tc>
        <w:tc>
          <w:tcPr>
            <w:tcW w:w="7572" w:type="dxa"/>
            <w:vAlign w:val="center"/>
          </w:tcPr>
          <w:p w:rsidR="00F55417" w:rsidRPr="006244A2" w:rsidRDefault="00F55417" w:rsidP="006244A2">
            <w:pPr>
              <w:spacing w:before="60" w:after="0"/>
              <w:jc w:val="both"/>
              <w:rPr>
                <w:rFonts w:ascii="Times New Roman" w:hAnsi="Times New Roman"/>
                <w:b/>
                <w:bCs/>
                <w:i/>
                <w:sz w:val="26"/>
                <w:szCs w:val="26"/>
                <w:shd w:val="clear" w:color="auto" w:fill="FFFFFF"/>
              </w:rPr>
            </w:pPr>
            <w:proofErr w:type="spellStart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>Chứng</w:t>
            </w:r>
            <w:proofErr w:type="spellEnd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minh </w:t>
            </w:r>
            <w:proofErr w:type="spellStart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>vùng</w:t>
            </w:r>
            <w:proofErr w:type="spellEnd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>biển</w:t>
            </w:r>
            <w:proofErr w:type="spellEnd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>nước</w:t>
            </w:r>
            <w:proofErr w:type="spellEnd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ta </w:t>
            </w:r>
            <w:proofErr w:type="spellStart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>giàu</w:t>
            </w:r>
            <w:proofErr w:type="spellEnd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>nguồn</w:t>
            </w:r>
            <w:proofErr w:type="spellEnd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>lợi</w:t>
            </w:r>
            <w:proofErr w:type="spellEnd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>hải</w:t>
            </w:r>
            <w:proofErr w:type="spellEnd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>sản</w:t>
            </w:r>
            <w:proofErr w:type="spellEnd"/>
            <w:r w:rsidRPr="006244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854" w:type="dxa"/>
            <w:vAlign w:val="center"/>
          </w:tcPr>
          <w:p w:rsidR="00F55417" w:rsidRPr="006244A2" w:rsidRDefault="00F55417" w:rsidP="006244A2">
            <w:pPr>
              <w:spacing w:before="60"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44A2">
              <w:rPr>
                <w:rFonts w:ascii="Times New Roman" w:hAnsi="Times New Roman"/>
                <w:b/>
                <w:bCs/>
                <w:sz w:val="26"/>
                <w:szCs w:val="26"/>
              </w:rPr>
              <w:t>1,0</w:t>
            </w:r>
          </w:p>
        </w:tc>
      </w:tr>
      <w:tr w:rsidR="00F55417" w:rsidRPr="00B54D9E" w:rsidTr="00A93316">
        <w:tc>
          <w:tcPr>
            <w:tcW w:w="909" w:type="dxa"/>
            <w:vMerge/>
            <w:vAlign w:val="center"/>
          </w:tcPr>
          <w:p w:rsidR="00F55417" w:rsidRPr="00B54D9E" w:rsidRDefault="00F55417" w:rsidP="00483F2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vMerge/>
            <w:vAlign w:val="center"/>
          </w:tcPr>
          <w:p w:rsidR="00F55417" w:rsidRPr="00B54D9E" w:rsidRDefault="00F55417" w:rsidP="00483F2C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72" w:type="dxa"/>
            <w:vAlign w:val="center"/>
          </w:tcPr>
          <w:p w:rsidR="00F55417" w:rsidRPr="006244A2" w:rsidRDefault="00F55417" w:rsidP="006244A2">
            <w:pPr>
              <w:spacing w:before="6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44A2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Tổng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trữ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lượng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hải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lớn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khoảng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4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triệu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tấn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cho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phép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khai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thác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hằng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khoảng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1</w:t>
            </w:r>
            <w:proofErr w:type="gramStart"/>
            <w:r w:rsidRPr="006244A2">
              <w:rPr>
                <w:rFonts w:ascii="Times New Roman" w:hAnsi="Times New Roman"/>
                <w:sz w:val="26"/>
                <w:szCs w:val="26"/>
              </w:rPr>
              <w:t>,9</w:t>
            </w:r>
            <w:proofErr w:type="gram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triệu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tấn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54" w:type="dxa"/>
            <w:vAlign w:val="center"/>
          </w:tcPr>
          <w:p w:rsidR="00F55417" w:rsidRPr="006244A2" w:rsidRDefault="00F55417" w:rsidP="006244A2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</w:tc>
      </w:tr>
      <w:tr w:rsidR="00F55417" w:rsidRPr="00B54D9E" w:rsidTr="00A93316">
        <w:tc>
          <w:tcPr>
            <w:tcW w:w="909" w:type="dxa"/>
            <w:vMerge/>
            <w:vAlign w:val="center"/>
          </w:tcPr>
          <w:p w:rsidR="00F55417" w:rsidRPr="00B54D9E" w:rsidRDefault="00F55417" w:rsidP="00483F2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vMerge/>
            <w:vAlign w:val="center"/>
          </w:tcPr>
          <w:p w:rsidR="00F55417" w:rsidRPr="00B54D9E" w:rsidRDefault="00F55417" w:rsidP="00483F2C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72" w:type="dxa"/>
            <w:vAlign w:val="center"/>
          </w:tcPr>
          <w:p w:rsidR="00F55417" w:rsidRPr="006244A2" w:rsidRDefault="00F55417" w:rsidP="006244A2">
            <w:pPr>
              <w:spacing w:before="60" w:after="0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244A2">
              <w:rPr>
                <w:rFonts w:ascii="Times New Roman" w:hAnsi="Times New Roman"/>
                <w:sz w:val="26"/>
                <w:szCs w:val="26"/>
                <w:lang w:val="sv-SE"/>
              </w:rPr>
              <w:t>- Phong phú, đa dạng về thành phần loài: hơn 2000 loài cá, trên 100 loài tôm...</w:t>
            </w:r>
          </w:p>
        </w:tc>
        <w:tc>
          <w:tcPr>
            <w:tcW w:w="854" w:type="dxa"/>
            <w:vAlign w:val="center"/>
          </w:tcPr>
          <w:p w:rsidR="00F55417" w:rsidRPr="006244A2" w:rsidRDefault="00F55417" w:rsidP="006244A2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</w:tc>
      </w:tr>
      <w:tr w:rsidR="00F55417" w:rsidRPr="00B54D9E" w:rsidTr="00A93316">
        <w:tc>
          <w:tcPr>
            <w:tcW w:w="909" w:type="dxa"/>
            <w:vMerge/>
            <w:vAlign w:val="center"/>
          </w:tcPr>
          <w:p w:rsidR="00F55417" w:rsidRPr="00B54D9E" w:rsidRDefault="00F55417" w:rsidP="00483F2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vMerge/>
            <w:vAlign w:val="center"/>
          </w:tcPr>
          <w:p w:rsidR="00F55417" w:rsidRPr="00B54D9E" w:rsidRDefault="00F55417" w:rsidP="00483F2C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72" w:type="dxa"/>
            <w:vAlign w:val="center"/>
          </w:tcPr>
          <w:p w:rsidR="00F55417" w:rsidRPr="006244A2" w:rsidRDefault="00F55417" w:rsidP="006244A2">
            <w:pPr>
              <w:spacing w:before="60" w:after="0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244A2">
              <w:rPr>
                <w:rFonts w:ascii="Times New Roman" w:hAnsi="Times New Roman"/>
                <w:sz w:val="26"/>
                <w:szCs w:val="26"/>
                <w:lang w:val="sv-SE"/>
              </w:rPr>
              <w:t>- Nhiều loài cá có giá trị kinh tế cao/ nhiều loài tôm có giá trị xuất khẩu.</w:t>
            </w:r>
          </w:p>
        </w:tc>
        <w:tc>
          <w:tcPr>
            <w:tcW w:w="854" w:type="dxa"/>
            <w:vAlign w:val="center"/>
          </w:tcPr>
          <w:p w:rsidR="00F55417" w:rsidRPr="006244A2" w:rsidRDefault="00F55417" w:rsidP="006244A2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44A2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F55417" w:rsidRPr="00B54D9E" w:rsidTr="00A93316">
        <w:tc>
          <w:tcPr>
            <w:tcW w:w="909" w:type="dxa"/>
            <w:vMerge/>
            <w:vAlign w:val="center"/>
          </w:tcPr>
          <w:p w:rsidR="00F55417" w:rsidRPr="00B54D9E" w:rsidRDefault="00F55417" w:rsidP="00483F2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vMerge/>
            <w:vAlign w:val="center"/>
          </w:tcPr>
          <w:p w:rsidR="00F55417" w:rsidRPr="00B54D9E" w:rsidRDefault="00F55417" w:rsidP="00483F2C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72" w:type="dxa"/>
            <w:vAlign w:val="center"/>
          </w:tcPr>
          <w:p w:rsidR="00F55417" w:rsidRPr="006244A2" w:rsidRDefault="00F55417" w:rsidP="006244A2">
            <w:pPr>
              <w:spacing w:before="60" w:after="0"/>
              <w:jc w:val="both"/>
              <w:rPr>
                <w:rFonts w:ascii="Times New Roman" w:hAnsi="Times New Roman"/>
                <w:sz w:val="26"/>
                <w:szCs w:val="26"/>
                <w:lang w:val="sv-SE"/>
              </w:rPr>
            </w:pPr>
            <w:r w:rsidRPr="006244A2">
              <w:rPr>
                <w:rFonts w:ascii="Times New Roman" w:hAnsi="Times New Roman"/>
                <w:sz w:val="26"/>
                <w:szCs w:val="26"/>
                <w:lang w:val="sv-SE"/>
              </w:rPr>
              <w:t>- Nhiều loài đặc sản: hải sâm, bào ngư, sò điệp...</w:t>
            </w:r>
          </w:p>
        </w:tc>
        <w:tc>
          <w:tcPr>
            <w:tcW w:w="854" w:type="dxa"/>
          </w:tcPr>
          <w:p w:rsidR="00F55417" w:rsidRPr="006244A2" w:rsidRDefault="00F55417" w:rsidP="006244A2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44A2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F55417" w:rsidRPr="00B54D9E" w:rsidTr="006244A2">
        <w:trPr>
          <w:trHeight w:val="459"/>
        </w:trPr>
        <w:tc>
          <w:tcPr>
            <w:tcW w:w="909" w:type="dxa"/>
            <w:vMerge/>
            <w:vAlign w:val="center"/>
          </w:tcPr>
          <w:p w:rsidR="00F55417" w:rsidRPr="00B54D9E" w:rsidRDefault="00F55417" w:rsidP="00483F2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vMerge/>
            <w:vAlign w:val="center"/>
          </w:tcPr>
          <w:p w:rsidR="00F55417" w:rsidRPr="00B54D9E" w:rsidRDefault="00F55417" w:rsidP="00483F2C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72" w:type="dxa"/>
            <w:vAlign w:val="center"/>
          </w:tcPr>
          <w:p w:rsidR="00837A79" w:rsidRPr="006244A2" w:rsidRDefault="00F55417" w:rsidP="006244A2">
            <w:pPr>
              <w:pStyle w:val="ListParagraph"/>
              <w:spacing w:before="60" w:after="0"/>
              <w:ind w:left="238"/>
              <w:rPr>
                <w:rFonts w:ascii="Times New Roman" w:hAnsi="Times New Roman"/>
                <w:i/>
                <w:spacing w:val="-6"/>
                <w:sz w:val="26"/>
                <w:szCs w:val="26"/>
                <w:lang w:val="sv-SE"/>
              </w:rPr>
            </w:pP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Nếu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thí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sinh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i/>
                <w:sz w:val="26"/>
                <w:szCs w:val="26"/>
              </w:rPr>
              <w:t>không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nêu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dẫn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cho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½ 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điểm</w:t>
            </w:r>
            <w:proofErr w:type="spellEnd"/>
            <w:r w:rsidR="00837A79" w:rsidRPr="006244A2"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</w:tc>
        <w:tc>
          <w:tcPr>
            <w:tcW w:w="854" w:type="dxa"/>
          </w:tcPr>
          <w:p w:rsidR="00F55417" w:rsidRPr="006244A2" w:rsidRDefault="00F55417" w:rsidP="006244A2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D12BA" w:rsidRPr="00B54D9E" w:rsidTr="00A93316">
        <w:tc>
          <w:tcPr>
            <w:tcW w:w="909" w:type="dxa"/>
            <w:vMerge/>
            <w:vAlign w:val="center"/>
          </w:tcPr>
          <w:p w:rsidR="006D12BA" w:rsidRPr="00B54D9E" w:rsidRDefault="006D12BA" w:rsidP="00483F2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vMerge w:val="restart"/>
            <w:vAlign w:val="center"/>
          </w:tcPr>
          <w:p w:rsidR="006D12BA" w:rsidRPr="00B54D9E" w:rsidRDefault="006D12BA" w:rsidP="00483F2C">
            <w:pPr>
              <w:spacing w:before="60" w:after="60"/>
              <w:rPr>
                <w:rFonts w:ascii="Times New Roman" w:hAnsi="Times New Roman"/>
                <w:b/>
                <w:sz w:val="26"/>
                <w:szCs w:val="26"/>
              </w:rPr>
            </w:pPr>
            <w:r w:rsidRPr="00B54D9E"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</w:tc>
        <w:tc>
          <w:tcPr>
            <w:tcW w:w="7572" w:type="dxa"/>
            <w:vAlign w:val="center"/>
          </w:tcPr>
          <w:p w:rsidR="006D12BA" w:rsidRPr="006244A2" w:rsidRDefault="006D12BA" w:rsidP="006244A2">
            <w:pPr>
              <w:spacing w:before="60" w:after="0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proofErr w:type="spellStart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>Tại</w:t>
            </w:r>
            <w:proofErr w:type="spellEnd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>sao</w:t>
            </w:r>
            <w:proofErr w:type="spellEnd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D58F0" w:rsidRPr="006244A2">
              <w:rPr>
                <w:rFonts w:ascii="Times New Roman" w:hAnsi="Times New Roman"/>
                <w:b/>
                <w:sz w:val="26"/>
                <w:szCs w:val="26"/>
              </w:rPr>
              <w:t>hiện</w:t>
            </w:r>
            <w:proofErr w:type="spellEnd"/>
            <w:r w:rsidR="00AD58F0"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D58F0" w:rsidRPr="006244A2">
              <w:rPr>
                <w:rFonts w:ascii="Times New Roman" w:hAnsi="Times New Roman"/>
                <w:b/>
                <w:sz w:val="26"/>
                <w:szCs w:val="26"/>
              </w:rPr>
              <w:t>đại</w:t>
            </w:r>
            <w:proofErr w:type="spellEnd"/>
            <w:r w:rsidR="00AD58F0"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D58F0" w:rsidRPr="006244A2">
              <w:rPr>
                <w:rFonts w:ascii="Times New Roman" w:hAnsi="Times New Roman"/>
                <w:b/>
                <w:sz w:val="26"/>
                <w:szCs w:val="26"/>
              </w:rPr>
              <w:t>hóa</w:t>
            </w:r>
            <w:proofErr w:type="spellEnd"/>
            <w:r w:rsidR="00AD58F0"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D58F0" w:rsidRPr="006244A2">
              <w:rPr>
                <w:rFonts w:ascii="Times New Roman" w:hAnsi="Times New Roman"/>
                <w:b/>
                <w:sz w:val="26"/>
                <w:szCs w:val="26"/>
              </w:rPr>
              <w:t>công</w:t>
            </w:r>
            <w:proofErr w:type="spellEnd"/>
            <w:r w:rsidR="00AD58F0"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D58F0" w:rsidRPr="006244A2">
              <w:rPr>
                <w:rFonts w:ascii="Times New Roman" w:hAnsi="Times New Roman"/>
                <w:b/>
                <w:sz w:val="26"/>
                <w:szCs w:val="26"/>
              </w:rPr>
              <w:t>nghiệp</w:t>
            </w:r>
            <w:proofErr w:type="spellEnd"/>
            <w:r w:rsidR="00AD58F0"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D58F0" w:rsidRPr="006244A2">
              <w:rPr>
                <w:rFonts w:ascii="Times New Roman" w:hAnsi="Times New Roman"/>
                <w:b/>
                <w:sz w:val="26"/>
                <w:szCs w:val="26"/>
              </w:rPr>
              <w:t>chế</w:t>
            </w:r>
            <w:proofErr w:type="spellEnd"/>
            <w:r w:rsidR="00AD58F0"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D58F0" w:rsidRPr="006244A2">
              <w:rPr>
                <w:rFonts w:ascii="Times New Roman" w:hAnsi="Times New Roman"/>
                <w:b/>
                <w:sz w:val="26"/>
                <w:szCs w:val="26"/>
              </w:rPr>
              <w:t>biển</w:t>
            </w:r>
            <w:proofErr w:type="spellEnd"/>
            <w:r w:rsidR="00AD58F0"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D58F0" w:rsidRPr="006244A2">
              <w:rPr>
                <w:rFonts w:ascii="Times New Roman" w:hAnsi="Times New Roman"/>
                <w:b/>
                <w:sz w:val="26"/>
                <w:szCs w:val="26"/>
              </w:rPr>
              <w:t>hải</w:t>
            </w:r>
            <w:proofErr w:type="spellEnd"/>
            <w:r w:rsidR="00AD58F0"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D58F0" w:rsidRPr="006244A2">
              <w:rPr>
                <w:rFonts w:ascii="Times New Roman" w:hAnsi="Times New Roman"/>
                <w:b/>
                <w:sz w:val="26"/>
                <w:szCs w:val="26"/>
              </w:rPr>
              <w:t>sản</w:t>
            </w:r>
            <w:proofErr w:type="spellEnd"/>
            <w:r w:rsidR="00AD58F0"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D58F0" w:rsidRPr="006244A2">
              <w:rPr>
                <w:rFonts w:ascii="Times New Roman" w:hAnsi="Times New Roman"/>
                <w:b/>
                <w:sz w:val="26"/>
                <w:szCs w:val="26"/>
              </w:rPr>
              <w:t>là</w:t>
            </w:r>
            <w:proofErr w:type="spellEnd"/>
            <w:r w:rsidR="00AD58F0"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D58F0" w:rsidRPr="006244A2">
              <w:rPr>
                <w:rFonts w:ascii="Times New Roman" w:hAnsi="Times New Roman"/>
                <w:b/>
                <w:sz w:val="26"/>
                <w:szCs w:val="26"/>
              </w:rPr>
              <w:t>phương</w:t>
            </w:r>
            <w:proofErr w:type="spellEnd"/>
            <w:r w:rsidR="00AD58F0"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D58F0" w:rsidRPr="006244A2">
              <w:rPr>
                <w:rFonts w:ascii="Times New Roman" w:hAnsi="Times New Roman"/>
                <w:b/>
                <w:sz w:val="26"/>
                <w:szCs w:val="26"/>
              </w:rPr>
              <w:t>hướng</w:t>
            </w:r>
            <w:proofErr w:type="spellEnd"/>
            <w:r w:rsidR="00AD58F0"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D58F0" w:rsidRPr="006244A2">
              <w:rPr>
                <w:rFonts w:ascii="Times New Roman" w:hAnsi="Times New Roman"/>
                <w:b/>
                <w:sz w:val="26"/>
                <w:szCs w:val="26"/>
              </w:rPr>
              <w:t>quan</w:t>
            </w:r>
            <w:proofErr w:type="spellEnd"/>
            <w:r w:rsidR="00AD58F0"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D58F0" w:rsidRPr="006244A2">
              <w:rPr>
                <w:rFonts w:ascii="Times New Roman" w:hAnsi="Times New Roman"/>
                <w:b/>
                <w:sz w:val="26"/>
                <w:szCs w:val="26"/>
              </w:rPr>
              <w:t>trọng</w:t>
            </w:r>
            <w:proofErr w:type="spellEnd"/>
            <w:r w:rsidR="00AD58F0"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D58F0" w:rsidRPr="006244A2">
              <w:rPr>
                <w:rFonts w:ascii="Times New Roman" w:hAnsi="Times New Roman"/>
                <w:b/>
                <w:sz w:val="26"/>
                <w:szCs w:val="26"/>
              </w:rPr>
              <w:t>trong</w:t>
            </w:r>
            <w:proofErr w:type="spellEnd"/>
            <w:r w:rsidR="00AD58F0"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D58F0" w:rsidRPr="006244A2">
              <w:rPr>
                <w:rFonts w:ascii="Times New Roman" w:hAnsi="Times New Roman"/>
                <w:b/>
                <w:sz w:val="26"/>
                <w:szCs w:val="26"/>
              </w:rPr>
              <w:t>phát</w:t>
            </w:r>
            <w:proofErr w:type="spellEnd"/>
            <w:r w:rsidR="00AD58F0"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D58F0" w:rsidRPr="006244A2">
              <w:rPr>
                <w:rFonts w:ascii="Times New Roman" w:hAnsi="Times New Roman"/>
                <w:b/>
                <w:sz w:val="26"/>
                <w:szCs w:val="26"/>
              </w:rPr>
              <w:t>triển</w:t>
            </w:r>
            <w:proofErr w:type="spellEnd"/>
            <w:r w:rsidR="00AD58F0"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D58F0" w:rsidRPr="006244A2">
              <w:rPr>
                <w:rFonts w:ascii="Times New Roman" w:hAnsi="Times New Roman"/>
                <w:b/>
                <w:sz w:val="26"/>
                <w:szCs w:val="26"/>
              </w:rPr>
              <w:t>ngành</w:t>
            </w:r>
            <w:proofErr w:type="spellEnd"/>
            <w:r w:rsidR="00AD58F0"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D58F0" w:rsidRPr="006244A2">
              <w:rPr>
                <w:rFonts w:ascii="Times New Roman" w:hAnsi="Times New Roman"/>
                <w:b/>
                <w:sz w:val="26"/>
                <w:szCs w:val="26"/>
              </w:rPr>
              <w:t>thủy</w:t>
            </w:r>
            <w:proofErr w:type="spellEnd"/>
            <w:r w:rsidR="00AD58F0"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AD58F0" w:rsidRPr="006244A2">
              <w:rPr>
                <w:rFonts w:ascii="Times New Roman" w:hAnsi="Times New Roman"/>
                <w:b/>
                <w:sz w:val="26"/>
                <w:szCs w:val="26"/>
              </w:rPr>
              <w:t>sản</w:t>
            </w:r>
            <w:proofErr w:type="spellEnd"/>
            <w:r w:rsidR="00AD58F0"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ta</w:t>
            </w:r>
            <w:r w:rsidRPr="006244A2">
              <w:rPr>
                <w:rFonts w:ascii="Times New Roman" w:hAnsi="Times New Roman"/>
                <w:b/>
                <w:sz w:val="26"/>
                <w:szCs w:val="26"/>
              </w:rPr>
              <w:t>?</w:t>
            </w:r>
          </w:p>
        </w:tc>
        <w:tc>
          <w:tcPr>
            <w:tcW w:w="854" w:type="dxa"/>
          </w:tcPr>
          <w:p w:rsidR="006D12BA" w:rsidRPr="006244A2" w:rsidRDefault="006D12BA" w:rsidP="006244A2">
            <w:pPr>
              <w:spacing w:before="60"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D12BA" w:rsidRPr="00B54D9E" w:rsidTr="006244A2">
        <w:trPr>
          <w:trHeight w:val="842"/>
        </w:trPr>
        <w:tc>
          <w:tcPr>
            <w:tcW w:w="909" w:type="dxa"/>
            <w:vMerge/>
            <w:vAlign w:val="center"/>
          </w:tcPr>
          <w:p w:rsidR="006D12BA" w:rsidRPr="00B54D9E" w:rsidRDefault="006D12BA" w:rsidP="00483F2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vMerge/>
            <w:vAlign w:val="center"/>
          </w:tcPr>
          <w:p w:rsidR="006D12BA" w:rsidRPr="00B54D9E" w:rsidRDefault="006D12BA" w:rsidP="00483F2C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72" w:type="dxa"/>
            <w:vAlign w:val="center"/>
          </w:tcPr>
          <w:p w:rsidR="006D12BA" w:rsidRPr="006244A2" w:rsidRDefault="006D12BA" w:rsidP="006244A2">
            <w:pPr>
              <w:spacing w:before="60" w:after="0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6244A2">
              <w:rPr>
                <w:rFonts w:ascii="Times New Roman" w:hAnsi="Times New Roman"/>
                <w:b/>
                <w:sz w:val="26"/>
                <w:szCs w:val="26"/>
                <w:lang w:val="sv-SE"/>
              </w:rPr>
              <w:t xml:space="preserve">- </w:t>
            </w:r>
            <w:proofErr w:type="spellStart"/>
            <w:r w:rsidR="00AD58F0" w:rsidRPr="006244A2">
              <w:rPr>
                <w:rFonts w:ascii="Times New Roman" w:hAnsi="Times New Roman"/>
                <w:sz w:val="26"/>
                <w:szCs w:val="26"/>
              </w:rPr>
              <w:t>S</w:t>
            </w:r>
            <w:r w:rsidRPr="006244A2">
              <w:rPr>
                <w:rFonts w:ascii="Times New Roman" w:hAnsi="Times New Roman"/>
                <w:sz w:val="26"/>
                <w:szCs w:val="26"/>
              </w:rPr>
              <w:t>ử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dụng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2756E" w:rsidRPr="006244A2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="00C2756E"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2756E" w:rsidRPr="006244A2"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 w:rsidR="00C2756E"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C2756E" w:rsidRPr="006244A2">
              <w:rPr>
                <w:rFonts w:ascii="Times New Roman" w:hAnsi="Times New Roman"/>
                <w:sz w:val="26"/>
                <w:szCs w:val="26"/>
              </w:rPr>
              <w:t>quả</w:t>
            </w:r>
            <w:proofErr w:type="spellEnd"/>
            <w:r w:rsidR="00C2756E"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nguồn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nguyên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liệu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ngành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đánh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bắt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và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nuôi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trồng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thủy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sản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kích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thích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ngành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này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phát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triển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854" w:type="dxa"/>
          </w:tcPr>
          <w:p w:rsidR="006244A2" w:rsidRDefault="006244A2" w:rsidP="006244A2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D12BA" w:rsidRPr="006244A2" w:rsidRDefault="006D12BA" w:rsidP="006244A2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44A2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6D12BA" w:rsidRPr="00B54D9E" w:rsidTr="006244A2">
        <w:trPr>
          <w:trHeight w:val="600"/>
        </w:trPr>
        <w:tc>
          <w:tcPr>
            <w:tcW w:w="909" w:type="dxa"/>
            <w:vMerge/>
            <w:vAlign w:val="center"/>
          </w:tcPr>
          <w:p w:rsidR="006D12BA" w:rsidRPr="00B54D9E" w:rsidRDefault="006D12BA" w:rsidP="00483F2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vMerge/>
            <w:vAlign w:val="center"/>
          </w:tcPr>
          <w:p w:rsidR="006D12BA" w:rsidRPr="00B54D9E" w:rsidRDefault="006D12BA" w:rsidP="00483F2C">
            <w:pPr>
              <w:spacing w:before="60" w:after="6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572" w:type="dxa"/>
            <w:vAlign w:val="center"/>
          </w:tcPr>
          <w:p w:rsidR="006D12BA" w:rsidRDefault="004965B1" w:rsidP="006244A2">
            <w:pPr>
              <w:spacing w:before="6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244A2">
              <w:rPr>
                <w:rFonts w:ascii="Times New Roman" w:hAnsi="Times New Roman"/>
                <w:sz w:val="26"/>
                <w:szCs w:val="26"/>
                <w:lang w:val="sv-SE"/>
              </w:rPr>
              <w:t>- Nâng cao chất lượng, tăng giá trị sản phẩm/ mở rộng thị</w:t>
            </w:r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trường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>…</w:t>
            </w:r>
          </w:p>
          <w:p w:rsidR="006244A2" w:rsidRPr="006244A2" w:rsidRDefault="006244A2" w:rsidP="006244A2">
            <w:pPr>
              <w:spacing w:before="60" w:after="0"/>
              <w:jc w:val="both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</w:p>
        </w:tc>
        <w:tc>
          <w:tcPr>
            <w:tcW w:w="854" w:type="dxa"/>
          </w:tcPr>
          <w:p w:rsidR="006D12BA" w:rsidRPr="006244A2" w:rsidRDefault="006D12BA" w:rsidP="006244A2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44A2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6D12BA" w:rsidRPr="00B54D9E" w:rsidTr="00594588">
        <w:trPr>
          <w:trHeight w:val="707"/>
        </w:trPr>
        <w:tc>
          <w:tcPr>
            <w:tcW w:w="909" w:type="dxa"/>
            <w:vMerge w:val="restart"/>
            <w:vAlign w:val="center"/>
          </w:tcPr>
          <w:p w:rsidR="006D12BA" w:rsidRPr="00B54D9E" w:rsidRDefault="006D12BA" w:rsidP="00483F2C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D9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5</w:t>
            </w:r>
          </w:p>
          <w:p w:rsidR="006D12BA" w:rsidRPr="00B54D9E" w:rsidRDefault="006D12BA" w:rsidP="00083BB0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4D9E">
              <w:rPr>
                <w:rFonts w:ascii="Times New Roman" w:hAnsi="Times New Roman"/>
                <w:b/>
                <w:sz w:val="26"/>
                <w:szCs w:val="26"/>
              </w:rPr>
              <w:t>(3,0đ)</w:t>
            </w:r>
          </w:p>
        </w:tc>
        <w:tc>
          <w:tcPr>
            <w:tcW w:w="446" w:type="dxa"/>
            <w:vMerge w:val="restart"/>
            <w:vAlign w:val="center"/>
          </w:tcPr>
          <w:p w:rsidR="006D12BA" w:rsidRPr="00B54D9E" w:rsidRDefault="006D12BA" w:rsidP="00483F2C">
            <w:pPr>
              <w:spacing w:before="60" w:after="60"/>
              <w:rPr>
                <w:rFonts w:ascii="Times New Roman" w:hAnsi="Times New Roman"/>
                <w:b/>
                <w:sz w:val="26"/>
                <w:szCs w:val="26"/>
              </w:rPr>
            </w:pPr>
            <w:r w:rsidRPr="00B54D9E">
              <w:rPr>
                <w:rFonts w:ascii="Times New Roman" w:hAnsi="Times New Roman"/>
                <w:b/>
                <w:sz w:val="26"/>
                <w:szCs w:val="26"/>
              </w:rPr>
              <w:t>a</w:t>
            </w:r>
          </w:p>
        </w:tc>
        <w:tc>
          <w:tcPr>
            <w:tcW w:w="7572" w:type="dxa"/>
            <w:vAlign w:val="center"/>
          </w:tcPr>
          <w:p w:rsidR="006D12BA" w:rsidRPr="006244A2" w:rsidRDefault="006D12BA" w:rsidP="006244A2">
            <w:pPr>
              <w:spacing w:before="60" w:after="0"/>
              <w:ind w:firstLine="42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>Tính</w:t>
            </w:r>
            <w:proofErr w:type="spellEnd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>cơ</w:t>
            </w:r>
            <w:proofErr w:type="spellEnd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>cấu</w:t>
            </w:r>
            <w:proofErr w:type="spellEnd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>diện</w:t>
            </w:r>
            <w:proofErr w:type="spellEnd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>tích</w:t>
            </w:r>
            <w:proofErr w:type="spellEnd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>cây</w:t>
            </w:r>
            <w:proofErr w:type="spellEnd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>công</w:t>
            </w:r>
            <w:proofErr w:type="spellEnd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>nghiệp</w:t>
            </w:r>
            <w:proofErr w:type="spellEnd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>hàng</w:t>
            </w:r>
            <w:proofErr w:type="spellEnd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  <w:proofErr w:type="spellEnd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>và</w:t>
            </w:r>
            <w:proofErr w:type="spellEnd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>lâu</w:t>
            </w:r>
            <w:proofErr w:type="spellEnd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>năm</w:t>
            </w:r>
            <w:proofErr w:type="spellEnd"/>
          </w:p>
          <w:p w:rsidR="006D12BA" w:rsidRPr="006244A2" w:rsidRDefault="006D12BA" w:rsidP="006244A2">
            <w:pPr>
              <w:spacing w:before="60" w:after="0"/>
              <w:ind w:firstLine="426"/>
              <w:jc w:val="center"/>
              <w:rPr>
                <w:rFonts w:ascii="Times New Roman" w:hAnsi="Times New Roman"/>
                <w:b/>
                <w:sz w:val="26"/>
                <w:szCs w:val="26"/>
                <w:lang w:val="sv-SE"/>
              </w:rPr>
            </w:pPr>
            <w:r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proofErr w:type="gramEnd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>nướ</w:t>
            </w:r>
            <w:r w:rsidR="00D90E95" w:rsidRPr="006244A2">
              <w:rPr>
                <w:rFonts w:ascii="Times New Roman" w:hAnsi="Times New Roman"/>
                <w:b/>
                <w:sz w:val="26"/>
                <w:szCs w:val="26"/>
              </w:rPr>
              <w:t>c</w:t>
            </w:r>
            <w:proofErr w:type="spellEnd"/>
            <w:r w:rsidR="00D90E95"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ta,</w:t>
            </w:r>
            <w:r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>giai</w:t>
            </w:r>
            <w:proofErr w:type="spellEnd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>đoạn</w:t>
            </w:r>
            <w:proofErr w:type="spellEnd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2005 – 2020 (%).</w:t>
            </w:r>
          </w:p>
        </w:tc>
        <w:tc>
          <w:tcPr>
            <w:tcW w:w="854" w:type="dxa"/>
          </w:tcPr>
          <w:p w:rsidR="006D12BA" w:rsidRPr="006244A2" w:rsidRDefault="006D12BA" w:rsidP="006244A2">
            <w:pPr>
              <w:spacing w:before="60"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44A2">
              <w:rPr>
                <w:rFonts w:ascii="Times New Roman" w:hAnsi="Times New Roman"/>
                <w:b/>
                <w:bCs/>
                <w:sz w:val="26"/>
                <w:szCs w:val="26"/>
              </w:rPr>
              <w:t>0, 5</w:t>
            </w:r>
          </w:p>
        </w:tc>
      </w:tr>
      <w:tr w:rsidR="006D12BA" w:rsidRPr="00B54D9E" w:rsidTr="00A93316">
        <w:tc>
          <w:tcPr>
            <w:tcW w:w="909" w:type="dxa"/>
            <w:vMerge/>
            <w:vAlign w:val="center"/>
          </w:tcPr>
          <w:p w:rsidR="006D12BA" w:rsidRPr="00B54D9E" w:rsidRDefault="006D12BA" w:rsidP="00483F2C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46" w:type="dxa"/>
            <w:vMerge/>
            <w:vAlign w:val="center"/>
          </w:tcPr>
          <w:p w:rsidR="006D12BA" w:rsidRPr="00B54D9E" w:rsidRDefault="006D12BA" w:rsidP="00483F2C">
            <w:pPr>
              <w:spacing w:before="60" w:after="6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72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974"/>
              <w:gridCol w:w="801"/>
              <w:gridCol w:w="849"/>
              <w:gridCol w:w="848"/>
              <w:gridCol w:w="874"/>
            </w:tblGrid>
            <w:tr w:rsidR="006D12BA" w:rsidRPr="006244A2" w:rsidTr="00B54D9E">
              <w:tc>
                <w:tcPr>
                  <w:tcW w:w="4061" w:type="dxa"/>
                  <w:vAlign w:val="center"/>
                </w:tcPr>
                <w:p w:rsidR="006D12BA" w:rsidRPr="006244A2" w:rsidRDefault="006D12BA" w:rsidP="006244A2">
                  <w:pPr>
                    <w:spacing w:before="60" w:after="0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proofErr w:type="spellStart"/>
                  <w:r w:rsidRPr="006244A2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>Năm</w:t>
                  </w:r>
                  <w:proofErr w:type="spellEnd"/>
                </w:p>
              </w:tc>
              <w:tc>
                <w:tcPr>
                  <w:tcW w:w="708" w:type="dxa"/>
                  <w:vAlign w:val="center"/>
                </w:tcPr>
                <w:p w:rsidR="006D12BA" w:rsidRPr="006244A2" w:rsidRDefault="006D12BA" w:rsidP="006244A2">
                  <w:pPr>
                    <w:spacing w:before="60" w:after="0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6244A2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>2005</w:t>
                  </w:r>
                </w:p>
              </w:tc>
              <w:tc>
                <w:tcPr>
                  <w:tcW w:w="851" w:type="dxa"/>
                  <w:vAlign w:val="center"/>
                </w:tcPr>
                <w:p w:rsidR="006D12BA" w:rsidRPr="006244A2" w:rsidRDefault="006D12BA" w:rsidP="006244A2">
                  <w:pPr>
                    <w:spacing w:before="60" w:after="0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6244A2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>2010</w:t>
                  </w:r>
                </w:p>
              </w:tc>
              <w:tc>
                <w:tcPr>
                  <w:tcW w:w="850" w:type="dxa"/>
                  <w:vAlign w:val="center"/>
                </w:tcPr>
                <w:p w:rsidR="006D12BA" w:rsidRPr="006244A2" w:rsidRDefault="006D12BA" w:rsidP="006244A2">
                  <w:pPr>
                    <w:spacing w:before="60" w:after="0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6244A2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>2015</w:t>
                  </w:r>
                </w:p>
              </w:tc>
              <w:tc>
                <w:tcPr>
                  <w:tcW w:w="876" w:type="dxa"/>
                  <w:vAlign w:val="center"/>
                </w:tcPr>
                <w:p w:rsidR="006D12BA" w:rsidRPr="006244A2" w:rsidRDefault="006D12BA" w:rsidP="006244A2">
                  <w:pPr>
                    <w:spacing w:before="60" w:after="0"/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</w:pPr>
                  <w:r w:rsidRPr="006244A2">
                    <w:rPr>
                      <w:rFonts w:ascii="Times New Roman" w:hAnsi="Times New Roman"/>
                      <w:b/>
                      <w:color w:val="000000" w:themeColor="text1"/>
                      <w:sz w:val="26"/>
                      <w:szCs w:val="26"/>
                    </w:rPr>
                    <w:t>2020</w:t>
                  </w:r>
                </w:p>
              </w:tc>
            </w:tr>
            <w:tr w:rsidR="006D12BA" w:rsidRPr="006244A2" w:rsidTr="00B54D9E">
              <w:tc>
                <w:tcPr>
                  <w:tcW w:w="4061" w:type="dxa"/>
                  <w:vAlign w:val="center"/>
                </w:tcPr>
                <w:p w:rsidR="006D12BA" w:rsidRPr="006244A2" w:rsidRDefault="006D12BA" w:rsidP="006244A2">
                  <w:pPr>
                    <w:widowControl w:val="0"/>
                    <w:tabs>
                      <w:tab w:val="left" w:pos="0"/>
                      <w:tab w:val="left" w:pos="142"/>
                    </w:tabs>
                    <w:autoSpaceDE w:val="0"/>
                    <w:autoSpaceDN w:val="0"/>
                    <w:adjustRightInd w:val="0"/>
                    <w:spacing w:before="60" w:after="0"/>
                    <w:ind w:firstLine="267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proofErr w:type="spellStart"/>
                  <w:r w:rsidRPr="006244A2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Tổng</w:t>
                  </w:r>
                  <w:proofErr w:type="spellEnd"/>
                  <w:r w:rsidRPr="006244A2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244A2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diện</w:t>
                  </w:r>
                  <w:proofErr w:type="spellEnd"/>
                  <w:r w:rsidRPr="006244A2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244A2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tích</w:t>
                  </w:r>
                  <w:proofErr w:type="spellEnd"/>
                  <w:r w:rsidRPr="006244A2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244A2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cây</w:t>
                  </w:r>
                  <w:proofErr w:type="spellEnd"/>
                  <w:r w:rsidRPr="006244A2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244A2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công</w:t>
                  </w:r>
                  <w:proofErr w:type="spellEnd"/>
                  <w:r w:rsidRPr="006244A2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244A2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nghiệp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:rsidR="006D12BA" w:rsidRPr="006244A2" w:rsidRDefault="006D12BA" w:rsidP="006244A2">
                  <w:pPr>
                    <w:spacing w:before="60" w:after="0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6244A2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100,0</w:t>
                  </w:r>
                </w:p>
              </w:tc>
              <w:tc>
                <w:tcPr>
                  <w:tcW w:w="851" w:type="dxa"/>
                  <w:vAlign w:val="bottom"/>
                </w:tcPr>
                <w:p w:rsidR="006D12BA" w:rsidRPr="006244A2" w:rsidRDefault="006D12BA" w:rsidP="006244A2">
                  <w:pPr>
                    <w:spacing w:before="60" w:after="0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6244A2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100,0</w:t>
                  </w:r>
                </w:p>
              </w:tc>
              <w:tc>
                <w:tcPr>
                  <w:tcW w:w="850" w:type="dxa"/>
                  <w:vAlign w:val="bottom"/>
                </w:tcPr>
                <w:p w:rsidR="006D12BA" w:rsidRPr="006244A2" w:rsidRDefault="006D12BA" w:rsidP="006244A2">
                  <w:pPr>
                    <w:spacing w:before="60" w:after="0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6244A2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100,0</w:t>
                  </w:r>
                </w:p>
              </w:tc>
              <w:tc>
                <w:tcPr>
                  <w:tcW w:w="876" w:type="dxa"/>
                  <w:vAlign w:val="bottom"/>
                </w:tcPr>
                <w:p w:rsidR="006D12BA" w:rsidRPr="006244A2" w:rsidRDefault="006D12BA" w:rsidP="006244A2">
                  <w:pPr>
                    <w:spacing w:before="60" w:after="0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6244A2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100,0</w:t>
                  </w:r>
                </w:p>
              </w:tc>
            </w:tr>
            <w:tr w:rsidR="006D12BA" w:rsidRPr="006244A2" w:rsidTr="00B54D9E">
              <w:tc>
                <w:tcPr>
                  <w:tcW w:w="4061" w:type="dxa"/>
                  <w:vAlign w:val="center"/>
                </w:tcPr>
                <w:p w:rsidR="006D12BA" w:rsidRPr="006244A2" w:rsidRDefault="006D12BA" w:rsidP="006244A2">
                  <w:pPr>
                    <w:widowControl w:val="0"/>
                    <w:tabs>
                      <w:tab w:val="left" w:pos="0"/>
                      <w:tab w:val="left" w:pos="142"/>
                    </w:tabs>
                    <w:autoSpaceDE w:val="0"/>
                    <w:autoSpaceDN w:val="0"/>
                    <w:adjustRightInd w:val="0"/>
                    <w:spacing w:before="60" w:after="0"/>
                    <w:ind w:left="284" w:hanging="17"/>
                    <w:jc w:val="both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proofErr w:type="spellStart"/>
                  <w:r w:rsidRPr="006244A2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Cây</w:t>
                  </w:r>
                  <w:proofErr w:type="spellEnd"/>
                  <w:r w:rsidRPr="006244A2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244A2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công</w:t>
                  </w:r>
                  <w:proofErr w:type="spellEnd"/>
                  <w:r w:rsidRPr="006244A2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244A2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nghiệp</w:t>
                  </w:r>
                  <w:proofErr w:type="spellEnd"/>
                  <w:r w:rsidRPr="006244A2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244A2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hàng</w:t>
                  </w:r>
                  <w:proofErr w:type="spellEnd"/>
                  <w:r w:rsidRPr="006244A2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244A2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năm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:rsidR="006D12BA" w:rsidRPr="006244A2" w:rsidRDefault="006D12BA" w:rsidP="006244A2">
                  <w:pPr>
                    <w:spacing w:before="60" w:after="0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6244A2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34,5</w:t>
                  </w:r>
                </w:p>
              </w:tc>
              <w:tc>
                <w:tcPr>
                  <w:tcW w:w="851" w:type="dxa"/>
                  <w:vAlign w:val="bottom"/>
                </w:tcPr>
                <w:p w:rsidR="006D12BA" w:rsidRPr="006244A2" w:rsidRDefault="006D12BA" w:rsidP="006244A2">
                  <w:pPr>
                    <w:spacing w:before="60" w:after="0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6244A2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28,4</w:t>
                  </w:r>
                </w:p>
              </w:tc>
              <w:tc>
                <w:tcPr>
                  <w:tcW w:w="850" w:type="dxa"/>
                  <w:vAlign w:val="bottom"/>
                </w:tcPr>
                <w:p w:rsidR="006D12BA" w:rsidRPr="006244A2" w:rsidRDefault="006D12BA" w:rsidP="006244A2">
                  <w:pPr>
                    <w:spacing w:before="60" w:after="0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6244A2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23,9</w:t>
                  </w:r>
                </w:p>
              </w:tc>
              <w:tc>
                <w:tcPr>
                  <w:tcW w:w="876" w:type="dxa"/>
                  <w:vAlign w:val="bottom"/>
                </w:tcPr>
                <w:p w:rsidR="006D12BA" w:rsidRPr="006244A2" w:rsidRDefault="006D12BA" w:rsidP="006244A2">
                  <w:pPr>
                    <w:spacing w:before="60" w:after="0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6244A2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17,3</w:t>
                  </w:r>
                </w:p>
              </w:tc>
            </w:tr>
            <w:tr w:rsidR="006D12BA" w:rsidRPr="006244A2" w:rsidTr="00B54D9E">
              <w:tc>
                <w:tcPr>
                  <w:tcW w:w="4061" w:type="dxa"/>
                  <w:vAlign w:val="center"/>
                </w:tcPr>
                <w:p w:rsidR="006D12BA" w:rsidRPr="006244A2" w:rsidRDefault="006D12BA" w:rsidP="006244A2">
                  <w:pPr>
                    <w:widowControl w:val="0"/>
                    <w:tabs>
                      <w:tab w:val="left" w:pos="0"/>
                      <w:tab w:val="left" w:pos="142"/>
                    </w:tabs>
                    <w:autoSpaceDE w:val="0"/>
                    <w:autoSpaceDN w:val="0"/>
                    <w:adjustRightInd w:val="0"/>
                    <w:spacing w:before="60" w:after="0"/>
                    <w:ind w:left="284" w:hanging="17"/>
                    <w:jc w:val="both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</w:pPr>
                  <w:proofErr w:type="spellStart"/>
                  <w:r w:rsidRPr="006244A2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Cây</w:t>
                  </w:r>
                  <w:proofErr w:type="spellEnd"/>
                  <w:r w:rsidRPr="006244A2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244A2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công</w:t>
                  </w:r>
                  <w:proofErr w:type="spellEnd"/>
                  <w:r w:rsidRPr="006244A2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244A2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nghiệp</w:t>
                  </w:r>
                  <w:proofErr w:type="spellEnd"/>
                  <w:r w:rsidRPr="006244A2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244A2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lâu</w:t>
                  </w:r>
                  <w:proofErr w:type="spellEnd"/>
                  <w:r w:rsidRPr="006244A2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6244A2"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</w:rPr>
                    <w:t>năm</w:t>
                  </w:r>
                  <w:proofErr w:type="spellEnd"/>
                </w:p>
              </w:tc>
              <w:tc>
                <w:tcPr>
                  <w:tcW w:w="708" w:type="dxa"/>
                  <w:vAlign w:val="bottom"/>
                </w:tcPr>
                <w:p w:rsidR="006D12BA" w:rsidRPr="006244A2" w:rsidRDefault="006D12BA" w:rsidP="006244A2">
                  <w:pPr>
                    <w:spacing w:before="60" w:after="0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6244A2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65,5</w:t>
                  </w:r>
                </w:p>
              </w:tc>
              <w:tc>
                <w:tcPr>
                  <w:tcW w:w="851" w:type="dxa"/>
                  <w:vAlign w:val="bottom"/>
                </w:tcPr>
                <w:p w:rsidR="006D12BA" w:rsidRPr="006244A2" w:rsidRDefault="00594588" w:rsidP="006244A2">
                  <w:pPr>
                    <w:spacing w:before="60" w:after="0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6244A2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71</w:t>
                  </w:r>
                  <w:r w:rsidR="006D12BA" w:rsidRPr="006244A2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,6</w:t>
                  </w:r>
                </w:p>
              </w:tc>
              <w:tc>
                <w:tcPr>
                  <w:tcW w:w="850" w:type="dxa"/>
                  <w:vAlign w:val="bottom"/>
                </w:tcPr>
                <w:p w:rsidR="006D12BA" w:rsidRPr="006244A2" w:rsidRDefault="006D12BA" w:rsidP="006244A2">
                  <w:pPr>
                    <w:spacing w:before="60" w:after="0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6244A2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76,1</w:t>
                  </w:r>
                </w:p>
              </w:tc>
              <w:tc>
                <w:tcPr>
                  <w:tcW w:w="876" w:type="dxa"/>
                  <w:vAlign w:val="bottom"/>
                </w:tcPr>
                <w:p w:rsidR="006D12BA" w:rsidRPr="006244A2" w:rsidRDefault="006D12BA" w:rsidP="006244A2">
                  <w:pPr>
                    <w:spacing w:before="60" w:after="0"/>
                    <w:jc w:val="center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6244A2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82,7</w:t>
                  </w:r>
                </w:p>
              </w:tc>
            </w:tr>
          </w:tbl>
          <w:p w:rsidR="006D12BA" w:rsidRPr="006244A2" w:rsidRDefault="006D12BA" w:rsidP="006244A2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Thí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sinh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có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thể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 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lấy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1 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hoặc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2 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chữ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thập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phân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  <w:tc>
          <w:tcPr>
            <w:tcW w:w="854" w:type="dxa"/>
          </w:tcPr>
          <w:p w:rsidR="006D12BA" w:rsidRPr="006244A2" w:rsidRDefault="006D12BA" w:rsidP="006244A2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D12BA" w:rsidRPr="006244A2" w:rsidRDefault="006D12BA" w:rsidP="006244A2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D12BA" w:rsidRPr="006244A2" w:rsidRDefault="006D12BA" w:rsidP="006244A2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D12BA" w:rsidRPr="006244A2" w:rsidRDefault="006D12BA" w:rsidP="006244A2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6D12BA" w:rsidRPr="006244A2" w:rsidRDefault="006D12BA" w:rsidP="006244A2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6D12BA" w:rsidRPr="00B54D9E" w:rsidTr="00A93316">
        <w:tc>
          <w:tcPr>
            <w:tcW w:w="909" w:type="dxa"/>
            <w:vMerge/>
            <w:vAlign w:val="center"/>
          </w:tcPr>
          <w:p w:rsidR="006D12BA" w:rsidRPr="00B54D9E" w:rsidRDefault="006D12BA" w:rsidP="00483F2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vAlign w:val="center"/>
          </w:tcPr>
          <w:p w:rsidR="006D12BA" w:rsidRPr="00B54D9E" w:rsidRDefault="006D12BA" w:rsidP="00483F2C">
            <w:pPr>
              <w:spacing w:before="60" w:after="60"/>
              <w:rPr>
                <w:rFonts w:ascii="Times New Roman" w:hAnsi="Times New Roman"/>
                <w:b/>
                <w:sz w:val="26"/>
                <w:szCs w:val="26"/>
              </w:rPr>
            </w:pPr>
            <w:r w:rsidRPr="00B54D9E"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</w:tc>
        <w:tc>
          <w:tcPr>
            <w:tcW w:w="7572" w:type="dxa"/>
            <w:vAlign w:val="center"/>
          </w:tcPr>
          <w:p w:rsidR="006D12BA" w:rsidRPr="006244A2" w:rsidRDefault="006D12BA" w:rsidP="006244A2">
            <w:pPr>
              <w:spacing w:before="60" w:after="0"/>
              <w:rPr>
                <w:rFonts w:ascii="Times New Roman" w:hAnsi="Times New Roman"/>
                <w:spacing w:val="-8"/>
                <w:position w:val="-6"/>
                <w:sz w:val="26"/>
                <w:szCs w:val="26"/>
              </w:rPr>
            </w:pPr>
            <w:proofErr w:type="spellStart"/>
            <w:r w:rsidRPr="006244A2">
              <w:rPr>
                <w:rFonts w:ascii="Times New Roman" w:hAnsi="Times New Roman"/>
                <w:b/>
                <w:spacing w:val="-8"/>
                <w:position w:val="-6"/>
                <w:sz w:val="26"/>
                <w:szCs w:val="26"/>
              </w:rPr>
              <w:t>Vẽ</w:t>
            </w:r>
            <w:proofErr w:type="spellEnd"/>
            <w:r w:rsidRPr="006244A2">
              <w:rPr>
                <w:rFonts w:ascii="Times New Roman" w:hAnsi="Times New Roman"/>
                <w:b/>
                <w:spacing w:val="-8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pacing w:val="-8"/>
                <w:position w:val="-6"/>
                <w:sz w:val="26"/>
                <w:szCs w:val="26"/>
              </w:rPr>
              <w:t>biểu</w:t>
            </w:r>
            <w:proofErr w:type="spellEnd"/>
            <w:r w:rsidRPr="006244A2">
              <w:rPr>
                <w:rFonts w:ascii="Times New Roman" w:hAnsi="Times New Roman"/>
                <w:b/>
                <w:spacing w:val="-8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pacing w:val="-8"/>
                <w:position w:val="-6"/>
                <w:sz w:val="26"/>
                <w:szCs w:val="26"/>
              </w:rPr>
              <w:t>đồ</w:t>
            </w:r>
            <w:proofErr w:type="spellEnd"/>
            <w:r w:rsidRPr="006244A2">
              <w:rPr>
                <w:rFonts w:ascii="Times New Roman" w:hAnsi="Times New Roman"/>
                <w:b/>
                <w:spacing w:val="-8"/>
                <w:position w:val="-6"/>
                <w:sz w:val="26"/>
                <w:szCs w:val="26"/>
              </w:rPr>
              <w:t>:</w:t>
            </w:r>
            <w:r w:rsidRPr="006244A2">
              <w:rPr>
                <w:rFonts w:ascii="Times New Roman" w:hAnsi="Times New Roman"/>
                <w:spacing w:val="-8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pacing w:val="-8"/>
                <w:position w:val="-6"/>
                <w:sz w:val="26"/>
                <w:szCs w:val="26"/>
              </w:rPr>
              <w:t>Vẽ</w:t>
            </w:r>
            <w:proofErr w:type="spellEnd"/>
            <w:r w:rsidRPr="006244A2">
              <w:rPr>
                <w:rFonts w:ascii="Times New Roman" w:hAnsi="Times New Roman"/>
                <w:spacing w:val="-8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pacing w:val="-8"/>
                <w:position w:val="-6"/>
                <w:sz w:val="26"/>
                <w:szCs w:val="26"/>
              </w:rPr>
              <w:t>biểu</w:t>
            </w:r>
            <w:proofErr w:type="spellEnd"/>
            <w:r w:rsidRPr="006244A2">
              <w:rPr>
                <w:rFonts w:ascii="Times New Roman" w:hAnsi="Times New Roman"/>
                <w:spacing w:val="-8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pacing w:val="-8"/>
                <w:position w:val="-6"/>
                <w:sz w:val="26"/>
                <w:szCs w:val="26"/>
              </w:rPr>
              <w:t>đồ</w:t>
            </w:r>
            <w:proofErr w:type="spellEnd"/>
            <w:r w:rsidRPr="006244A2">
              <w:rPr>
                <w:rFonts w:ascii="Times New Roman" w:hAnsi="Times New Roman"/>
                <w:spacing w:val="-8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pacing w:val="-8"/>
                <w:position w:val="-6"/>
                <w:sz w:val="26"/>
                <w:szCs w:val="26"/>
              </w:rPr>
              <w:t>miền</w:t>
            </w:r>
            <w:proofErr w:type="spellEnd"/>
            <w:r w:rsidRPr="006244A2">
              <w:rPr>
                <w:rFonts w:ascii="Times New Roman" w:hAnsi="Times New Roman"/>
                <w:spacing w:val="-8"/>
                <w:position w:val="-6"/>
                <w:sz w:val="26"/>
                <w:szCs w:val="26"/>
              </w:rPr>
              <w:t xml:space="preserve"> (</w:t>
            </w:r>
            <w:proofErr w:type="spellStart"/>
            <w:r w:rsidRPr="006244A2">
              <w:rPr>
                <w:rFonts w:ascii="Times New Roman" w:hAnsi="Times New Roman"/>
                <w:spacing w:val="-8"/>
                <w:position w:val="-6"/>
                <w:sz w:val="26"/>
                <w:szCs w:val="26"/>
              </w:rPr>
              <w:t>các</w:t>
            </w:r>
            <w:proofErr w:type="spellEnd"/>
            <w:r w:rsidRPr="006244A2">
              <w:rPr>
                <w:rFonts w:ascii="Times New Roman" w:hAnsi="Times New Roman"/>
                <w:spacing w:val="-8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pacing w:val="-8"/>
                <w:position w:val="-6"/>
                <w:sz w:val="26"/>
                <w:szCs w:val="26"/>
              </w:rPr>
              <w:t>loại</w:t>
            </w:r>
            <w:proofErr w:type="spellEnd"/>
            <w:r w:rsidRPr="006244A2">
              <w:rPr>
                <w:rFonts w:ascii="Times New Roman" w:hAnsi="Times New Roman"/>
                <w:spacing w:val="-8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pacing w:val="-8"/>
                <w:position w:val="-6"/>
                <w:sz w:val="26"/>
                <w:szCs w:val="26"/>
              </w:rPr>
              <w:t>biểu</w:t>
            </w:r>
            <w:proofErr w:type="spellEnd"/>
            <w:r w:rsidRPr="006244A2">
              <w:rPr>
                <w:rFonts w:ascii="Times New Roman" w:hAnsi="Times New Roman"/>
                <w:spacing w:val="-8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pacing w:val="-8"/>
                <w:position w:val="-6"/>
                <w:sz w:val="26"/>
                <w:szCs w:val="26"/>
              </w:rPr>
              <w:t>đồ</w:t>
            </w:r>
            <w:proofErr w:type="spellEnd"/>
            <w:r w:rsidRPr="006244A2">
              <w:rPr>
                <w:rFonts w:ascii="Times New Roman" w:hAnsi="Times New Roman"/>
                <w:spacing w:val="-8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pacing w:val="-8"/>
                <w:position w:val="-6"/>
                <w:sz w:val="26"/>
                <w:szCs w:val="26"/>
              </w:rPr>
              <w:t>khác</w:t>
            </w:r>
            <w:proofErr w:type="spellEnd"/>
            <w:r w:rsidRPr="006244A2">
              <w:rPr>
                <w:rFonts w:ascii="Times New Roman" w:hAnsi="Times New Roman"/>
                <w:spacing w:val="-8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pacing w:val="-8"/>
                <w:position w:val="-6"/>
                <w:sz w:val="26"/>
                <w:szCs w:val="26"/>
              </w:rPr>
              <w:t>không</w:t>
            </w:r>
            <w:proofErr w:type="spellEnd"/>
            <w:r w:rsidRPr="006244A2">
              <w:rPr>
                <w:rFonts w:ascii="Times New Roman" w:hAnsi="Times New Roman"/>
                <w:spacing w:val="-8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pacing w:val="-8"/>
                <w:position w:val="-6"/>
                <w:sz w:val="26"/>
                <w:szCs w:val="26"/>
              </w:rPr>
              <w:t>cho</w:t>
            </w:r>
            <w:proofErr w:type="spellEnd"/>
            <w:r w:rsidRPr="006244A2">
              <w:rPr>
                <w:rFonts w:ascii="Times New Roman" w:hAnsi="Times New Roman"/>
                <w:spacing w:val="-8"/>
                <w:position w:val="-6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pacing w:val="-8"/>
                <w:position w:val="-6"/>
                <w:sz w:val="26"/>
                <w:szCs w:val="26"/>
              </w:rPr>
              <w:t>điểm</w:t>
            </w:r>
            <w:proofErr w:type="spellEnd"/>
            <w:r w:rsidRPr="006244A2">
              <w:rPr>
                <w:rFonts w:ascii="Times New Roman" w:hAnsi="Times New Roman"/>
                <w:spacing w:val="-8"/>
                <w:position w:val="-6"/>
                <w:sz w:val="26"/>
                <w:szCs w:val="26"/>
              </w:rPr>
              <w:t xml:space="preserve">) </w:t>
            </w:r>
          </w:p>
          <w:p w:rsidR="006D12BA" w:rsidRPr="006244A2" w:rsidRDefault="006D12BA" w:rsidP="006244A2">
            <w:pPr>
              <w:tabs>
                <w:tab w:val="left" w:pos="0"/>
                <w:tab w:val="left" w:pos="142"/>
                <w:tab w:val="left" w:pos="284"/>
                <w:tab w:val="left" w:pos="1276"/>
              </w:tabs>
              <w:spacing w:before="60" w:after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Yêu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cầu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Thẩm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m</w:t>
            </w:r>
            <w:r w:rsidR="00D80422" w:rsidRPr="006244A2">
              <w:rPr>
                <w:rFonts w:ascii="Times New Roman" w:hAnsi="Times New Roman"/>
                <w:sz w:val="26"/>
                <w:szCs w:val="26"/>
              </w:rPr>
              <w:t>ĩ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chính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xác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đủ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các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tiêu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chí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: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tên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biểu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đồ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kí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hiệu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chú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giải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liệu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đơn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vị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244A2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6244A2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D12BA" w:rsidRPr="006244A2" w:rsidRDefault="006D12BA" w:rsidP="006244A2">
            <w:pPr>
              <w:spacing w:before="60" w:after="0"/>
              <w:jc w:val="center"/>
              <w:rPr>
                <w:rFonts w:ascii="Times New Roman" w:hAnsi="Times New Roman"/>
                <w:b/>
                <w:spacing w:val="-6"/>
                <w:position w:val="-6"/>
                <w:sz w:val="26"/>
                <w:szCs w:val="26"/>
              </w:rPr>
            </w:pPr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Thiếu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hoặc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sai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mỗi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tiêu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chí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trừ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0</w:t>
            </w:r>
            <w:proofErr w:type="gram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,25</w:t>
            </w:r>
            <w:proofErr w:type="gram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điểm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).</w:t>
            </w:r>
          </w:p>
        </w:tc>
        <w:tc>
          <w:tcPr>
            <w:tcW w:w="854" w:type="dxa"/>
          </w:tcPr>
          <w:p w:rsidR="006D12BA" w:rsidRPr="006244A2" w:rsidRDefault="006D12BA" w:rsidP="006244A2">
            <w:pPr>
              <w:spacing w:before="60"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6D12BA" w:rsidRPr="006244A2" w:rsidRDefault="006D12BA" w:rsidP="006244A2">
            <w:pPr>
              <w:spacing w:before="60"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44A2">
              <w:rPr>
                <w:rFonts w:ascii="Times New Roman" w:hAnsi="Times New Roman"/>
                <w:b/>
                <w:bCs/>
                <w:sz w:val="26"/>
                <w:szCs w:val="26"/>
              </w:rPr>
              <w:t>1,0</w:t>
            </w:r>
          </w:p>
        </w:tc>
      </w:tr>
      <w:tr w:rsidR="006D12BA" w:rsidRPr="00B54D9E" w:rsidTr="00594588">
        <w:trPr>
          <w:trHeight w:val="313"/>
        </w:trPr>
        <w:tc>
          <w:tcPr>
            <w:tcW w:w="909" w:type="dxa"/>
            <w:vMerge/>
            <w:vAlign w:val="center"/>
          </w:tcPr>
          <w:p w:rsidR="006D12BA" w:rsidRPr="00B54D9E" w:rsidRDefault="006D12BA" w:rsidP="00483F2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vMerge w:val="restart"/>
            <w:vAlign w:val="center"/>
          </w:tcPr>
          <w:p w:rsidR="006D12BA" w:rsidRPr="00B54D9E" w:rsidRDefault="006D12BA" w:rsidP="00483F2C">
            <w:pPr>
              <w:spacing w:before="60" w:after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54D9E"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7572" w:type="dxa"/>
            <w:vAlign w:val="center"/>
          </w:tcPr>
          <w:p w:rsidR="006D12BA" w:rsidRPr="006244A2" w:rsidRDefault="006D12BA" w:rsidP="006244A2">
            <w:pPr>
              <w:spacing w:before="60" w:after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6244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6244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xét</w:t>
            </w:r>
            <w:proofErr w:type="spellEnd"/>
            <w:r w:rsidRPr="006244A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854" w:type="dxa"/>
            <w:vAlign w:val="center"/>
          </w:tcPr>
          <w:p w:rsidR="006D12BA" w:rsidRPr="006244A2" w:rsidRDefault="006D12BA" w:rsidP="006244A2">
            <w:pPr>
              <w:spacing w:before="60"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44A2">
              <w:rPr>
                <w:rFonts w:ascii="Times New Roman" w:hAnsi="Times New Roman"/>
                <w:b/>
                <w:bCs/>
                <w:sz w:val="26"/>
                <w:szCs w:val="26"/>
              </w:rPr>
              <w:t>0,75</w:t>
            </w:r>
          </w:p>
        </w:tc>
      </w:tr>
      <w:tr w:rsidR="006D12BA" w:rsidRPr="00B54D9E" w:rsidTr="00594588">
        <w:trPr>
          <w:trHeight w:val="573"/>
        </w:trPr>
        <w:tc>
          <w:tcPr>
            <w:tcW w:w="909" w:type="dxa"/>
            <w:vMerge/>
            <w:vAlign w:val="center"/>
          </w:tcPr>
          <w:p w:rsidR="006D12BA" w:rsidRPr="00B54D9E" w:rsidRDefault="006D12BA" w:rsidP="00483F2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vMerge/>
            <w:vAlign w:val="center"/>
          </w:tcPr>
          <w:p w:rsidR="006D12BA" w:rsidRPr="00B54D9E" w:rsidRDefault="006D12BA" w:rsidP="00483F2C">
            <w:pPr>
              <w:spacing w:before="60" w:after="6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72" w:type="dxa"/>
            <w:vAlign w:val="center"/>
          </w:tcPr>
          <w:p w:rsidR="006D12BA" w:rsidRPr="006244A2" w:rsidRDefault="006D12BA" w:rsidP="006244A2">
            <w:pPr>
              <w:pStyle w:val="ListParagraph"/>
              <w:spacing w:before="60" w:after="0"/>
              <w:ind w:left="65" w:hanging="142"/>
              <w:rPr>
                <w:rFonts w:ascii="Times New Roman" w:hAnsi="Times New Roman"/>
                <w:bCs/>
                <w:sz w:val="26"/>
                <w:szCs w:val="26"/>
                <w:lang w:val="nb-NO"/>
              </w:rPr>
            </w:pPr>
            <w:r w:rsidRPr="006244A2">
              <w:rPr>
                <w:rFonts w:ascii="Times New Roman" w:hAnsi="Times New Roman"/>
                <w:bCs/>
                <w:sz w:val="26"/>
                <w:szCs w:val="26"/>
                <w:lang w:val="nb-NO"/>
              </w:rPr>
              <w:t xml:space="preserve"> - </w:t>
            </w:r>
            <w:r w:rsidR="00847D41" w:rsidRPr="006244A2">
              <w:rPr>
                <w:rFonts w:ascii="Times New Roman" w:hAnsi="Times New Roman"/>
                <w:bCs/>
                <w:sz w:val="26"/>
                <w:szCs w:val="26"/>
                <w:lang w:val="nb-NO"/>
              </w:rPr>
              <w:t>Diện tích c</w:t>
            </w:r>
            <w:r w:rsidRPr="006244A2">
              <w:rPr>
                <w:rFonts w:ascii="Times New Roman" w:hAnsi="Times New Roman"/>
                <w:bCs/>
                <w:sz w:val="26"/>
                <w:szCs w:val="26"/>
                <w:lang w:val="nb-NO"/>
              </w:rPr>
              <w:t>ây công nghiệp lâu năm luôn chiếm tỉ trọng lớn hơn cây công nghiệp hàng năm.</w:t>
            </w:r>
          </w:p>
        </w:tc>
        <w:tc>
          <w:tcPr>
            <w:tcW w:w="854" w:type="dxa"/>
            <w:vAlign w:val="center"/>
          </w:tcPr>
          <w:p w:rsidR="006D12BA" w:rsidRPr="006244A2" w:rsidRDefault="006D12BA" w:rsidP="006244A2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</w:tc>
      </w:tr>
      <w:tr w:rsidR="006D12BA" w:rsidRPr="00B54D9E" w:rsidTr="00A93316">
        <w:trPr>
          <w:trHeight w:val="329"/>
        </w:trPr>
        <w:tc>
          <w:tcPr>
            <w:tcW w:w="909" w:type="dxa"/>
            <w:vMerge/>
            <w:vAlign w:val="center"/>
          </w:tcPr>
          <w:p w:rsidR="006D12BA" w:rsidRPr="00B54D9E" w:rsidRDefault="006D12BA" w:rsidP="00483F2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vMerge/>
            <w:vAlign w:val="center"/>
          </w:tcPr>
          <w:p w:rsidR="006D12BA" w:rsidRPr="00B54D9E" w:rsidRDefault="006D12BA" w:rsidP="00483F2C">
            <w:pPr>
              <w:spacing w:before="60" w:after="6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72" w:type="dxa"/>
            <w:vAlign w:val="center"/>
          </w:tcPr>
          <w:p w:rsidR="006D12BA" w:rsidRPr="006244A2" w:rsidRDefault="006D12BA" w:rsidP="006244A2">
            <w:pPr>
              <w:spacing w:before="60" w:after="0"/>
              <w:rPr>
                <w:rFonts w:ascii="Times New Roman" w:hAnsi="Times New Roman"/>
                <w:bCs/>
                <w:iCs/>
                <w:sz w:val="26"/>
                <w:szCs w:val="26"/>
                <w:lang w:val="nb-NO"/>
              </w:rPr>
            </w:pPr>
            <w:r w:rsidRPr="006244A2">
              <w:rPr>
                <w:rFonts w:ascii="Times New Roman" w:hAnsi="Times New Roman"/>
                <w:bCs/>
                <w:iCs/>
                <w:sz w:val="26"/>
                <w:szCs w:val="26"/>
                <w:lang w:val="nb-NO"/>
              </w:rPr>
              <w:t xml:space="preserve">- </w:t>
            </w:r>
            <w:r w:rsidR="00847D41" w:rsidRPr="006244A2">
              <w:rPr>
                <w:rFonts w:ascii="Times New Roman" w:hAnsi="Times New Roman"/>
                <w:bCs/>
                <w:iCs/>
                <w:sz w:val="26"/>
                <w:szCs w:val="26"/>
                <w:lang w:val="nb-NO"/>
              </w:rPr>
              <w:t>Diện tích c</w:t>
            </w:r>
            <w:r w:rsidRPr="006244A2">
              <w:rPr>
                <w:rFonts w:ascii="Times New Roman" w:hAnsi="Times New Roman"/>
                <w:bCs/>
                <w:iCs/>
                <w:sz w:val="26"/>
                <w:szCs w:val="26"/>
                <w:lang w:val="nb-NO"/>
              </w:rPr>
              <w:t>ây nghiệp hằng năm giảm tỉ trọng (d/c)</w:t>
            </w:r>
          </w:p>
        </w:tc>
        <w:tc>
          <w:tcPr>
            <w:tcW w:w="854" w:type="dxa"/>
            <w:vAlign w:val="center"/>
          </w:tcPr>
          <w:p w:rsidR="006D12BA" w:rsidRPr="006244A2" w:rsidRDefault="006D12BA" w:rsidP="006244A2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</w:tc>
      </w:tr>
      <w:tr w:rsidR="006D12BA" w:rsidRPr="00B54D9E" w:rsidTr="00A93316">
        <w:tc>
          <w:tcPr>
            <w:tcW w:w="909" w:type="dxa"/>
            <w:vMerge/>
            <w:vAlign w:val="center"/>
          </w:tcPr>
          <w:p w:rsidR="006D12BA" w:rsidRPr="00B54D9E" w:rsidRDefault="006D12BA" w:rsidP="00483F2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vMerge/>
            <w:vAlign w:val="center"/>
          </w:tcPr>
          <w:p w:rsidR="006D12BA" w:rsidRPr="00B54D9E" w:rsidRDefault="006D12BA" w:rsidP="00483F2C">
            <w:pPr>
              <w:spacing w:before="60" w:after="6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72" w:type="dxa"/>
            <w:vAlign w:val="center"/>
          </w:tcPr>
          <w:p w:rsidR="006D12BA" w:rsidRPr="006244A2" w:rsidRDefault="006D12BA" w:rsidP="006244A2">
            <w:pPr>
              <w:spacing w:before="60" w:after="0"/>
              <w:rPr>
                <w:rFonts w:ascii="Times New Roman" w:hAnsi="Times New Roman"/>
                <w:sz w:val="26"/>
                <w:szCs w:val="26"/>
                <w:lang w:val="nb-NO"/>
              </w:rPr>
            </w:pPr>
            <w:r w:rsidRPr="006244A2">
              <w:rPr>
                <w:rFonts w:ascii="Times New Roman" w:hAnsi="Times New Roman"/>
                <w:sz w:val="26"/>
                <w:szCs w:val="26"/>
                <w:lang w:val="nb-NO"/>
              </w:rPr>
              <w:t xml:space="preserve">- </w:t>
            </w:r>
            <w:r w:rsidR="00847D41" w:rsidRPr="006244A2">
              <w:rPr>
                <w:rFonts w:ascii="Times New Roman" w:hAnsi="Times New Roman"/>
                <w:sz w:val="26"/>
                <w:szCs w:val="26"/>
                <w:lang w:val="nb-NO"/>
              </w:rPr>
              <w:t>Diện tích c</w:t>
            </w:r>
            <w:r w:rsidRPr="006244A2">
              <w:rPr>
                <w:rFonts w:ascii="Times New Roman" w:hAnsi="Times New Roman"/>
                <w:sz w:val="26"/>
                <w:szCs w:val="26"/>
                <w:lang w:val="nb-NO"/>
              </w:rPr>
              <w:t>ây nghiệp lâu năm tăng tỉ trọng (d/c)</w:t>
            </w:r>
          </w:p>
        </w:tc>
        <w:tc>
          <w:tcPr>
            <w:tcW w:w="854" w:type="dxa"/>
            <w:vAlign w:val="center"/>
          </w:tcPr>
          <w:p w:rsidR="006D12BA" w:rsidRPr="006244A2" w:rsidRDefault="006D12BA" w:rsidP="006244A2">
            <w:pPr>
              <w:spacing w:before="60" w:after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244A2">
              <w:rPr>
                <w:rFonts w:ascii="Times New Roman" w:hAnsi="Times New Roman"/>
                <w:bCs/>
                <w:sz w:val="26"/>
                <w:szCs w:val="26"/>
              </w:rPr>
              <w:t>0,25</w:t>
            </w:r>
          </w:p>
        </w:tc>
      </w:tr>
      <w:tr w:rsidR="006D12BA" w:rsidRPr="00B54D9E" w:rsidTr="00A93316">
        <w:tc>
          <w:tcPr>
            <w:tcW w:w="909" w:type="dxa"/>
            <w:vMerge/>
            <w:vAlign w:val="center"/>
          </w:tcPr>
          <w:p w:rsidR="006D12BA" w:rsidRPr="00B54D9E" w:rsidRDefault="006D12BA" w:rsidP="00483F2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vMerge/>
            <w:vAlign w:val="center"/>
          </w:tcPr>
          <w:p w:rsidR="006D12BA" w:rsidRPr="00B54D9E" w:rsidRDefault="006D12BA" w:rsidP="00483F2C">
            <w:pPr>
              <w:spacing w:before="60" w:after="6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72" w:type="dxa"/>
            <w:vAlign w:val="center"/>
          </w:tcPr>
          <w:p w:rsidR="006D12BA" w:rsidRPr="006244A2" w:rsidRDefault="006D12BA" w:rsidP="006244A2">
            <w:pPr>
              <w:spacing w:before="60" w:after="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Nếu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thí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sinh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i/>
                <w:sz w:val="26"/>
                <w:szCs w:val="26"/>
              </w:rPr>
              <w:t>không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dẫn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chứng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liệu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chỉ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cho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½ 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số</w:t>
            </w:r>
            <w:proofErr w:type="spellEnd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i/>
                <w:sz w:val="26"/>
                <w:szCs w:val="26"/>
              </w:rPr>
              <w:t>điểm</w:t>
            </w:r>
            <w:proofErr w:type="spellEnd"/>
          </w:p>
        </w:tc>
        <w:tc>
          <w:tcPr>
            <w:tcW w:w="854" w:type="dxa"/>
            <w:vAlign w:val="center"/>
          </w:tcPr>
          <w:p w:rsidR="006D12BA" w:rsidRPr="006244A2" w:rsidRDefault="006D12BA" w:rsidP="006244A2">
            <w:pPr>
              <w:spacing w:before="60"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6D12BA" w:rsidRPr="00B54D9E" w:rsidTr="00A93316">
        <w:tc>
          <w:tcPr>
            <w:tcW w:w="909" w:type="dxa"/>
            <w:vMerge/>
            <w:vAlign w:val="center"/>
          </w:tcPr>
          <w:p w:rsidR="006D12BA" w:rsidRPr="00B54D9E" w:rsidRDefault="006D12BA" w:rsidP="00483F2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vMerge/>
            <w:vAlign w:val="center"/>
          </w:tcPr>
          <w:p w:rsidR="006D12BA" w:rsidRPr="00B54D9E" w:rsidRDefault="006D12BA" w:rsidP="00483F2C">
            <w:pPr>
              <w:spacing w:before="60" w:after="6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72" w:type="dxa"/>
            <w:vAlign w:val="center"/>
          </w:tcPr>
          <w:p w:rsidR="006D12BA" w:rsidRPr="006244A2" w:rsidRDefault="006D12BA" w:rsidP="006244A2">
            <w:pPr>
              <w:spacing w:before="60" w:after="0"/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nb-NO"/>
              </w:rPr>
            </w:pPr>
            <w:proofErr w:type="spellStart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>Giải</w:t>
            </w:r>
            <w:proofErr w:type="spellEnd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>thích</w:t>
            </w:r>
            <w:proofErr w:type="spellEnd"/>
            <w:r w:rsidRPr="006244A2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854" w:type="dxa"/>
            <w:vAlign w:val="center"/>
          </w:tcPr>
          <w:p w:rsidR="006D12BA" w:rsidRPr="006244A2" w:rsidRDefault="006D12BA" w:rsidP="006244A2">
            <w:pPr>
              <w:spacing w:before="60"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244A2">
              <w:rPr>
                <w:rFonts w:ascii="Times New Roman" w:hAnsi="Times New Roman"/>
                <w:b/>
                <w:bCs/>
                <w:sz w:val="26"/>
                <w:szCs w:val="26"/>
              </w:rPr>
              <w:t>0,75</w:t>
            </w:r>
          </w:p>
        </w:tc>
      </w:tr>
      <w:tr w:rsidR="006D12BA" w:rsidRPr="00B54D9E" w:rsidTr="000D2F65">
        <w:trPr>
          <w:trHeight w:val="2004"/>
        </w:trPr>
        <w:tc>
          <w:tcPr>
            <w:tcW w:w="909" w:type="dxa"/>
            <w:vMerge/>
            <w:vAlign w:val="center"/>
          </w:tcPr>
          <w:p w:rsidR="006D12BA" w:rsidRPr="00B54D9E" w:rsidRDefault="006D12BA" w:rsidP="00483F2C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vMerge/>
            <w:vAlign w:val="center"/>
          </w:tcPr>
          <w:p w:rsidR="006D12BA" w:rsidRPr="00B54D9E" w:rsidRDefault="006D12BA" w:rsidP="00483F2C">
            <w:pPr>
              <w:spacing w:before="60" w:after="6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72" w:type="dxa"/>
            <w:vAlign w:val="center"/>
          </w:tcPr>
          <w:p w:rsidR="006D12BA" w:rsidRPr="006244A2" w:rsidRDefault="006D12BA" w:rsidP="006244A2">
            <w:pPr>
              <w:spacing w:before="60" w:after="0"/>
              <w:rPr>
                <w:rFonts w:ascii="Times New Roman" w:hAnsi="Times New Roman"/>
                <w:bCs/>
                <w:sz w:val="26"/>
                <w:szCs w:val="26"/>
                <w:lang w:val="nb-NO"/>
              </w:rPr>
            </w:pPr>
            <w:r w:rsidRPr="006244A2">
              <w:rPr>
                <w:rFonts w:ascii="Times New Roman" w:hAnsi="Times New Roman"/>
                <w:bCs/>
                <w:sz w:val="26"/>
                <w:szCs w:val="26"/>
                <w:lang w:val="nb-NO"/>
              </w:rPr>
              <w:t xml:space="preserve">Cây công nghiệp lâu năm luôn chiếm tỉ trọng lớn hơn cây công nghiệp hàng năm và có xu hướng tăng do: </w:t>
            </w:r>
          </w:p>
          <w:p w:rsidR="00A93316" w:rsidRPr="006244A2" w:rsidRDefault="00A93316" w:rsidP="006244A2">
            <w:pPr>
              <w:spacing w:before="60" w:after="0"/>
              <w:rPr>
                <w:rFonts w:ascii="Times New Roman" w:hAnsi="Times New Roman"/>
                <w:bCs/>
                <w:iCs/>
                <w:sz w:val="26"/>
                <w:szCs w:val="26"/>
                <w:lang w:val="nb-NO"/>
              </w:rPr>
            </w:pPr>
            <w:r w:rsidRPr="006244A2">
              <w:rPr>
                <w:rFonts w:ascii="Times New Roman" w:hAnsi="Times New Roman"/>
                <w:bCs/>
                <w:iCs/>
                <w:sz w:val="26"/>
                <w:szCs w:val="26"/>
                <w:lang w:val="nb-NO"/>
              </w:rPr>
              <w:t>- Hiệu quả kinh tế cây công nghiệp lâu năm cao hơn.</w:t>
            </w:r>
          </w:p>
          <w:p w:rsidR="00A93316" w:rsidRPr="006244A2" w:rsidRDefault="00A93316" w:rsidP="006244A2">
            <w:pPr>
              <w:spacing w:before="60" w:after="0"/>
              <w:rPr>
                <w:rFonts w:ascii="Times New Roman" w:hAnsi="Times New Roman"/>
                <w:bCs/>
                <w:sz w:val="26"/>
                <w:szCs w:val="26"/>
                <w:lang w:val="nb-NO"/>
              </w:rPr>
            </w:pPr>
            <w:r w:rsidRPr="006244A2">
              <w:rPr>
                <w:rFonts w:ascii="Times New Roman" w:hAnsi="Times New Roman"/>
                <w:bCs/>
                <w:iCs/>
                <w:sz w:val="26"/>
                <w:szCs w:val="26"/>
                <w:lang w:val="nb-NO"/>
              </w:rPr>
              <w:t>- Nhu cầu thị trường lớn hơn, nhất là cho xuất khẩu.</w:t>
            </w:r>
          </w:p>
          <w:p w:rsidR="006D12BA" w:rsidRPr="006244A2" w:rsidRDefault="00A93316" w:rsidP="006244A2">
            <w:pPr>
              <w:spacing w:before="60" w:after="0"/>
              <w:rPr>
                <w:rFonts w:ascii="Times New Roman" w:hAnsi="Times New Roman"/>
                <w:bCs/>
                <w:sz w:val="26"/>
                <w:szCs w:val="26"/>
                <w:lang w:val="nb-NO"/>
              </w:rPr>
            </w:pPr>
            <w:r w:rsidRPr="006244A2">
              <w:rPr>
                <w:rFonts w:ascii="Times New Roman" w:hAnsi="Times New Roman"/>
                <w:bCs/>
                <w:sz w:val="26"/>
                <w:szCs w:val="26"/>
                <w:lang w:val="nb-NO"/>
              </w:rPr>
              <w:t>- Điều kiện sản xuất có nhiều thuận lợi hơn.</w:t>
            </w:r>
          </w:p>
          <w:p w:rsidR="00A93316" w:rsidRPr="006244A2" w:rsidRDefault="00A93316" w:rsidP="006244A2">
            <w:pPr>
              <w:spacing w:before="60" w:after="0"/>
              <w:rPr>
                <w:rFonts w:ascii="Times New Roman" w:hAnsi="Times New Roman"/>
                <w:bCs/>
                <w:iCs/>
                <w:sz w:val="26"/>
                <w:szCs w:val="26"/>
                <w:lang w:val="nb-NO"/>
              </w:rPr>
            </w:pPr>
          </w:p>
        </w:tc>
        <w:tc>
          <w:tcPr>
            <w:tcW w:w="854" w:type="dxa"/>
            <w:vAlign w:val="center"/>
          </w:tcPr>
          <w:p w:rsidR="00D80422" w:rsidRPr="006244A2" w:rsidRDefault="00D80422" w:rsidP="006244A2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054E7" w:rsidRPr="006244A2" w:rsidRDefault="000054E7" w:rsidP="006244A2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D12BA" w:rsidRPr="006244A2" w:rsidRDefault="006D12BA" w:rsidP="006244A2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44A2">
              <w:rPr>
                <w:rFonts w:ascii="Times New Roman" w:hAnsi="Times New Roman"/>
                <w:sz w:val="26"/>
                <w:szCs w:val="26"/>
              </w:rPr>
              <w:t>0,</w:t>
            </w:r>
            <w:r w:rsidR="00D80422" w:rsidRPr="006244A2">
              <w:rPr>
                <w:rFonts w:ascii="Times New Roman" w:hAnsi="Times New Roman"/>
                <w:sz w:val="26"/>
                <w:szCs w:val="26"/>
              </w:rPr>
              <w:t>2</w:t>
            </w:r>
            <w:r w:rsidRPr="006244A2">
              <w:rPr>
                <w:rFonts w:ascii="Times New Roman" w:hAnsi="Times New Roman"/>
                <w:sz w:val="26"/>
                <w:szCs w:val="26"/>
              </w:rPr>
              <w:t>5</w:t>
            </w:r>
          </w:p>
          <w:p w:rsidR="00D80422" w:rsidRPr="006244A2" w:rsidRDefault="00D80422" w:rsidP="006244A2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44A2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A93316" w:rsidRPr="006244A2" w:rsidRDefault="00A93316" w:rsidP="006244A2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44A2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7E50E9" w:rsidRPr="006244A2" w:rsidRDefault="007E50E9" w:rsidP="006244A2">
            <w:pPr>
              <w:spacing w:before="6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8087F" w:rsidRPr="00B54D9E" w:rsidRDefault="00F8087F" w:rsidP="008763C3">
      <w:pPr>
        <w:tabs>
          <w:tab w:val="left" w:pos="0"/>
          <w:tab w:val="left" w:pos="284"/>
          <w:tab w:val="left" w:pos="1276"/>
          <w:tab w:val="left" w:pos="6840"/>
        </w:tabs>
        <w:spacing w:before="60" w:after="60"/>
        <w:ind w:left="851" w:hanging="567"/>
        <w:jc w:val="center"/>
        <w:rPr>
          <w:rFonts w:ascii="Times New Roman" w:hAnsi="Times New Roman"/>
          <w:sz w:val="26"/>
          <w:szCs w:val="26"/>
          <w:lang w:val="vi-VN"/>
        </w:rPr>
      </w:pPr>
      <w:r w:rsidRPr="00B54D9E">
        <w:rPr>
          <w:rFonts w:ascii="Times New Roman" w:hAnsi="Times New Roman"/>
          <w:sz w:val="26"/>
          <w:szCs w:val="26"/>
          <w:lang w:val="vi-VN"/>
        </w:rPr>
        <w:t xml:space="preserve">----- </w:t>
      </w:r>
      <w:r w:rsidRPr="00B54D9E">
        <w:rPr>
          <w:rFonts w:ascii="Times New Roman" w:hAnsi="Times New Roman"/>
          <w:sz w:val="26"/>
          <w:szCs w:val="26"/>
        </w:rPr>
        <w:t>HẾT</w:t>
      </w:r>
      <w:r w:rsidRPr="00B54D9E">
        <w:rPr>
          <w:rFonts w:ascii="Times New Roman" w:hAnsi="Times New Roman"/>
          <w:sz w:val="26"/>
          <w:szCs w:val="26"/>
          <w:lang w:val="vi-VN"/>
        </w:rPr>
        <w:t xml:space="preserve"> -----</w:t>
      </w:r>
    </w:p>
    <w:p w:rsidR="000F6759" w:rsidRPr="00B54D9E" w:rsidRDefault="000F6759" w:rsidP="00B64FC0">
      <w:pPr>
        <w:rPr>
          <w:rFonts w:ascii="Times New Roman" w:hAnsi="Times New Roman"/>
          <w:sz w:val="26"/>
          <w:szCs w:val="26"/>
        </w:rPr>
      </w:pPr>
    </w:p>
    <w:p w:rsidR="000F6759" w:rsidRPr="00B54D9E" w:rsidRDefault="000F6759" w:rsidP="000F6759">
      <w:pPr>
        <w:rPr>
          <w:rFonts w:ascii="Times New Roman" w:hAnsi="Times New Roman"/>
          <w:sz w:val="26"/>
          <w:szCs w:val="26"/>
        </w:rPr>
      </w:pPr>
    </w:p>
    <w:p w:rsidR="000F6759" w:rsidRPr="00B54D9E" w:rsidRDefault="000F6759" w:rsidP="000F6759">
      <w:pPr>
        <w:rPr>
          <w:rFonts w:ascii="Times New Roman" w:hAnsi="Times New Roman"/>
          <w:sz w:val="26"/>
          <w:szCs w:val="26"/>
        </w:rPr>
      </w:pPr>
    </w:p>
    <w:p w:rsidR="00B64FC0" w:rsidRPr="00B54D9E" w:rsidRDefault="000F6759" w:rsidP="000F6759">
      <w:pPr>
        <w:tabs>
          <w:tab w:val="left" w:pos="3960"/>
        </w:tabs>
        <w:rPr>
          <w:rFonts w:ascii="Times New Roman" w:hAnsi="Times New Roman"/>
          <w:sz w:val="26"/>
          <w:szCs w:val="26"/>
        </w:rPr>
      </w:pPr>
      <w:r w:rsidRPr="00B54D9E">
        <w:rPr>
          <w:rFonts w:ascii="Times New Roman" w:hAnsi="Times New Roman"/>
          <w:sz w:val="26"/>
          <w:szCs w:val="26"/>
        </w:rPr>
        <w:tab/>
      </w:r>
    </w:p>
    <w:sectPr w:rsidR="00B64FC0" w:rsidRPr="00B54D9E" w:rsidSect="00F8087F">
      <w:footerReference w:type="default" r:id="rId8"/>
      <w:pgSz w:w="11907" w:h="16840" w:code="9"/>
      <w:pgMar w:top="851" w:right="851" w:bottom="851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646" w:rsidRDefault="00362646" w:rsidP="006E061E">
      <w:pPr>
        <w:spacing w:after="0" w:line="240" w:lineRule="auto"/>
      </w:pPr>
      <w:r>
        <w:separator/>
      </w:r>
    </w:p>
  </w:endnote>
  <w:endnote w:type="continuationSeparator" w:id="0">
    <w:p w:rsidR="00362646" w:rsidRDefault="00362646" w:rsidP="006E0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557432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:rsidR="00574FDE" w:rsidRPr="00B54D9E" w:rsidRDefault="00574FDE">
        <w:pPr>
          <w:pStyle w:val="Footer"/>
          <w:jc w:val="center"/>
          <w:rPr>
            <w:rFonts w:ascii="Times New Roman" w:hAnsi="Times New Roman"/>
            <w:noProof/>
            <w:sz w:val="26"/>
            <w:szCs w:val="26"/>
          </w:rPr>
        </w:pPr>
        <w:proofErr w:type="spellStart"/>
        <w:r w:rsidRPr="00B54D9E">
          <w:rPr>
            <w:rFonts w:ascii="Times New Roman" w:hAnsi="Times New Roman"/>
            <w:sz w:val="26"/>
            <w:szCs w:val="26"/>
          </w:rPr>
          <w:t>Trang</w:t>
        </w:r>
        <w:proofErr w:type="spellEnd"/>
        <w:r w:rsidRPr="00B54D9E">
          <w:rPr>
            <w:rFonts w:ascii="Times New Roman" w:hAnsi="Times New Roman"/>
            <w:sz w:val="26"/>
            <w:szCs w:val="26"/>
          </w:rPr>
          <w:t xml:space="preserve"> </w:t>
        </w:r>
        <w:r w:rsidR="00F8087F" w:rsidRPr="00B54D9E">
          <w:rPr>
            <w:rFonts w:ascii="Times New Roman" w:hAnsi="Times New Roman"/>
            <w:sz w:val="26"/>
            <w:szCs w:val="26"/>
          </w:rPr>
          <w:fldChar w:fldCharType="begin"/>
        </w:r>
        <w:r w:rsidR="00F8087F" w:rsidRPr="00B54D9E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="00F8087F" w:rsidRPr="00B54D9E">
          <w:rPr>
            <w:rFonts w:ascii="Times New Roman" w:hAnsi="Times New Roman"/>
            <w:sz w:val="26"/>
            <w:szCs w:val="26"/>
          </w:rPr>
          <w:fldChar w:fldCharType="separate"/>
        </w:r>
        <w:r w:rsidR="000B33D8">
          <w:rPr>
            <w:rFonts w:ascii="Times New Roman" w:hAnsi="Times New Roman"/>
            <w:noProof/>
            <w:sz w:val="26"/>
            <w:szCs w:val="26"/>
          </w:rPr>
          <w:t>1</w:t>
        </w:r>
        <w:r w:rsidR="00F8087F" w:rsidRPr="00B54D9E">
          <w:rPr>
            <w:rFonts w:ascii="Times New Roman" w:hAnsi="Times New Roman"/>
            <w:noProof/>
            <w:sz w:val="26"/>
            <w:szCs w:val="26"/>
          </w:rPr>
          <w:fldChar w:fldCharType="end"/>
        </w:r>
        <w:r w:rsidRPr="00B54D9E">
          <w:rPr>
            <w:rFonts w:ascii="Times New Roman" w:hAnsi="Times New Roman"/>
            <w:noProof/>
            <w:sz w:val="26"/>
            <w:szCs w:val="26"/>
          </w:rPr>
          <w:t>/3</w:t>
        </w:r>
      </w:p>
      <w:p w:rsidR="00F8087F" w:rsidRPr="006E061E" w:rsidRDefault="00362646">
        <w:pPr>
          <w:pStyle w:val="Footer"/>
          <w:jc w:val="center"/>
          <w:rPr>
            <w:rFonts w:ascii="Times New Roman" w:hAnsi="Times New Roman"/>
          </w:rPr>
        </w:pPr>
      </w:p>
    </w:sdtContent>
  </w:sdt>
  <w:p w:rsidR="00F8087F" w:rsidRDefault="00F808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646" w:rsidRDefault="00362646" w:rsidP="006E061E">
      <w:pPr>
        <w:spacing w:after="0" w:line="240" w:lineRule="auto"/>
      </w:pPr>
      <w:r>
        <w:separator/>
      </w:r>
    </w:p>
  </w:footnote>
  <w:footnote w:type="continuationSeparator" w:id="0">
    <w:p w:rsidR="00362646" w:rsidRDefault="00362646" w:rsidP="006E0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1419"/>
    <w:multiLevelType w:val="hybridMultilevel"/>
    <w:tmpl w:val="BACA768E"/>
    <w:lvl w:ilvl="0" w:tplc="B8A896D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61543"/>
    <w:multiLevelType w:val="hybridMultilevel"/>
    <w:tmpl w:val="D9DC7EA8"/>
    <w:lvl w:ilvl="0" w:tplc="9C12FF7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76FDD"/>
    <w:multiLevelType w:val="hybridMultilevel"/>
    <w:tmpl w:val="59849500"/>
    <w:lvl w:ilvl="0" w:tplc="7D2CA018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AB046D"/>
    <w:multiLevelType w:val="hybridMultilevel"/>
    <w:tmpl w:val="07F0F578"/>
    <w:lvl w:ilvl="0" w:tplc="00F06F2A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3F4D75"/>
    <w:multiLevelType w:val="hybridMultilevel"/>
    <w:tmpl w:val="BDB65F3A"/>
    <w:lvl w:ilvl="0" w:tplc="94086302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0B159C"/>
    <w:multiLevelType w:val="hybridMultilevel"/>
    <w:tmpl w:val="9E64CE16"/>
    <w:lvl w:ilvl="0" w:tplc="F572CAFC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FA653A"/>
    <w:multiLevelType w:val="hybridMultilevel"/>
    <w:tmpl w:val="12E667AA"/>
    <w:lvl w:ilvl="0" w:tplc="423ED626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240D85"/>
    <w:multiLevelType w:val="hybridMultilevel"/>
    <w:tmpl w:val="49A81666"/>
    <w:lvl w:ilvl="0" w:tplc="178CC94E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23064"/>
    <w:multiLevelType w:val="hybridMultilevel"/>
    <w:tmpl w:val="96C22532"/>
    <w:lvl w:ilvl="0" w:tplc="E08CD9FE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721EF"/>
    <w:multiLevelType w:val="hybridMultilevel"/>
    <w:tmpl w:val="8B106FC4"/>
    <w:lvl w:ilvl="0" w:tplc="BBD20860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B82A4C"/>
    <w:multiLevelType w:val="hybridMultilevel"/>
    <w:tmpl w:val="144E5116"/>
    <w:lvl w:ilvl="0" w:tplc="D8E6793A">
      <w:start w:val="7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875F76"/>
    <w:multiLevelType w:val="hybridMultilevel"/>
    <w:tmpl w:val="17C2D3AC"/>
    <w:lvl w:ilvl="0" w:tplc="48D0CCB6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0F78DA"/>
    <w:multiLevelType w:val="hybridMultilevel"/>
    <w:tmpl w:val="8A08D5B8"/>
    <w:lvl w:ilvl="0" w:tplc="BEF6807C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222391"/>
    <w:multiLevelType w:val="hybridMultilevel"/>
    <w:tmpl w:val="7F6A6A92"/>
    <w:lvl w:ilvl="0" w:tplc="F84C2C64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56EC5"/>
    <w:multiLevelType w:val="hybridMultilevel"/>
    <w:tmpl w:val="F822B2F4"/>
    <w:lvl w:ilvl="0" w:tplc="68B8C2A6">
      <w:start w:val="1"/>
      <w:numFmt w:val="lowerLetter"/>
      <w:lvlText w:val="%1."/>
      <w:lvlJc w:val="left"/>
      <w:pPr>
        <w:ind w:left="927" w:hanging="360"/>
      </w:pPr>
      <w:rPr>
        <w:rFonts w:ascii="Times New Roman" w:hAnsi="Times New Roman"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EEA1B39"/>
    <w:multiLevelType w:val="hybridMultilevel"/>
    <w:tmpl w:val="D4901CB2"/>
    <w:lvl w:ilvl="0" w:tplc="7188F1A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14"/>
  </w:num>
  <w:num w:numId="5">
    <w:abstractNumId w:val="11"/>
  </w:num>
  <w:num w:numId="6">
    <w:abstractNumId w:val="3"/>
  </w:num>
  <w:num w:numId="7">
    <w:abstractNumId w:val="4"/>
  </w:num>
  <w:num w:numId="8">
    <w:abstractNumId w:val="10"/>
  </w:num>
  <w:num w:numId="9">
    <w:abstractNumId w:val="2"/>
  </w:num>
  <w:num w:numId="10">
    <w:abstractNumId w:val="9"/>
  </w:num>
  <w:num w:numId="11">
    <w:abstractNumId w:val="7"/>
  </w:num>
  <w:num w:numId="12">
    <w:abstractNumId w:val="8"/>
  </w:num>
  <w:num w:numId="13">
    <w:abstractNumId w:val="13"/>
  </w:num>
  <w:num w:numId="14">
    <w:abstractNumId w:val="6"/>
  </w:num>
  <w:num w:numId="15">
    <w:abstractNumId w:val="1"/>
  </w:num>
  <w:num w:numId="1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FC0"/>
    <w:rsid w:val="0000389E"/>
    <w:rsid w:val="000054E7"/>
    <w:rsid w:val="00021337"/>
    <w:rsid w:val="00027104"/>
    <w:rsid w:val="000345A2"/>
    <w:rsid w:val="000354A7"/>
    <w:rsid w:val="00036BA9"/>
    <w:rsid w:val="000513DC"/>
    <w:rsid w:val="000626FB"/>
    <w:rsid w:val="000669F8"/>
    <w:rsid w:val="0007384A"/>
    <w:rsid w:val="0007621A"/>
    <w:rsid w:val="00083BB0"/>
    <w:rsid w:val="000B33D8"/>
    <w:rsid w:val="000B5C2A"/>
    <w:rsid w:val="000D2F65"/>
    <w:rsid w:val="000D59D1"/>
    <w:rsid w:val="000D74CD"/>
    <w:rsid w:val="000E31B2"/>
    <w:rsid w:val="000F3F0D"/>
    <w:rsid w:val="000F6759"/>
    <w:rsid w:val="0011093E"/>
    <w:rsid w:val="001129AF"/>
    <w:rsid w:val="001175A6"/>
    <w:rsid w:val="00140061"/>
    <w:rsid w:val="0014672E"/>
    <w:rsid w:val="00151DAF"/>
    <w:rsid w:val="001542F0"/>
    <w:rsid w:val="0015558D"/>
    <w:rsid w:val="00157ABB"/>
    <w:rsid w:val="001601B3"/>
    <w:rsid w:val="00172B73"/>
    <w:rsid w:val="00175692"/>
    <w:rsid w:val="001807A3"/>
    <w:rsid w:val="00194C47"/>
    <w:rsid w:val="001A5C66"/>
    <w:rsid w:val="001A68CE"/>
    <w:rsid w:val="001B0536"/>
    <w:rsid w:val="001B45C9"/>
    <w:rsid w:val="001C41D8"/>
    <w:rsid w:val="001C577B"/>
    <w:rsid w:val="001D4603"/>
    <w:rsid w:val="001D617C"/>
    <w:rsid w:val="001E46C9"/>
    <w:rsid w:val="001E6C5F"/>
    <w:rsid w:val="001F612D"/>
    <w:rsid w:val="00200899"/>
    <w:rsid w:val="00234116"/>
    <w:rsid w:val="00235243"/>
    <w:rsid w:val="00253493"/>
    <w:rsid w:val="002679B6"/>
    <w:rsid w:val="00274B16"/>
    <w:rsid w:val="002815D3"/>
    <w:rsid w:val="00284BAB"/>
    <w:rsid w:val="002856C7"/>
    <w:rsid w:val="002A2721"/>
    <w:rsid w:val="002E32B2"/>
    <w:rsid w:val="00342A9B"/>
    <w:rsid w:val="003456A0"/>
    <w:rsid w:val="00346A34"/>
    <w:rsid w:val="003474DE"/>
    <w:rsid w:val="00347FBB"/>
    <w:rsid w:val="003539CF"/>
    <w:rsid w:val="003556BE"/>
    <w:rsid w:val="00356620"/>
    <w:rsid w:val="00356E95"/>
    <w:rsid w:val="00362646"/>
    <w:rsid w:val="003714BF"/>
    <w:rsid w:val="00387C28"/>
    <w:rsid w:val="003B1B5E"/>
    <w:rsid w:val="003B1D93"/>
    <w:rsid w:val="003C5D19"/>
    <w:rsid w:val="003F6AA5"/>
    <w:rsid w:val="00406A7A"/>
    <w:rsid w:val="00406E44"/>
    <w:rsid w:val="00414445"/>
    <w:rsid w:val="004413E9"/>
    <w:rsid w:val="00446DD7"/>
    <w:rsid w:val="00453D50"/>
    <w:rsid w:val="004621AC"/>
    <w:rsid w:val="00474C84"/>
    <w:rsid w:val="004813C4"/>
    <w:rsid w:val="00483F2C"/>
    <w:rsid w:val="00485DAB"/>
    <w:rsid w:val="004866F4"/>
    <w:rsid w:val="004965B1"/>
    <w:rsid w:val="00496983"/>
    <w:rsid w:val="004B67EA"/>
    <w:rsid w:val="004C2053"/>
    <w:rsid w:val="004D3594"/>
    <w:rsid w:val="00512508"/>
    <w:rsid w:val="00512FE4"/>
    <w:rsid w:val="005331E2"/>
    <w:rsid w:val="00533D8F"/>
    <w:rsid w:val="00537ABA"/>
    <w:rsid w:val="0054095A"/>
    <w:rsid w:val="00540EFA"/>
    <w:rsid w:val="005428DE"/>
    <w:rsid w:val="00563EAD"/>
    <w:rsid w:val="00565E46"/>
    <w:rsid w:val="00574FDE"/>
    <w:rsid w:val="00587F68"/>
    <w:rsid w:val="00594588"/>
    <w:rsid w:val="005B2E4B"/>
    <w:rsid w:val="005B5E31"/>
    <w:rsid w:val="005C3847"/>
    <w:rsid w:val="005F5F47"/>
    <w:rsid w:val="00623445"/>
    <w:rsid w:val="006244A2"/>
    <w:rsid w:val="006364A6"/>
    <w:rsid w:val="00640E12"/>
    <w:rsid w:val="00643A8D"/>
    <w:rsid w:val="0066441B"/>
    <w:rsid w:val="00664461"/>
    <w:rsid w:val="0067505A"/>
    <w:rsid w:val="00676507"/>
    <w:rsid w:val="006B4CEC"/>
    <w:rsid w:val="006D12BA"/>
    <w:rsid w:val="006E061E"/>
    <w:rsid w:val="006E51EF"/>
    <w:rsid w:val="006F2140"/>
    <w:rsid w:val="0070181B"/>
    <w:rsid w:val="007051B9"/>
    <w:rsid w:val="0071337A"/>
    <w:rsid w:val="00714E33"/>
    <w:rsid w:val="007243C6"/>
    <w:rsid w:val="007308E0"/>
    <w:rsid w:val="00733D74"/>
    <w:rsid w:val="00736570"/>
    <w:rsid w:val="007526A7"/>
    <w:rsid w:val="00756170"/>
    <w:rsid w:val="0075680D"/>
    <w:rsid w:val="00790013"/>
    <w:rsid w:val="007957EA"/>
    <w:rsid w:val="007A3CC9"/>
    <w:rsid w:val="007A4EF9"/>
    <w:rsid w:val="007A755B"/>
    <w:rsid w:val="007A7D17"/>
    <w:rsid w:val="007B6446"/>
    <w:rsid w:val="007C6A8E"/>
    <w:rsid w:val="007E147E"/>
    <w:rsid w:val="007E4494"/>
    <w:rsid w:val="007E4586"/>
    <w:rsid w:val="007E50E9"/>
    <w:rsid w:val="007F00F5"/>
    <w:rsid w:val="00821AE6"/>
    <w:rsid w:val="00835304"/>
    <w:rsid w:val="00837A79"/>
    <w:rsid w:val="00847D41"/>
    <w:rsid w:val="008514A3"/>
    <w:rsid w:val="00851CE7"/>
    <w:rsid w:val="0086295A"/>
    <w:rsid w:val="008634BB"/>
    <w:rsid w:val="008763C3"/>
    <w:rsid w:val="00880BE0"/>
    <w:rsid w:val="008930EF"/>
    <w:rsid w:val="00895A46"/>
    <w:rsid w:val="008A02B5"/>
    <w:rsid w:val="008A12A3"/>
    <w:rsid w:val="008A2E64"/>
    <w:rsid w:val="008B5E0E"/>
    <w:rsid w:val="008B755A"/>
    <w:rsid w:val="008C302F"/>
    <w:rsid w:val="008C6325"/>
    <w:rsid w:val="008E2061"/>
    <w:rsid w:val="008E497C"/>
    <w:rsid w:val="008F5E79"/>
    <w:rsid w:val="00900AC5"/>
    <w:rsid w:val="0090419D"/>
    <w:rsid w:val="00926DC8"/>
    <w:rsid w:val="00940399"/>
    <w:rsid w:val="00950AAF"/>
    <w:rsid w:val="00951827"/>
    <w:rsid w:val="009518E3"/>
    <w:rsid w:val="00981410"/>
    <w:rsid w:val="0099176D"/>
    <w:rsid w:val="009A4D30"/>
    <w:rsid w:val="009B00D3"/>
    <w:rsid w:val="009B0EE7"/>
    <w:rsid w:val="009D42BE"/>
    <w:rsid w:val="009E6F46"/>
    <w:rsid w:val="009F6C09"/>
    <w:rsid w:val="00A06BE4"/>
    <w:rsid w:val="00A06DDC"/>
    <w:rsid w:val="00A30F56"/>
    <w:rsid w:val="00A552BC"/>
    <w:rsid w:val="00A56AC7"/>
    <w:rsid w:val="00A67382"/>
    <w:rsid w:val="00A84538"/>
    <w:rsid w:val="00A8580B"/>
    <w:rsid w:val="00A913CA"/>
    <w:rsid w:val="00A93316"/>
    <w:rsid w:val="00A94F6C"/>
    <w:rsid w:val="00AD58F0"/>
    <w:rsid w:val="00AD65F4"/>
    <w:rsid w:val="00AF31E0"/>
    <w:rsid w:val="00AF7D8D"/>
    <w:rsid w:val="00B0384C"/>
    <w:rsid w:val="00B130FE"/>
    <w:rsid w:val="00B163F0"/>
    <w:rsid w:val="00B20358"/>
    <w:rsid w:val="00B349A0"/>
    <w:rsid w:val="00B3651B"/>
    <w:rsid w:val="00B43957"/>
    <w:rsid w:val="00B54D9E"/>
    <w:rsid w:val="00B64FC0"/>
    <w:rsid w:val="00B709A1"/>
    <w:rsid w:val="00BD00A2"/>
    <w:rsid w:val="00BD6FF7"/>
    <w:rsid w:val="00BE0210"/>
    <w:rsid w:val="00BE768F"/>
    <w:rsid w:val="00BF238E"/>
    <w:rsid w:val="00BF5ADB"/>
    <w:rsid w:val="00C014D8"/>
    <w:rsid w:val="00C01E48"/>
    <w:rsid w:val="00C2756E"/>
    <w:rsid w:val="00C33E65"/>
    <w:rsid w:val="00C35DA7"/>
    <w:rsid w:val="00C3685C"/>
    <w:rsid w:val="00C40E7D"/>
    <w:rsid w:val="00C42710"/>
    <w:rsid w:val="00C54579"/>
    <w:rsid w:val="00C6134D"/>
    <w:rsid w:val="00C64DB4"/>
    <w:rsid w:val="00C80C71"/>
    <w:rsid w:val="00C879EB"/>
    <w:rsid w:val="00CB2504"/>
    <w:rsid w:val="00CB7502"/>
    <w:rsid w:val="00CC2AFD"/>
    <w:rsid w:val="00CD250A"/>
    <w:rsid w:val="00CE4E2E"/>
    <w:rsid w:val="00CE6A4D"/>
    <w:rsid w:val="00CF1CA8"/>
    <w:rsid w:val="00D037FE"/>
    <w:rsid w:val="00D03B5A"/>
    <w:rsid w:val="00D12544"/>
    <w:rsid w:val="00D20220"/>
    <w:rsid w:val="00D20C7D"/>
    <w:rsid w:val="00D3185C"/>
    <w:rsid w:val="00D53B1C"/>
    <w:rsid w:val="00D568F6"/>
    <w:rsid w:val="00D63008"/>
    <w:rsid w:val="00D7038F"/>
    <w:rsid w:val="00D75823"/>
    <w:rsid w:val="00D80422"/>
    <w:rsid w:val="00D82C6B"/>
    <w:rsid w:val="00D847D3"/>
    <w:rsid w:val="00D90E95"/>
    <w:rsid w:val="00D9313E"/>
    <w:rsid w:val="00DA35B3"/>
    <w:rsid w:val="00DC1E01"/>
    <w:rsid w:val="00DC57E5"/>
    <w:rsid w:val="00DD46D4"/>
    <w:rsid w:val="00DD5892"/>
    <w:rsid w:val="00DD5EF0"/>
    <w:rsid w:val="00DF49FC"/>
    <w:rsid w:val="00DF4D99"/>
    <w:rsid w:val="00E07C03"/>
    <w:rsid w:val="00E13926"/>
    <w:rsid w:val="00E35FAB"/>
    <w:rsid w:val="00E4053C"/>
    <w:rsid w:val="00E50BBF"/>
    <w:rsid w:val="00E70EBF"/>
    <w:rsid w:val="00E70F7C"/>
    <w:rsid w:val="00E76B80"/>
    <w:rsid w:val="00E80546"/>
    <w:rsid w:val="00E85690"/>
    <w:rsid w:val="00EA0F87"/>
    <w:rsid w:val="00EA5B99"/>
    <w:rsid w:val="00EB684F"/>
    <w:rsid w:val="00EC06C5"/>
    <w:rsid w:val="00EC7722"/>
    <w:rsid w:val="00EF32E3"/>
    <w:rsid w:val="00F02E81"/>
    <w:rsid w:val="00F07026"/>
    <w:rsid w:val="00F11AC0"/>
    <w:rsid w:val="00F15374"/>
    <w:rsid w:val="00F23B59"/>
    <w:rsid w:val="00F55417"/>
    <w:rsid w:val="00F62579"/>
    <w:rsid w:val="00F67C09"/>
    <w:rsid w:val="00F7011A"/>
    <w:rsid w:val="00F8087F"/>
    <w:rsid w:val="00F825B5"/>
    <w:rsid w:val="00F93A6B"/>
    <w:rsid w:val="00F947B1"/>
    <w:rsid w:val="00F959F6"/>
    <w:rsid w:val="00FA5783"/>
    <w:rsid w:val="00FA5C7B"/>
    <w:rsid w:val="00FA6CAF"/>
    <w:rsid w:val="00FB210C"/>
    <w:rsid w:val="00FB2F63"/>
    <w:rsid w:val="00FB4535"/>
    <w:rsid w:val="00FC25D7"/>
    <w:rsid w:val="00FC3803"/>
    <w:rsid w:val="00FC3BA8"/>
    <w:rsid w:val="00FD048D"/>
    <w:rsid w:val="00FE6501"/>
    <w:rsid w:val="00F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FC0"/>
    <w:pPr>
      <w:spacing w:before="0" w:after="200"/>
      <w:jc w:val="left"/>
    </w:pPr>
    <w:rPr>
      <w:rFonts w:ascii="Arial" w:eastAsia="Arial" w:hAnsi="Arial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64FC0"/>
    <w:pPr>
      <w:spacing w:before="0" w:line="240" w:lineRule="auto"/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64F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64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0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61E"/>
    <w:rPr>
      <w:rFonts w:ascii="Arial" w:eastAsia="Arial" w:hAnsi="Arial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6E0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61E"/>
    <w:rPr>
      <w:rFonts w:ascii="Arial" w:eastAsia="Arial" w:hAnsi="Arial" w:cs="Times New Roman"/>
      <w:sz w:val="22"/>
    </w:rPr>
  </w:style>
  <w:style w:type="paragraph" w:customStyle="1" w:styleId="TableParagraph">
    <w:name w:val="Table Paragraph"/>
    <w:basedOn w:val="Normal"/>
    <w:uiPriority w:val="1"/>
    <w:qFormat/>
    <w:rsid w:val="009917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33D8F"/>
    <w:rPr>
      <w:rFonts w:ascii="Arial" w:eastAsia="Arial" w:hAnsi="Arial" w:cs="Times New Roman"/>
      <w:sz w:val="22"/>
    </w:rPr>
  </w:style>
  <w:style w:type="character" w:styleId="Strong">
    <w:name w:val="Strong"/>
    <w:qFormat/>
    <w:rsid w:val="00DD46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FC0"/>
    <w:pPr>
      <w:spacing w:before="0" w:after="200"/>
      <w:jc w:val="left"/>
    </w:pPr>
    <w:rPr>
      <w:rFonts w:ascii="Arial" w:eastAsia="Arial" w:hAnsi="Arial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64FC0"/>
    <w:pPr>
      <w:spacing w:before="0" w:line="240" w:lineRule="auto"/>
      <w:jc w:val="left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64F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B64F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0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061E"/>
    <w:rPr>
      <w:rFonts w:ascii="Arial" w:eastAsia="Arial" w:hAnsi="Arial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6E06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061E"/>
    <w:rPr>
      <w:rFonts w:ascii="Arial" w:eastAsia="Arial" w:hAnsi="Arial" w:cs="Times New Roman"/>
      <w:sz w:val="22"/>
    </w:rPr>
  </w:style>
  <w:style w:type="paragraph" w:customStyle="1" w:styleId="TableParagraph">
    <w:name w:val="Table Paragraph"/>
    <w:basedOn w:val="Normal"/>
    <w:uiPriority w:val="1"/>
    <w:qFormat/>
    <w:rsid w:val="009917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33D8F"/>
    <w:rPr>
      <w:rFonts w:ascii="Arial" w:eastAsia="Arial" w:hAnsi="Arial" w:cs="Times New Roman"/>
      <w:sz w:val="22"/>
    </w:rPr>
  </w:style>
  <w:style w:type="character" w:styleId="Strong">
    <w:name w:val="Strong"/>
    <w:qFormat/>
    <w:rsid w:val="00DD46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</Pages>
  <Words>782</Words>
  <Characters>4458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2023-06-01T04:18:00Z</dcterms:created>
  <dcterms:modified xsi:type="dcterms:W3CDTF">2023-06-04T02:40:00Z</dcterms:modified>
</cp:coreProperties>
</file>