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466CF9" w14:paraId="6665D25E" w14:textId="77777777" w:rsidTr="004F000D">
        <w:trPr>
          <w:jc w:val="center"/>
        </w:trPr>
        <w:tc>
          <w:tcPr>
            <w:tcW w:w="4590" w:type="dxa"/>
            <w:hideMark/>
          </w:tcPr>
          <w:p w14:paraId="62FDFFAE" w14:textId="77777777" w:rsidR="00F416AD" w:rsidRPr="00DD4866" w:rsidRDefault="00000000" w:rsidP="004F000D">
            <w:pPr>
              <w:jc w:val="center"/>
              <w:rPr>
                <w:bCs/>
                <w:color w:val="0033CC"/>
                <w:sz w:val="22"/>
                <w:szCs w:val="22"/>
              </w:rPr>
            </w:pPr>
            <w:r w:rsidRPr="00DD4866">
              <w:rPr>
                <w:bCs/>
                <w:color w:val="0033CC"/>
                <w:sz w:val="22"/>
                <w:szCs w:val="22"/>
              </w:rPr>
              <w:t>SỞ GIÁO DỤC &amp; ĐÀO TẠO BÌNH ĐỊNH</w:t>
            </w:r>
          </w:p>
          <w:p w14:paraId="4546A1F5" w14:textId="77777777" w:rsidR="00F416AD" w:rsidRPr="00DD4866" w:rsidRDefault="00000000" w:rsidP="004F000D">
            <w:pPr>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14:paraId="41C0157C" w14:textId="77777777" w:rsidR="00F416AD" w:rsidRPr="00DD4866" w:rsidRDefault="00000000" w:rsidP="004F000D">
            <w:pPr>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14:paraId="01051BF4" w14:textId="45314BA4" w:rsidR="00F416AD" w:rsidRPr="000A19AB" w:rsidRDefault="00000000" w:rsidP="004F000D">
            <w:pPr>
              <w:jc w:val="center"/>
              <w:rPr>
                <w:b/>
                <w:color w:val="0033CC"/>
                <w:sz w:val="22"/>
                <w:szCs w:val="22"/>
                <w:lang w:val="en-US"/>
              </w:rPr>
            </w:pPr>
            <w:r w:rsidRPr="00DD4866">
              <w:rPr>
                <w:b/>
                <w:color w:val="0033CC"/>
                <w:sz w:val="22"/>
                <w:szCs w:val="22"/>
              </w:rPr>
              <w:t xml:space="preserve">KIỂM TRA </w:t>
            </w:r>
            <w:r>
              <w:rPr>
                <w:b/>
                <w:color w:val="0033CC"/>
                <w:sz w:val="22"/>
                <w:szCs w:val="22"/>
              </w:rPr>
              <w:t xml:space="preserve">GIỮA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Pr>
                <w:b/>
                <w:color w:val="0033CC"/>
                <w:sz w:val="22"/>
                <w:szCs w:val="22"/>
              </w:rPr>
              <w:t>202</w:t>
            </w:r>
            <w:r w:rsidR="000A19AB">
              <w:rPr>
                <w:b/>
                <w:color w:val="0033CC"/>
                <w:sz w:val="22"/>
                <w:szCs w:val="22"/>
                <w:lang w:val="en-US"/>
              </w:rPr>
              <w:t>2</w:t>
            </w:r>
            <w:r w:rsidRPr="00BA30DE">
              <w:rPr>
                <w:b/>
                <w:color w:val="0033CC"/>
                <w:sz w:val="22"/>
                <w:szCs w:val="22"/>
              </w:rPr>
              <w:t xml:space="preserve"> – </w:t>
            </w:r>
            <w:r>
              <w:rPr>
                <w:b/>
                <w:color w:val="0033CC"/>
                <w:sz w:val="22"/>
                <w:szCs w:val="22"/>
              </w:rPr>
              <w:t>202</w:t>
            </w:r>
            <w:r w:rsidR="000A19AB">
              <w:rPr>
                <w:b/>
                <w:color w:val="0033CC"/>
                <w:sz w:val="22"/>
                <w:szCs w:val="22"/>
                <w:lang w:val="en-US"/>
              </w:rPr>
              <w:t>3</w:t>
            </w:r>
          </w:p>
          <w:p w14:paraId="3C0E1451" w14:textId="77777777" w:rsidR="00F416AD" w:rsidRPr="00D5583F" w:rsidRDefault="00F416AD" w:rsidP="004F000D">
            <w:pPr>
              <w:jc w:val="center"/>
              <w:rPr>
                <w:b/>
                <w:color w:val="0033CC"/>
                <w:sz w:val="4"/>
                <w:szCs w:val="4"/>
              </w:rPr>
            </w:pPr>
          </w:p>
          <w:p w14:paraId="032E3582" w14:textId="77777777" w:rsidR="00F416AD" w:rsidRPr="008F6A89" w:rsidRDefault="00F416AD" w:rsidP="004F000D">
            <w:pPr>
              <w:jc w:val="center"/>
              <w:rPr>
                <w:bCs/>
                <w:color w:val="0033CC"/>
                <w:sz w:val="2"/>
                <w:szCs w:val="2"/>
              </w:rPr>
            </w:pPr>
          </w:p>
          <w:p w14:paraId="1EC75F25" w14:textId="77777777" w:rsidR="00F416AD" w:rsidRPr="008F6A89" w:rsidRDefault="00000000" w:rsidP="004F000D">
            <w:pPr>
              <w:jc w:val="center"/>
              <w:rPr>
                <w:b/>
                <w:bCs/>
                <w:i/>
                <w:sz w:val="22"/>
                <w:szCs w:val="22"/>
              </w:rPr>
            </w:pPr>
            <w:r w:rsidRPr="008F6A89">
              <w:rPr>
                <w:b/>
                <w:bCs/>
                <w:i/>
                <w:sz w:val="22"/>
                <w:szCs w:val="22"/>
              </w:rPr>
              <w:t>Môn: VẬT LÍ - Khối:</w:t>
            </w:r>
            <w:r>
              <w:rPr>
                <w:b/>
                <w:bCs/>
                <w:i/>
                <w:sz w:val="22"/>
                <w:szCs w:val="22"/>
              </w:rPr>
              <w:t xml:space="preserve"> </w:t>
            </w:r>
            <w:r w:rsidR="00F33E93">
              <w:rPr>
                <w:b/>
                <w:bCs/>
                <w:i/>
                <w:sz w:val="22"/>
                <w:szCs w:val="22"/>
              </w:rPr>
              <w:t>12</w:t>
            </w:r>
            <w:r>
              <w:rPr>
                <w:b/>
                <w:bCs/>
                <w:i/>
                <w:sz w:val="22"/>
                <w:szCs w:val="22"/>
              </w:rPr>
              <w:t xml:space="preserve">  </w:t>
            </w:r>
          </w:p>
          <w:p w14:paraId="6199DAA5" w14:textId="77777777" w:rsidR="00F416AD" w:rsidRPr="00DD4866" w:rsidRDefault="00000000" w:rsidP="004F000D">
            <w:pPr>
              <w:jc w:val="center"/>
              <w:rPr>
                <w:i/>
                <w:sz w:val="22"/>
                <w:szCs w:val="22"/>
              </w:rPr>
            </w:pPr>
            <w:r w:rsidRPr="00DD4866">
              <w:rPr>
                <w:i/>
                <w:sz w:val="22"/>
                <w:szCs w:val="22"/>
              </w:rPr>
              <w:t>Thời gian làm bài: 45 phút, không kể thời gian phát đề</w:t>
            </w:r>
          </w:p>
        </w:tc>
      </w:tr>
      <w:tr w:rsidR="00466CF9" w14:paraId="0E254156" w14:textId="77777777" w:rsidTr="004F000D">
        <w:trPr>
          <w:trHeight w:val="20"/>
          <w:jc w:val="center"/>
        </w:trPr>
        <w:tc>
          <w:tcPr>
            <w:tcW w:w="4590" w:type="dxa"/>
          </w:tcPr>
          <w:p w14:paraId="6B444599" w14:textId="77777777" w:rsidR="00F416AD" w:rsidRPr="00DD4866" w:rsidRDefault="00F416AD" w:rsidP="004F000D">
            <w:pPr>
              <w:jc w:val="center"/>
              <w:rPr>
                <w:sz w:val="22"/>
                <w:szCs w:val="22"/>
              </w:rPr>
            </w:pPr>
          </w:p>
        </w:tc>
        <w:tc>
          <w:tcPr>
            <w:tcW w:w="4057" w:type="dxa"/>
            <w:tcBorders>
              <w:right w:val="single" w:sz="12" w:space="0" w:color="auto"/>
            </w:tcBorders>
          </w:tcPr>
          <w:p w14:paraId="352EFC8A" w14:textId="77777777" w:rsidR="00F416AD" w:rsidRPr="00DD4866" w:rsidRDefault="00F416AD" w:rsidP="004F000D">
            <w:pPr>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14:paraId="669AFAA5" w14:textId="77777777" w:rsidR="00F416AD" w:rsidRPr="00F751DD" w:rsidRDefault="00000000" w:rsidP="004F000D">
            <w:pPr>
              <w:jc w:val="center"/>
              <w:rPr>
                <w:b/>
                <w:color w:val="990099"/>
              </w:rPr>
            </w:pPr>
            <w:r w:rsidRPr="00F751DD">
              <w:rPr>
                <w:b/>
                <w:color w:val="990099"/>
              </w:rPr>
              <w:t>Mã đề</w:t>
            </w:r>
          </w:p>
          <w:p w14:paraId="628E74D7" w14:textId="77777777" w:rsidR="00F416AD" w:rsidRPr="00DD4866" w:rsidRDefault="00000000" w:rsidP="004F000D">
            <w:pPr>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130</w:t>
            </w:r>
            <w:r w:rsidRPr="00F751DD">
              <w:rPr>
                <w:b/>
                <w:color w:val="990099"/>
              </w:rPr>
              <w:fldChar w:fldCharType="end"/>
            </w:r>
          </w:p>
        </w:tc>
      </w:tr>
      <w:tr w:rsidR="00466CF9" w14:paraId="72D1F825" w14:textId="77777777" w:rsidTr="004F000D">
        <w:trPr>
          <w:trHeight w:val="113"/>
          <w:jc w:val="center"/>
        </w:trPr>
        <w:tc>
          <w:tcPr>
            <w:tcW w:w="8647" w:type="dxa"/>
            <w:gridSpan w:val="2"/>
            <w:tcBorders>
              <w:right w:val="single" w:sz="12" w:space="0" w:color="auto"/>
            </w:tcBorders>
            <w:vAlign w:val="bottom"/>
            <w:hideMark/>
          </w:tcPr>
          <w:p w14:paraId="464842EE" w14:textId="77777777" w:rsidR="00F416AD" w:rsidRPr="00DD4866" w:rsidRDefault="00000000" w:rsidP="004F000D">
            <w:pPr>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14:paraId="5D3C7143" w14:textId="77777777" w:rsidR="00F416AD" w:rsidRPr="00DD4866" w:rsidRDefault="00F416AD" w:rsidP="004F000D">
            <w:pPr>
              <w:rPr>
                <w:sz w:val="22"/>
                <w:szCs w:val="22"/>
              </w:rPr>
            </w:pPr>
          </w:p>
        </w:tc>
      </w:tr>
    </w:tbl>
    <w:p w14:paraId="7C29975A" w14:textId="77777777" w:rsidR="00466CF9" w:rsidRDefault="00466CF9"/>
    <w:p w14:paraId="62A057E5" w14:textId="77777777" w:rsidR="00466CF9" w:rsidRDefault="00000000">
      <w:pPr>
        <w:rPr>
          <w:b/>
          <w:color w:val="9400D3"/>
          <w:u w:val="single"/>
        </w:rPr>
      </w:pPr>
      <w:r>
        <w:rPr>
          <w:b/>
          <w:color w:val="9400D3"/>
          <w:u w:val="single"/>
        </w:rPr>
        <w:t>PHẦN I: TRẮC NGHIỆM KHÁCH QUAN</w:t>
      </w:r>
    </w:p>
    <w:p w14:paraId="3C58E44D" w14:textId="77777777" w:rsidR="00466CF9" w:rsidRDefault="00466CF9">
      <w:pPr>
        <w:rPr>
          <w:b/>
          <w:color w:val="9400D3"/>
          <w:u w:val="single"/>
        </w:rPr>
      </w:pPr>
    </w:p>
    <w:p w14:paraId="393B3E55" w14:textId="77777777" w:rsidR="0084183C" w:rsidRPr="000B49DF" w:rsidRDefault="00000000" w:rsidP="00D85FA0">
      <w:pPr>
        <w:jc w:val="both"/>
      </w:pPr>
      <w:r w:rsidRPr="000B49DF">
        <w:rPr>
          <w:b/>
          <w:color w:val="0000FF"/>
          <w:lang w:val="nl-NL"/>
        </w:rPr>
        <w:t xml:space="preserve">Câu 1. </w:t>
      </w:r>
      <w:r w:rsidRPr="000B49DF">
        <w:rPr>
          <w:lang w:val="nl-NL"/>
        </w:rPr>
        <w:t>Một vật thực hiện đồng thời hai dao động điều hoà cùng phương cùng tần số có phương trình</w:t>
      </w:r>
      <w:r w:rsidRPr="000B49DF">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r>
          <m:rPr>
            <m:sty m:val="p"/>
          </m:rPr>
          <w:rPr>
            <w:rFonts w:ascii="Cambria Math" w:hAnsi="Cambria Math"/>
          </w:rPr>
          <m:t>cos(ωt +</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r>
          <m:rPr>
            <m:sty m:val="p"/>
          </m:rPr>
          <w:rPr>
            <w:rFonts w:ascii="Cambria Math" w:hAnsi="Cambria Math"/>
          </w:rPr>
          <m:t xml:space="preserve">) cm, </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r>
          <m:rPr>
            <m:sty m:val="p"/>
          </m:rPr>
          <w:rPr>
            <w:rFonts w:ascii="Cambria Math" w:hAnsi="Cambria Math"/>
          </w:rPr>
          <m:t>cos(ωt +</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r>
          <m:rPr>
            <m:sty m:val="p"/>
          </m:rPr>
          <w:rPr>
            <w:rFonts w:ascii="Cambria Math" w:hAnsi="Cambria Math"/>
          </w:rPr>
          <m:t>) cm,</m:t>
        </m:r>
      </m:oMath>
      <w:r w:rsidRPr="000B49DF">
        <w:t xml:space="preserve"> </w:t>
      </w:r>
      <w:r w:rsidRPr="000B49DF">
        <w:rPr>
          <w:lang w:val="nl-NL"/>
        </w:rPr>
        <w:t>pha ban đầu của dao động tổng hợp xác định bởi công thức</w:t>
      </w:r>
      <w:bookmarkStart w:id="0" w:name="c117a"/>
    </w:p>
    <w:p w14:paraId="30D30CFC" w14:textId="77777777" w:rsidR="0084183C" w:rsidRPr="000B49DF" w:rsidRDefault="00000000" w:rsidP="00421D38">
      <w:pPr>
        <w:tabs>
          <w:tab w:val="left" w:pos="300"/>
          <w:tab w:val="left" w:pos="5300"/>
        </w:tabs>
        <w:spacing w:line="240" w:lineRule="atLeast"/>
        <w:contextualSpacing/>
        <w:mirrorIndents/>
        <w:jc w:val="both"/>
        <w:rPr>
          <w:b/>
          <w:color w:val="0000FF"/>
        </w:rPr>
      </w:pPr>
      <w:r w:rsidRPr="000B49DF">
        <w:rPr>
          <w:b/>
          <w:color w:val="0000FF"/>
        </w:rPr>
        <w:tab/>
        <w:t xml:space="preserve">A. </w:t>
      </w:r>
      <w:bookmarkStart w:id="1" w:name="c117b"/>
      <w:bookmarkEnd w:id="0"/>
      <w:r>
        <w:rPr>
          <w:position w:val="-30"/>
        </w:rPr>
        <w:object w:dxaOrig="2880" w:dyaOrig="735" w14:anchorId="710B9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7pt" o:ole="">
            <v:imagedata r:id="rId6" o:title=""/>
          </v:shape>
          <o:OLEObject Type="Embed" ProgID="Equation.DSMT4" ShapeID="_x0000_i1025" DrawAspect="Content" ObjectID="_1728974547" r:id="rId7"/>
        </w:object>
      </w:r>
      <w:r w:rsidRPr="000B49DF">
        <w:rPr>
          <w:b/>
          <w:color w:val="0000FF"/>
        </w:rPr>
        <w:tab/>
        <w:t xml:space="preserve">B. </w:t>
      </w:r>
      <w:r>
        <w:rPr>
          <w:position w:val="-30"/>
        </w:rPr>
        <w:object w:dxaOrig="2880" w:dyaOrig="735" w14:anchorId="644474A8">
          <v:shape id="_x0000_i1026" type="#_x0000_t75" style="width:2in;height:37pt" o:ole="">
            <v:imagedata r:id="rId8" o:title=""/>
          </v:shape>
          <o:OLEObject Type="Embed" ProgID="Equation.DSMT4" ShapeID="_x0000_i1026" DrawAspect="Content" ObjectID="_1728974548" r:id="rId9"/>
        </w:object>
      </w:r>
    </w:p>
    <w:p w14:paraId="2BA5EBAD" w14:textId="77777777" w:rsidR="0084183C" w:rsidRPr="000B49DF" w:rsidRDefault="00000000" w:rsidP="00421D38">
      <w:pPr>
        <w:tabs>
          <w:tab w:val="left" w:pos="300"/>
          <w:tab w:val="left" w:pos="5300"/>
        </w:tabs>
        <w:spacing w:line="240" w:lineRule="atLeast"/>
        <w:contextualSpacing/>
        <w:mirrorIndents/>
        <w:jc w:val="both"/>
        <w:rPr>
          <w:b/>
          <w:color w:val="0000FF"/>
        </w:rPr>
      </w:pPr>
      <w:r w:rsidRPr="000B49DF">
        <w:rPr>
          <w:b/>
          <w:color w:val="0000FF"/>
        </w:rPr>
        <w:tab/>
        <w:t xml:space="preserve">C. </w:t>
      </w:r>
      <w:bookmarkEnd w:id="1"/>
      <w:r>
        <w:rPr>
          <w:position w:val="-30"/>
        </w:rPr>
        <w:object w:dxaOrig="2700" w:dyaOrig="735" w14:anchorId="313C3D74">
          <v:shape id="_x0000_i1027" type="#_x0000_t75" style="width:135pt;height:37pt" o:ole="">
            <v:imagedata r:id="rId10" o:title=""/>
          </v:shape>
          <o:OLEObject Type="Embed" ProgID="Equation.DSMT4" ShapeID="_x0000_i1027" DrawAspect="Content" ObjectID="_1728974549" r:id="rId11"/>
        </w:object>
      </w:r>
      <w:r w:rsidRPr="000B49DF">
        <w:rPr>
          <w:b/>
          <w:color w:val="0000FF"/>
        </w:rPr>
        <w:tab/>
        <w:t xml:space="preserve">D. </w:t>
      </w:r>
      <w:r>
        <w:rPr>
          <w:position w:val="-30"/>
        </w:rPr>
        <w:object w:dxaOrig="2880" w:dyaOrig="735" w14:anchorId="6F0E5E9C">
          <v:shape id="_x0000_i1028" type="#_x0000_t75" style="width:2in;height:37pt" o:ole="">
            <v:imagedata r:id="rId12" o:title=""/>
          </v:shape>
          <o:OLEObject Type="Embed" ProgID="Equation.DSMT4" ShapeID="_x0000_i1028" DrawAspect="Content" ObjectID="_1728974550" r:id="rId13"/>
        </w:object>
      </w:r>
    </w:p>
    <w:p w14:paraId="174F144E" w14:textId="77777777" w:rsidR="0084183C" w:rsidRPr="000B49DF" w:rsidRDefault="00000000" w:rsidP="00421D38">
      <w:pPr>
        <w:spacing w:before="120" w:line="276" w:lineRule="auto"/>
        <w:jc w:val="both"/>
        <w:rPr>
          <w:b/>
          <w:bCs/>
          <w:color w:val="0000FF"/>
        </w:rPr>
      </w:pPr>
      <w:r w:rsidRPr="000B49DF">
        <w:rPr>
          <w:b/>
          <w:bCs/>
          <w:color w:val="0000FF"/>
        </w:rPr>
        <w:t xml:space="preserve">Câu 2. </w:t>
      </w:r>
      <w:bookmarkStart w:id="2" w:name="c102"/>
      <w:r w:rsidRPr="000B49DF">
        <w:rPr>
          <w:bCs/>
        </w:rPr>
        <w:t>Trong sóng cơ, tốc độ truyền sóng là</w:t>
      </w:r>
    </w:p>
    <w:p w14:paraId="4FCAC09D"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A. </w:t>
      </w:r>
      <w:bookmarkEnd w:id="2"/>
      <w:r w:rsidRPr="000B49DF">
        <w:rPr>
          <w:bCs/>
        </w:rPr>
        <w:t>tốc độ trung bình của phần tử môi trường.</w:t>
      </w:r>
    </w:p>
    <w:p w14:paraId="304C1D6E" w14:textId="77777777" w:rsidR="0084183C" w:rsidRPr="000B49DF" w:rsidRDefault="00000000" w:rsidP="00421D38">
      <w:pPr>
        <w:tabs>
          <w:tab w:val="left" w:pos="300"/>
        </w:tabs>
        <w:spacing w:line="240" w:lineRule="atLeast"/>
        <w:jc w:val="both"/>
        <w:rPr>
          <w:bCs/>
        </w:rPr>
      </w:pPr>
      <w:r w:rsidRPr="000B49DF">
        <w:rPr>
          <w:b/>
          <w:bCs/>
          <w:color w:val="0000FF"/>
        </w:rPr>
        <w:tab/>
        <w:t xml:space="preserve">B. </w:t>
      </w:r>
      <w:r w:rsidRPr="000B49DF">
        <w:rPr>
          <w:bCs/>
        </w:rPr>
        <w:t>tốc độ lan truyền dao động trong môi trường.</w:t>
      </w:r>
    </w:p>
    <w:p w14:paraId="7311C8FE"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C. </w:t>
      </w:r>
      <w:r w:rsidRPr="000B49DF">
        <w:rPr>
          <w:bCs/>
        </w:rPr>
        <w:t>quãng đường sóng truyền được trong một chu kì sóng.</w:t>
      </w:r>
    </w:p>
    <w:p w14:paraId="0C58B5C8"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D. </w:t>
      </w:r>
      <w:r w:rsidRPr="000B49DF">
        <w:rPr>
          <w:bCs/>
        </w:rPr>
        <w:t>tốc độ dao động của các phần tử môi trường.</w:t>
      </w:r>
    </w:p>
    <w:p w14:paraId="424276B9" w14:textId="77777777" w:rsidR="0084183C" w:rsidRPr="000B49DF" w:rsidRDefault="00000000" w:rsidP="00421D38">
      <w:pPr>
        <w:spacing w:line="276" w:lineRule="auto"/>
        <w:jc w:val="both"/>
        <w:rPr>
          <w:b/>
          <w:color w:val="0000FF"/>
        </w:rPr>
      </w:pPr>
      <w:r w:rsidRPr="000B49DF">
        <w:rPr>
          <w:b/>
          <w:color w:val="0000FF"/>
        </w:rPr>
        <w:t xml:space="preserve">Câu 3. </w:t>
      </w:r>
      <w:r w:rsidRPr="000B49DF">
        <w:rPr>
          <w:b/>
          <w:color w:val="FF00FF"/>
        </w:rPr>
        <w:t xml:space="preserve"> </w:t>
      </w:r>
      <w:r w:rsidRPr="000B49DF">
        <w:t xml:space="preserve">Giao thoa ở mặt nước với hai nguồn sóng kết hợp đặt tại A và B dao động điều hòa cùng pha theo phương thẳng đứng. Sóng truyền ở mặt nước có bước sóng </w:t>
      </w:r>
      <m:oMath>
        <m:r>
          <w:rPr>
            <w:rFonts w:ascii="Cambria Math" w:hAnsi="Cambria Math"/>
          </w:rPr>
          <m:t>λ</m:t>
        </m:r>
      </m:oMath>
      <w:r w:rsidRPr="000B49DF">
        <w:t>. Cực tiểu giao thoa nằm tại những điểm có hiệu đường đi của hai sóng từ hai nguồn tới đó bằng</w:t>
      </w:r>
    </w:p>
    <w:p w14:paraId="0AD17279" w14:textId="77777777" w:rsidR="0084183C" w:rsidRPr="000B49DF" w:rsidRDefault="00000000" w:rsidP="00421D38">
      <w:pPr>
        <w:tabs>
          <w:tab w:val="left" w:pos="300"/>
          <w:tab w:val="left" w:pos="5300"/>
        </w:tabs>
        <w:spacing w:line="240" w:lineRule="atLeast"/>
        <w:jc w:val="both"/>
        <w:rPr>
          <w:b/>
          <w:color w:val="0000FF"/>
        </w:rPr>
      </w:pPr>
      <w:r w:rsidRPr="000B49DF">
        <w:rPr>
          <w:b/>
          <w:color w:val="0000FF"/>
        </w:rPr>
        <w:tab/>
        <w:t xml:space="preserve">A. </w:t>
      </w:r>
      <m:oMath>
        <m:r>
          <m:rPr>
            <m:sty m:val="p"/>
          </m:rPr>
          <w:rPr>
            <w:rFonts w:ascii="Cambria Math" w:hAnsi="Cambria Math"/>
          </w:rPr>
          <m:t>2</m:t>
        </m:r>
        <m:r>
          <w:rPr>
            <w:rFonts w:ascii="Cambria Math" w:hAnsi="Cambria Math"/>
          </w:rPr>
          <m:t>kλ</m:t>
        </m:r>
      </m:oMath>
      <w:r w:rsidRPr="000B49DF">
        <w:t xml:space="preserve"> với </w:t>
      </w:r>
      <m:oMath>
        <m:r>
          <w:rPr>
            <w:rFonts w:ascii="Cambria Math" w:hAnsi="Cambria Math"/>
          </w:rPr>
          <m:t>k=</m:t>
        </m:r>
        <m:r>
          <m:rPr>
            <m:sty m:val="p"/>
          </m:rPr>
          <w:rPr>
            <w:rFonts w:ascii="Cambria Math" w:hAnsi="Cambria Math"/>
          </w:rPr>
          <m:t>0,</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oMath>
      <w:r w:rsidRPr="000B49DF">
        <w:t>.</w:t>
      </w:r>
      <w:r w:rsidRPr="000B49DF">
        <w:rPr>
          <w:b/>
          <w:color w:val="0000FF"/>
        </w:rPr>
        <w:tab/>
        <w:t xml:space="preserve">B. </w:t>
      </w:r>
      <m:oMath>
        <m:d>
          <m:dPr>
            <m:ctrlPr>
              <w:rPr>
                <w:rFonts w:ascii="Cambria Math" w:hAnsi="Cambria Math"/>
              </w:rPr>
            </m:ctrlPr>
          </m:dPr>
          <m:e>
            <m:r>
              <m:rPr>
                <m:sty m:val="p"/>
              </m:rPr>
              <w:rPr>
                <w:rFonts w:ascii="Cambria Math" w:hAnsi="Cambria Math"/>
              </w:rPr>
              <m:t>2</m:t>
            </m:r>
            <m:r>
              <w:rPr>
                <w:rFonts w:ascii="Cambria Math" w:hAnsi="Cambria Math"/>
              </w:rPr>
              <m:t>k+</m:t>
            </m:r>
            <m:r>
              <m:rPr>
                <m:sty m:val="p"/>
              </m:rPr>
              <w:rPr>
                <w:rFonts w:ascii="Cambria Math" w:hAnsi="Cambria Math"/>
              </w:rPr>
              <m:t>1</m:t>
            </m:r>
          </m:e>
        </m:d>
        <m:r>
          <w:rPr>
            <w:rFonts w:ascii="Cambria Math" w:hAnsi="Cambria Math"/>
          </w:rPr>
          <m:t>λ</m:t>
        </m:r>
      </m:oMath>
      <w:r w:rsidRPr="000B49DF">
        <w:t xml:space="preserve"> với </w:t>
      </w:r>
      <m:oMath>
        <m:r>
          <w:rPr>
            <w:rFonts w:ascii="Cambria Math" w:hAnsi="Cambria Math"/>
          </w:rPr>
          <m:t>k=</m:t>
        </m:r>
        <m:r>
          <m:rPr>
            <m:sty m:val="p"/>
          </m:rPr>
          <w:rPr>
            <w:rFonts w:ascii="Cambria Math" w:hAnsi="Cambria Math"/>
          </w:rPr>
          <m:t>0,</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oMath>
    </w:p>
    <w:p w14:paraId="20214894" w14:textId="77777777" w:rsidR="0084183C" w:rsidRPr="000B49DF" w:rsidRDefault="00000000" w:rsidP="00421D38">
      <w:pPr>
        <w:tabs>
          <w:tab w:val="left" w:pos="300"/>
          <w:tab w:val="left" w:pos="5300"/>
        </w:tabs>
        <w:spacing w:line="240" w:lineRule="atLeast"/>
        <w:jc w:val="both"/>
        <w:rPr>
          <w:b/>
          <w:color w:val="0000FF"/>
        </w:rPr>
      </w:pPr>
      <w:r w:rsidRPr="000B49DF">
        <w:rPr>
          <w:b/>
          <w:color w:val="0000FF"/>
        </w:rPr>
        <w:tab/>
        <w:t xml:space="preserve">C. </w:t>
      </w:r>
      <m:oMath>
        <m:d>
          <m:dPr>
            <m:ctrlPr>
              <w:rPr>
                <w:rFonts w:ascii="Cambria Math" w:hAnsi="Cambria Math"/>
              </w:rPr>
            </m:ctrlPr>
          </m:dPr>
          <m:e>
            <m:r>
              <w:rPr>
                <w:rFonts w:ascii="Cambria Math" w:hAnsi="Cambria Math"/>
              </w:rPr>
              <m:t>k+</m:t>
            </m:r>
            <m:r>
              <m:rPr>
                <m:sty m:val="p"/>
              </m:rPr>
              <w:rPr>
                <w:rFonts w:ascii="Cambria Math" w:hAnsi="Cambria Math"/>
              </w:rPr>
              <m:t>0,5</m:t>
            </m:r>
          </m:e>
        </m:d>
        <m:r>
          <w:rPr>
            <w:rFonts w:ascii="Cambria Math" w:hAnsi="Cambria Math"/>
          </w:rPr>
          <m:t>λ</m:t>
        </m:r>
      </m:oMath>
      <w:r w:rsidRPr="000B49DF">
        <w:t xml:space="preserve"> với </w:t>
      </w:r>
      <m:oMath>
        <m:r>
          <w:rPr>
            <w:rFonts w:ascii="Cambria Math" w:hAnsi="Cambria Math"/>
          </w:rPr>
          <m:t>k=</m:t>
        </m:r>
        <m:r>
          <m:rPr>
            <m:sty m:val="p"/>
          </m:rPr>
          <w:rPr>
            <w:rFonts w:ascii="Cambria Math" w:hAnsi="Cambria Math"/>
          </w:rPr>
          <m:t>0,</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oMath>
      <w:r w:rsidRPr="000B49DF">
        <w:t>.</w:t>
      </w:r>
      <w:r w:rsidRPr="000B49DF">
        <w:rPr>
          <w:b/>
          <w:color w:val="0000FF"/>
        </w:rPr>
        <w:tab/>
        <w:t xml:space="preserve">D. </w:t>
      </w:r>
      <m:oMath>
        <m:r>
          <w:rPr>
            <w:rFonts w:ascii="Cambria Math" w:hAnsi="Cambria Math"/>
          </w:rPr>
          <m:t>kλ</m:t>
        </m:r>
      </m:oMath>
      <w:r w:rsidRPr="000B49DF">
        <w:t xml:space="preserve"> với </w:t>
      </w:r>
      <m:oMath>
        <m:r>
          <w:rPr>
            <w:rFonts w:ascii="Cambria Math" w:hAnsi="Cambria Math"/>
          </w:rPr>
          <m:t>k=</m:t>
        </m:r>
        <m:r>
          <m:rPr>
            <m:sty m:val="p"/>
          </m:rPr>
          <w:rPr>
            <w:rFonts w:ascii="Cambria Math" w:hAnsi="Cambria Math"/>
          </w:rPr>
          <m:t>0,</m:t>
        </m:r>
        <m:r>
          <w:rPr>
            <w:rFonts w:ascii="Cambria Math" w:hAnsi="Cambria Math"/>
          </w:rPr>
          <m:t>±</m:t>
        </m:r>
        <m:r>
          <m:rPr>
            <m:sty m:val="p"/>
          </m:rPr>
          <w:rPr>
            <w:rFonts w:ascii="Cambria Math" w:hAnsi="Cambria Math"/>
          </w:rPr>
          <m:t>1,</m:t>
        </m:r>
        <m:r>
          <w:rPr>
            <w:rFonts w:ascii="Cambria Math" w:hAnsi="Cambria Math"/>
          </w:rPr>
          <m:t>±</m:t>
        </m:r>
        <m:r>
          <m:rPr>
            <m:sty m:val="p"/>
          </m:rPr>
          <w:rPr>
            <w:rFonts w:ascii="Cambria Math" w:hAnsi="Cambria Math"/>
          </w:rPr>
          <m:t>2,...</m:t>
        </m:r>
      </m:oMath>
      <w:r w:rsidRPr="000B49DF">
        <w:t>.</w:t>
      </w:r>
    </w:p>
    <w:p w14:paraId="37EA0738" w14:textId="77777777" w:rsidR="0084183C" w:rsidRPr="000B49DF" w:rsidRDefault="00000000" w:rsidP="00421D38">
      <w:pPr>
        <w:spacing w:line="276" w:lineRule="auto"/>
        <w:jc w:val="both"/>
        <w:rPr>
          <w:b/>
          <w:bCs/>
          <w:color w:val="0000FF"/>
        </w:rPr>
      </w:pPr>
      <w:r w:rsidRPr="000B49DF">
        <w:rPr>
          <w:b/>
          <w:bCs/>
          <w:color w:val="0000FF"/>
        </w:rPr>
        <w:t xml:space="preserve">Câu 4. </w:t>
      </w:r>
      <w:bookmarkStart w:id="3" w:name="c136"/>
      <w:r w:rsidRPr="000B49DF">
        <w:rPr>
          <w:bCs/>
        </w:rPr>
        <w:t xml:space="preserve">Một con lắc đơn có chiều dài </w:t>
      </w:r>
      <m:oMath>
        <m:r>
          <m:rPr>
            <m:scr m:val="script"/>
          </m:rPr>
          <w:rPr>
            <w:rFonts w:ascii="Cambria Math" w:hAnsi="Cambria Math"/>
          </w:rPr>
          <m:t>l</m:t>
        </m:r>
      </m:oMath>
      <w:r w:rsidRPr="000B49DF">
        <w:rPr>
          <w:bCs/>
        </w:rPr>
        <w:t xml:space="preserve">, dao động điều hòa tại nơi có gia tốc trọng trường </w:t>
      </w:r>
      <m:oMath>
        <m:r>
          <w:rPr>
            <w:rFonts w:ascii="Cambria Math" w:hAnsi="Cambria Math"/>
          </w:rPr>
          <m:t>g</m:t>
        </m:r>
      </m:oMath>
      <w:r w:rsidRPr="000B49DF">
        <w:rPr>
          <w:bCs/>
        </w:rPr>
        <w:t>. Chu kỳ dao động riêng của con lắc này là</w:t>
      </w:r>
    </w:p>
    <w:p w14:paraId="2823C4B0" w14:textId="77777777" w:rsidR="0084183C" w:rsidRPr="000B49DF" w:rsidRDefault="00000000" w:rsidP="00421D38">
      <w:pPr>
        <w:tabs>
          <w:tab w:val="left" w:pos="300"/>
          <w:tab w:val="left" w:pos="2800"/>
          <w:tab w:val="left" w:pos="5300"/>
          <w:tab w:val="left" w:pos="7800"/>
        </w:tabs>
        <w:spacing w:line="240" w:lineRule="atLeast"/>
        <w:jc w:val="both"/>
        <w:rPr>
          <w:b/>
          <w:bCs/>
          <w:color w:val="0000FF"/>
        </w:rPr>
      </w:pPr>
      <w:r w:rsidRPr="000B49DF">
        <w:rPr>
          <w:b/>
          <w:bCs/>
          <w:color w:val="0000FF"/>
        </w:rPr>
        <w:tab/>
        <w:t xml:space="preserve">A. </w:t>
      </w:r>
      <w:bookmarkEnd w:id="3"/>
      <m:oMath>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cr m:val="script"/>
                  </m:rPr>
                  <w:rPr>
                    <w:rFonts w:ascii="Cambria Math" w:hAnsi="Cambria Math"/>
                  </w:rPr>
                  <m:t>l</m:t>
                </m:r>
              </m:num>
              <m:den>
                <m:r>
                  <w:rPr>
                    <w:rFonts w:ascii="Cambria Math" w:hAnsi="Cambria Math"/>
                  </w:rPr>
                  <m:t>g</m:t>
                </m:r>
              </m:den>
            </m:f>
          </m:e>
        </m:rad>
      </m:oMath>
      <w:r w:rsidRPr="000B49DF">
        <w:rPr>
          <w:bCs/>
        </w:rPr>
        <w:t>.</w:t>
      </w:r>
      <w:r w:rsidRPr="000B49DF">
        <w:rPr>
          <w:b/>
          <w:bCs/>
          <w:color w:val="0000FF"/>
        </w:rPr>
        <w:tab/>
        <w:t xml:space="preserve">B.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m:rPr>
                    <m:scr m:val="script"/>
                  </m:rPr>
                  <w:rPr>
                    <w:rFonts w:ascii="Cambria Math" w:hAnsi="Cambria Math"/>
                  </w:rPr>
                  <m:t>l</m:t>
                </m:r>
              </m:den>
            </m:f>
          </m:e>
        </m:rad>
      </m:oMath>
      <w:r w:rsidRPr="000B49DF">
        <w:rPr>
          <w:bCs/>
        </w:rPr>
        <w:t>.</w:t>
      </w:r>
      <w:r w:rsidRPr="000B49DF">
        <w:rPr>
          <w:b/>
          <w:bCs/>
          <w:color w:val="0000FF"/>
        </w:rPr>
        <w:tab/>
        <w:t xml:space="preserve">C. </w:t>
      </w:r>
      <m:oMath>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m:rPr>
                    <m:scr m:val="script"/>
                  </m:rPr>
                  <w:rPr>
                    <w:rFonts w:ascii="Cambria Math" w:hAnsi="Cambria Math"/>
                  </w:rPr>
                  <m:t>l</m:t>
                </m:r>
              </m:den>
            </m:f>
          </m:e>
        </m:rad>
      </m:oMath>
      <w:r w:rsidRPr="000B49DF">
        <w:rPr>
          <w:bCs/>
        </w:rPr>
        <w:t>.</w:t>
      </w:r>
      <w:r w:rsidRPr="000B49DF">
        <w:rPr>
          <w:b/>
          <w:bCs/>
          <w:color w:val="0000FF"/>
        </w:rPr>
        <w:tab/>
        <w:t xml:space="preser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m:rPr>
                    <m:scr m:val="script"/>
                  </m:rPr>
                  <w:rPr>
                    <w:rFonts w:ascii="Cambria Math" w:hAnsi="Cambria Math"/>
                  </w:rPr>
                  <m:t>l</m:t>
                </m:r>
              </m:num>
              <m:den>
                <m:r>
                  <w:rPr>
                    <w:rFonts w:ascii="Cambria Math" w:hAnsi="Cambria Math"/>
                  </w:rPr>
                  <m:t>g</m:t>
                </m:r>
              </m:den>
            </m:f>
          </m:e>
        </m:rad>
      </m:oMath>
      <w:r w:rsidRPr="000B49DF">
        <w:rPr>
          <w:bCs/>
        </w:rPr>
        <w:t>.</w:t>
      </w:r>
    </w:p>
    <w:p w14:paraId="7F3D6981" w14:textId="77777777" w:rsidR="0084183C" w:rsidRPr="000B49DF" w:rsidRDefault="00000000" w:rsidP="00421D38">
      <w:pPr>
        <w:spacing w:line="276" w:lineRule="auto"/>
        <w:jc w:val="both"/>
        <w:rPr>
          <w:b/>
          <w:color w:val="0000FF"/>
        </w:rPr>
      </w:pPr>
      <w:r w:rsidRPr="000B49DF">
        <w:rPr>
          <w:b/>
          <w:color w:val="0000FF"/>
        </w:rPr>
        <w:t xml:space="preserve">Câu 5. </w:t>
      </w:r>
      <w:bookmarkStart w:id="4" w:name="c117"/>
      <w:r w:rsidRPr="000B49DF">
        <w:t xml:space="preserve">Dao động của con lắc đơn được xem </w:t>
      </w:r>
      <w:r w:rsidR="00571B54" w:rsidRPr="000B49DF">
        <w:rPr>
          <w:lang w:val="en-US"/>
        </w:rPr>
        <w:t xml:space="preserve">gần đúng </w:t>
      </w:r>
      <w:r w:rsidRPr="000B49DF">
        <w:t>là dao động điều hoà khi</w:t>
      </w:r>
      <w:bookmarkEnd w:id="4"/>
    </w:p>
    <w:p w14:paraId="72056455"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A. </w:t>
      </w:r>
      <w:r w:rsidRPr="000B49DF">
        <w:t>biên độ dao động nhỏ.</w:t>
      </w:r>
    </w:p>
    <w:p w14:paraId="53E7156D" w14:textId="77777777" w:rsidR="0084183C" w:rsidRPr="000B49DF" w:rsidRDefault="00000000" w:rsidP="00421D38">
      <w:pPr>
        <w:tabs>
          <w:tab w:val="left" w:pos="300"/>
        </w:tabs>
        <w:spacing w:line="276" w:lineRule="auto"/>
        <w:jc w:val="both"/>
        <w:rPr>
          <w:lang w:val="fr-FR"/>
        </w:rPr>
      </w:pPr>
      <w:r w:rsidRPr="000B49DF">
        <w:rPr>
          <w:b/>
          <w:color w:val="0000FF"/>
          <w:lang w:val="fr-FR"/>
        </w:rPr>
        <w:tab/>
        <w:t xml:space="preserve">B. </w:t>
      </w:r>
      <w:r w:rsidRPr="000B49DF">
        <w:rPr>
          <w:lang w:val="fr-FR"/>
        </w:rPr>
        <w:t>không có ma sát.</w:t>
      </w:r>
    </w:p>
    <w:p w14:paraId="632DDCDF"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C. </w:t>
      </w:r>
      <w:r w:rsidRPr="000B49DF">
        <w:t>không có ma sát và dao động với biên độ nhỏ.</w:t>
      </w:r>
    </w:p>
    <w:p w14:paraId="717F54E3"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D. </w:t>
      </w:r>
      <w:r w:rsidRPr="000B49DF">
        <w:t>chu kì dao động không đổi.</w:t>
      </w:r>
    </w:p>
    <w:p w14:paraId="3CE88EA9" w14:textId="77777777" w:rsidR="0084183C" w:rsidRPr="000B49DF" w:rsidRDefault="00000000" w:rsidP="00421D38">
      <w:pPr>
        <w:spacing w:line="276" w:lineRule="auto"/>
        <w:mirrorIndents/>
        <w:jc w:val="both"/>
        <w:rPr>
          <w:b/>
          <w:color w:val="0000FF"/>
        </w:rPr>
      </w:pPr>
      <w:r w:rsidRPr="000B49DF">
        <w:rPr>
          <w:b/>
          <w:color w:val="0000FF"/>
        </w:rPr>
        <w:t xml:space="preserve">Câu 6. </w:t>
      </w:r>
      <w:r w:rsidRPr="000B49DF">
        <w:rPr>
          <w:b/>
          <w:color w:val="FF00FF"/>
        </w:rPr>
        <w:t xml:space="preserve"> </w:t>
      </w:r>
      <w:r w:rsidRPr="000B49DF">
        <w:t>Một chất điểm dao động điều hòa với phương trình</w:t>
      </w:r>
      <w:r w:rsidRPr="000B49DF">
        <w:rPr>
          <w:lang w:val="en-US"/>
        </w:rPr>
        <w:t xml:space="preserve"> toạ độ x theo thời gian t là:</w:t>
      </w:r>
      <w:r w:rsidRPr="000B49DF">
        <w:t xml:space="preserve"> </w:t>
      </w:r>
      <m:oMath>
        <m:r>
          <w:rPr>
            <w:rFonts w:ascii="Cambria Math" w:hAnsi="Cambria Math"/>
          </w:rPr>
          <m:t>x=Acos(ωt+φ)</m:t>
        </m:r>
      </m:oMath>
      <w:r w:rsidRPr="000B49DF">
        <w:t>, trong đó ω có giá trị dương. Đại lượng ω gọi là</w:t>
      </w:r>
      <w:bookmarkStart w:id="5" w:name="c66a"/>
    </w:p>
    <w:p w14:paraId="40B5CF86" w14:textId="77777777" w:rsidR="0084183C" w:rsidRPr="000B49DF" w:rsidRDefault="00000000" w:rsidP="00421D38">
      <w:pPr>
        <w:tabs>
          <w:tab w:val="left" w:pos="300"/>
          <w:tab w:val="left" w:pos="5300"/>
        </w:tabs>
        <w:spacing w:line="240" w:lineRule="atLeast"/>
        <w:mirrorIndents/>
        <w:jc w:val="both"/>
        <w:rPr>
          <w:b/>
          <w:color w:val="0000FF"/>
        </w:rPr>
      </w:pPr>
      <w:r w:rsidRPr="000B49DF">
        <w:rPr>
          <w:b/>
          <w:color w:val="0000FF"/>
        </w:rPr>
        <w:tab/>
        <w:t xml:space="preserve">A. </w:t>
      </w:r>
      <w:r w:rsidRPr="000B49DF">
        <w:t>tần số góc của dao động.</w:t>
      </w:r>
      <w:r w:rsidRPr="000B49DF">
        <w:rPr>
          <w:b/>
          <w:color w:val="0000FF"/>
        </w:rPr>
        <w:tab/>
        <w:t xml:space="preserve">B. </w:t>
      </w:r>
      <w:r w:rsidRPr="000B49DF">
        <w:t>pha ban đầu của dao động.</w:t>
      </w:r>
    </w:p>
    <w:p w14:paraId="19E71143" w14:textId="77777777" w:rsidR="0084183C" w:rsidRPr="000B49DF" w:rsidRDefault="00000000" w:rsidP="00421D38">
      <w:pPr>
        <w:tabs>
          <w:tab w:val="left" w:pos="300"/>
          <w:tab w:val="left" w:pos="5300"/>
        </w:tabs>
        <w:spacing w:line="240" w:lineRule="atLeast"/>
        <w:mirrorIndents/>
        <w:jc w:val="both"/>
        <w:rPr>
          <w:b/>
          <w:color w:val="0000FF"/>
        </w:rPr>
      </w:pPr>
      <w:r w:rsidRPr="000B49DF">
        <w:rPr>
          <w:b/>
          <w:color w:val="0000FF"/>
        </w:rPr>
        <w:tab/>
        <w:t xml:space="preserve">C. </w:t>
      </w:r>
      <w:r w:rsidRPr="000B49DF">
        <w:t>biên độ dao động.</w:t>
      </w:r>
      <w:bookmarkStart w:id="6" w:name="c66b"/>
      <w:bookmarkEnd w:id="5"/>
      <w:r w:rsidRPr="000B49DF">
        <w:rPr>
          <w:b/>
          <w:color w:val="0000FF"/>
        </w:rPr>
        <w:tab/>
        <w:t xml:space="preserve">D. </w:t>
      </w:r>
      <w:r w:rsidRPr="000B49DF">
        <w:t>chu kì của dao động.</w:t>
      </w:r>
      <w:bookmarkEnd w:id="6"/>
    </w:p>
    <w:p w14:paraId="508DF90D" w14:textId="77777777" w:rsidR="0084183C" w:rsidRPr="000B49DF" w:rsidRDefault="00000000" w:rsidP="00421D38">
      <w:pPr>
        <w:tabs>
          <w:tab w:val="left" w:pos="283"/>
          <w:tab w:val="left" w:pos="2835"/>
          <w:tab w:val="left" w:pos="5386"/>
          <w:tab w:val="left" w:pos="7937"/>
        </w:tabs>
        <w:spacing w:line="276" w:lineRule="auto"/>
        <w:jc w:val="both"/>
        <w:rPr>
          <w:b/>
          <w:color w:val="0000FF"/>
        </w:rPr>
      </w:pPr>
      <w:r w:rsidRPr="000B49DF">
        <w:rPr>
          <w:b/>
          <w:color w:val="0000FF"/>
        </w:rPr>
        <w:t xml:space="preserve">Câu 7. </w:t>
      </w:r>
      <w:r w:rsidRPr="000B49DF">
        <w:t>Một vật tham gia đồng thời hai dao động điều hòa cùng tần số, cùng phương có li độ dao động lần lượt là</w:t>
      </w:r>
      <w:r w:rsidR="00B668B7" w:rsidRPr="000B49DF">
        <w:rPr>
          <w:lang w:val="en-US"/>
        </w:rPr>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cos</m:t>
        </m:r>
        <m:d>
          <m:dPr>
            <m:ctrlPr>
              <w:rPr>
                <w:rFonts w:ascii="Cambria Math" w:hAnsi="Cambria Math"/>
              </w:rPr>
            </m:ctrlPr>
          </m:dPr>
          <m:e>
            <m:r>
              <w:rPr>
                <w:rFonts w:ascii="Cambria Math" w:hAnsi="Cambria Math"/>
              </w:rPr>
              <m:t>ωt</m:t>
            </m:r>
          </m:e>
        </m:d>
      </m:oMath>
      <w:r w:rsidRPr="000B49DF">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w:rPr>
            <w:rFonts w:ascii="Cambria Math" w:hAnsi="Cambria Math"/>
          </w:rPr>
          <m:t>cos</m:t>
        </m:r>
        <m:d>
          <m:dPr>
            <m:ctrlPr>
              <w:rPr>
                <w:rFonts w:ascii="Cambria Math" w:hAnsi="Cambria Math"/>
              </w:rPr>
            </m:ctrlPr>
          </m:dPr>
          <m:e>
            <m:r>
              <w:rPr>
                <w:rFonts w:ascii="Cambria Math" w:hAnsi="Cambria Math"/>
              </w:rPr>
              <m:t>ωt+π</m:t>
            </m:r>
          </m:e>
        </m:d>
      </m:oMath>
      <w:r w:rsidRPr="000B49DF">
        <w:t>. Biên độ của dao động tổng hợp là</w:t>
      </w:r>
    </w:p>
    <w:p w14:paraId="71984D06" w14:textId="77777777" w:rsidR="0084183C" w:rsidRPr="000B49DF" w:rsidRDefault="00000000" w:rsidP="00421D38">
      <w:pPr>
        <w:tabs>
          <w:tab w:val="left" w:pos="300"/>
          <w:tab w:val="left" w:pos="2800"/>
          <w:tab w:val="left" w:pos="5300"/>
          <w:tab w:val="left" w:pos="7800"/>
        </w:tabs>
        <w:spacing w:line="276" w:lineRule="auto"/>
        <w:jc w:val="both"/>
      </w:pPr>
      <w:r w:rsidRPr="000B49DF">
        <w:rPr>
          <w:b/>
          <w:color w:val="0000FF"/>
        </w:rPr>
        <w:tab/>
        <w:t xml:space="preserve">A. </w:t>
      </w:r>
      <m:oMath>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num>
          <m:den>
            <m:r>
              <m:rPr>
                <m:sty m:val="p"/>
              </m:rPr>
              <w:rPr>
                <w:rFonts w:ascii="Cambria Math" w:hAnsi="Cambria Math"/>
              </w:rPr>
              <m:t>2</m:t>
            </m:r>
          </m:den>
        </m:f>
      </m:oMath>
      <w:r w:rsidRPr="000B49DF">
        <w:t>.</w:t>
      </w:r>
      <w:r w:rsidRPr="000B49DF">
        <w:rPr>
          <w:b/>
          <w:color w:val="0000FF"/>
        </w:rPr>
        <w:tab/>
        <w:t xml:space="preserve">B.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e>
        </m:d>
      </m:oMath>
      <w:r w:rsidRPr="000B49DF">
        <w:t>.</w:t>
      </w:r>
      <w:r w:rsidRPr="000B49DF">
        <w:rPr>
          <w:b/>
          <w:color w:val="0000FF"/>
        </w:rPr>
        <w:tab/>
        <w:t xml:space="preserve">C. </w:t>
      </w:r>
      <m:oMath>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m:rPr>
                    <m:sty m:val="p"/>
                  </m:rPr>
                  <w:rPr>
                    <w:rFonts w:ascii="Cambria Math" w:hAnsi="Cambria Math"/>
                  </w:rPr>
                  <m:t>1</m:t>
                </m:r>
              </m:sub>
              <m:sup>
                <m:r>
                  <m:rPr>
                    <m:sty m:val="p"/>
                  </m:rPr>
                  <w:rPr>
                    <w:rFonts w:ascii="Cambria Math" w:hAnsi="Cambria Math"/>
                  </w:rPr>
                  <m:t>2</m:t>
                </m:r>
              </m:sup>
            </m:sSubSup>
            <m:r>
              <w:rPr>
                <w:rFonts w:ascii="Cambria Math" w:hAnsi="Cambria Math"/>
              </w:rPr>
              <m:t>+</m:t>
            </m:r>
            <m:sSubSup>
              <m:sSubSupPr>
                <m:ctrlPr>
                  <w:rPr>
                    <w:rFonts w:ascii="Cambria Math" w:hAnsi="Cambria Math"/>
                  </w:rPr>
                </m:ctrlPr>
              </m:sSubSupPr>
              <m:e>
                <m:r>
                  <w:rPr>
                    <w:rFonts w:ascii="Cambria Math" w:hAnsi="Cambria Math"/>
                  </w:rPr>
                  <m:t>A</m:t>
                </m:r>
              </m:e>
              <m:sub>
                <m:r>
                  <m:rPr>
                    <m:sty m:val="p"/>
                  </m:rPr>
                  <w:rPr>
                    <w:rFonts w:ascii="Cambria Math" w:hAnsi="Cambria Math"/>
                  </w:rPr>
                  <m:t>2</m:t>
                </m:r>
              </m:sub>
              <m:sup>
                <m:r>
                  <m:rPr>
                    <m:sty m:val="p"/>
                  </m:rPr>
                  <w:rPr>
                    <w:rFonts w:ascii="Cambria Math" w:hAnsi="Cambria Math"/>
                  </w:rPr>
                  <m:t>2</m:t>
                </m:r>
              </m:sup>
            </m:sSubSup>
          </m:e>
        </m:rad>
      </m:oMath>
      <w:r w:rsidRPr="000B49DF">
        <w:t>.</w:t>
      </w:r>
      <w:r w:rsidRPr="000B49DF">
        <w:rPr>
          <w:b/>
          <w:color w:val="0000FF"/>
        </w:rPr>
        <w:tab/>
        <w:t xml:space="preserve">D.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rsidRPr="000B49DF">
        <w:t>.</w:t>
      </w:r>
    </w:p>
    <w:p w14:paraId="7ACFCF32" w14:textId="77777777" w:rsidR="0084183C" w:rsidRPr="000B49DF" w:rsidRDefault="00000000" w:rsidP="00421D38">
      <w:pPr>
        <w:spacing w:line="276" w:lineRule="auto"/>
        <w:jc w:val="both"/>
        <w:rPr>
          <w:b/>
          <w:bCs/>
          <w:color w:val="0000FF"/>
        </w:rPr>
      </w:pPr>
      <w:r w:rsidRPr="000B49DF">
        <w:rPr>
          <w:b/>
          <w:bCs/>
          <w:color w:val="0000FF"/>
        </w:rPr>
        <w:t xml:space="preserve">Câu 8. </w:t>
      </w:r>
      <w:bookmarkStart w:id="7" w:name="c185"/>
      <w:r w:rsidRPr="000B49DF">
        <w:rPr>
          <w:bCs/>
        </w:rPr>
        <w:t xml:space="preserve">Khi nói về dao động cưỡng bức, phát biểu nào sau đây là </w:t>
      </w:r>
      <w:r w:rsidRPr="000B49DF">
        <w:rPr>
          <w:b/>
          <w:bCs/>
        </w:rPr>
        <w:t>sai</w:t>
      </w:r>
      <w:r w:rsidRPr="000B49DF">
        <w:rPr>
          <w:bCs/>
        </w:rPr>
        <w:t>?</w:t>
      </w:r>
    </w:p>
    <w:p w14:paraId="114CA049"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A. </w:t>
      </w:r>
      <w:bookmarkEnd w:id="7"/>
      <w:r w:rsidRPr="000B49DF">
        <w:rPr>
          <w:bCs/>
        </w:rPr>
        <w:t>Dao động cưỡng bức có tần số luôn bằng tần số của lực cưỡng bức.</w:t>
      </w:r>
    </w:p>
    <w:p w14:paraId="43ADD262"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B. </w:t>
      </w:r>
      <w:r w:rsidRPr="000B49DF">
        <w:rPr>
          <w:bCs/>
        </w:rPr>
        <w:t>Dao động cưỡng bức có tần số luôn bằng tần số riêng của hệ dao động.</w:t>
      </w:r>
    </w:p>
    <w:p w14:paraId="7E6CC679" w14:textId="77777777" w:rsidR="0084183C" w:rsidRPr="000B49DF" w:rsidRDefault="00000000" w:rsidP="00421D38">
      <w:pPr>
        <w:tabs>
          <w:tab w:val="left" w:pos="300"/>
        </w:tabs>
        <w:spacing w:line="240" w:lineRule="atLeast"/>
        <w:jc w:val="both"/>
        <w:rPr>
          <w:bCs/>
        </w:rPr>
      </w:pPr>
      <w:r w:rsidRPr="000B49DF">
        <w:rPr>
          <w:b/>
          <w:bCs/>
          <w:color w:val="0000FF"/>
        </w:rPr>
        <w:tab/>
        <w:t xml:space="preserve">C. </w:t>
      </w:r>
      <w:r w:rsidRPr="000B49DF">
        <w:rPr>
          <w:bCs/>
        </w:rPr>
        <w:t>Biên độ của dao động cưỡng bức phụ thuộc vào tần số của lực cưỡng bức.</w:t>
      </w:r>
    </w:p>
    <w:p w14:paraId="2E071E19" w14:textId="77777777" w:rsidR="0084183C" w:rsidRPr="000B49DF" w:rsidRDefault="00000000" w:rsidP="00421D38">
      <w:pPr>
        <w:tabs>
          <w:tab w:val="left" w:pos="300"/>
        </w:tabs>
        <w:spacing w:line="240" w:lineRule="atLeast"/>
        <w:jc w:val="both"/>
        <w:rPr>
          <w:b/>
          <w:bCs/>
          <w:color w:val="0000FF"/>
        </w:rPr>
      </w:pPr>
      <w:r w:rsidRPr="000B49DF">
        <w:rPr>
          <w:b/>
          <w:bCs/>
          <w:color w:val="0000FF"/>
        </w:rPr>
        <w:tab/>
        <w:t xml:space="preserve">D. </w:t>
      </w:r>
      <w:r w:rsidRPr="000B49DF">
        <w:rPr>
          <w:bCs/>
        </w:rPr>
        <w:t>Biên độ của dao động cưỡng bức phụ thuộc vào biên độ của lực cưỡng bức.</w:t>
      </w:r>
    </w:p>
    <w:p w14:paraId="621A6E96" w14:textId="77777777" w:rsidR="0084183C" w:rsidRPr="000B49DF" w:rsidRDefault="00000000" w:rsidP="00421D38">
      <w:pPr>
        <w:tabs>
          <w:tab w:val="left" w:pos="283"/>
          <w:tab w:val="left" w:pos="2835"/>
          <w:tab w:val="left" w:pos="5386"/>
          <w:tab w:val="left" w:pos="7937"/>
        </w:tabs>
        <w:spacing w:line="276" w:lineRule="auto"/>
        <w:jc w:val="both"/>
        <w:rPr>
          <w:b/>
          <w:color w:val="0000FF"/>
        </w:rPr>
      </w:pPr>
      <w:r w:rsidRPr="000B49DF">
        <w:rPr>
          <w:b/>
          <w:color w:val="0000FF"/>
        </w:rPr>
        <w:t xml:space="preserve">Câu 9. </w:t>
      </w:r>
      <w:bookmarkStart w:id="8" w:name="c165"/>
      <w:r w:rsidRPr="000B49DF">
        <w:t xml:space="preserve">Dao động tổng hợp của hai dao động điều hòa cùng phương, cùng tần số có biên độ </w:t>
      </w:r>
      <w:r w:rsidRPr="000B49DF">
        <w:rPr>
          <w:b/>
        </w:rPr>
        <w:t>không phụ thuộc</w:t>
      </w:r>
      <w:r w:rsidRPr="000B49DF">
        <w:t xml:space="preserve"> vào</w:t>
      </w:r>
      <w:bookmarkEnd w:id="8"/>
    </w:p>
    <w:p w14:paraId="2B11519A"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A. </w:t>
      </w:r>
      <w:r w:rsidRPr="000B49DF">
        <w:t>biên độ dao động thành phần thứ nhất.</w:t>
      </w:r>
    </w:p>
    <w:p w14:paraId="52744401" w14:textId="77777777" w:rsidR="0084183C" w:rsidRPr="000B49DF" w:rsidRDefault="00000000" w:rsidP="00421D38">
      <w:pPr>
        <w:tabs>
          <w:tab w:val="left" w:pos="300"/>
        </w:tabs>
        <w:spacing w:line="276" w:lineRule="auto"/>
        <w:jc w:val="both"/>
      </w:pPr>
      <w:r w:rsidRPr="000B49DF">
        <w:rPr>
          <w:b/>
          <w:color w:val="0000FF"/>
        </w:rPr>
        <w:tab/>
        <w:t xml:space="preserve">B. </w:t>
      </w:r>
      <w:r w:rsidRPr="000B49DF">
        <w:t>tần số của hai dao động thành phần.</w:t>
      </w:r>
    </w:p>
    <w:p w14:paraId="5161CA01" w14:textId="77777777" w:rsidR="0084183C" w:rsidRPr="000B49DF" w:rsidRDefault="00000000" w:rsidP="00421D38">
      <w:pPr>
        <w:tabs>
          <w:tab w:val="left" w:pos="300"/>
        </w:tabs>
        <w:spacing w:line="276" w:lineRule="auto"/>
        <w:jc w:val="both"/>
        <w:rPr>
          <w:b/>
          <w:color w:val="0000FF"/>
        </w:rPr>
      </w:pPr>
      <w:r w:rsidRPr="000B49DF">
        <w:rPr>
          <w:b/>
          <w:color w:val="0000FF"/>
        </w:rPr>
        <w:lastRenderedPageBreak/>
        <w:tab/>
        <w:t xml:space="preserve">C. </w:t>
      </w:r>
      <w:r w:rsidRPr="000B49DF">
        <w:t>độ lệch pha giữa hai dao động thành phần.</w:t>
      </w:r>
    </w:p>
    <w:p w14:paraId="2F8F7AEE"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D. </w:t>
      </w:r>
      <w:r w:rsidRPr="000B49DF">
        <w:t>biên độ của dao động thành phần thứ hai.</w:t>
      </w:r>
    </w:p>
    <w:p w14:paraId="2E6BCBE3" w14:textId="77777777" w:rsidR="0084183C" w:rsidRPr="000B49DF" w:rsidRDefault="00000000" w:rsidP="00421D38">
      <w:pPr>
        <w:pStyle w:val="ListParagraph"/>
        <w:spacing w:line="240" w:lineRule="atLeast"/>
        <w:ind w:left="0"/>
        <w:jc w:val="both"/>
        <w:rPr>
          <w:rFonts w:ascii="Times New Roman" w:hAnsi="Times New Roman" w:cs="Times New Roman"/>
          <w:b/>
          <w:color w:val="0000FF"/>
          <w:sz w:val="24"/>
          <w:szCs w:val="24"/>
          <w:lang w:val="vi-VN"/>
        </w:rPr>
      </w:pPr>
      <w:r w:rsidRPr="000B49DF">
        <w:rPr>
          <w:rFonts w:ascii="Times New Roman" w:eastAsia="Times New Roman" w:hAnsi="Times New Roman" w:cs="Times New Roman"/>
          <w:b/>
          <w:color w:val="0000FF"/>
          <w:sz w:val="24"/>
          <w:szCs w:val="24"/>
          <w:lang w:val="vi-VN"/>
        </w:rPr>
        <w:t xml:space="preserve">Câu 10. </w:t>
      </w:r>
      <w:r w:rsidRPr="000B49DF">
        <w:rPr>
          <w:rFonts w:ascii="Times New Roman" w:hAnsi="Times New Roman" w:cs="Times New Roman"/>
          <w:sz w:val="24"/>
          <w:szCs w:val="24"/>
          <w:lang w:val="vi-VN"/>
        </w:rPr>
        <w:t>Sóng ngang truyền trong một môi trường thì phương dao động của các phần tử môi trường</w:t>
      </w:r>
    </w:p>
    <w:p w14:paraId="78798B9E" w14:textId="77777777" w:rsidR="0084183C" w:rsidRPr="000B49DF" w:rsidRDefault="00000000" w:rsidP="00421D38">
      <w:pPr>
        <w:tabs>
          <w:tab w:val="left" w:pos="300"/>
          <w:tab w:val="left" w:pos="5300"/>
        </w:tabs>
        <w:spacing w:line="240" w:lineRule="atLeast"/>
        <w:jc w:val="both"/>
        <w:rPr>
          <w:b/>
          <w:color w:val="0000FF"/>
        </w:rPr>
      </w:pPr>
      <w:r w:rsidRPr="000B49DF">
        <w:rPr>
          <w:b/>
          <w:color w:val="0000FF"/>
        </w:rPr>
        <w:tab/>
        <w:t xml:space="preserve">A. </w:t>
      </w:r>
      <w:r w:rsidRPr="000B49DF">
        <w:t>trùng với phương truyền sóng.</w:t>
      </w:r>
      <w:r w:rsidRPr="000B49DF">
        <w:rPr>
          <w:b/>
          <w:color w:val="0000FF"/>
        </w:rPr>
        <w:tab/>
        <w:t xml:space="preserve">B. </w:t>
      </w:r>
      <w:r w:rsidRPr="000B49DF">
        <w:t>là phương ngang.</w:t>
      </w:r>
    </w:p>
    <w:p w14:paraId="69EE2987" w14:textId="77777777" w:rsidR="0084183C" w:rsidRPr="000B49DF" w:rsidRDefault="00000000" w:rsidP="00421D38">
      <w:pPr>
        <w:tabs>
          <w:tab w:val="left" w:pos="300"/>
          <w:tab w:val="left" w:pos="5300"/>
        </w:tabs>
        <w:spacing w:line="240" w:lineRule="atLeast"/>
        <w:jc w:val="both"/>
        <w:rPr>
          <w:b/>
          <w:color w:val="0000FF"/>
        </w:rPr>
      </w:pPr>
      <w:r w:rsidRPr="000B49DF">
        <w:rPr>
          <w:b/>
          <w:color w:val="0000FF"/>
        </w:rPr>
        <w:tab/>
        <w:t xml:space="preserve">C. </w:t>
      </w:r>
      <w:r w:rsidRPr="000B49DF">
        <w:t>vuông góc với phương truyền sóng.</w:t>
      </w:r>
      <w:r w:rsidRPr="000B49DF">
        <w:rPr>
          <w:b/>
          <w:color w:val="0000FF"/>
        </w:rPr>
        <w:tab/>
        <w:t xml:space="preserve">D. </w:t>
      </w:r>
      <w:r w:rsidRPr="000B49DF">
        <w:t>là phương thẳng đứng.</w:t>
      </w:r>
    </w:p>
    <w:p w14:paraId="70BC0711" w14:textId="77777777" w:rsidR="0084183C" w:rsidRPr="000B49DF" w:rsidRDefault="00000000" w:rsidP="00421D38">
      <w:pPr>
        <w:spacing w:line="276" w:lineRule="auto"/>
        <w:jc w:val="both"/>
        <w:rPr>
          <w:b/>
          <w:color w:val="0000FF"/>
        </w:rPr>
      </w:pPr>
      <w:r w:rsidRPr="000B49DF">
        <w:rPr>
          <w:b/>
          <w:color w:val="0000FF"/>
        </w:rPr>
        <w:t xml:space="preserve">Câu 11. </w:t>
      </w:r>
      <w:bookmarkStart w:id="9" w:name="c13"/>
      <w:r w:rsidRPr="000B49DF">
        <w:rPr>
          <w:color w:val="000000"/>
        </w:rPr>
        <w:t>Sóng ngang (cơ học) truyền được trong</w:t>
      </w:r>
    </w:p>
    <w:p w14:paraId="78680E02" w14:textId="77777777" w:rsidR="0084183C" w:rsidRPr="000B49DF" w:rsidRDefault="00000000" w:rsidP="00421D38">
      <w:pPr>
        <w:tabs>
          <w:tab w:val="left" w:pos="300"/>
          <w:tab w:val="left" w:pos="5300"/>
        </w:tabs>
        <w:spacing w:line="240" w:lineRule="atLeast"/>
        <w:jc w:val="both"/>
        <w:rPr>
          <w:b/>
          <w:color w:val="0000FF"/>
          <w:lang w:val="en-US"/>
        </w:rPr>
      </w:pPr>
      <w:r w:rsidRPr="000B49DF">
        <w:rPr>
          <w:b/>
          <w:color w:val="0000FF"/>
          <w:lang w:val="en-US"/>
        </w:rPr>
        <w:tab/>
        <w:t xml:space="preserve">A. </w:t>
      </w:r>
      <w:bookmarkEnd w:id="9"/>
      <w:r w:rsidRPr="000B49DF">
        <w:rPr>
          <w:color w:val="000000"/>
          <w:lang w:val="en-US"/>
        </w:rPr>
        <w:t>chất rắn và bề mặt chất lỏng.</w:t>
      </w:r>
      <w:r w:rsidRPr="000B49DF">
        <w:rPr>
          <w:b/>
          <w:color w:val="0000FF"/>
          <w:lang w:val="en-US"/>
        </w:rPr>
        <w:tab/>
        <w:t xml:space="preserve">B. </w:t>
      </w:r>
      <w:r w:rsidRPr="000B49DF">
        <w:rPr>
          <w:color w:val="000000"/>
          <w:lang w:val="en-US"/>
        </w:rPr>
        <w:t>chất khí và trong lòng chất rắn.</w:t>
      </w:r>
    </w:p>
    <w:p w14:paraId="4AEE663A" w14:textId="77777777" w:rsidR="0084183C" w:rsidRPr="000B49DF" w:rsidRDefault="00000000" w:rsidP="00421D38">
      <w:pPr>
        <w:tabs>
          <w:tab w:val="left" w:pos="300"/>
          <w:tab w:val="left" w:pos="5300"/>
        </w:tabs>
        <w:spacing w:line="240" w:lineRule="atLeast"/>
        <w:jc w:val="both"/>
        <w:rPr>
          <w:b/>
          <w:color w:val="0000FF"/>
          <w:lang w:val="en-US"/>
        </w:rPr>
      </w:pPr>
      <w:r w:rsidRPr="000B49DF">
        <w:rPr>
          <w:b/>
          <w:color w:val="0000FF"/>
          <w:lang w:val="en-US"/>
        </w:rPr>
        <w:tab/>
        <w:t xml:space="preserve">C. </w:t>
      </w:r>
      <w:r w:rsidRPr="000B49DF">
        <w:rPr>
          <w:color w:val="000000"/>
          <w:lang w:val="en-US"/>
        </w:rPr>
        <w:t>chất rắn và trong lòng chất lỏng.</w:t>
      </w:r>
      <w:r w:rsidRPr="000B49DF">
        <w:rPr>
          <w:b/>
          <w:color w:val="0000FF"/>
          <w:lang w:val="en-US"/>
        </w:rPr>
        <w:tab/>
        <w:t xml:space="preserve">D. </w:t>
      </w:r>
      <w:r w:rsidRPr="000B49DF">
        <w:rPr>
          <w:color w:val="000000"/>
          <w:lang w:val="en-US"/>
        </w:rPr>
        <w:t>chất khí và bề mặt chất rắn.</w:t>
      </w:r>
    </w:p>
    <w:p w14:paraId="36D49085" w14:textId="77777777" w:rsidR="0084183C" w:rsidRPr="000B49DF" w:rsidRDefault="00000000" w:rsidP="00421D38">
      <w:pPr>
        <w:jc w:val="both"/>
      </w:pPr>
      <w:r w:rsidRPr="000B49DF">
        <w:rPr>
          <w:b/>
          <w:color w:val="0000FF"/>
        </w:rPr>
        <w:t xml:space="preserve">Câu 12. </w:t>
      </w:r>
      <w:r w:rsidRPr="000B49DF">
        <w:rPr>
          <w:b/>
          <w:color w:val="FF00FF"/>
        </w:rPr>
        <w:t xml:space="preserve"> </w:t>
      </w:r>
      <w:bookmarkStart w:id="10" w:name="c132a"/>
      <w:r w:rsidRPr="000B49DF">
        <w:rPr>
          <w:bCs/>
        </w:rPr>
        <w:t xml:space="preserve">Một vật dao động điều hòa theo phương trình </w:t>
      </w:r>
      <m:oMath>
        <m:r>
          <w:rPr>
            <w:rFonts w:ascii="Cambria Math" w:hAnsi="Cambria Math"/>
          </w:rPr>
          <m:t>x=</m:t>
        </m:r>
        <m:r>
          <m:rPr>
            <m:sty m:val="p"/>
          </m:rPr>
          <w:rPr>
            <w:rFonts w:ascii="Cambria Math" w:hAnsi="Cambria Math"/>
          </w:rPr>
          <m:t>6cos</m:t>
        </m:r>
        <m:d>
          <m:dPr>
            <m:ctrlPr>
              <w:rPr>
                <w:rFonts w:ascii="Cambria Math" w:hAnsi="Cambria Math"/>
              </w:rPr>
            </m:ctrlPr>
          </m:dPr>
          <m:e>
            <m:r>
              <m:rPr>
                <m:sty m:val="p"/>
              </m:rPr>
              <w:rPr>
                <w:rFonts w:ascii="Cambria Math" w:hAnsi="Cambria Math"/>
              </w:rPr>
              <m:t>4</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cm</m:t>
        </m:r>
        <m:r>
          <m:rPr>
            <m:sty m:val="p"/>
          </m:rPr>
          <w:rPr>
            <w:rFonts w:ascii="Cambria Math" w:hAnsi="Cambria Math"/>
          </w:rPr>
          <m:t>.</m:t>
        </m:r>
      </m:oMath>
      <w:r w:rsidRPr="000B49DF">
        <w:rPr>
          <w:bCs/>
        </w:rPr>
        <w:t xml:space="preserve"> Lấy </w:t>
      </w:r>
      <m:oMath>
        <m:sSup>
          <m:sSupPr>
            <m:ctrlPr>
              <w:rPr>
                <w:rFonts w:ascii="Cambria Math" w:hAnsi="Cambria Math"/>
              </w:rPr>
            </m:ctrlPr>
          </m:sSupPr>
          <m:e>
            <m:r>
              <w:rPr>
                <w:rFonts w:ascii="Cambria Math" w:hAnsi="Cambria Math"/>
              </w:rPr>
              <m:t>π</m:t>
            </m:r>
          </m:e>
          <m:sup>
            <m:r>
              <m:rPr>
                <m:sty m:val="p"/>
              </m:rPr>
              <w:rPr>
                <w:rFonts w:ascii="Cambria Math" w:hAnsi="Cambria Math"/>
              </w:rPr>
              <m:t>2</m:t>
            </m:r>
          </m:sup>
        </m:sSup>
        <m:r>
          <m:rPr>
            <m:sty m:val="p"/>
          </m:rPr>
          <w:rPr>
            <w:rFonts w:ascii="Symbol" w:hAnsi="Symbol"/>
          </w:rPr>
          <w:sym w:font="Symbol" w:char="F0BB"/>
        </m:r>
        <m:r>
          <m:rPr>
            <m:sty m:val="p"/>
          </m:rPr>
          <w:rPr>
            <w:rFonts w:ascii="Cambria Math" w:hAnsi="Cambria Math"/>
          </w:rPr>
          <m:t>10.</m:t>
        </m:r>
      </m:oMath>
      <w:r w:rsidRPr="000B49DF">
        <w:rPr>
          <w:bCs/>
        </w:rPr>
        <w:t xml:space="preserve"> </w:t>
      </w:r>
      <w:r w:rsidR="009439C2" w:rsidRPr="000B49DF">
        <w:rPr>
          <w:bCs/>
          <w:lang w:val="en-US"/>
        </w:rPr>
        <w:t>Pha ban đầu c</w:t>
      </w:r>
      <w:r w:rsidRPr="000B49DF">
        <w:rPr>
          <w:bCs/>
        </w:rPr>
        <w:t>ủa vật là</w:t>
      </w:r>
    </w:p>
    <w:p w14:paraId="13B902CE" w14:textId="77777777" w:rsidR="0084183C" w:rsidRPr="000B49DF" w:rsidRDefault="00000000" w:rsidP="00421D38">
      <w:pPr>
        <w:tabs>
          <w:tab w:val="left" w:pos="300"/>
          <w:tab w:val="left" w:pos="2800"/>
          <w:tab w:val="left" w:pos="5300"/>
          <w:tab w:val="left" w:pos="7800"/>
        </w:tabs>
        <w:spacing w:line="240" w:lineRule="atLeast"/>
        <w:mirrorIndents/>
        <w:jc w:val="both"/>
        <w:rPr>
          <w:b/>
          <w:bCs/>
          <w:color w:val="0000FF"/>
        </w:rPr>
      </w:pPr>
      <w:r w:rsidRPr="000B49DF">
        <w:rPr>
          <w:b/>
          <w:bCs/>
          <w:color w:val="0000FF"/>
        </w:rPr>
        <w:tab/>
        <w:t xml:space="preserve">A. </w:t>
      </w:r>
      <w:r w:rsidRPr="000B49DF">
        <w:rPr>
          <w:bCs/>
        </w:rPr>
        <w:t>4π</w:t>
      </w:r>
      <w:r w:rsidRPr="000B49DF">
        <w:rPr>
          <w:bCs/>
          <w:lang w:val="en-US"/>
        </w:rPr>
        <w:t>+</w:t>
      </w:r>
      <w:r w:rsidRPr="000B49DF">
        <w:rPr>
          <w:bCs/>
        </w:rPr>
        <w:t>π</w:t>
      </w:r>
      <w:r w:rsidRPr="000B49DF">
        <w:rPr>
          <w:bCs/>
          <w:lang w:val="en-US"/>
        </w:rPr>
        <w:t>/3 rad.</w:t>
      </w:r>
      <w:bookmarkStart w:id="11" w:name="c132c"/>
      <w:r w:rsidRPr="000B49DF">
        <w:rPr>
          <w:b/>
          <w:bCs/>
          <w:color w:val="0000FF"/>
          <w:lang w:val="en-US"/>
        </w:rPr>
        <w:tab/>
        <w:t xml:space="preserve">B. </w:t>
      </w:r>
      <w:r w:rsidRPr="000B49DF">
        <w:rPr>
          <w:bCs/>
          <w:lang w:val="en-US"/>
        </w:rPr>
        <w:t>6 rad.</w:t>
      </w:r>
      <w:r w:rsidRPr="000B49DF">
        <w:rPr>
          <w:b/>
          <w:bCs/>
          <w:color w:val="0000FF"/>
        </w:rPr>
        <w:tab/>
        <w:t xml:space="preserve">C. </w:t>
      </w:r>
      <w:r w:rsidRPr="000B49DF">
        <w:rPr>
          <w:bCs/>
        </w:rPr>
        <w:t>π</w:t>
      </w:r>
      <w:r w:rsidRPr="000B49DF">
        <w:rPr>
          <w:bCs/>
          <w:lang w:val="en-US"/>
        </w:rPr>
        <w:t>/3 rad.</w:t>
      </w:r>
      <w:bookmarkEnd w:id="11"/>
      <w:r w:rsidRPr="000B49DF">
        <w:rPr>
          <w:b/>
          <w:bCs/>
          <w:color w:val="0000FF"/>
        </w:rPr>
        <w:tab/>
        <w:t xml:space="preserve">D. </w:t>
      </w:r>
      <w:r w:rsidRPr="000B49DF">
        <w:rPr>
          <w:bCs/>
        </w:rPr>
        <w:t>4π</w:t>
      </w:r>
      <w:bookmarkEnd w:id="10"/>
      <w:r w:rsidR="009439C2" w:rsidRPr="000B49DF">
        <w:rPr>
          <w:bCs/>
          <w:lang w:val="en-US"/>
        </w:rPr>
        <w:t xml:space="preserve"> rad.</w:t>
      </w:r>
    </w:p>
    <w:p w14:paraId="3BAD4D10" w14:textId="77777777" w:rsidR="0084183C" w:rsidRPr="000B49DF" w:rsidRDefault="00000000" w:rsidP="00421D38">
      <w:pPr>
        <w:spacing w:line="276" w:lineRule="auto"/>
        <w:jc w:val="both"/>
        <w:rPr>
          <w:b/>
          <w:color w:val="0000FF"/>
        </w:rPr>
      </w:pPr>
      <w:r w:rsidRPr="000B49DF">
        <w:rPr>
          <w:b/>
          <w:color w:val="0000FF"/>
        </w:rPr>
        <w:t xml:space="preserve">Câu 13. </w:t>
      </w:r>
      <w:r w:rsidRPr="000B49DF">
        <w:t>Trong dao động cưỡng bức, biên độ của dao động cơ cưỡng bức</w:t>
      </w:r>
    </w:p>
    <w:p w14:paraId="02722972" w14:textId="77777777" w:rsidR="0084183C" w:rsidRPr="000B49DF" w:rsidRDefault="00000000" w:rsidP="00421D38">
      <w:pPr>
        <w:tabs>
          <w:tab w:val="left" w:pos="300"/>
        </w:tabs>
        <w:jc w:val="both"/>
        <w:rPr>
          <w:b/>
          <w:color w:val="0000FF"/>
        </w:rPr>
      </w:pPr>
      <w:r w:rsidRPr="000B49DF">
        <w:rPr>
          <w:b/>
          <w:color w:val="0000FF"/>
        </w:rPr>
        <w:tab/>
        <w:t xml:space="preserve">A. </w:t>
      </w:r>
      <w:r w:rsidRPr="000B49DF">
        <w:t>không phụ thuộc vào biên độ lực cưỡng bức.</w:t>
      </w:r>
    </w:p>
    <w:p w14:paraId="70ACAA97" w14:textId="77777777" w:rsidR="0084183C" w:rsidRPr="000B49DF" w:rsidRDefault="00000000" w:rsidP="00421D38">
      <w:pPr>
        <w:tabs>
          <w:tab w:val="left" w:pos="300"/>
        </w:tabs>
        <w:jc w:val="both"/>
        <w:rPr>
          <w:b/>
          <w:color w:val="0000FF"/>
        </w:rPr>
      </w:pPr>
      <w:r w:rsidRPr="000B49DF">
        <w:rPr>
          <w:b/>
          <w:color w:val="0000FF"/>
        </w:rPr>
        <w:tab/>
        <w:t xml:space="preserve">B. </w:t>
      </w:r>
      <w:r w:rsidRPr="000B49DF">
        <w:t>đạt cực đại khi tần số lực cưỡng bức bằng số nguyên lần tần số riêng của hệ.</w:t>
      </w:r>
    </w:p>
    <w:p w14:paraId="2B195B32" w14:textId="77777777" w:rsidR="0084183C" w:rsidRPr="000B49DF" w:rsidRDefault="00000000" w:rsidP="00421D38">
      <w:pPr>
        <w:tabs>
          <w:tab w:val="left" w:pos="300"/>
        </w:tabs>
        <w:jc w:val="both"/>
        <w:rPr>
          <w:b/>
          <w:color w:val="0000FF"/>
        </w:rPr>
      </w:pPr>
      <w:r w:rsidRPr="000B49DF">
        <w:rPr>
          <w:b/>
          <w:color w:val="0000FF"/>
        </w:rPr>
        <w:tab/>
        <w:t xml:space="preserve">C. </w:t>
      </w:r>
      <w:r w:rsidRPr="000B49DF">
        <w:t>phụ thuộc vào độ chệnh lệch giữa tần số cưỡng bức và tần số riêng của hệ.</w:t>
      </w:r>
    </w:p>
    <w:p w14:paraId="06CC4CC8" w14:textId="77777777" w:rsidR="0084183C" w:rsidRPr="000B49DF" w:rsidRDefault="00000000" w:rsidP="00421D38">
      <w:pPr>
        <w:tabs>
          <w:tab w:val="left" w:pos="300"/>
        </w:tabs>
        <w:jc w:val="both"/>
      </w:pPr>
      <w:r w:rsidRPr="000B49DF">
        <w:rPr>
          <w:b/>
          <w:color w:val="0000FF"/>
        </w:rPr>
        <w:tab/>
        <w:t xml:space="preserve">D. </w:t>
      </w:r>
      <w:r w:rsidRPr="000B49DF">
        <w:t>không phụ thuộc vào tần số lực cưỡng bức.</w:t>
      </w:r>
    </w:p>
    <w:p w14:paraId="66AA504C" w14:textId="77777777" w:rsidR="0084183C" w:rsidRPr="000B49DF" w:rsidRDefault="00000000" w:rsidP="00421D38">
      <w:pPr>
        <w:spacing w:line="276" w:lineRule="auto"/>
        <w:jc w:val="both"/>
        <w:rPr>
          <w:b/>
          <w:color w:val="0000FF"/>
        </w:rPr>
      </w:pPr>
      <w:r w:rsidRPr="000B49DF">
        <w:rPr>
          <w:b/>
          <w:color w:val="0000FF"/>
        </w:rPr>
        <w:t xml:space="preserve">Câu 14. </w:t>
      </w:r>
      <w:bookmarkStart w:id="12" w:name="c64"/>
      <w:r w:rsidRPr="000B49DF">
        <w:t>Tại hai điểm A, B trên mặt nước có hai nguồn sóng cơ kết hợp, dao động cùng biên độ, cùng pha, theo phương thẳng đứng. Coi biên độ sóng lan truyền trên mặt nước không đổi trong quá trình truyền sóng. Phần tử nước thuộc trung điểm của đoạn AB</w:t>
      </w:r>
    </w:p>
    <w:p w14:paraId="2ED763EE" w14:textId="77777777" w:rsidR="0084183C" w:rsidRPr="000B49DF" w:rsidRDefault="00000000" w:rsidP="00421D38">
      <w:pPr>
        <w:tabs>
          <w:tab w:val="left" w:pos="300"/>
        </w:tabs>
        <w:spacing w:line="240" w:lineRule="atLeast"/>
        <w:jc w:val="both"/>
        <w:rPr>
          <w:b/>
          <w:color w:val="0000FF"/>
        </w:rPr>
      </w:pPr>
      <w:r w:rsidRPr="000B49DF">
        <w:rPr>
          <w:b/>
          <w:color w:val="0000FF"/>
        </w:rPr>
        <w:tab/>
        <w:t xml:space="preserve">A. </w:t>
      </w:r>
      <w:bookmarkEnd w:id="12"/>
      <w:r w:rsidRPr="000B49DF">
        <w:t>dao động với biên độ bằng biên độ dao động của mỗi nguồn.</w:t>
      </w:r>
    </w:p>
    <w:p w14:paraId="18215FA7" w14:textId="77777777" w:rsidR="0084183C" w:rsidRPr="000B49DF" w:rsidRDefault="00000000" w:rsidP="00421D38">
      <w:pPr>
        <w:tabs>
          <w:tab w:val="left" w:pos="300"/>
        </w:tabs>
        <w:spacing w:line="240" w:lineRule="atLeast"/>
        <w:jc w:val="both"/>
        <w:rPr>
          <w:b/>
          <w:color w:val="0000FF"/>
        </w:rPr>
      </w:pPr>
      <w:r w:rsidRPr="000B49DF">
        <w:rPr>
          <w:b/>
          <w:color w:val="0000FF"/>
        </w:rPr>
        <w:tab/>
        <w:t xml:space="preserve">B. </w:t>
      </w:r>
      <w:r w:rsidRPr="000B49DF">
        <w:t>dao động với biên độ cực đại.</w:t>
      </w:r>
    </w:p>
    <w:p w14:paraId="535F5A5D" w14:textId="77777777" w:rsidR="0084183C" w:rsidRPr="000B49DF" w:rsidRDefault="00000000" w:rsidP="00421D38">
      <w:pPr>
        <w:tabs>
          <w:tab w:val="left" w:pos="300"/>
        </w:tabs>
        <w:spacing w:line="240" w:lineRule="atLeast"/>
        <w:jc w:val="both"/>
        <w:rPr>
          <w:b/>
          <w:color w:val="0000FF"/>
        </w:rPr>
      </w:pPr>
      <w:r w:rsidRPr="000B49DF">
        <w:rPr>
          <w:b/>
          <w:color w:val="0000FF"/>
        </w:rPr>
        <w:tab/>
        <w:t xml:space="preserve">C. </w:t>
      </w:r>
      <w:r w:rsidRPr="000B49DF">
        <w:t>dao động với biên độ nhỏ hơn biên độ dao động của mỗi nguồn.</w:t>
      </w:r>
    </w:p>
    <w:p w14:paraId="0C1A93AE" w14:textId="77777777" w:rsidR="0084183C" w:rsidRPr="000B49DF" w:rsidRDefault="00000000" w:rsidP="00421D38">
      <w:pPr>
        <w:tabs>
          <w:tab w:val="left" w:pos="300"/>
        </w:tabs>
        <w:spacing w:line="240" w:lineRule="atLeast"/>
        <w:jc w:val="both"/>
      </w:pPr>
      <w:r w:rsidRPr="000B49DF">
        <w:rPr>
          <w:b/>
          <w:color w:val="0000FF"/>
        </w:rPr>
        <w:tab/>
        <w:t xml:space="preserve">D. </w:t>
      </w:r>
      <w:r w:rsidRPr="000B49DF">
        <w:t>dao động với biên độ cực tiểu.</w:t>
      </w:r>
    </w:p>
    <w:p w14:paraId="72A03148" w14:textId="77777777" w:rsidR="0084183C" w:rsidRPr="000B49DF" w:rsidRDefault="00000000" w:rsidP="00421D38">
      <w:pPr>
        <w:spacing w:line="240" w:lineRule="atLeast"/>
        <w:jc w:val="both"/>
        <w:rPr>
          <w:b/>
          <w:color w:val="0000FF"/>
        </w:rPr>
      </w:pPr>
      <w:r w:rsidRPr="000B49DF">
        <w:rPr>
          <w:b/>
          <w:color w:val="0000FF"/>
        </w:rPr>
        <w:t xml:space="preserve">Câu 15. </w:t>
      </w:r>
      <w:r w:rsidRPr="000B49DF">
        <w:rPr>
          <w:b/>
          <w:color w:val="FF00FF"/>
        </w:rPr>
        <w:t xml:space="preserve"> </w:t>
      </w:r>
      <w:r w:rsidRPr="000B49DF">
        <w:t>Một con lắc lò xo gồm lò xo có độ cứng k, vật nặng khối lượng m. Chu kì dao động của vật được xác định bởi biểu thức</w:t>
      </w:r>
    </w:p>
    <w:p w14:paraId="068F8468" w14:textId="77777777" w:rsidR="0084183C" w:rsidRPr="000B49DF" w:rsidRDefault="00000000" w:rsidP="00B446B2">
      <w:pPr>
        <w:tabs>
          <w:tab w:val="left" w:pos="300"/>
          <w:tab w:val="left" w:pos="2800"/>
          <w:tab w:val="left" w:pos="5300"/>
          <w:tab w:val="left" w:pos="7800"/>
        </w:tabs>
        <w:spacing w:line="240" w:lineRule="atLeast"/>
        <w:jc w:val="both"/>
        <w:rPr>
          <w:b/>
          <w:color w:val="0000FF"/>
        </w:rPr>
      </w:pPr>
      <w:r w:rsidRPr="000B49DF">
        <w:rPr>
          <w:b/>
          <w:color w:val="0000FF"/>
        </w:rPr>
        <w:tab/>
        <w:t xml:space="preserve">A. </w:t>
      </w:r>
      <m:oMath>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Pr="000B49DF">
        <w:rPr>
          <w:b/>
          <w:color w:val="0000FF"/>
        </w:rPr>
        <w:tab/>
        <w:t xml:space="preserve">B. </w:t>
      </w:r>
      <m:oMath>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r w:rsidRPr="000B49DF">
        <w:rPr>
          <w:b/>
          <w:color w:val="0000FF"/>
        </w:rPr>
        <w:tab/>
        <w:t xml:space="preserve">C.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m:rPr>
                <m:sty m:val="p"/>
              </m:rPr>
              <w:rPr>
                <w:rFonts w:ascii="Symbol" w:hAnsi="Symbol"/>
              </w:rPr>
              <w:sym w:font="Symbol" w:char="F070"/>
            </m:r>
          </m:den>
        </m:f>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k</m:t>
                </m:r>
              </m:den>
            </m:f>
          </m:e>
        </m:rad>
      </m:oMath>
      <w:r w:rsidRPr="000B49DF">
        <w:rPr>
          <w:b/>
          <w:color w:val="0000FF"/>
        </w:rPr>
        <w:tab/>
        <w:t xml:space="preserve">D.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k</m:t>
                </m:r>
              </m:num>
              <m:den>
                <m:r>
                  <w:rPr>
                    <w:rFonts w:ascii="Cambria Math" w:hAnsi="Cambria Math"/>
                  </w:rPr>
                  <m:t>m</m:t>
                </m:r>
              </m:den>
            </m:f>
          </m:e>
        </m:rad>
      </m:oMath>
    </w:p>
    <w:p w14:paraId="4AD736F6" w14:textId="77777777" w:rsidR="0084183C" w:rsidRPr="000B49DF" w:rsidRDefault="00000000" w:rsidP="00421D38">
      <w:pPr>
        <w:jc w:val="both"/>
        <w:rPr>
          <w:b/>
          <w:bCs/>
          <w:color w:val="0000FF"/>
          <w:lang w:val="nl-NL"/>
        </w:rPr>
      </w:pPr>
      <w:r w:rsidRPr="000B49DF">
        <w:rPr>
          <w:b/>
          <w:bCs/>
          <w:color w:val="0000FF"/>
          <w:lang w:val="nl-NL"/>
        </w:rPr>
        <w:t xml:space="preserve">Câu 16. </w:t>
      </w:r>
      <w:r w:rsidRPr="000B49DF">
        <w:rPr>
          <w:bCs/>
          <w:lang w:val="nl-NL"/>
        </w:rPr>
        <w:t xml:space="preserve">Con lắc đơn có chiều dài </w:t>
      </w:r>
      <m:oMath>
        <m:r>
          <m:rPr>
            <m:scr m:val="script"/>
          </m:rPr>
          <w:rPr>
            <w:rFonts w:ascii="Cambria Math" w:hAnsi="Cambria Math"/>
            <w:lang w:val="nl-NL"/>
          </w:rPr>
          <m:t xml:space="preserve">l= </m:t>
        </m:r>
        <m:r>
          <w:rPr>
            <w:rFonts w:ascii="Cambria Math" w:hAnsi="Cambria Math"/>
            <w:lang w:val="nl-NL"/>
          </w:rPr>
          <m:t>1 m</m:t>
        </m:r>
      </m:oMath>
      <w:r w:rsidRPr="000B49DF">
        <w:rPr>
          <w:bCs/>
          <w:lang w:val="nl-NL"/>
        </w:rPr>
        <w:t xml:space="preserve"> dao động điều hòa tại nơi có gia tốc trọng trường </w:t>
      </w:r>
      <m:oMath>
        <m:r>
          <w:rPr>
            <w:rFonts w:ascii="Cambria Math" w:hAnsi="Cambria Math"/>
            <w:lang w:val="nl-NL"/>
          </w:rPr>
          <m:t>g=10 m/</m:t>
        </m:r>
        <m:sSup>
          <m:sSupPr>
            <m:ctrlPr>
              <w:rPr>
                <w:rFonts w:ascii="Cambria Math" w:hAnsi="Cambria Math"/>
                <w:bCs/>
                <w:i/>
                <w:vertAlign w:val="superscript"/>
                <w:lang w:val="nl-NL"/>
              </w:rPr>
            </m:ctrlPr>
          </m:sSupPr>
          <m:e>
            <m:r>
              <w:rPr>
                <w:rFonts w:ascii="Cambria Math" w:hAnsi="Cambria Math"/>
                <w:lang w:val="nl-NL"/>
              </w:rPr>
              <m:t>s</m:t>
            </m:r>
          </m:e>
          <m:sup>
            <m:r>
              <w:rPr>
                <w:rFonts w:ascii="Cambria Math" w:hAnsi="Cambria Math"/>
                <w:vertAlign w:val="superscript"/>
                <w:lang w:val="nl-NL"/>
              </w:rPr>
              <m:t>2</m:t>
            </m:r>
          </m:sup>
        </m:sSup>
      </m:oMath>
      <w:r w:rsidRPr="000B49DF">
        <w:rPr>
          <w:bCs/>
          <w:lang w:val="nl-NL"/>
        </w:rPr>
        <w:t>. Tần số góc của con lắc là</w:t>
      </w:r>
    </w:p>
    <w:p w14:paraId="3D646983" w14:textId="77777777" w:rsidR="0084183C" w:rsidRPr="000B49DF" w:rsidRDefault="00000000" w:rsidP="00421D38">
      <w:pPr>
        <w:tabs>
          <w:tab w:val="left" w:pos="300"/>
          <w:tab w:val="left" w:pos="2800"/>
          <w:tab w:val="left" w:pos="5300"/>
          <w:tab w:val="left" w:pos="7800"/>
        </w:tabs>
        <w:jc w:val="both"/>
        <w:rPr>
          <w:b/>
          <w:bCs/>
          <w:color w:val="0000FF"/>
        </w:rPr>
      </w:pPr>
      <w:r w:rsidRPr="000B49DF">
        <w:rPr>
          <w:b/>
          <w:bCs/>
          <w:color w:val="0000FF"/>
          <w:lang w:val="nl-NL"/>
        </w:rPr>
        <w:tab/>
        <w:t xml:space="preserve">A. </w:t>
      </w:r>
      <w:r w:rsidRPr="000B49DF">
        <w:rPr>
          <w:bCs/>
          <w:lang w:val="nl-NL"/>
        </w:rPr>
        <w:t>4,25 rad/s.</w:t>
      </w:r>
      <w:r w:rsidRPr="000B49DF">
        <w:rPr>
          <w:b/>
          <w:bCs/>
          <w:color w:val="0000FF"/>
          <w:lang w:val="nl-NL"/>
        </w:rPr>
        <w:tab/>
        <w:t xml:space="preserve">B. </w:t>
      </w:r>
      <w:r w:rsidRPr="000B49DF">
        <w:rPr>
          <w:bCs/>
          <w:lang w:val="nl-NL"/>
        </w:rPr>
        <w:t>2</w:t>
      </w:r>
      <w:r w:rsidR="009B05CE" w:rsidRPr="000B49DF">
        <w:rPr>
          <w:bCs/>
          <w:lang w:val="nl-NL"/>
        </w:rPr>
        <w:t>,00</w:t>
      </w:r>
      <w:r w:rsidRPr="000B49DF">
        <w:rPr>
          <w:bCs/>
          <w:lang w:val="nl-NL"/>
        </w:rPr>
        <w:t xml:space="preserve"> rad/s.</w:t>
      </w:r>
      <w:r w:rsidRPr="000B49DF">
        <w:rPr>
          <w:b/>
          <w:bCs/>
          <w:color w:val="0000FF"/>
          <w:lang w:val="nl-NL"/>
        </w:rPr>
        <w:tab/>
        <w:t xml:space="preserve">C. </w:t>
      </w:r>
      <w:r w:rsidRPr="000B49DF">
        <w:rPr>
          <w:bCs/>
          <w:lang w:val="nl-NL"/>
        </w:rPr>
        <w:t>3,16 rad/s.</w:t>
      </w:r>
      <w:r w:rsidRPr="000B49DF">
        <w:rPr>
          <w:b/>
          <w:bCs/>
          <w:color w:val="0000FF"/>
          <w:lang w:val="nl-NL"/>
        </w:rPr>
        <w:tab/>
        <w:t xml:space="preserve">D. </w:t>
      </w:r>
      <w:r w:rsidRPr="000B49DF">
        <w:rPr>
          <w:bCs/>
          <w:lang w:val="nl-NL"/>
        </w:rPr>
        <w:t>0,5</w:t>
      </w:r>
      <w:r w:rsidR="009B05CE" w:rsidRPr="000B49DF">
        <w:rPr>
          <w:bCs/>
          <w:lang w:val="nl-NL"/>
        </w:rPr>
        <w:t>0</w:t>
      </w:r>
      <w:r w:rsidRPr="000B49DF">
        <w:rPr>
          <w:bCs/>
          <w:lang w:val="nl-NL"/>
        </w:rPr>
        <w:t xml:space="preserve"> rad/s.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0"/>
        <w:gridCol w:w="222"/>
      </w:tblGrid>
      <w:tr w:rsidR="00466CF9" w14:paraId="69A13E2B" w14:textId="77777777">
        <w:tc>
          <w:tcPr>
            <w:tcW w:w="0" w:type="auto"/>
            <w:tcBorders>
              <w:top w:val="nil"/>
              <w:left w:val="nil"/>
              <w:bottom w:val="nil"/>
              <w:right w:val="nil"/>
            </w:tcBorders>
          </w:tcPr>
          <w:p w14:paraId="5030A0E1" w14:textId="77777777" w:rsidR="00466CF9" w:rsidRPr="000B49DF" w:rsidRDefault="00000000" w:rsidP="00421D38">
            <w:pPr>
              <w:pStyle w:val="ListParagraph"/>
              <w:spacing w:line="240" w:lineRule="atLeast"/>
              <w:ind w:left="0"/>
              <w:jc w:val="both"/>
              <w:rPr>
                <w:rFonts w:ascii="Times New Roman" w:hAnsi="Times New Roman" w:cs="Times New Roman"/>
                <w:sz w:val="24"/>
                <w:szCs w:val="24"/>
              </w:rPr>
            </w:pPr>
            <w:r w:rsidRPr="000B49DF">
              <w:rPr>
                <w:rFonts w:ascii="Times New Roman" w:eastAsia="Times New Roman" w:hAnsi="Times New Roman" w:cs="Times New Roman"/>
                <w:b/>
                <w:color w:val="0000FF"/>
                <w:sz w:val="24"/>
                <w:szCs w:val="24"/>
              </w:rPr>
              <w:t xml:space="preserve">Câu 17. </w:t>
            </w:r>
            <w:r w:rsidRPr="000B49DF">
              <w:rPr>
                <w:rFonts w:ascii="Times New Roman" w:hAnsi="Times New Roman" w:cs="Times New Roman"/>
                <w:sz w:val="24"/>
                <w:szCs w:val="24"/>
              </w:rPr>
              <w:t xml:space="preserve">Một sóng truyền được biểu diễn như hình. </w:t>
            </w:r>
            <m:oMath>
              <m:r>
                <w:rPr>
                  <w:rFonts w:ascii="Cambria Math" w:hAnsi="Cambria Math" w:cs="Times New Roman"/>
                  <w:sz w:val="24"/>
                  <w:szCs w:val="24"/>
                </w:rPr>
                <m:t>P</m:t>
              </m:r>
            </m:oMath>
            <w:r w:rsidRPr="000B49DF">
              <w:rPr>
                <w:rFonts w:ascii="Times New Roman" w:hAnsi="Times New Roman" w:cs="Times New Roman"/>
                <w:sz w:val="24"/>
                <w:szCs w:val="24"/>
              </w:rPr>
              <w:t xml:space="preserve"> và </w:t>
            </w:r>
            <m:oMath>
              <m:r>
                <w:rPr>
                  <w:rFonts w:ascii="Cambria Math" w:hAnsi="Cambria Math" w:cs="Times New Roman"/>
                  <w:sz w:val="24"/>
                  <w:szCs w:val="24"/>
                </w:rPr>
                <m:t>Q</m:t>
              </m:r>
            </m:oMath>
            <w:r w:rsidRPr="000B49DF">
              <w:rPr>
                <w:rFonts w:ascii="Times New Roman" w:hAnsi="Times New Roman" w:cs="Times New Roman"/>
                <w:sz w:val="24"/>
                <w:szCs w:val="24"/>
              </w:rPr>
              <w:t xml:space="preserve"> là hai phần tử thuộc môi trường sóng truyền qua, khi đó</w:t>
            </w:r>
          </w:p>
          <w:p w14:paraId="7498ACDB" w14:textId="77777777" w:rsidR="0084183C" w:rsidRPr="000B49DF" w:rsidRDefault="00000000" w:rsidP="00421D38">
            <w:pPr>
              <w:spacing w:line="240" w:lineRule="atLeast"/>
              <w:jc w:val="center"/>
              <w:rPr>
                <w:b/>
                <w:color w:val="0000FF"/>
              </w:rPr>
            </w:pPr>
            <w:r>
              <w:rPr>
                <w:noProof/>
              </w:rPr>
            </w:r>
            <w:r>
              <w:rPr>
                <w:noProof/>
              </w:rPr>
              <w:pict w14:anchorId="4992FC51">
                <v:group id="_x0000_s2053" style="width:268.05pt;height:68.75pt;mso-position-horizontal-relative:char;mso-position-vertical-relative:line" coordorigin="4069,213" coordsize="5361,1375">
                  <v:shape id="_x0000_s2054" style="position:absolute;left:4355;top:413;width:2963;height:1144" coordsize="2963,1144" path="m,543v74,86,260,601,445,517c630,976,876,37,1112,37v236,,513,1016,750,1023c2099,1067,2352,162,2535,81,2718,,2874,473,2963,576e" filled="f" strokecolor="blue" strokeweight="1.5pt">
                    <v:path arrowok="t"/>
                  </v:shape>
                  <v:shapetype id="_x0000_t32" coordsize="21600,21600" o:spt="32" o:oned="t" path="m,l21600,21600e" filled="f">
                    <v:path arrowok="t" fillok="f" o:connecttype="none"/>
                    <o:lock v:ext="edit" shapetype="t"/>
                  </v:shapetype>
                  <v:shape id="_x0000_s2055" type="#_x0000_t32" style="position:absolute;left:4359;top:984;width:3558;height:0" o:connectortype="straight" strokeweight="1.5pt">
                    <v:stroke endarrow="classic"/>
                  </v:shape>
                  <v:shape id="_x0000_s2056" type="#_x0000_t32" style="position:absolute;left:4362;top:213;width:0;height:1375;flip:y" o:connectortype="straight" strokeweight="1.5pt">
                    <v:stroke endarrow="classic"/>
                  </v:shape>
                  <v:shape id="_x0000_s2057" type="#_x0000_t75" style="position:absolute;left:7127;top:982;width:239;height:319">
                    <v:imagedata r:id="rId14" o:title=""/>
                  </v:shape>
                  <v:shapetype id="_x0000_t202" coordsize="21600,21600" o:spt="202" path="m,l,21600r21600,l21600,xe">
                    <v:stroke joinstyle="miter"/>
                    <v:path gradientshapeok="t" o:connecttype="rect"/>
                  </v:shapetype>
                  <v:shape id="Text Box 2" o:spid="_x0000_s2058" type="#_x0000_t202" style="position:absolute;left:7335;top:599;width:2095;height:439;visibility:visible;mso-width-relative:margin;mso-height-relative:margin" filled="f" stroked="f">
                    <v:textbox>
                      <w:txbxContent>
                        <w:p w14:paraId="603113AD" w14:textId="77777777" w:rsidR="0084183C" w:rsidRDefault="00000000" w:rsidP="00463E1E">
                          <w:r>
                            <w:t>Hướng truyền sóng</w:t>
                          </w:r>
                        </w:p>
                      </w:txbxContent>
                    </v:textbox>
                  </v:shape>
                  <v:shape id="_x0000_s2059" type="#_x0000_t75" style="position:absolute;left:4069;top:812;width:239;height:278">
                    <v:imagedata r:id="rId15" o:title=""/>
                  </v:shape>
                  <w10:wrap type="none"/>
                  <w10:anchorlock/>
                </v:group>
              </w:pict>
            </w:r>
          </w:p>
          <w:p w14:paraId="202C3496" w14:textId="77777777" w:rsidR="0084183C" w:rsidRPr="000B49DF" w:rsidRDefault="00000000" w:rsidP="00421D38">
            <w:pPr>
              <w:tabs>
                <w:tab w:val="left" w:pos="300"/>
                <w:tab w:val="left" w:pos="2800"/>
              </w:tabs>
              <w:spacing w:line="240" w:lineRule="atLeast"/>
              <w:jc w:val="both"/>
              <w:rPr>
                <w:bCs/>
              </w:rPr>
            </w:pPr>
            <w:r w:rsidRPr="000B49DF">
              <w:rPr>
                <w:b/>
                <w:bCs/>
                <w:color w:val="0000FF"/>
              </w:rPr>
              <w:tab/>
              <w:t xml:space="preserve">A. </w:t>
            </w:r>
            <m:oMath>
              <m:r>
                <w:rPr>
                  <w:rFonts w:ascii="Cambria Math" w:hAnsi="Cambria Math"/>
                </w:rPr>
                <m:t>P</m:t>
              </m:r>
            </m:oMath>
            <w:r w:rsidRPr="000B49DF">
              <w:rPr>
                <w:bCs/>
              </w:rPr>
              <w:t xml:space="preserve"> chuyển động xuống còn </w:t>
            </w:r>
            <m:oMath>
              <m:r>
                <w:rPr>
                  <w:rFonts w:ascii="Cambria Math" w:hAnsi="Cambria Math"/>
                </w:rPr>
                <m:t>Q</m:t>
              </m:r>
            </m:oMath>
            <w:r w:rsidRPr="000B49DF">
              <w:rPr>
                <w:bCs/>
              </w:rPr>
              <w:t xml:space="preserve"> thì lên.</w:t>
            </w:r>
            <w:r w:rsidRPr="000B49DF">
              <w:rPr>
                <w:b/>
                <w:color w:val="0000FF"/>
              </w:rPr>
              <w:tab/>
              <w:t xml:space="preserve">B. </w:t>
            </w:r>
            <w:r w:rsidRPr="000B49DF">
              <w:t>Cả hai đang dừng lại.</w:t>
            </w:r>
          </w:p>
          <w:p w14:paraId="5AEA2F0A" w14:textId="77777777" w:rsidR="0084183C" w:rsidRPr="000B49DF" w:rsidRDefault="00000000" w:rsidP="00421D38">
            <w:pPr>
              <w:tabs>
                <w:tab w:val="left" w:pos="300"/>
                <w:tab w:val="left" w:pos="2800"/>
              </w:tabs>
              <w:spacing w:line="240" w:lineRule="atLeast"/>
              <w:jc w:val="both"/>
            </w:pPr>
            <w:r w:rsidRPr="000B49DF">
              <w:rPr>
                <w:b/>
                <w:bCs/>
                <w:color w:val="0000FF"/>
              </w:rPr>
              <w:tab/>
              <w:t xml:space="preserve">C. </w:t>
            </w:r>
            <m:oMath>
              <m:r>
                <w:rPr>
                  <w:rFonts w:ascii="Cambria Math" w:hAnsi="Cambria Math"/>
                </w:rPr>
                <m:t>P</m:t>
              </m:r>
            </m:oMath>
            <w:r w:rsidRPr="000B49DF">
              <w:rPr>
                <w:bCs/>
              </w:rPr>
              <w:t xml:space="preserve"> chuyển</w:t>
            </w:r>
            <w:r w:rsidRPr="000B49DF">
              <w:t xml:space="preserve"> động lên còn </w:t>
            </w:r>
            <m:oMath>
              <m:r>
                <w:rPr>
                  <w:rFonts w:ascii="Cambria Math" w:hAnsi="Cambria Math"/>
                </w:rPr>
                <m:t>Q</m:t>
              </m:r>
            </m:oMath>
            <w:r w:rsidRPr="000B49DF">
              <w:t xml:space="preserve"> thì xuống.</w:t>
            </w:r>
            <w:r w:rsidRPr="000B49DF">
              <w:rPr>
                <w:b/>
                <w:color w:val="0000FF"/>
              </w:rPr>
              <w:tab/>
              <w:t xml:space="preserve">D. </w:t>
            </w:r>
            <w:r w:rsidRPr="000B49DF">
              <w:t>Cả hai đang chuyển động về phía phải.</w:t>
            </w:r>
          </w:p>
        </w:tc>
        <w:tc>
          <w:tcPr>
            <w:tcW w:w="0" w:type="auto"/>
            <w:tcBorders>
              <w:top w:val="nil"/>
              <w:left w:val="nil"/>
              <w:bottom w:val="nil"/>
              <w:right w:val="nil"/>
            </w:tcBorders>
          </w:tcPr>
          <w:p w14:paraId="651B7696" w14:textId="77777777" w:rsidR="0084183C" w:rsidRPr="000B49DF" w:rsidRDefault="00000000" w:rsidP="00421D38">
            <w:pPr>
              <w:pStyle w:val="ListParagraph"/>
              <w:spacing w:line="240" w:lineRule="atLeast"/>
              <w:ind w:left="0"/>
              <w:rPr>
                <w:rFonts w:ascii="Times New Roman" w:hAnsi="Times New Roman" w:cs="Times New Roman"/>
                <w:sz w:val="24"/>
                <w:szCs w:val="24"/>
              </w:rPr>
            </w:pPr>
            <w:r>
              <w:pict w14:anchorId="26E68B24">
                <v:shape id="_x0000_s2060" type="#_x0000_t75" style="position:absolute;margin-left:5108pt;margin-top:995pt;width:239pt;height:239pt;z-index:251658240;mso-position-horizontal-relative:text;mso-position-vertical-relative:text">
                  <v:imagedata r:id="rId16" o:title=""/>
                </v:shape>
              </w:pict>
            </w:r>
          </w:p>
        </w:tc>
      </w:tr>
    </w:tbl>
    <w:p w14:paraId="69DAE41D" w14:textId="77777777" w:rsidR="0084183C" w:rsidRPr="000B49DF" w:rsidRDefault="0084183C" w:rsidP="00421D38">
      <w:pPr>
        <w:tabs>
          <w:tab w:val="left" w:pos="300"/>
          <w:tab w:val="left" w:pos="2800"/>
          <w:tab w:val="left" w:pos="5300"/>
          <w:tab w:val="left" w:pos="7800"/>
        </w:tabs>
        <w:jc w:val="both"/>
        <w:rPr>
          <w:b/>
          <w:bCs/>
          <w:color w:val="0000FF"/>
        </w:rPr>
      </w:pPr>
    </w:p>
    <w:p w14:paraId="0D6E2D57" w14:textId="77777777" w:rsidR="0084183C" w:rsidRPr="000B49DF" w:rsidRDefault="00000000" w:rsidP="00421D38">
      <w:pPr>
        <w:jc w:val="both"/>
        <w:rPr>
          <w:b/>
          <w:bCs/>
          <w:color w:val="0000FF"/>
          <w:lang w:val="de-DE"/>
        </w:rPr>
      </w:pPr>
      <w:r w:rsidRPr="000B49DF">
        <w:rPr>
          <w:b/>
          <w:bCs/>
          <w:color w:val="0000FF"/>
          <w:lang w:val="de-DE"/>
        </w:rPr>
        <w:t xml:space="preserve">Câu 18. </w:t>
      </w:r>
      <w:r w:rsidRPr="000B49DF">
        <w:rPr>
          <w:bCs/>
          <w:lang w:val="de-DE"/>
        </w:rPr>
        <w:t>Một con lắc lò xo gồm vật có khối lượng m và lò xo có độ cứng k, dao động điều hòa. Nếu tăng độ cứng k lên 2 lần và giảm khối lượng m đi 8 lần thì tần số dao động của vật sẽ</w:t>
      </w:r>
    </w:p>
    <w:p w14:paraId="56CE1F4C" w14:textId="77777777" w:rsidR="0084183C" w:rsidRPr="000B49DF" w:rsidRDefault="00000000" w:rsidP="00421D38">
      <w:pPr>
        <w:tabs>
          <w:tab w:val="left" w:pos="300"/>
          <w:tab w:val="left" w:pos="2800"/>
          <w:tab w:val="left" w:pos="5300"/>
          <w:tab w:val="left" w:pos="7800"/>
        </w:tabs>
        <w:jc w:val="both"/>
        <w:rPr>
          <w:b/>
          <w:bCs/>
          <w:color w:val="0000FF"/>
          <w:lang w:val="de-DE"/>
        </w:rPr>
      </w:pPr>
      <w:r w:rsidRPr="000B49DF">
        <w:rPr>
          <w:b/>
          <w:bCs/>
          <w:color w:val="0000FF"/>
          <w:lang w:val="de-DE"/>
        </w:rPr>
        <w:tab/>
        <w:t xml:space="preserve">A.  </w:t>
      </w:r>
      <w:r w:rsidRPr="000B49DF">
        <w:rPr>
          <w:bCs/>
          <w:lang w:val="de-DE"/>
        </w:rPr>
        <w:t>giảm 2 lần.</w:t>
      </w:r>
      <w:r w:rsidRPr="000B49DF">
        <w:rPr>
          <w:b/>
          <w:bCs/>
          <w:color w:val="0000FF"/>
          <w:lang w:val="de-DE"/>
        </w:rPr>
        <w:tab/>
        <w:t xml:space="preserve">B.  </w:t>
      </w:r>
      <w:r w:rsidRPr="000B49DF">
        <w:rPr>
          <w:bCs/>
          <w:lang w:val="de-DE"/>
        </w:rPr>
        <w:t>giảm 4 lần.</w:t>
      </w:r>
      <w:r w:rsidRPr="000B49DF">
        <w:rPr>
          <w:b/>
          <w:bCs/>
          <w:color w:val="0000FF"/>
          <w:lang w:val="de-DE"/>
        </w:rPr>
        <w:tab/>
        <w:t xml:space="preserve">C.  </w:t>
      </w:r>
      <w:r w:rsidRPr="000B49DF">
        <w:rPr>
          <w:bCs/>
          <w:lang w:val="de-DE"/>
        </w:rPr>
        <w:t>tăng 2 lần.</w:t>
      </w:r>
      <w:r w:rsidRPr="000B49DF">
        <w:rPr>
          <w:b/>
          <w:bCs/>
          <w:color w:val="0000FF"/>
          <w:lang w:val="de-DE"/>
        </w:rPr>
        <w:tab/>
        <w:t xml:space="preserve">D.  </w:t>
      </w:r>
      <w:r w:rsidRPr="000B49DF">
        <w:rPr>
          <w:bCs/>
          <w:lang w:val="de-DE"/>
        </w:rPr>
        <w:t>tăng 4 lần.</w:t>
      </w:r>
    </w:p>
    <w:p w14:paraId="3C938565" w14:textId="77777777" w:rsidR="0084183C" w:rsidRPr="000B49DF" w:rsidRDefault="00000000" w:rsidP="00421D38">
      <w:pPr>
        <w:spacing w:line="240" w:lineRule="atLeast"/>
        <w:jc w:val="both"/>
        <w:rPr>
          <w:b/>
          <w:color w:val="0000FF"/>
        </w:rPr>
      </w:pPr>
      <w:r w:rsidRPr="000B49DF">
        <w:rPr>
          <w:b/>
          <w:color w:val="0000FF"/>
        </w:rPr>
        <w:t xml:space="preserve">Câu 19. </w:t>
      </w:r>
      <w:bookmarkStart w:id="13" w:name="c127"/>
      <w:r w:rsidRPr="000B49DF">
        <w:t xml:space="preserve">Một con lắc lò xo gồm lò xo nhẹ có độ cứng 10 N/m và vật nặng khối lượng 100 g. Con lắc dao động cưỡng bức dưới tác dụng của ngoại lực tuần hoàn có tần số góc </w:t>
      </w:r>
      <m:oMath>
        <m:r>
          <w:rPr>
            <w:rFonts w:ascii="Cambria Math" w:hAnsi="Cambria Math"/>
          </w:rPr>
          <m:t>ω</m:t>
        </m:r>
      </m:oMath>
      <w:r w:rsidRPr="000B49DF">
        <w:t xml:space="preserve"> thay đổi được, biên độ của ngoại lực cưỡng bức không đổi. Khi </w:t>
      </w:r>
      <m:oMath>
        <m:r>
          <w:rPr>
            <w:rFonts w:ascii="Cambria Math" w:hAnsi="Cambria Math"/>
          </w:rPr>
          <m:t>ω</m:t>
        </m:r>
      </m:oMath>
      <w:r w:rsidRPr="000B49DF">
        <w:t xml:space="preserve"> tăng dần từ 5 rad/s lên 20 rad/s thì biên độ dao động của con lắc sẽ</w:t>
      </w:r>
    </w:p>
    <w:p w14:paraId="027144EB" w14:textId="77777777" w:rsidR="0084183C" w:rsidRPr="000B49DF" w:rsidRDefault="00000000" w:rsidP="00421D38">
      <w:pPr>
        <w:pStyle w:val="Default"/>
        <w:tabs>
          <w:tab w:val="left" w:pos="300"/>
          <w:tab w:val="left" w:pos="5300"/>
        </w:tabs>
        <w:spacing w:line="240" w:lineRule="atLeast"/>
        <w:jc w:val="both"/>
        <w:rPr>
          <w:b/>
          <w:color w:val="000000" w:themeColor="text1"/>
        </w:rPr>
      </w:pPr>
      <w:r w:rsidRPr="000B49DF">
        <w:rPr>
          <w:rFonts w:eastAsia="Times New Roman"/>
          <w:b/>
          <w:color w:val="0000FF"/>
        </w:rPr>
        <w:tab/>
        <w:t xml:space="preserve">A. </w:t>
      </w:r>
      <w:r w:rsidRPr="000B49DF">
        <w:t>giảm đi rồi tăng.</w:t>
      </w:r>
      <w:r w:rsidRPr="000B49DF">
        <w:rPr>
          <w:rFonts w:eastAsia="Times New Roman"/>
          <w:b/>
          <w:color w:val="0000FF"/>
        </w:rPr>
        <w:tab/>
        <w:t xml:space="preserve">B. </w:t>
      </w:r>
      <w:r w:rsidRPr="000B49DF">
        <w:t>tăng lên 4 lần.</w:t>
      </w:r>
    </w:p>
    <w:p w14:paraId="4E6D9AF3" w14:textId="77777777" w:rsidR="0084183C" w:rsidRPr="000B49DF" w:rsidRDefault="00000000" w:rsidP="00421D38">
      <w:pPr>
        <w:pStyle w:val="Default"/>
        <w:tabs>
          <w:tab w:val="left" w:pos="300"/>
          <w:tab w:val="left" w:pos="5300"/>
        </w:tabs>
        <w:spacing w:line="240" w:lineRule="atLeast"/>
        <w:jc w:val="both"/>
      </w:pPr>
      <w:r w:rsidRPr="000B49DF">
        <w:rPr>
          <w:rFonts w:eastAsia="Times New Roman"/>
          <w:b/>
          <w:color w:val="0000FF"/>
        </w:rPr>
        <w:tab/>
        <w:t xml:space="preserve">C. </w:t>
      </w:r>
      <w:bookmarkEnd w:id="13"/>
      <w:r w:rsidRPr="000B49DF">
        <w:t>giảm đi 4 lần.</w:t>
      </w:r>
      <w:r w:rsidRPr="000B49DF">
        <w:rPr>
          <w:rFonts w:eastAsia="Times New Roman"/>
          <w:b/>
          <w:color w:val="0000FF"/>
        </w:rPr>
        <w:tab/>
        <w:t xml:space="preserve">D. </w:t>
      </w:r>
      <w:r w:rsidRPr="000B49DF">
        <w:t>tăng lên rồi giảm.</w:t>
      </w:r>
    </w:p>
    <w:p w14:paraId="5DDE433B" w14:textId="77777777" w:rsidR="0084183C" w:rsidRPr="000B49DF" w:rsidRDefault="00000000" w:rsidP="00421D38">
      <w:pPr>
        <w:spacing w:line="276" w:lineRule="auto"/>
        <w:jc w:val="both"/>
        <w:rPr>
          <w:bCs/>
        </w:rPr>
      </w:pPr>
      <w:r w:rsidRPr="000B49DF">
        <w:rPr>
          <w:b/>
          <w:bCs/>
          <w:color w:val="0000FF"/>
        </w:rPr>
        <w:t xml:space="preserve">Câu 20. </w:t>
      </w:r>
      <w:r w:rsidRPr="000B49DF">
        <w:rPr>
          <w:bCs/>
        </w:rPr>
        <w:t>Một vật dao động điều hoà đi được quãng đường 16 cm trong một chu kì dao động. Biên độ dao động của vật là</w:t>
      </w:r>
    </w:p>
    <w:p w14:paraId="32C60EF1" w14:textId="77777777" w:rsidR="0084183C" w:rsidRPr="000B49DF" w:rsidRDefault="00000000" w:rsidP="00421D38">
      <w:pPr>
        <w:tabs>
          <w:tab w:val="left" w:pos="300"/>
          <w:tab w:val="left" w:pos="2800"/>
          <w:tab w:val="left" w:pos="5300"/>
          <w:tab w:val="left" w:pos="7800"/>
        </w:tabs>
        <w:spacing w:line="240" w:lineRule="atLeast"/>
        <w:jc w:val="both"/>
        <w:rPr>
          <w:b/>
          <w:bCs/>
          <w:color w:val="0000FF"/>
        </w:rPr>
      </w:pPr>
      <w:r w:rsidRPr="000B49DF">
        <w:rPr>
          <w:b/>
          <w:bCs/>
          <w:color w:val="0000FF"/>
        </w:rPr>
        <w:tab/>
        <w:t xml:space="preserve">A. </w:t>
      </w:r>
      <w:r w:rsidRPr="000B49DF">
        <w:rPr>
          <w:bCs/>
        </w:rPr>
        <w:t>4 cm.</w:t>
      </w:r>
      <w:r w:rsidRPr="000B49DF">
        <w:rPr>
          <w:b/>
          <w:bCs/>
          <w:color w:val="0000FF"/>
        </w:rPr>
        <w:tab/>
        <w:t xml:space="preserve">B. </w:t>
      </w:r>
      <w:r w:rsidRPr="000B49DF">
        <w:rPr>
          <w:bCs/>
        </w:rPr>
        <w:t>16 cm.</w:t>
      </w:r>
      <w:r w:rsidRPr="000B49DF">
        <w:rPr>
          <w:b/>
          <w:bCs/>
          <w:color w:val="0000FF"/>
        </w:rPr>
        <w:tab/>
        <w:t xml:space="preserve">C. </w:t>
      </w:r>
      <w:r w:rsidRPr="000B49DF">
        <w:rPr>
          <w:bCs/>
        </w:rPr>
        <w:t>2 cm.</w:t>
      </w:r>
      <w:r w:rsidRPr="000B49DF">
        <w:rPr>
          <w:b/>
          <w:bCs/>
          <w:color w:val="0000FF"/>
        </w:rPr>
        <w:tab/>
        <w:t xml:space="preserve">D. </w:t>
      </w:r>
      <w:r w:rsidRPr="000B49DF">
        <w:rPr>
          <w:bCs/>
        </w:rPr>
        <w:t>8 cm.</w:t>
      </w:r>
    </w:p>
    <w:p w14:paraId="73380B97" w14:textId="77777777" w:rsidR="0084183C" w:rsidRPr="000B49DF" w:rsidRDefault="00000000" w:rsidP="00421D38">
      <w:pPr>
        <w:tabs>
          <w:tab w:val="left" w:pos="283"/>
          <w:tab w:val="left" w:pos="2835"/>
          <w:tab w:val="left" w:pos="5386"/>
          <w:tab w:val="left" w:pos="7937"/>
        </w:tabs>
        <w:spacing w:line="276" w:lineRule="auto"/>
        <w:jc w:val="both"/>
        <w:rPr>
          <w:b/>
          <w:color w:val="0000FF"/>
        </w:rPr>
      </w:pPr>
      <w:r w:rsidRPr="000B49DF">
        <w:rPr>
          <w:b/>
          <w:color w:val="0000FF"/>
        </w:rPr>
        <w:lastRenderedPageBreak/>
        <w:t xml:space="preserve">Câu 21. </w:t>
      </w:r>
      <w:r w:rsidRPr="000B49DF">
        <w:t>Hai dao động điều hòa cùng phương, cùng tần số có biên độ lần lượt là A</w:t>
      </w:r>
      <w:r w:rsidRPr="000B49DF">
        <w:rPr>
          <w:vertAlign w:val="subscript"/>
        </w:rPr>
        <w:t>1</w:t>
      </w:r>
      <w:r w:rsidRPr="000B49DF">
        <w:t> = 5 cm; A</w:t>
      </w:r>
      <w:r w:rsidRPr="000B49DF">
        <w:rPr>
          <w:vertAlign w:val="subscript"/>
        </w:rPr>
        <w:t>2</w:t>
      </w:r>
      <w:r w:rsidRPr="000B49DF">
        <w:t> = 12 cm và lệch pha nhau 0,5π rad. Dao động tổng hợp của hai dao động này có biên độ bằng</w:t>
      </w:r>
    </w:p>
    <w:p w14:paraId="48218A1B" w14:textId="77777777" w:rsidR="0084183C" w:rsidRPr="000B49DF" w:rsidRDefault="00000000" w:rsidP="00421D38">
      <w:pPr>
        <w:tabs>
          <w:tab w:val="left" w:pos="300"/>
          <w:tab w:val="left" w:pos="2800"/>
          <w:tab w:val="left" w:pos="5300"/>
          <w:tab w:val="left" w:pos="7800"/>
        </w:tabs>
        <w:spacing w:line="276" w:lineRule="auto"/>
        <w:jc w:val="both"/>
      </w:pPr>
      <w:r w:rsidRPr="000B49DF">
        <w:rPr>
          <w:b/>
          <w:color w:val="0000FF"/>
        </w:rPr>
        <w:tab/>
        <w:t xml:space="preserve">A. </w:t>
      </w:r>
      <w:r w:rsidRPr="000B49DF">
        <w:t>2,4 cm.</w:t>
      </w:r>
      <w:r w:rsidRPr="000B49DF">
        <w:rPr>
          <w:b/>
          <w:color w:val="0000FF"/>
        </w:rPr>
        <w:tab/>
        <w:t xml:space="preserve">B. </w:t>
      </w:r>
      <w:r w:rsidRPr="000B49DF">
        <w:t>7 cm.</w:t>
      </w:r>
      <w:r w:rsidRPr="000B49DF">
        <w:rPr>
          <w:b/>
          <w:color w:val="0000FF"/>
        </w:rPr>
        <w:tab/>
        <w:t xml:space="preserve">C. </w:t>
      </w:r>
      <w:r w:rsidRPr="000B49DF">
        <w:t>6 cm.</w:t>
      </w:r>
      <w:r w:rsidRPr="000B49DF">
        <w:rPr>
          <w:b/>
          <w:color w:val="0000FF"/>
        </w:rPr>
        <w:tab/>
        <w:t xml:space="preserve">D. </w:t>
      </w:r>
      <w:r w:rsidRPr="000B49DF">
        <w:t>13 cm.</w:t>
      </w:r>
    </w:p>
    <w:p w14:paraId="49BBF72A" w14:textId="77777777" w:rsidR="0084183C" w:rsidRPr="000B49DF" w:rsidRDefault="00000000" w:rsidP="00594E9C">
      <w:pPr>
        <w:pStyle w:val="ListParagraph"/>
        <w:spacing w:before="60" w:after="60" w:line="240" w:lineRule="auto"/>
        <w:ind w:left="0"/>
        <w:jc w:val="both"/>
        <w:rPr>
          <w:rFonts w:ascii="Times New Roman" w:eastAsia="Calibri" w:hAnsi="Times New Roman" w:cs="Times New Roman"/>
          <w:b/>
          <w:color w:val="0000FF"/>
          <w:sz w:val="24"/>
          <w:szCs w:val="24"/>
          <w:lang w:val="de-DE"/>
        </w:rPr>
      </w:pPr>
      <w:r w:rsidRPr="000B49DF">
        <w:rPr>
          <w:rFonts w:ascii="Times New Roman" w:eastAsia="Times New Roman" w:hAnsi="Times New Roman" w:cs="Times New Roman"/>
          <w:b/>
          <w:color w:val="0000FF"/>
          <w:sz w:val="24"/>
          <w:szCs w:val="24"/>
          <w:lang w:val="de-DE"/>
        </w:rPr>
        <w:t xml:space="preserve">Câu 22. </w:t>
      </w:r>
      <w:bookmarkStart w:id="14" w:name="c4"/>
      <w:r w:rsidRPr="000B49DF">
        <w:rPr>
          <w:rFonts w:ascii="Times New Roman" w:eastAsia="Calibri" w:hAnsi="Times New Roman" w:cs="Times New Roman"/>
          <w:sz w:val="24"/>
          <w:szCs w:val="24"/>
          <w:lang w:val="de-DE"/>
        </w:rPr>
        <w:t xml:space="preserve">Trong thí nghiệm giao thoa sóng ở mặt nước, hai nguồn kết hợp đặt tại hai điểm A và B dao động cùng pha theo phương thẳng đứng. Trên đoạn thẳng AB, khoảng cách giữa hai cực tiểu giao thoa liên tiếp là </w:t>
      </w:r>
      <w:r>
        <w:rPr>
          <w:rFonts w:ascii="Times New Roman" w:hAnsi="Times New Roman" w:cs="Times New Roman"/>
          <w:position w:val="-10"/>
          <w:sz w:val="24"/>
          <w:szCs w:val="24"/>
        </w:rPr>
        <w:object w:dxaOrig="705" w:dyaOrig="300" w14:anchorId="7574A424">
          <v:shape id="_x0000_i1030" type="#_x0000_t75" style="width:35.5pt;height:15pt" o:ole="">
            <v:imagedata r:id="rId17" o:title=""/>
          </v:shape>
          <o:OLEObject Type="Embed" ProgID="Equation.DSMT4" ShapeID="_x0000_i1030" DrawAspect="Content" ObjectID="_1728974551" r:id="rId18"/>
        </w:object>
      </w:r>
      <w:r w:rsidRPr="000B49DF">
        <w:rPr>
          <w:rFonts w:ascii="Times New Roman" w:eastAsia="Calibri" w:hAnsi="Times New Roman" w:cs="Times New Roman"/>
          <w:sz w:val="24"/>
          <w:szCs w:val="24"/>
          <w:lang w:val="de-DE"/>
        </w:rPr>
        <w:t xml:space="preserve"> Sóng truyền trên mặt nước có bước sóng là</w:t>
      </w:r>
      <w:bookmarkEnd w:id="14"/>
    </w:p>
    <w:p w14:paraId="4B05D96E" w14:textId="77777777" w:rsidR="0084183C" w:rsidRPr="000B49DF" w:rsidRDefault="00000000" w:rsidP="00421D38">
      <w:pPr>
        <w:tabs>
          <w:tab w:val="left" w:pos="300"/>
          <w:tab w:val="left" w:pos="2800"/>
          <w:tab w:val="left" w:pos="5300"/>
          <w:tab w:val="left" w:pos="7800"/>
        </w:tabs>
        <w:spacing w:line="240" w:lineRule="atLeast"/>
        <w:jc w:val="both"/>
        <w:rPr>
          <w:bCs/>
        </w:rPr>
      </w:pPr>
      <w:r w:rsidRPr="000B49DF">
        <w:rPr>
          <w:b/>
          <w:bCs/>
          <w:color w:val="0000FF"/>
        </w:rPr>
        <w:tab/>
        <w:t xml:space="preserve">A. </w:t>
      </w:r>
      <m:oMath>
        <m:r>
          <m:rPr>
            <m:sty m:val="p"/>
          </m:rPr>
          <w:rPr>
            <w:rFonts w:ascii="Cambria Math" w:hAnsi="Cambria Math"/>
          </w:rPr>
          <m:t>2,0 cm/s</m:t>
        </m:r>
      </m:oMath>
      <w:r w:rsidRPr="000B49DF">
        <w:rPr>
          <w:bCs/>
        </w:rPr>
        <w:t>.</w:t>
      </w:r>
      <w:r w:rsidRPr="000B49DF">
        <w:rPr>
          <w:b/>
          <w:bCs/>
          <w:color w:val="0000FF"/>
        </w:rPr>
        <w:tab/>
        <w:t xml:space="preserve">B. </w:t>
      </w:r>
      <m:oMath>
        <m:r>
          <m:rPr>
            <m:sty m:val="p"/>
          </m:rPr>
          <w:rPr>
            <w:rFonts w:ascii="Cambria Math" w:hAnsi="Cambria Math"/>
          </w:rPr>
          <m:t>0,25 cm/s</m:t>
        </m:r>
      </m:oMath>
      <w:r w:rsidRPr="000B49DF">
        <w:rPr>
          <w:bCs/>
        </w:rPr>
        <w:t>.</w:t>
      </w:r>
      <w:r w:rsidRPr="000B49DF">
        <w:rPr>
          <w:b/>
          <w:color w:val="0000FF"/>
        </w:rPr>
        <w:tab/>
        <w:t xml:space="preserve">C. </w:t>
      </w:r>
      <w:r w:rsidRPr="000B49DF">
        <w:rPr>
          <w:rFonts w:eastAsia="Calibri"/>
        </w:rPr>
        <w:t>1,0 cm.</w:t>
      </w:r>
      <w:r w:rsidRPr="000B49DF">
        <w:rPr>
          <w:b/>
          <w:bCs/>
          <w:color w:val="0000FF"/>
        </w:rPr>
        <w:tab/>
        <w:t xml:space="preserve">D. </w:t>
      </w:r>
      <m:oMath>
        <m:r>
          <m:rPr>
            <m:sty m:val="p"/>
          </m:rPr>
          <w:rPr>
            <w:rFonts w:ascii="Cambria Math" w:hAnsi="Cambria Math"/>
          </w:rPr>
          <m:t>0,5 cm/s</m:t>
        </m:r>
      </m:oMath>
      <w:r w:rsidRPr="000B49DF">
        <w:rPr>
          <w:bCs/>
        </w:rPr>
        <w:t>.</w:t>
      </w:r>
    </w:p>
    <w:p w14:paraId="3A731C44" w14:textId="77777777" w:rsidR="0084183C" w:rsidRPr="000B49DF" w:rsidRDefault="00000000" w:rsidP="00421D38">
      <w:pPr>
        <w:jc w:val="both"/>
        <w:rPr>
          <w:b/>
          <w:color w:val="0000FF"/>
          <w:lang w:val="pt-BR"/>
        </w:rPr>
      </w:pPr>
      <w:r w:rsidRPr="000B49DF">
        <w:rPr>
          <w:b/>
          <w:color w:val="0000FF"/>
          <w:lang w:val="pt-BR"/>
        </w:rPr>
        <w:t xml:space="preserve">Câu 23. </w:t>
      </w:r>
      <w:r w:rsidRPr="000B49DF">
        <w:rPr>
          <w:lang w:val="pt-BR"/>
        </w:rPr>
        <w:t xml:space="preserve">Con lắc lo xo treo thẳng đứng dao động điều hòa với tần số 3 Hz. Nếu </w:t>
      </w:r>
      <w:r w:rsidRPr="00651D06">
        <w:rPr>
          <w:b/>
          <w:bCs/>
          <w:color w:val="FF0000"/>
          <w:lang w:val="pt-BR"/>
        </w:rPr>
        <w:t>gắn thêm</w:t>
      </w:r>
      <w:r w:rsidRPr="000B49DF">
        <w:rPr>
          <w:lang w:val="pt-BR"/>
        </w:rPr>
        <w:t xml:space="preserve"> vào vật nặng một vật khác có khối lượng lớn gấp 3 lần khối lượng của vật nặng thì tần số dao động mới sẽ là</w:t>
      </w:r>
    </w:p>
    <w:p w14:paraId="6D10253B" w14:textId="77777777" w:rsidR="0084183C" w:rsidRPr="000B49DF" w:rsidRDefault="00000000" w:rsidP="00421D38">
      <w:pPr>
        <w:tabs>
          <w:tab w:val="left" w:pos="300"/>
          <w:tab w:val="left" w:pos="2800"/>
          <w:tab w:val="left" w:pos="5300"/>
          <w:tab w:val="left" w:pos="7800"/>
        </w:tabs>
        <w:jc w:val="both"/>
        <w:rPr>
          <w:b/>
          <w:color w:val="0000FF"/>
          <w:lang w:val="pt-BR"/>
        </w:rPr>
      </w:pPr>
      <w:r w:rsidRPr="000B49DF">
        <w:rPr>
          <w:b/>
          <w:color w:val="0000FF"/>
          <w:lang w:val="pt-BR"/>
        </w:rPr>
        <w:tab/>
        <w:t xml:space="preserve">A. </w:t>
      </w:r>
      <w:r w:rsidRPr="000B49DF">
        <w:rPr>
          <w:lang w:val="pt-BR"/>
        </w:rPr>
        <w:t>1,5 Hz.</w:t>
      </w:r>
      <w:r w:rsidRPr="000B49DF">
        <w:rPr>
          <w:b/>
          <w:color w:val="0000FF"/>
          <w:lang w:val="pt-BR"/>
        </w:rPr>
        <w:tab/>
        <w:t xml:space="preserve">B. </w:t>
      </w:r>
      <w:r w:rsidRPr="000B49DF">
        <w:rPr>
          <w:lang w:val="pt-BR"/>
        </w:rPr>
        <w:t>9 Hz.</w:t>
      </w:r>
      <w:r w:rsidRPr="000B49DF">
        <w:rPr>
          <w:b/>
          <w:color w:val="0000FF"/>
          <w:lang w:val="pt-BR"/>
        </w:rPr>
        <w:tab/>
        <w:t xml:space="preserve">C. </w:t>
      </w:r>
      <w:r w:rsidRPr="000B49DF">
        <w:rPr>
          <w:lang w:val="pt-BR"/>
        </w:rPr>
        <w:t>0,5 Hz.</w:t>
      </w:r>
      <w:r w:rsidRPr="000B49DF">
        <w:rPr>
          <w:b/>
          <w:color w:val="0000FF"/>
          <w:lang w:val="pt-BR"/>
        </w:rPr>
        <w:tab/>
        <w:t xml:space="preserve">D. </w:t>
      </w:r>
      <m:oMath>
        <m:rad>
          <m:radPr>
            <m:degHide m:val="1"/>
            <m:ctrlPr>
              <w:rPr>
                <w:rFonts w:ascii="Cambria Math" w:hAnsi="Cambria Math"/>
              </w:rPr>
            </m:ctrlPr>
          </m:radPr>
          <m:deg/>
          <m:e>
            <m:r>
              <m:rPr>
                <m:sty m:val="p"/>
              </m:rPr>
              <w:rPr>
                <w:rFonts w:ascii="Cambria Math" w:hAnsi="Cambria Math"/>
              </w:rPr>
              <m:t>3</m:t>
            </m:r>
          </m:e>
        </m:rad>
      </m:oMath>
      <w:r w:rsidRPr="000B49DF">
        <w:rPr>
          <w:lang w:val="pt-BR"/>
        </w:rPr>
        <w:t>H z.</w:t>
      </w:r>
    </w:p>
    <w:p w14:paraId="1F71420B" w14:textId="77777777" w:rsidR="0084183C" w:rsidRPr="000B49DF" w:rsidRDefault="00000000" w:rsidP="00421D38">
      <w:pPr>
        <w:spacing w:line="276" w:lineRule="auto"/>
        <w:jc w:val="both"/>
        <w:rPr>
          <w:b/>
          <w:bCs/>
          <w:color w:val="0000FF"/>
        </w:rPr>
      </w:pPr>
      <w:r w:rsidRPr="000B49DF">
        <w:rPr>
          <w:b/>
          <w:bCs/>
          <w:color w:val="0000FF"/>
        </w:rPr>
        <w:t xml:space="preserve">Câu 24. </w:t>
      </w:r>
      <w:bookmarkStart w:id="15" w:name="c90"/>
      <w:r w:rsidRPr="000B49DF">
        <w:rPr>
          <w:bCs/>
        </w:rPr>
        <w:t xml:space="preserve">Phương trình dao động của con lắc lò xo có dạng </w:t>
      </w:r>
      <m:oMath>
        <m:r>
          <w:rPr>
            <w:rFonts w:ascii="Cambria Math" w:hAnsi="Cambria Math"/>
          </w:rPr>
          <m:t>x=A</m:t>
        </m:r>
        <m:r>
          <m:rPr>
            <m:sty m:val="p"/>
          </m:rPr>
          <w:rPr>
            <w:rFonts w:ascii="Cambria Math" w:hAnsi="Cambria Math"/>
          </w:rPr>
          <m:t>cos(</m:t>
        </m:r>
        <m:r>
          <w:rPr>
            <w:rFonts w:ascii="Cambria Math" w:hAnsi="Cambria Math"/>
          </w:rPr>
          <m:t>ωt+</m:t>
        </m:r>
        <m:f>
          <m:fPr>
            <m:ctrlPr>
              <w:rPr>
                <w:rFonts w:ascii="Cambria Math" w:hAnsi="Cambria Math"/>
              </w:rPr>
            </m:ctrlPr>
          </m:fPr>
          <m:num>
            <m:r>
              <w:rPr>
                <w:rFonts w:ascii="Cambria Math" w:hAnsi="Cambria Math"/>
              </w:rPr>
              <m:t>π</m:t>
            </m:r>
          </m:num>
          <m:den>
            <m:r>
              <m:rPr>
                <m:sty m:val="p"/>
              </m:rPr>
              <w:rPr>
                <w:rFonts w:ascii="Cambria Math" w:hAnsi="Cambria Math"/>
              </w:rPr>
              <m:t>2</m:t>
            </m:r>
          </m:den>
        </m:f>
        <m:r>
          <m:rPr>
            <m:sty m:val="p"/>
          </m:rPr>
          <w:rPr>
            <w:rFonts w:ascii="Cambria Math" w:hAnsi="Cambria Math"/>
          </w:rPr>
          <m:t>)</m:t>
        </m:r>
        <m:r>
          <w:rPr>
            <w:rFonts w:ascii="Cambria Math" w:hAnsi="Cambria Math"/>
          </w:rPr>
          <m:t xml:space="preserve"> cm</m:t>
        </m:r>
      </m:oMath>
      <w:r w:rsidRPr="000B49DF">
        <w:rPr>
          <w:bCs/>
        </w:rPr>
        <w:t>. Gốc thời gian được chọn vào lúc</w:t>
      </w:r>
    </w:p>
    <w:p w14:paraId="56FF7257" w14:textId="77777777" w:rsidR="0084183C" w:rsidRPr="000B49DF" w:rsidRDefault="00000000" w:rsidP="00421D38">
      <w:pPr>
        <w:tabs>
          <w:tab w:val="left" w:pos="300"/>
        </w:tabs>
        <w:spacing w:line="240" w:lineRule="atLeast"/>
        <w:jc w:val="both"/>
        <w:rPr>
          <w:bCs/>
          <w:lang w:val="fr-FR"/>
        </w:rPr>
      </w:pPr>
      <w:r w:rsidRPr="000B49DF">
        <w:rPr>
          <w:b/>
          <w:bCs/>
          <w:color w:val="0000FF"/>
          <w:lang w:val="fr-FR"/>
        </w:rPr>
        <w:tab/>
        <w:t xml:space="preserve">A. </w:t>
      </w:r>
      <w:r w:rsidRPr="000B49DF">
        <w:rPr>
          <w:bCs/>
          <w:lang w:val="fr-FR"/>
        </w:rPr>
        <w:t>vật qua vị trí cân bằng theo chiều âm.</w:t>
      </w:r>
    </w:p>
    <w:p w14:paraId="20D26559" w14:textId="77777777" w:rsidR="0084183C" w:rsidRPr="000B49DF" w:rsidRDefault="00000000" w:rsidP="00421D38">
      <w:pPr>
        <w:tabs>
          <w:tab w:val="left" w:pos="300"/>
        </w:tabs>
        <w:spacing w:line="240" w:lineRule="atLeast"/>
        <w:jc w:val="both"/>
        <w:rPr>
          <w:bCs/>
          <w:lang w:val="fr-FR"/>
        </w:rPr>
      </w:pPr>
      <w:r w:rsidRPr="000B49DF">
        <w:rPr>
          <w:b/>
          <w:bCs/>
          <w:color w:val="0000FF"/>
          <w:lang w:val="fr-FR"/>
        </w:rPr>
        <w:tab/>
        <w:t xml:space="preserve">B. </w:t>
      </w:r>
      <w:r w:rsidRPr="000B49DF">
        <w:rPr>
          <w:bCs/>
          <w:lang w:val="fr-FR"/>
        </w:rPr>
        <w:t>vật qua vị trí cân bằng theo chiều dương.</w:t>
      </w:r>
    </w:p>
    <w:p w14:paraId="4286D6D5" w14:textId="77777777" w:rsidR="0084183C" w:rsidRPr="000B49DF" w:rsidRDefault="00000000" w:rsidP="00421D38">
      <w:pPr>
        <w:tabs>
          <w:tab w:val="left" w:pos="300"/>
        </w:tabs>
        <w:spacing w:line="240" w:lineRule="atLeast"/>
        <w:jc w:val="both"/>
        <w:rPr>
          <w:b/>
          <w:bCs/>
          <w:color w:val="0000FF"/>
          <w:lang w:val="en-US"/>
        </w:rPr>
      </w:pPr>
      <w:r w:rsidRPr="000B49DF">
        <w:rPr>
          <w:b/>
          <w:bCs/>
          <w:color w:val="0000FF"/>
          <w:lang w:val="fr-FR"/>
        </w:rPr>
        <w:tab/>
        <w:t xml:space="preserve">C. </w:t>
      </w:r>
      <w:bookmarkEnd w:id="15"/>
      <w:r w:rsidRPr="000B49DF">
        <w:rPr>
          <w:bCs/>
          <w:lang w:val="fr-FR"/>
        </w:rPr>
        <w:t xml:space="preserve">vật qua vị trí </w:t>
      </w:r>
      <m:oMath>
        <m:r>
          <w:rPr>
            <w:rFonts w:ascii="Cambria Math" w:hAnsi="Cambria Math"/>
          </w:rPr>
          <m:t>x=-A</m:t>
        </m:r>
      </m:oMath>
      <w:r w:rsidRPr="000B49DF">
        <w:rPr>
          <w:lang w:val="en-US"/>
        </w:rPr>
        <w:t>.</w:t>
      </w:r>
    </w:p>
    <w:p w14:paraId="49EC7881" w14:textId="77777777" w:rsidR="0084183C" w:rsidRPr="000B49DF" w:rsidRDefault="00000000" w:rsidP="00421D38">
      <w:pPr>
        <w:tabs>
          <w:tab w:val="left" w:pos="300"/>
        </w:tabs>
        <w:spacing w:line="240" w:lineRule="atLeast"/>
        <w:jc w:val="both"/>
        <w:rPr>
          <w:b/>
          <w:bCs/>
          <w:color w:val="0000FF"/>
          <w:lang w:val="fr-FR"/>
        </w:rPr>
      </w:pPr>
      <w:r w:rsidRPr="000B49DF">
        <w:rPr>
          <w:b/>
          <w:bCs/>
          <w:color w:val="0000FF"/>
          <w:lang w:val="fr-FR"/>
        </w:rPr>
        <w:tab/>
        <w:t xml:space="preserve">D. </w:t>
      </w:r>
      <w:r w:rsidRPr="000B49DF">
        <w:rPr>
          <w:bCs/>
          <w:lang w:val="fr-FR"/>
        </w:rPr>
        <w:t xml:space="preserve">vật qua vị trí </w:t>
      </w:r>
      <m:oMath>
        <m:r>
          <w:rPr>
            <w:rFonts w:ascii="Cambria Math" w:hAnsi="Cambria Math"/>
            <w:lang w:val="fr-FR"/>
          </w:rPr>
          <m:t>x=+A.</m:t>
        </m:r>
      </m:oMath>
    </w:p>
    <w:p w14:paraId="0FD7BF83" w14:textId="77777777" w:rsidR="0084183C" w:rsidRPr="000B49DF" w:rsidRDefault="00000000" w:rsidP="00421D38">
      <w:pPr>
        <w:spacing w:line="276" w:lineRule="auto"/>
        <w:jc w:val="both"/>
        <w:rPr>
          <w:b/>
          <w:color w:val="0000FF"/>
        </w:rPr>
      </w:pPr>
      <w:r w:rsidRPr="000B49DF">
        <w:rPr>
          <w:b/>
          <w:color w:val="0000FF"/>
        </w:rPr>
        <w:t xml:space="preserve">Câu 25. </w:t>
      </w:r>
      <w:r w:rsidRPr="000B49DF">
        <w:t xml:space="preserve">Nhận định nào sau đây là </w:t>
      </w:r>
      <w:r w:rsidRPr="000B49DF">
        <w:rPr>
          <w:b/>
          <w:bCs/>
        </w:rPr>
        <w:t>sai </w:t>
      </w:r>
      <w:r w:rsidRPr="000B49DF">
        <w:t>khi nói về dao động cơ học tắt dần?</w:t>
      </w:r>
    </w:p>
    <w:p w14:paraId="62DAC57A"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A. </w:t>
      </w:r>
      <w:r w:rsidRPr="000B49DF">
        <w:t>Dao động tắt dần có động năng giảm còn thế năng biến thiên điều hòa theo thời gian.</w:t>
      </w:r>
    </w:p>
    <w:p w14:paraId="7DD6BEB2"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B. </w:t>
      </w:r>
      <w:r w:rsidRPr="000B49DF">
        <w:t>Lực ma sát càng lớn thì dao động tắt dần càng nhanh.</w:t>
      </w:r>
    </w:p>
    <w:p w14:paraId="325EA9A7" w14:textId="77777777" w:rsidR="0084183C" w:rsidRPr="000B49DF" w:rsidRDefault="00000000" w:rsidP="00421D38">
      <w:pPr>
        <w:tabs>
          <w:tab w:val="left" w:pos="300"/>
        </w:tabs>
        <w:spacing w:line="276" w:lineRule="auto"/>
        <w:jc w:val="both"/>
        <w:rPr>
          <w:b/>
          <w:color w:val="0000FF"/>
        </w:rPr>
      </w:pPr>
      <w:r w:rsidRPr="000B49DF">
        <w:rPr>
          <w:b/>
          <w:color w:val="0000FF"/>
        </w:rPr>
        <w:tab/>
        <w:t xml:space="preserve">C. </w:t>
      </w:r>
      <w:r w:rsidRPr="000B49DF">
        <w:t>Dao động tắt dần là dao động có biên độ giảm dần theo thời gian.</w:t>
      </w:r>
    </w:p>
    <w:p w14:paraId="749F3039" w14:textId="77777777" w:rsidR="0084183C" w:rsidRPr="000B49DF" w:rsidRDefault="00000000" w:rsidP="00421D38">
      <w:pPr>
        <w:tabs>
          <w:tab w:val="left" w:pos="300"/>
        </w:tabs>
        <w:spacing w:line="276" w:lineRule="auto"/>
        <w:jc w:val="both"/>
      </w:pPr>
      <w:r w:rsidRPr="000B49DF">
        <w:rPr>
          <w:b/>
          <w:color w:val="0000FF"/>
        </w:rPr>
        <w:tab/>
        <w:t xml:space="preserve">D. </w:t>
      </w:r>
      <w:r w:rsidRPr="000B49DF">
        <w:t>Trong dao động tắt dần cơ năng giảm dần theo thời gian.</w:t>
      </w:r>
    </w:p>
    <w:p w14:paraId="1A0A02A1" w14:textId="77777777" w:rsidR="0084183C" w:rsidRPr="000B49DF" w:rsidRDefault="00000000" w:rsidP="00421D38">
      <w:pPr>
        <w:spacing w:line="240" w:lineRule="atLeast"/>
        <w:jc w:val="both"/>
        <w:rPr>
          <w:b/>
          <w:color w:val="0000FF"/>
        </w:rPr>
      </w:pPr>
      <w:r w:rsidRPr="000B49DF">
        <w:rPr>
          <w:b/>
          <w:color w:val="0000FF"/>
        </w:rPr>
        <w:t xml:space="preserve">Câu 26. </w:t>
      </w:r>
      <w:bookmarkStart w:id="16" w:name="c119"/>
      <w:r w:rsidRPr="000B49DF">
        <w:t>Trên mặt chất lỏng, tại hai điểm S</w:t>
      </w:r>
      <w:r w:rsidRPr="000B49DF">
        <w:rPr>
          <w:vertAlign w:val="subscript"/>
        </w:rPr>
        <w:t>1</w:t>
      </w:r>
      <w:r w:rsidRPr="000B49DF">
        <w:t xml:space="preserve"> và S</w:t>
      </w:r>
      <w:r w:rsidRPr="000B49DF">
        <w:rPr>
          <w:vertAlign w:val="subscript"/>
        </w:rPr>
        <w:t>2</w:t>
      </w:r>
      <w:r w:rsidRPr="000B49DF">
        <w:t xml:space="preserve">, người ta đặt hai nguồn sóng cơ kết hợp dao động điều hòa theo phương thẳng đứng với phương trình </w:t>
      </w:r>
      <m:oMath>
        <m:sSub>
          <m:sSubPr>
            <m:ctrlPr>
              <w:rPr>
                <w:rFonts w:ascii="Cambria Math" w:hAnsi="Cambria Math"/>
              </w:rPr>
            </m:ctrlPr>
          </m:sSubPr>
          <m:e>
            <m:r>
              <w:rPr>
                <w:rFonts w:ascii="Cambria Math" w:hAnsi="Cambria Math"/>
              </w:rPr>
              <m:t>u</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B</m:t>
            </m:r>
          </m:sub>
        </m:sSub>
        <m:r>
          <w:rPr>
            <w:rFonts w:ascii="Cambria Math" w:hAnsi="Cambria Math"/>
          </w:rPr>
          <m:t>=</m:t>
        </m:r>
        <m:r>
          <m:rPr>
            <m:sty m:val="p"/>
          </m:rPr>
          <w:rPr>
            <w:rFonts w:ascii="Cambria Math" w:hAnsi="Cambria Math"/>
          </w:rPr>
          <m:t>5cos</m:t>
        </m:r>
        <m:d>
          <m:dPr>
            <m:ctrlPr>
              <w:rPr>
                <w:rFonts w:ascii="Cambria Math" w:hAnsi="Cambria Math"/>
              </w:rPr>
            </m:ctrlPr>
          </m:dPr>
          <m:e>
            <m:r>
              <m:rPr>
                <m:sty m:val="p"/>
              </m:rPr>
              <w:rPr>
                <w:rFonts w:ascii="Cambria Math" w:hAnsi="Cambria Math"/>
              </w:rPr>
              <m:t>40</m:t>
            </m:r>
            <m:r>
              <w:rPr>
                <w:rFonts w:ascii="Cambria Math" w:hAnsi="Cambria Math"/>
              </w:rPr>
              <m:t>πt</m:t>
            </m:r>
          </m:e>
        </m:d>
        <m:r>
          <w:rPr>
            <w:rFonts w:ascii="Cambria Math" w:hAnsi="Cambria Math"/>
          </w:rPr>
          <m:t xml:space="preserve"> mm</m:t>
        </m:r>
      </m:oMath>
      <w:r w:rsidRPr="000B49DF">
        <w:t>. Coi biên độ sóng không đổi khi truyền đi. Điểm M trên mặt chất lỏng cách đều hai nguồn S</w:t>
      </w:r>
      <w:r w:rsidRPr="000B49DF">
        <w:rPr>
          <w:vertAlign w:val="subscript"/>
        </w:rPr>
        <w:t>1</w:t>
      </w:r>
      <w:r w:rsidRPr="000B49DF">
        <w:t>, S</w:t>
      </w:r>
      <w:r w:rsidRPr="000B49DF">
        <w:rPr>
          <w:vertAlign w:val="subscript"/>
        </w:rPr>
        <w:t>2</w:t>
      </w:r>
      <w:r w:rsidRPr="000B49DF">
        <w:t xml:space="preserve"> dao động với biên độ</w:t>
      </w:r>
    </w:p>
    <w:p w14:paraId="0D13A126" w14:textId="77777777" w:rsidR="0084183C" w:rsidRPr="000B49DF" w:rsidRDefault="00000000" w:rsidP="00421D38">
      <w:pPr>
        <w:tabs>
          <w:tab w:val="left" w:pos="300"/>
          <w:tab w:val="left" w:pos="2800"/>
          <w:tab w:val="left" w:pos="5300"/>
          <w:tab w:val="left" w:pos="7800"/>
        </w:tabs>
        <w:spacing w:line="240" w:lineRule="atLeast"/>
        <w:jc w:val="both"/>
        <w:rPr>
          <w:b/>
          <w:color w:val="0000FF"/>
        </w:rPr>
      </w:pPr>
      <w:r w:rsidRPr="000B49DF">
        <w:rPr>
          <w:b/>
          <w:color w:val="0000FF"/>
        </w:rPr>
        <w:tab/>
        <w:t xml:space="preserve">A. </w:t>
      </w:r>
      <w:bookmarkEnd w:id="16"/>
      <w:r w:rsidRPr="000B49DF">
        <w:t>52 mm.</w:t>
      </w:r>
      <w:r w:rsidRPr="000B49DF">
        <w:rPr>
          <w:b/>
          <w:color w:val="0000FF"/>
        </w:rPr>
        <w:tab/>
        <w:t xml:space="preserve">B. </w:t>
      </w:r>
      <w:r w:rsidRPr="000B49DF">
        <w:t>10 mm.</w:t>
      </w:r>
      <w:r w:rsidRPr="000B49DF">
        <w:rPr>
          <w:b/>
          <w:color w:val="0000FF"/>
        </w:rPr>
        <w:tab/>
        <w:t xml:space="preserve">C. </w:t>
      </w:r>
      <w:r w:rsidRPr="000B49DF">
        <w:t>5 mm.</w:t>
      </w:r>
      <w:r w:rsidRPr="000B49DF">
        <w:rPr>
          <w:b/>
          <w:color w:val="0000FF"/>
        </w:rPr>
        <w:tab/>
        <w:t xml:space="preserve">D. </w:t>
      </w:r>
      <w:r w:rsidRPr="000B49DF">
        <w:t>0 mm.</w:t>
      </w:r>
    </w:p>
    <w:p w14:paraId="4519ED4B" w14:textId="77777777" w:rsidR="0084183C" w:rsidRPr="000B49DF" w:rsidRDefault="00000000" w:rsidP="00421D38">
      <w:pPr>
        <w:spacing w:line="276" w:lineRule="auto"/>
        <w:jc w:val="both"/>
        <w:rPr>
          <w:b/>
          <w:color w:val="0000FF"/>
        </w:rPr>
      </w:pPr>
      <w:r w:rsidRPr="000B49DF">
        <w:rPr>
          <w:b/>
          <w:color w:val="0000FF"/>
        </w:rPr>
        <w:t xml:space="preserve">Câu 27. </w:t>
      </w:r>
      <w:r w:rsidRPr="000B49DF">
        <w:rPr>
          <w:color w:val="000000"/>
        </w:rPr>
        <w:t>Phương trình của một sóng cơ lan truyền dọc theo trục Ox có dạng</w:t>
      </w:r>
      <w:r w:rsidR="009B05CE" w:rsidRPr="000B49DF">
        <w:rPr>
          <w:color w:val="000000"/>
          <w:lang w:val="en-US"/>
        </w:rPr>
        <w:t xml:space="preserve"> </w:t>
      </w:r>
      <m:oMath>
        <m:r>
          <w:rPr>
            <w:rFonts w:ascii="Cambria Math" w:hAnsi="Cambria Math"/>
          </w:rPr>
          <m:t>u=Acos</m:t>
        </m:r>
        <m:d>
          <m:dPr>
            <m:ctrlPr>
              <w:rPr>
                <w:rFonts w:ascii="Cambria Math" w:hAnsi="Cambria Math"/>
              </w:rPr>
            </m:ctrlPr>
          </m:dPr>
          <m:e>
            <m:r>
              <m:rPr>
                <m:sty m:val="p"/>
              </m:rPr>
              <w:rPr>
                <w:rFonts w:ascii="Cambria Math" w:hAnsi="Cambria Math"/>
              </w:rPr>
              <m:t>20</m:t>
            </m:r>
            <m:r>
              <w:rPr>
                <w:rFonts w:ascii="Cambria Math" w:hAnsi="Cambria Math"/>
              </w:rPr>
              <m:t>πt-</m:t>
            </m:r>
            <m:r>
              <m:rPr>
                <m:sty m:val="p"/>
              </m:rPr>
              <w:rPr>
                <w:rFonts w:ascii="Cambria Math" w:hAnsi="Cambria Math"/>
              </w:rPr>
              <m:t>0,5</m:t>
            </m:r>
            <m:r>
              <w:rPr>
                <w:rFonts w:ascii="Cambria Math" w:hAnsi="Cambria Math"/>
              </w:rPr>
              <m:t>πx</m:t>
            </m:r>
          </m:e>
        </m:d>
      </m:oMath>
      <w:r w:rsidRPr="000B49DF">
        <w:rPr>
          <w:color w:val="000000"/>
        </w:rPr>
        <w:t>, trong đó t tính bằng giây. Chu kì sóng bằng</w:t>
      </w:r>
    </w:p>
    <w:p w14:paraId="0EB142D2" w14:textId="77777777" w:rsidR="0084183C" w:rsidRPr="000B49DF" w:rsidRDefault="00000000" w:rsidP="00421D38">
      <w:pPr>
        <w:tabs>
          <w:tab w:val="left" w:pos="300"/>
          <w:tab w:val="left" w:pos="2800"/>
          <w:tab w:val="left" w:pos="5300"/>
          <w:tab w:val="left" w:pos="7800"/>
        </w:tabs>
        <w:jc w:val="both"/>
        <w:rPr>
          <w:b/>
          <w:color w:val="0000FF"/>
        </w:rPr>
      </w:pPr>
      <w:r w:rsidRPr="000B49DF">
        <w:rPr>
          <w:b/>
          <w:color w:val="0000FF"/>
        </w:rPr>
        <w:tab/>
        <w:t xml:space="preserve">A. </w:t>
      </w:r>
      <w:r w:rsidRPr="000B49DF">
        <w:rPr>
          <w:color w:val="000000"/>
        </w:rPr>
        <w:t>0,1 s.</w:t>
      </w:r>
      <w:r w:rsidRPr="000B49DF">
        <w:rPr>
          <w:b/>
          <w:color w:val="0000FF"/>
        </w:rPr>
        <w:tab/>
        <w:t xml:space="preserve">B. </w:t>
      </w:r>
      <w:r w:rsidRPr="000B49DF">
        <w:rPr>
          <w:color w:val="000000"/>
        </w:rPr>
        <w:t>2 s.</w:t>
      </w:r>
      <w:r w:rsidRPr="000B49DF">
        <w:rPr>
          <w:b/>
          <w:color w:val="0000FF"/>
        </w:rPr>
        <w:tab/>
        <w:t xml:space="preserve">C. </w:t>
      </w:r>
      <w:r w:rsidRPr="000B49DF">
        <w:rPr>
          <w:color w:val="000000"/>
        </w:rPr>
        <w:t>10 s.</w:t>
      </w:r>
      <w:r w:rsidRPr="000B49DF">
        <w:rPr>
          <w:b/>
          <w:color w:val="0000FF"/>
        </w:rPr>
        <w:tab/>
        <w:t xml:space="preserve">D. </w:t>
      </w:r>
      <w:r w:rsidRPr="000B49DF">
        <w:rPr>
          <w:color w:val="000000"/>
        </w:rPr>
        <w:t>20 s.</w:t>
      </w:r>
    </w:p>
    <w:p w14:paraId="415D2D55" w14:textId="77777777" w:rsidR="0084183C" w:rsidRPr="000B49DF" w:rsidRDefault="00000000" w:rsidP="00421D38">
      <w:pPr>
        <w:spacing w:line="276" w:lineRule="auto"/>
        <w:jc w:val="both"/>
        <w:rPr>
          <w:b/>
          <w:color w:val="0000FF"/>
        </w:rPr>
      </w:pPr>
      <w:r w:rsidRPr="000B49DF">
        <w:rPr>
          <w:b/>
          <w:color w:val="0000FF"/>
        </w:rPr>
        <w:t xml:space="preserve">Câu 28. </w:t>
      </w:r>
      <w:r w:rsidRPr="000B49DF">
        <w:t>Một con lắc đơn, quả nặng có khối lượng 40 g dao động nhỏ với chu kì 2s. Nếu gắn thêm một gia trọng có khối lượng 120 g thì con lắc sẽ dao động nhỏ với chu kì</w:t>
      </w:r>
    </w:p>
    <w:p w14:paraId="2EA0F4D0" w14:textId="77777777" w:rsidR="0084183C" w:rsidRPr="000B49DF" w:rsidRDefault="00000000" w:rsidP="00421D38">
      <w:pPr>
        <w:tabs>
          <w:tab w:val="left" w:pos="300"/>
          <w:tab w:val="left" w:pos="2800"/>
          <w:tab w:val="left" w:pos="5300"/>
          <w:tab w:val="left" w:pos="7800"/>
        </w:tabs>
        <w:spacing w:line="276" w:lineRule="auto"/>
        <w:jc w:val="both"/>
      </w:pPr>
      <w:r w:rsidRPr="000B49DF">
        <w:rPr>
          <w:b/>
          <w:color w:val="0000FF"/>
        </w:rPr>
        <w:tab/>
        <w:t xml:space="preserve">A. </w:t>
      </w:r>
      <w:r w:rsidRPr="000B49DF">
        <w:t>2 s.</w:t>
      </w:r>
      <w:r w:rsidRPr="000B49DF">
        <w:rPr>
          <w:b/>
          <w:color w:val="0000FF"/>
        </w:rPr>
        <w:tab/>
        <w:t xml:space="preserve">B. </w:t>
      </w:r>
      <w:r w:rsidRPr="000B49DF">
        <w:t>0,25 s.</w:t>
      </w:r>
      <w:r w:rsidRPr="000B49DF">
        <w:rPr>
          <w:b/>
          <w:color w:val="0000FF"/>
        </w:rPr>
        <w:tab/>
        <w:t xml:space="preserve">C. </w:t>
      </w:r>
      <w:r w:rsidRPr="000B49DF">
        <w:t>4 s.</w:t>
      </w:r>
      <w:r w:rsidRPr="000B49DF">
        <w:rPr>
          <w:b/>
          <w:color w:val="0000FF"/>
        </w:rPr>
        <w:tab/>
        <w:t xml:space="preserve">D.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3</m:t>
            </m:r>
          </m:e>
        </m:rad>
        <m:r>
          <w:rPr>
            <w:rFonts w:ascii="Cambria Math" w:hAnsi="Cambria Math"/>
          </w:rPr>
          <m:t xml:space="preserve"> s</m:t>
        </m:r>
        <m:r>
          <m:rPr>
            <m:sty m:val="p"/>
          </m:rPr>
          <w:rPr>
            <w:rFonts w:ascii="Cambria Math" w:hAnsi="Cambria Math"/>
          </w:rPr>
          <m:t>.</m:t>
        </m:r>
      </m:oMath>
      <w:r w:rsidRPr="000B49DF">
        <w:t>.</w:t>
      </w:r>
    </w:p>
    <w:p w14:paraId="6FDCAEB8" w14:textId="77777777" w:rsidR="0084183C" w:rsidRPr="000B49DF" w:rsidRDefault="0084183C" w:rsidP="00421D38">
      <w:pPr>
        <w:tabs>
          <w:tab w:val="left" w:pos="300"/>
          <w:tab w:val="left" w:pos="2800"/>
          <w:tab w:val="left" w:pos="5300"/>
          <w:tab w:val="left" w:pos="7800"/>
        </w:tabs>
        <w:spacing w:line="276" w:lineRule="auto"/>
        <w:jc w:val="both"/>
      </w:pPr>
    </w:p>
    <w:p w14:paraId="0F86F80F" w14:textId="65F127F3" w:rsidR="0084183C" w:rsidRPr="005F52CB" w:rsidRDefault="00000000" w:rsidP="00421D38">
      <w:pPr>
        <w:tabs>
          <w:tab w:val="left" w:pos="300"/>
          <w:tab w:val="left" w:pos="2800"/>
          <w:tab w:val="left" w:pos="5300"/>
          <w:tab w:val="left" w:pos="7800"/>
        </w:tabs>
        <w:spacing w:line="276" w:lineRule="auto"/>
        <w:jc w:val="both"/>
        <w:rPr>
          <w:b/>
          <w:i/>
          <w:iCs/>
          <w:color w:val="9400D3"/>
          <w:lang w:val="en-US"/>
        </w:rPr>
      </w:pPr>
      <w:bookmarkStart w:id="17" w:name="_Hlk117747717"/>
      <w:r w:rsidRPr="000B49DF">
        <w:rPr>
          <w:b/>
          <w:color w:val="9400D3"/>
          <w:u w:val="single"/>
        </w:rPr>
        <w:t>PHẦN II: TỰ LUẬN</w:t>
      </w:r>
      <w:r w:rsidR="005F52CB" w:rsidRPr="005F52CB">
        <w:rPr>
          <w:b/>
          <w:color w:val="9400D3"/>
          <w:lang w:val="en-US"/>
        </w:rPr>
        <w:t xml:space="preserve"> </w:t>
      </w:r>
      <w:r w:rsidR="005F52CB" w:rsidRPr="005F52CB">
        <w:rPr>
          <w:b/>
          <w:i/>
          <w:iCs/>
          <w:color w:val="9400D3"/>
          <w:lang w:val="en-US"/>
        </w:rPr>
        <w:t>(HS khuyết tật không làm câu 30 và 32)</w:t>
      </w:r>
    </w:p>
    <w:p w14:paraId="47E720E1" w14:textId="77777777" w:rsidR="008B76B1" w:rsidRPr="000B49DF" w:rsidRDefault="00000000" w:rsidP="008B76B1">
      <w:pPr>
        <w:jc w:val="both"/>
        <w:rPr>
          <w:lang w:val="en-US"/>
        </w:rPr>
      </w:pPr>
      <w:r w:rsidRPr="000B49DF">
        <w:rPr>
          <w:b/>
          <w:i/>
          <w:iCs/>
          <w:color w:val="0000FF"/>
          <w:lang w:val="en-US"/>
        </w:rPr>
        <w:t xml:space="preserve">Câu 29. </w:t>
      </w:r>
      <w:r w:rsidRPr="000B49DF">
        <w:rPr>
          <w:i/>
          <w:iCs/>
          <w:color w:val="000000"/>
          <w:lang w:val="en-US"/>
        </w:rPr>
        <w:t>(1 điểm)</w:t>
      </w:r>
      <w:r w:rsidRPr="000B49DF">
        <w:rPr>
          <w:color w:val="000000"/>
          <w:lang w:val="en-US"/>
        </w:rPr>
        <w:t xml:space="preserve"> </w:t>
      </w:r>
      <w:r w:rsidRPr="000B49DF">
        <w:t>Một vật nhỏ dao động điều ho</w:t>
      </w:r>
      <w:r w:rsidRPr="000B49DF">
        <w:rPr>
          <w:lang w:val="en-US"/>
        </w:rPr>
        <w:t xml:space="preserve">à với </w:t>
      </w:r>
      <w:r w:rsidRPr="000B49DF">
        <w:t xml:space="preserve">phương trình vận tốc </w:t>
      </w:r>
      <w:r w:rsidRPr="000B49DF">
        <w:rPr>
          <w:lang w:val="en-US"/>
        </w:rPr>
        <w:t xml:space="preserve">là </w:t>
      </w:r>
      <w:r w:rsidRPr="000B49DF">
        <w:t xml:space="preserve">v = 5πcos(πt + π/6) cm/s. </w:t>
      </w:r>
      <w:r w:rsidR="00C813D4" w:rsidRPr="000B49DF">
        <w:rPr>
          <w:lang w:val="en-US"/>
        </w:rPr>
        <w:t xml:space="preserve">Lấy </w:t>
      </w:r>
      <w:r w:rsidR="00C813D4" w:rsidRPr="000B49DF">
        <w:rPr>
          <w:rFonts w:ascii="Symbol" w:hAnsi="Symbol"/>
          <w:lang w:val="en-US"/>
        </w:rPr>
        <w:sym w:font="Symbol" w:char="F070"/>
      </w:r>
      <w:r w:rsidR="00C813D4" w:rsidRPr="000B49DF">
        <w:rPr>
          <w:vertAlign w:val="superscript"/>
          <w:lang w:val="en-US"/>
        </w:rPr>
        <w:t>2</w:t>
      </w:r>
      <w:r w:rsidR="00C813D4" w:rsidRPr="000B49DF">
        <w:rPr>
          <w:rFonts w:ascii="Symbol" w:hAnsi="Symbol"/>
          <w:lang w:val="en-US"/>
        </w:rPr>
        <w:sym w:font="Symbol" w:char="F0BB"/>
      </w:r>
      <w:r w:rsidR="00C813D4" w:rsidRPr="000B49DF">
        <w:rPr>
          <w:lang w:val="en-US"/>
        </w:rPr>
        <w:t>10.</w:t>
      </w:r>
    </w:p>
    <w:p w14:paraId="08E54040" w14:textId="35D256ED" w:rsidR="00C813D4" w:rsidRPr="000B49DF" w:rsidRDefault="00000000" w:rsidP="008B76B1">
      <w:pPr>
        <w:ind w:left="300"/>
        <w:jc w:val="both"/>
        <w:rPr>
          <w:lang w:val="en-US"/>
        </w:rPr>
      </w:pPr>
      <w:r w:rsidRPr="005F52CB">
        <w:rPr>
          <w:b/>
          <w:bCs/>
          <w:lang w:val="en-US"/>
        </w:rPr>
        <w:t>a)</w:t>
      </w:r>
      <w:r w:rsidRPr="000B49DF">
        <w:rPr>
          <w:lang w:val="en-US"/>
        </w:rPr>
        <w:t xml:space="preserve"> Viết phương trình li độ</w:t>
      </w:r>
      <w:r w:rsidR="00A53CA7">
        <w:rPr>
          <w:lang w:val="en-US"/>
        </w:rPr>
        <w:t xml:space="preserve"> của vật</w:t>
      </w:r>
      <w:r w:rsidRPr="000B49DF">
        <w:rPr>
          <w:lang w:val="en-US"/>
        </w:rPr>
        <w:t>.</w:t>
      </w:r>
    </w:p>
    <w:p w14:paraId="3B26EE24" w14:textId="55A7B703" w:rsidR="00E82A4D" w:rsidRPr="000A19AB" w:rsidRDefault="00000000" w:rsidP="000A19AB">
      <w:pPr>
        <w:ind w:left="300"/>
        <w:jc w:val="both"/>
        <w:rPr>
          <w:lang w:val="en-US"/>
        </w:rPr>
      </w:pPr>
      <w:r w:rsidRPr="005F52CB">
        <w:rPr>
          <w:b/>
          <w:bCs/>
          <w:lang w:val="en-US"/>
        </w:rPr>
        <w:t>b)</w:t>
      </w:r>
      <w:r w:rsidRPr="000B49DF">
        <w:rPr>
          <w:lang w:val="en-US"/>
        </w:rPr>
        <w:t xml:space="preserve"> Tính </w:t>
      </w:r>
      <w:r w:rsidR="002076E0" w:rsidRPr="000B49DF">
        <w:rPr>
          <w:lang w:val="en-US"/>
        </w:rPr>
        <w:t>quãng đường</w:t>
      </w:r>
      <w:r w:rsidRPr="000B49DF">
        <w:t xml:space="preserve"> vật </w:t>
      </w:r>
      <w:r w:rsidR="002076E0" w:rsidRPr="000B49DF">
        <w:t>đi</w:t>
      </w:r>
      <w:r w:rsidRPr="000B49DF">
        <w:t xml:space="preserve"> từ thời điểm ban đầu đến </w:t>
      </w:r>
      <w:r w:rsidRPr="000B49DF">
        <w:rPr>
          <w:lang w:val="en-US"/>
        </w:rPr>
        <w:t>lúc</w:t>
      </w:r>
      <w:r w:rsidRPr="000B49DF">
        <w:t xml:space="preserve"> động năng bằng </w:t>
      </w:r>
      <w:r w:rsidRPr="000B49DF">
        <w:rPr>
          <w:lang w:val="en-US"/>
        </w:rPr>
        <w:t>không lần thứ 2.</w:t>
      </w:r>
    </w:p>
    <w:p w14:paraId="5F8AC1A7" w14:textId="77777777" w:rsidR="00E82A4D" w:rsidRPr="000B49DF" w:rsidRDefault="00000000" w:rsidP="000C26BE">
      <w:pPr>
        <w:jc w:val="both"/>
        <w:rPr>
          <w:bCs/>
        </w:rPr>
      </w:pPr>
      <w:r w:rsidRPr="000B49DF">
        <w:rPr>
          <w:b/>
          <w:bCs/>
          <w:i/>
          <w:iCs/>
          <w:color w:val="0000FF"/>
          <w:lang w:val="en-US"/>
        </w:rPr>
        <w:t xml:space="preserve">Câu 30. </w:t>
      </w:r>
      <w:r w:rsidRPr="000B49DF">
        <w:rPr>
          <w:bCs/>
          <w:i/>
          <w:iCs/>
          <w:lang w:val="en-US"/>
        </w:rPr>
        <w:t>(0,5 điểm)</w:t>
      </w:r>
      <w:r w:rsidRPr="000B49DF">
        <w:rPr>
          <w:bCs/>
          <w:lang w:val="en-US"/>
        </w:rPr>
        <w:t xml:space="preserve"> </w:t>
      </w:r>
      <w:r w:rsidRPr="000B49DF">
        <w:rPr>
          <w:bCs/>
        </w:rPr>
        <w:t>Con lắc lò xo dao động điều hòa theo phương thẳng đứng với biên độ 2 cm. Tỉ số giữa độ lớn cực đại của lực đàn hồi và độ lớn cực đại của lực kéo về bằng 4, lấy g = 10 m/s</w:t>
      </w:r>
      <w:r w:rsidRPr="000B49DF">
        <w:rPr>
          <w:bCs/>
          <w:vertAlign w:val="superscript"/>
        </w:rPr>
        <w:t>2</w:t>
      </w:r>
      <w:r w:rsidRPr="000B49DF">
        <w:rPr>
          <w:bCs/>
        </w:rPr>
        <w:t xml:space="preserve">. </w:t>
      </w:r>
      <w:r w:rsidRPr="000B49DF">
        <w:rPr>
          <w:bCs/>
          <w:lang w:val="en-US"/>
        </w:rPr>
        <w:t>Tính c</w:t>
      </w:r>
      <w:r w:rsidRPr="000B49DF">
        <w:rPr>
          <w:bCs/>
        </w:rPr>
        <w:t>hu kì dao động của con lắc</w:t>
      </w:r>
      <w:r w:rsidRPr="000B49DF">
        <w:rPr>
          <w:bCs/>
          <w:lang w:val="en-US"/>
        </w:rPr>
        <w:t>.</w:t>
      </w:r>
    </w:p>
    <w:p w14:paraId="6934170E" w14:textId="77777777" w:rsidR="00D30847" w:rsidRPr="000B49DF" w:rsidRDefault="00000000" w:rsidP="00D30847">
      <w:pPr>
        <w:pStyle w:val="ListParagraph"/>
        <w:spacing w:before="60" w:after="60" w:line="240" w:lineRule="auto"/>
        <w:ind w:left="0"/>
        <w:jc w:val="both"/>
        <w:rPr>
          <w:rFonts w:ascii="Times New Roman" w:eastAsia="Calibri" w:hAnsi="Times New Roman" w:cs="Times New Roman"/>
          <w:b/>
          <w:color w:val="0000FF"/>
          <w:sz w:val="24"/>
          <w:szCs w:val="24"/>
        </w:rPr>
      </w:pPr>
      <w:r w:rsidRPr="000B49DF">
        <w:rPr>
          <w:rFonts w:ascii="Times New Roman" w:eastAsia="Times New Roman" w:hAnsi="Times New Roman" w:cs="Times New Roman"/>
          <w:b/>
          <w:i/>
          <w:iCs/>
          <w:color w:val="0000FF"/>
          <w:sz w:val="24"/>
          <w:szCs w:val="24"/>
        </w:rPr>
        <w:t xml:space="preserve">Câu 31. </w:t>
      </w:r>
      <w:r w:rsidRPr="000B49DF">
        <w:rPr>
          <w:rFonts w:ascii="Times New Roman" w:eastAsia="Calibri" w:hAnsi="Times New Roman" w:cs="Times New Roman"/>
          <w:i/>
          <w:iCs/>
          <w:sz w:val="24"/>
          <w:szCs w:val="24"/>
        </w:rPr>
        <w:t>(</w:t>
      </w:r>
      <w:r w:rsidR="00580D82" w:rsidRPr="000B49DF">
        <w:rPr>
          <w:rFonts w:ascii="Times New Roman" w:eastAsia="Calibri" w:hAnsi="Times New Roman" w:cs="Times New Roman"/>
          <w:i/>
          <w:iCs/>
          <w:sz w:val="24"/>
          <w:szCs w:val="24"/>
        </w:rPr>
        <w:t>1</w:t>
      </w:r>
      <w:r w:rsidRPr="000B49DF">
        <w:rPr>
          <w:rFonts w:ascii="Times New Roman" w:eastAsia="Calibri" w:hAnsi="Times New Roman" w:cs="Times New Roman"/>
          <w:i/>
          <w:iCs/>
          <w:sz w:val="24"/>
          <w:szCs w:val="24"/>
        </w:rPr>
        <w:t xml:space="preserve"> điểm)</w:t>
      </w:r>
      <w:r w:rsidRPr="000B49DF">
        <w:rPr>
          <w:rFonts w:ascii="Times New Roman" w:eastAsia="Calibri" w:hAnsi="Times New Roman" w:cs="Times New Roman"/>
          <w:sz w:val="24"/>
          <w:szCs w:val="24"/>
        </w:rPr>
        <w:t xml:space="preserve"> </w:t>
      </w:r>
      <w:r w:rsidRPr="000B49DF">
        <w:rPr>
          <w:rFonts w:ascii="Times New Roman" w:eastAsia="Calibri" w:hAnsi="Times New Roman" w:cs="Times New Roman"/>
          <w:sz w:val="24"/>
          <w:szCs w:val="24"/>
          <w:lang w:val="vi-VN"/>
        </w:rPr>
        <w:t xml:space="preserve">Một sóng hình sin truyền theo phương Ox từ nguồn O với tần số 20 Hz, có tốc độ truyền sóng nằm trong khoảng từ 0,7 m/s đến 1 m/s. Gọi A và B là 2 điểm nằm trên Ox, ở cùng một phía so với O và cách nhau 10cm. Hai phần tử môi trường tại A và B luôn dao động ngược pha với nhau. </w:t>
      </w:r>
      <w:r w:rsidRPr="000B49DF">
        <w:rPr>
          <w:rFonts w:ascii="Times New Roman" w:eastAsia="Calibri" w:hAnsi="Times New Roman" w:cs="Times New Roman"/>
          <w:sz w:val="24"/>
          <w:szCs w:val="24"/>
        </w:rPr>
        <w:t>Tính tốc độ truyền sóng.</w:t>
      </w:r>
    </w:p>
    <w:p w14:paraId="0E6569CD" w14:textId="77777777" w:rsidR="00D30847" w:rsidRPr="000B49DF" w:rsidRDefault="00000000" w:rsidP="00B061C9">
      <w:pPr>
        <w:jc w:val="both"/>
        <w:rPr>
          <w:lang w:val="en-US"/>
        </w:rPr>
      </w:pPr>
      <w:r w:rsidRPr="000B49DF">
        <w:rPr>
          <w:b/>
          <w:i/>
          <w:iCs/>
          <w:color w:val="0000FF"/>
          <w:lang w:val="en-US"/>
        </w:rPr>
        <w:t xml:space="preserve">Câu 32. </w:t>
      </w:r>
      <w:r w:rsidRPr="000B49DF">
        <w:rPr>
          <w:i/>
          <w:iCs/>
          <w:lang w:val="en-US"/>
        </w:rPr>
        <w:t>(0,5 điểm)</w:t>
      </w:r>
      <w:r w:rsidRPr="000B49DF">
        <w:rPr>
          <w:lang w:val="en-US"/>
        </w:rPr>
        <w:t xml:space="preserve"> </w:t>
      </w:r>
      <w:r w:rsidR="00B061C9" w:rsidRPr="000B49DF">
        <w:t>Trong thí nghiệm giao thoa sóng trên mặt nước</w:t>
      </w:r>
      <w:r w:rsidR="00B061C9" w:rsidRPr="000B49DF">
        <w:rPr>
          <w:lang w:val="en-US"/>
        </w:rPr>
        <w:t xml:space="preserve"> với 2 nguồn kết hợp cùng pha,</w:t>
      </w:r>
      <w:r w:rsidR="00B061C9" w:rsidRPr="000B49DF">
        <w:t xml:space="preserve"> ta quan sát được một hệ vân giao thoa.</w:t>
      </w:r>
      <w:r w:rsidR="00B061C9" w:rsidRPr="000B49DF">
        <w:rPr>
          <w:b/>
        </w:rPr>
        <w:t xml:space="preserve"> </w:t>
      </w:r>
      <w:r w:rsidR="00B061C9" w:rsidRPr="000B49DF">
        <w:t xml:space="preserve">Khi dịch chuyển một trong hai nguồn một đoạn ngắn nhất 5 cm thì vị trí điểm O trên đoạn thẳng nối 2 nguồn đang có biên độ cực đại chuyển thành biên độ cực tiểu. </w:t>
      </w:r>
      <w:r w:rsidR="00B061C9" w:rsidRPr="000B49DF">
        <w:rPr>
          <w:lang w:val="en-US"/>
        </w:rPr>
        <w:t>Tính b</w:t>
      </w:r>
      <w:r w:rsidR="00B061C9" w:rsidRPr="000B49DF">
        <w:t>ước sóng</w:t>
      </w:r>
      <w:r w:rsidR="00243AC0" w:rsidRPr="000B49DF">
        <w:rPr>
          <w:lang w:val="en-US"/>
        </w:rPr>
        <w:t xml:space="preserve"> trên mặt nước của 2 nguồn?</w:t>
      </w:r>
    </w:p>
    <w:p w14:paraId="63989EA9" w14:textId="1BE4C660" w:rsidR="00EF08CB" w:rsidRDefault="00000000" w:rsidP="00B061C9">
      <w:pPr>
        <w:jc w:val="center"/>
        <w:rPr>
          <w:b/>
          <w:color w:val="0000FF"/>
          <w:lang w:val="en-US"/>
        </w:rPr>
      </w:pPr>
      <w:r w:rsidRPr="000B49DF">
        <w:rPr>
          <w:b/>
          <w:color w:val="0000FF"/>
          <w:lang w:val="en-US"/>
        </w:rPr>
        <w:t>------------- HẾT -------------</w:t>
      </w:r>
      <w:bookmarkEnd w:id="17"/>
    </w:p>
    <w:p w14:paraId="242AE01F" w14:textId="77777777" w:rsidR="00D30847" w:rsidRPr="000B49DF" w:rsidRDefault="00EF08CB" w:rsidP="00B061C9">
      <w:pPr>
        <w:jc w:val="center"/>
        <w:rPr>
          <w:b/>
          <w:color w:val="0000FF"/>
          <w:lang w:val="en-US"/>
        </w:rPr>
      </w:pPr>
      <w:r>
        <w:rPr>
          <w:b/>
          <w:color w:val="0000FF"/>
          <w:lang w:val="en-US"/>
        </w:rPr>
        <w:br w:type="page"/>
      </w:r>
    </w:p>
    <w:sectPr w:rsidR="00D30847" w:rsidRPr="000B49DF">
      <w:footerReference w:type="even" r:id="rId19"/>
      <w:footerReference w:type="default" r:id="rId20"/>
      <w:footerReference w:type="first" r:id="rId2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8E17" w14:textId="77777777" w:rsidR="00772DF4" w:rsidRDefault="00772DF4">
      <w:r>
        <w:separator/>
      </w:r>
    </w:p>
  </w:endnote>
  <w:endnote w:type="continuationSeparator" w:id="0">
    <w:p w14:paraId="0D9B2A9E" w14:textId="77777777" w:rsidR="00772DF4" w:rsidRDefault="0077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0619" w14:textId="77777777" w:rsidR="00466CF9" w:rsidRDefault="00000000">
    <w:r>
      <w:pict w14:anchorId="5AEE4E6E">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808F0F9" w14:textId="77777777" w:rsidR="00466C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A19A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A19AB">
                  <w:rPr>
                    <w:noProof/>
                    <w:color w:val="0000FF"/>
                    <w:sz w:val="22"/>
                  </w:rPr>
                  <w:t>3</w:t>
                </w:r>
                <w:r>
                  <w:rPr>
                    <w:color w:val="0000FF"/>
                    <w:sz w:val="22"/>
                  </w:rPr>
                  <w:fldChar w:fldCharType="end"/>
                </w:r>
                <w:r>
                  <w:rPr>
                    <w:color w:val="0000FF"/>
                    <w:sz w:val="22"/>
                  </w:rPr>
                  <w:t xml:space="preserve"> - Mã đề 130</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1B49" w14:textId="77777777" w:rsidR="00466CF9" w:rsidRDefault="00000000">
    <w:pPr>
      <w:jc w:val="right"/>
    </w:pPr>
    <w:r>
      <w:pict w14:anchorId="594784EF">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704044F" w14:textId="77777777" w:rsidR="00466C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A19A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A19AB">
                  <w:rPr>
                    <w:noProof/>
                    <w:color w:val="0000FF"/>
                    <w:sz w:val="22"/>
                  </w:rPr>
                  <w:t>3</w:t>
                </w:r>
                <w:r>
                  <w:rPr>
                    <w:color w:val="0000FF"/>
                    <w:sz w:val="22"/>
                  </w:rPr>
                  <w:fldChar w:fldCharType="end"/>
                </w:r>
                <w:r>
                  <w:rPr>
                    <w:color w:val="0000FF"/>
                    <w:sz w:val="22"/>
                  </w:rPr>
                  <w:t xml:space="preserve"> - Mã đề 130</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1F5F" w14:textId="77777777" w:rsidR="00466CF9" w:rsidRDefault="00000000">
    <w:pPr>
      <w:jc w:val="right"/>
    </w:pPr>
    <w:r>
      <w:pict w14:anchorId="16268E62">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F8E93C0" w14:textId="77777777" w:rsidR="00466CF9"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0A19A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0A19AB">
                  <w:rPr>
                    <w:noProof/>
                    <w:color w:val="0000FF"/>
                    <w:sz w:val="22"/>
                  </w:rPr>
                  <w:t>2</w:t>
                </w:r>
                <w:r>
                  <w:rPr>
                    <w:color w:val="0000FF"/>
                    <w:sz w:val="22"/>
                  </w:rPr>
                  <w:fldChar w:fldCharType="end"/>
                </w:r>
                <w:r>
                  <w:rPr>
                    <w:color w:val="0000FF"/>
                    <w:sz w:val="22"/>
                  </w:rPr>
                  <w:t xml:space="preserve"> - Mã đề 130</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6F07" w14:textId="77777777" w:rsidR="00772DF4" w:rsidRDefault="00772DF4">
      <w:r>
        <w:separator/>
      </w:r>
    </w:p>
  </w:footnote>
  <w:footnote w:type="continuationSeparator" w:id="0">
    <w:p w14:paraId="0E619CD1" w14:textId="77777777" w:rsidR="00772DF4" w:rsidRDefault="0077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MADE" w:val="130"/>
  </w:docVars>
  <w:rsids>
    <w:rsidRoot w:val="00A77B3E"/>
    <w:rsid w:val="000A19AB"/>
    <w:rsid w:val="000B49DF"/>
    <w:rsid w:val="000C26BE"/>
    <w:rsid w:val="002076E0"/>
    <w:rsid w:val="00243AC0"/>
    <w:rsid w:val="003C226D"/>
    <w:rsid w:val="00421D38"/>
    <w:rsid w:val="00463E1E"/>
    <w:rsid w:val="00466CF9"/>
    <w:rsid w:val="004F000D"/>
    <w:rsid w:val="00571B54"/>
    <w:rsid w:val="00580D82"/>
    <w:rsid w:val="00594E9C"/>
    <w:rsid w:val="005F52CB"/>
    <w:rsid w:val="00651D06"/>
    <w:rsid w:val="00772DF4"/>
    <w:rsid w:val="0084183C"/>
    <w:rsid w:val="008B76B1"/>
    <w:rsid w:val="008F6A89"/>
    <w:rsid w:val="00903771"/>
    <w:rsid w:val="009439C2"/>
    <w:rsid w:val="009B05CE"/>
    <w:rsid w:val="00A53CA7"/>
    <w:rsid w:val="00A77B3E"/>
    <w:rsid w:val="00B061C9"/>
    <w:rsid w:val="00B446B2"/>
    <w:rsid w:val="00B668B7"/>
    <w:rsid w:val="00BA30DE"/>
    <w:rsid w:val="00C813D4"/>
    <w:rsid w:val="00CA2A55"/>
    <w:rsid w:val="00D30847"/>
    <w:rsid w:val="00D5583F"/>
    <w:rsid w:val="00D85FA0"/>
    <w:rsid w:val="00DD4866"/>
    <w:rsid w:val="00DF3678"/>
    <w:rsid w:val="00E82A4D"/>
    <w:rsid w:val="00EE5233"/>
    <w:rsid w:val="00EF08CB"/>
    <w:rsid w:val="00F33E93"/>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rules v:ext="edit">
        <o:r id="V:Rule1" type="connector" idref="#_x0000_s2055"/>
        <o:r id="V:Rule2" type="connector" idref="#_x0000_s2056"/>
      </o:rules>
    </o:shapelayout>
  </w:shapeDefaults>
  <w:decimalSymbol w:val="."/>
  <w:listSeparator w:val=","/>
  <w14:docId w14:val="68A292DF"/>
  <w15:docId w15:val="{0B528AC9-BEEF-427E-ADB7-09B89F5A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0353"/>
    <w:pPr>
      <w:spacing w:after="160" w:line="256"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rsid w:val="00D85FA0"/>
    <w:rPr>
      <w:rFonts w:asciiTheme="minorHAnsi" w:eastAsiaTheme="minorHAnsi" w:hAnsiTheme="minorHAnsi" w:cstheme="minorBidi"/>
      <w:sz w:val="22"/>
      <w:szCs w:val="22"/>
      <w:lang w:val="en-US" w:eastAsia="en-US" w:bidi="ar-SA"/>
    </w:rPr>
  </w:style>
  <w:style w:type="paragraph" w:customStyle="1" w:styleId="Default">
    <w:name w:val="Default"/>
    <w:link w:val="DefaultChar"/>
    <w:rsid w:val="00237404"/>
    <w:pPr>
      <w:autoSpaceDE w:val="0"/>
      <w:autoSpaceDN w:val="0"/>
      <w:adjustRightInd w:val="0"/>
    </w:pPr>
    <w:rPr>
      <w:rFonts w:eastAsia="Calibri"/>
      <w:color w:val="000000"/>
      <w:sz w:val="24"/>
      <w:szCs w:val="24"/>
      <w:lang w:val="en-US" w:eastAsia="en-US"/>
    </w:rPr>
  </w:style>
  <w:style w:type="character" w:customStyle="1" w:styleId="DefaultChar">
    <w:name w:val="Default Char"/>
    <w:link w:val="Default"/>
    <w:locked/>
    <w:rsid w:val="00237404"/>
    <w:rPr>
      <w:rFonts w:eastAsia="Calibri"/>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1350</Words>
  <Characters>7697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2022-10-26T14:22:00Z</dcterms:created>
  <dcterms:modified xsi:type="dcterms:W3CDTF">2022-11-03T02:56:00Z</dcterms:modified>
</cp:coreProperties>
</file>