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ĐỀ MINH HỌA SỐ 12</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KỲ THI TỐT NGHIỆP TRUNG HỌC PHỔ THÔNG NĂM 2025</w:t>
      </w:r>
      <w:r w:rsidDel="00000000" w:rsidR="00000000" w:rsidRPr="00000000">
        <w:rPr>
          <w:rFonts w:ascii="Times New Roman" w:cs="Times New Roman" w:eastAsia="Times New Roman" w:hAnsi="Times New Roman"/>
          <w:sz w:val="24"/>
          <w:szCs w:val="24"/>
          <w:rtl w:val="0"/>
        </w:rPr>
        <w:br w:type="textWrapping"/>
        <w:t xml:space="preserve">(Đề thi có 08 trang)</w:t>
        <w:br w:type="textWrapping"/>
      </w:r>
      <w:r w:rsidDel="00000000" w:rsidR="00000000" w:rsidRPr="00000000">
        <w:rPr>
          <w:rFonts w:ascii="Times New Roman" w:cs="Times New Roman" w:eastAsia="Times New Roman" w:hAnsi="Times New Roman"/>
          <w:b w:val="1"/>
          <w:sz w:val="24"/>
          <w:szCs w:val="24"/>
          <w:rtl w:val="0"/>
        </w:rPr>
        <w:t xml:space="preserve">Môn thi: TIẾNG ANH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Thời gian làm bài: 50 phút, không kể thời gian phát đề</w:t>
      </w:r>
      <w:r w:rsidDel="00000000" w:rsidR="00000000" w:rsidRPr="00000000">
        <w:drawing>
          <wp:anchor allowOverlap="1" behindDoc="0" distB="114300" distT="114300" distL="114300" distR="114300" hidden="0" layoutInCell="1" locked="0" relativeHeight="0" simplePos="0">
            <wp:simplePos x="0" y="0"/>
            <wp:positionH relativeFrom="column">
              <wp:posOffset>314325</wp:posOffset>
            </wp:positionH>
            <wp:positionV relativeFrom="paragraph">
              <wp:posOffset>1200150</wp:posOffset>
            </wp:positionV>
            <wp:extent cx="2213309" cy="5045393"/>
            <wp:effectExtent b="0" l="0" r="0" t="0"/>
            <wp:wrapTopAndBottom distB="114300" distT="114300"/>
            <wp:docPr id="2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13309" cy="5045393"/>
                    </a:xfrm>
                    <a:prstGeom prst="rect"/>
                    <a:ln/>
                  </pic:spPr>
                </pic:pic>
              </a:graphicData>
            </a:graphic>
          </wp:anchor>
        </w:drawing>
      </w:r>
    </w:p>
    <w:p w:rsidR="00000000" w:rsidDel="00000000" w:rsidP="00000000" w:rsidRDefault="00000000" w:rsidRPr="00000000" w14:paraId="00000002">
      <w:pPr>
        <w:spacing w:before="240" w:line="240" w:lineRule="auto"/>
        <w:jc w:val="center"/>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152400</wp:posOffset>
            </wp:positionV>
            <wp:extent cx="2700312" cy="4409683"/>
            <wp:effectExtent b="0" l="0" r="0" t="0"/>
            <wp:wrapTopAndBottom distB="114300" distT="114300"/>
            <wp:docPr id="29"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2700312" cy="4409683"/>
                    </a:xfrm>
                    <a:prstGeom prst="rect"/>
                    <a:ln/>
                  </pic:spPr>
                </pic:pic>
              </a:graphicData>
            </a:graphic>
          </wp:anchor>
        </w:drawing>
      </w:r>
    </w:p>
    <w:p w:rsidR="00000000" w:rsidDel="00000000" w:rsidP="00000000" w:rsidRDefault="00000000" w:rsidRPr="00000000" w14:paraId="00000003">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b w:val="1"/>
          <w:i w:val="1"/>
          <w:sz w:val="24"/>
          <w:szCs w:val="24"/>
          <w:rtl w:val="0"/>
        </w:rPr>
        <w:t xml:space="preserve">Read the following advertisement and mark the letter A, B, C or D on your answer sheet to indicate the option that best fits each of the numbered blanks from 1 to 6.</w:t>
      </w:r>
    </w:p>
    <w:p w:rsidR="00000000" w:rsidDel="00000000" w:rsidP="00000000" w:rsidRDefault="00000000" w:rsidRPr="00000000" w14:paraId="00000004">
      <w:pPr>
        <w:spacing w:after="280" w:before="28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VITALTRACK PRO: YOUR PERSONAL WELLNESS COMPANION</w:t>
      </w:r>
    </w:p>
    <w:p w:rsidR="00000000" w:rsidDel="00000000" w:rsidP="00000000" w:rsidRDefault="00000000" w:rsidRPr="00000000" w14:paraId="0000000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Struggling to maintain (1) ______ in today’s fast-paced world? Meet VitalTrack Pro, the innovative (2) ______ that revolutionizes your approach to wellness!</w:t>
      </w:r>
    </w:p>
    <w:p w:rsidR="00000000" w:rsidDel="00000000" w:rsidP="00000000" w:rsidRDefault="00000000" w:rsidRPr="00000000" w14:paraId="0000000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Our comprehensive health monitoring system, (3) ______ recognition from medical professionals worldwide, tracks everything from heart rate patterns to sleep quality. The advanced sensors respond (4) ______ subtle changes in your body’s rhythms, providing real-time health insights.</w:t>
      </w:r>
    </w:p>
    <w:p w:rsidR="00000000" w:rsidDel="00000000" w:rsidP="00000000" w:rsidRDefault="00000000" w:rsidRPr="00000000" w14:paraId="0000000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Users can easily (5) ______ priority to their health goals through our intuitive dashboard. Our AI-powered analytics interpret your health data, offering personalized recommendations and early warning signals for potential health concerns.</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Ready to take control of your well-being? Consider (6) ______ VitalTrack Pro today and experience the future of personalized wellness monitoring!</w:t>
        <w:br w:type="textWrapping"/>
        <w:t xml:space="preserve">(</w:t>
      </w:r>
      <w:r w:rsidDel="00000000" w:rsidR="00000000" w:rsidRPr="00000000">
        <w:rPr>
          <w:rFonts w:ascii="Times New Roman" w:cs="Times New Roman" w:eastAsia="Times New Roman" w:hAnsi="Times New Roman"/>
          <w:i w:val="1"/>
          <w:sz w:val="24"/>
          <w:szCs w:val="24"/>
          <w:rtl w:val="0"/>
        </w:rPr>
        <w:t xml:space="preserve">Adapted from VitalTrack Pro Product Guide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71800"/>
            <wp:effectExtent b="0" l="0" r="0" t="0"/>
            <wp:docPr id="32" name="image29.png"/>
            <a:graphic>
              <a:graphicData uri="http://schemas.openxmlformats.org/drawingml/2006/picture">
                <pic:pic>
                  <pic:nvPicPr>
                    <pic:cNvPr id="0" name="image29.png"/>
                    <pic:cNvPicPr preferRelativeResize="0"/>
                  </pic:nvPicPr>
                  <pic:blipFill>
                    <a:blip r:embed="rId9"/>
                    <a:srcRect b="0" l="0" r="0" t="0"/>
                    <a:stretch>
                      <a:fillRect/>
                    </a:stretch>
                  </pic:blipFill>
                  <pic:spPr>
                    <a:xfrm>
                      <a:off x="0" y="0"/>
                      <a:ext cx="705231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[696737]:</w:t>
      </w:r>
      <w:r w:rsidDel="00000000" w:rsidR="00000000" w:rsidRPr="00000000">
        <w:rPr>
          <w:rFonts w:ascii="Times New Roman" w:cs="Times New Roman" w:eastAsia="Times New Roman" w:hAnsi="Times New Roman"/>
          <w:sz w:val="24"/>
          <w:szCs w:val="24"/>
          <w:rtl w:val="0"/>
        </w:rPr>
        <w:t xml:space="preserve"> A. balance </w:t>
        <w:tab/>
        <w:tab/>
        <w:t xml:space="preserve">B. balanced </w:t>
        <w:tab/>
        <w:tab/>
        <w:t xml:space="preserve">C. balancing </w:t>
        <w:tab/>
        <w:tab/>
        <w:t xml:space="preserve">D. balanceable</w:t>
      </w:r>
    </w:p>
    <w:p w:rsidR="00000000" w:rsidDel="00000000" w:rsidP="00000000" w:rsidRDefault="00000000" w:rsidRPr="00000000" w14:paraId="00000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38400"/>
            <wp:effectExtent b="0" l="0" r="0" t="0"/>
            <wp:docPr id="37"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705231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[696738]:</w:t>
      </w:r>
      <w:r w:rsidDel="00000000" w:rsidR="00000000" w:rsidRPr="00000000">
        <w:rPr>
          <w:rFonts w:ascii="Times New Roman" w:cs="Times New Roman" w:eastAsia="Times New Roman" w:hAnsi="Times New Roman"/>
          <w:sz w:val="24"/>
          <w:szCs w:val="24"/>
          <w:rtl w:val="0"/>
        </w:rPr>
        <w:t xml:space="preserve"> A. digital system wellness </w:t>
        <w:tab/>
        <w:tab/>
        <w:tab/>
        <w:t xml:space="preserve">B. digital wellness system</w:t>
        <w:br w:type="textWrapping"/>
        <w:tab/>
        <w:tab/>
        <w:tab/>
        <w:t xml:space="preserve">C. wellness digital system </w:t>
        <w:tab/>
        <w:tab/>
        <w:tab/>
        <w:t xml:space="preserve">D. system wellness digital</w:t>
      </w:r>
    </w:p>
    <w:p w:rsidR="00000000" w:rsidDel="00000000" w:rsidP="00000000" w:rsidRDefault="00000000" w:rsidRPr="00000000" w14:paraId="000000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08200"/>
            <wp:effectExtent b="0" l="0" r="0" t="0"/>
            <wp:docPr id="41" name="image35.png"/>
            <a:graphic>
              <a:graphicData uri="http://schemas.openxmlformats.org/drawingml/2006/picture">
                <pic:pic>
                  <pic:nvPicPr>
                    <pic:cNvPr id="0" name="image35.png"/>
                    <pic:cNvPicPr preferRelativeResize="0"/>
                  </pic:nvPicPr>
                  <pic:blipFill>
                    <a:blip r:embed="rId11"/>
                    <a:srcRect b="0" l="0" r="0" t="0"/>
                    <a:stretch>
                      <a:fillRect/>
                    </a:stretch>
                  </pic:blipFill>
                  <pic:spPr>
                    <a:xfrm>
                      <a:off x="0" y="0"/>
                      <a:ext cx="705231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[696739]:</w:t>
      </w:r>
      <w:r w:rsidDel="00000000" w:rsidR="00000000" w:rsidRPr="00000000">
        <w:rPr>
          <w:rFonts w:ascii="Times New Roman" w:cs="Times New Roman" w:eastAsia="Times New Roman" w:hAnsi="Times New Roman"/>
          <w:sz w:val="24"/>
          <w:szCs w:val="24"/>
          <w:rtl w:val="0"/>
        </w:rPr>
        <w:t xml:space="preserve"> A. gained </w:t>
        <w:tab/>
        <w:tab/>
        <w:t xml:space="preserve">B. which is gained </w:t>
        <w:tab/>
        <w:t xml:space="preserve">C. gaining </w:t>
        <w:tab/>
        <w:tab/>
        <w:t xml:space="preserve">D. gains</w:t>
      </w:r>
    </w:p>
    <w:p w:rsidR="00000000" w:rsidDel="00000000" w:rsidP="00000000" w:rsidRDefault="00000000" w:rsidRPr="00000000" w14:paraId="000000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01900"/>
            <wp:effectExtent b="0" l="0" r="0" t="0"/>
            <wp:docPr id="27" name="image24.png"/>
            <a:graphic>
              <a:graphicData uri="http://schemas.openxmlformats.org/drawingml/2006/picture">
                <pic:pic>
                  <pic:nvPicPr>
                    <pic:cNvPr id="0" name="image24.png"/>
                    <pic:cNvPicPr preferRelativeResize="0"/>
                  </pic:nvPicPr>
                  <pic:blipFill>
                    <a:blip r:embed="rId12"/>
                    <a:srcRect b="0" l="0" r="0" t="0"/>
                    <a:stretch>
                      <a:fillRect/>
                    </a:stretch>
                  </pic:blipFill>
                  <pic:spPr>
                    <a:xfrm>
                      <a:off x="0" y="0"/>
                      <a:ext cx="705231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 [696740]:</w:t>
      </w:r>
      <w:r w:rsidDel="00000000" w:rsidR="00000000" w:rsidRPr="00000000">
        <w:rPr>
          <w:rFonts w:ascii="Times New Roman" w:cs="Times New Roman" w:eastAsia="Times New Roman" w:hAnsi="Times New Roman"/>
          <w:sz w:val="24"/>
          <w:szCs w:val="24"/>
          <w:rtl w:val="0"/>
        </w:rPr>
        <w:t xml:space="preserve"> A. to </w:t>
        <w:tab/>
        <w:tab/>
        <w:tab/>
        <w:t xml:space="preserve">B. for </w:t>
        <w:tab/>
        <w:tab/>
        <w:tab/>
        <w:t xml:space="preserve">C. at </w:t>
        <w:tab/>
        <w:tab/>
        <w:tab/>
        <w:t xml:space="preserve">D. by</w:t>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01800"/>
            <wp:effectExtent b="0" l="0" r="0" t="0"/>
            <wp:docPr id="45" name="image37.png"/>
            <a:graphic>
              <a:graphicData uri="http://schemas.openxmlformats.org/drawingml/2006/picture">
                <pic:pic>
                  <pic:nvPicPr>
                    <pic:cNvPr id="0" name="image37.png"/>
                    <pic:cNvPicPr preferRelativeResize="0"/>
                  </pic:nvPicPr>
                  <pic:blipFill>
                    <a:blip r:embed="rId13"/>
                    <a:srcRect b="0" l="0" r="0" t="0"/>
                    <a:stretch>
                      <a:fillRect/>
                    </a:stretch>
                  </pic:blipFill>
                  <pic:spPr>
                    <a:xfrm>
                      <a:off x="0" y="0"/>
                      <a:ext cx="705231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 [696741]:</w:t>
      </w:r>
      <w:r w:rsidDel="00000000" w:rsidR="00000000" w:rsidRPr="00000000">
        <w:rPr>
          <w:rFonts w:ascii="Times New Roman" w:cs="Times New Roman" w:eastAsia="Times New Roman" w:hAnsi="Times New Roman"/>
          <w:sz w:val="24"/>
          <w:szCs w:val="24"/>
          <w:rtl w:val="0"/>
        </w:rPr>
        <w:t xml:space="preserve"> A. make </w:t>
        <w:tab/>
        <w:tab/>
        <w:t xml:space="preserve">B. give </w:t>
        <w:tab/>
        <w:tab/>
        <w:t xml:space="preserve">C. take </w:t>
        <w:tab/>
        <w:tab/>
        <w:t xml:space="preserve">D. put</w:t>
      </w:r>
    </w:p>
    <w:p w:rsidR="00000000" w:rsidDel="00000000" w:rsidP="00000000" w:rsidRDefault="00000000" w:rsidRPr="00000000" w14:paraId="000000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511300"/>
            <wp:effectExtent b="0" l="0" r="0" t="0"/>
            <wp:docPr id="36"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7052310" cy="15113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 [696742]:</w:t>
      </w:r>
      <w:r w:rsidDel="00000000" w:rsidR="00000000" w:rsidRPr="00000000">
        <w:rPr>
          <w:rFonts w:ascii="Times New Roman" w:cs="Times New Roman" w:eastAsia="Times New Roman" w:hAnsi="Times New Roman"/>
          <w:sz w:val="24"/>
          <w:szCs w:val="24"/>
          <w:rtl w:val="0"/>
        </w:rPr>
        <w:t xml:space="preserve"> A. purchasing </w:t>
        <w:tab/>
        <w:tab/>
        <w:t xml:space="preserve">B. to purchase </w:t>
        <w:tab/>
        <w:tab/>
        <w:t xml:space="preserve">C. purchase </w:t>
        <w:tab/>
        <w:tab/>
        <w:t xml:space="preserve">D. to purchasing</w:t>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1752600"/>
            <wp:effectExtent b="0" l="0" r="0" t="0"/>
            <wp:docPr id="22"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705231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leaflet and mark the letter A, B, C or D on your answer sheet to indicate the option that best fits each of the numbered blanks from 7 to 12.</w:t>
      </w: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MIND THE GAP: A Guide to Understanding Today’s Generations</w:t>
      </w:r>
    </w:p>
    <w:p w:rsidR="00000000" w:rsidDel="00000000" w:rsidP="00000000" w:rsidRDefault="00000000" w:rsidRPr="00000000" w14:paraId="0000001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Did you know?</w:t>
      </w:r>
    </w:p>
    <w:p w:rsidR="00000000" w:rsidDel="00000000" w:rsidP="00000000" w:rsidRDefault="00000000" w:rsidRPr="00000000" w14:paraId="00000019">
      <w:pPr>
        <w:numPr>
          <w:ilvl w:val="0"/>
          <w:numId w:val="1"/>
        </w:numPr>
        <w:spacing w:after="0" w:before="28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of grandparents struggle with smart devices</w:t>
      </w:r>
    </w:p>
    <w:p w:rsidR="00000000" w:rsidDel="00000000" w:rsidP="00000000" w:rsidRDefault="00000000" w:rsidRPr="00000000" w14:paraId="0000001A">
      <w:pPr>
        <w:numPr>
          <w:ilvl w:val="0"/>
          <w:numId w:val="1"/>
        </w:numPr>
        <w:spacing w:after="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 of teenagers rely extensively on texting to communicate</w:t>
      </w:r>
    </w:p>
    <w:p w:rsidR="00000000" w:rsidDel="00000000" w:rsidP="00000000" w:rsidRDefault="00000000" w:rsidRPr="00000000" w14:paraId="0000001B">
      <w:pPr>
        <w:numPr>
          <w:ilvl w:val="0"/>
          <w:numId w:val="1"/>
        </w:numPr>
        <w:spacing w:after="280" w:before="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of families experience tension over technology use</w:t>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What’s happening?</w:t>
      </w:r>
      <w:r w:rsidDel="00000000" w:rsidR="00000000" w:rsidRPr="00000000">
        <w:rPr>
          <w:rFonts w:ascii="Times New Roman" w:cs="Times New Roman" w:eastAsia="Times New Roman" w:hAnsi="Times New Roman"/>
          <w:sz w:val="24"/>
          <w:szCs w:val="24"/>
          <w:rtl w:val="0"/>
        </w:rPr>
        <w:br w:type="textWrapping"/>
        <w:t xml:space="preserve">Today’s generation gap is wider than ever, largely due to rapid technological changes. Young people navigate the digital world with ease, while (7) ______ generations find it challenging to keep pace.</w:t>
      </w:r>
    </w:p>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 challenges: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1. Communication Preferences</w:t>
      </w:r>
      <w:r w:rsidDel="00000000" w:rsidR="00000000" w:rsidRPr="00000000">
        <w:rPr>
          <w:rtl w:val="0"/>
        </w:rPr>
      </w:r>
    </w:p>
    <w:p w:rsidR="00000000" w:rsidDel="00000000" w:rsidP="00000000" w:rsidRDefault="00000000" w:rsidRPr="00000000" w14:paraId="0000001E">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Messaging apps (8) ______ with the youth, leaving older relatives feeling disconnected</w:t>
      </w:r>
    </w:p>
    <w:p w:rsidR="00000000" w:rsidDel="00000000" w:rsidP="00000000" w:rsidRDefault="00000000" w:rsidRPr="00000000" w14:paraId="0000001F">
      <w:pPr>
        <w:numPr>
          <w:ilvl w:val="0"/>
          <w:numId w:val="2"/>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 slang and internet terminology create barriers</w:t>
      </w:r>
    </w:p>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Values &amp; Perspectives</w:t>
      </w:r>
      <w:r w:rsidDel="00000000" w:rsidR="00000000" w:rsidRPr="00000000">
        <w:rPr>
          <w:rtl w:val="0"/>
        </w:rPr>
      </w:r>
    </w:p>
    <w:p w:rsidR="00000000" w:rsidDel="00000000" w:rsidP="00000000" w:rsidRDefault="00000000" w:rsidRPr="00000000" w14:paraId="00000021">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generation must (9) ______ their deep-rooted assumptions about one another</w:t>
      </w:r>
    </w:p>
    <w:p w:rsidR="00000000" w:rsidDel="00000000" w:rsidP="00000000" w:rsidRDefault="00000000" w:rsidRPr="00000000" w14:paraId="00000022">
      <w:pPr>
        <w:numPr>
          <w:ilvl w:val="0"/>
          <w:numId w:val="3"/>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______ their differing approaches to life, meaningful connections are possible</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Bridging the divide:</w:t>
      </w:r>
      <w:r w:rsidDel="00000000" w:rsidR="00000000" w:rsidRPr="00000000">
        <w:rPr>
          <w:rtl w:val="0"/>
        </w:rPr>
      </w:r>
    </w:p>
    <w:p w:rsidR="00000000" w:rsidDel="00000000" w:rsidP="00000000" w:rsidRDefault="00000000" w:rsidRPr="00000000" w14:paraId="00000024">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Share Skills: (11) ______ between generations has never been more crucial as understanding others' perspectives without judgment helps to foster connectivity.</w:t>
      </w:r>
    </w:p>
    <w:p w:rsidR="00000000" w:rsidDel="00000000" w:rsidP="00000000" w:rsidRDefault="00000000" w:rsidRPr="00000000" w14:paraId="00000025">
      <w:pPr>
        <w:numPr>
          <w:ilvl w:val="0"/>
          <w:numId w:val="4"/>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Find Balance: Both generations must (12) ______ their differences to move forward</w:t>
      </w:r>
    </w:p>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Tips:</w:t>
      </w:r>
      <w:r w:rsidDel="00000000" w:rsidR="00000000" w:rsidRPr="00000000">
        <w:rPr>
          <w:rtl w:val="0"/>
        </w:rPr>
      </w:r>
    </w:p>
    <w:p w:rsidR="00000000" w:rsidDel="00000000" w:rsidP="00000000" w:rsidRDefault="00000000" w:rsidRPr="00000000" w14:paraId="00000027">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Schedule regular family tech-teaching sessions</w:t>
      </w:r>
    </w:p>
    <w:p w:rsidR="00000000" w:rsidDel="00000000" w:rsidP="00000000" w:rsidRDefault="00000000" w:rsidRPr="00000000" w14:paraId="00000028">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Practice patience and open-mindedness</w:t>
      </w:r>
    </w:p>
    <w:p w:rsidR="00000000" w:rsidDel="00000000" w:rsidP="00000000" w:rsidRDefault="00000000" w:rsidRPr="00000000" w14:paraId="00000029">
      <w:pPr>
        <w:numPr>
          <w:ilvl w:val="0"/>
          <w:numId w:val="5"/>
        </w:numPr>
        <w:spacing w:after="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Celebrate both traditional and modern approaches</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Adapted from Generation Connect Institute, 2024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5524500"/>
            <wp:effectExtent b="0" l="0" r="0" t="0"/>
            <wp:docPr id="18" name="image22.png"/>
            <a:graphic>
              <a:graphicData uri="http://schemas.openxmlformats.org/drawingml/2006/picture">
                <pic:pic>
                  <pic:nvPicPr>
                    <pic:cNvPr id="0" name="image22.png"/>
                    <pic:cNvPicPr preferRelativeResize="0"/>
                  </pic:nvPicPr>
                  <pic:blipFill>
                    <a:blip r:embed="rId16"/>
                    <a:srcRect b="0" l="0" r="0" t="0"/>
                    <a:stretch>
                      <a:fillRect/>
                    </a:stretch>
                  </pic:blipFill>
                  <pic:spPr>
                    <a:xfrm>
                      <a:off x="0" y="0"/>
                      <a:ext cx="7052310" cy="55245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 [696743]:</w:t>
      </w:r>
      <w:r w:rsidDel="00000000" w:rsidR="00000000" w:rsidRPr="00000000">
        <w:rPr>
          <w:rFonts w:ascii="Times New Roman" w:cs="Times New Roman" w:eastAsia="Times New Roman" w:hAnsi="Times New Roman"/>
          <w:sz w:val="24"/>
          <w:szCs w:val="24"/>
          <w:rtl w:val="0"/>
        </w:rPr>
        <w:t xml:space="preserve"> A. others </w:t>
        <w:tab/>
        <w:tab/>
        <w:t xml:space="preserve">B. another </w:t>
        <w:tab/>
        <w:tab/>
        <w:t xml:space="preserve">C. other </w:t>
        <w:tab/>
        <w:tab/>
        <w:t xml:space="preserve">D. the others</w:t>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71800"/>
            <wp:effectExtent b="0" l="0" r="0" t="0"/>
            <wp:docPr id="8"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705231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 [696744]:</w:t>
      </w:r>
      <w:r w:rsidDel="00000000" w:rsidR="00000000" w:rsidRPr="00000000">
        <w:rPr>
          <w:rFonts w:ascii="Times New Roman" w:cs="Times New Roman" w:eastAsia="Times New Roman" w:hAnsi="Times New Roman"/>
          <w:sz w:val="24"/>
          <w:szCs w:val="24"/>
          <w:rtl w:val="0"/>
        </w:rPr>
        <w:t xml:space="preserve"> A. bring off </w:t>
        <w:tab/>
        <w:tab/>
        <w:t xml:space="preserve">B. keep up </w:t>
        <w:tab/>
        <w:tab/>
        <w:t xml:space="preserve">C. catch on </w:t>
        <w:tab/>
        <w:tab/>
        <w:t xml:space="preserve">D. give in</w:t>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97100"/>
            <wp:effectExtent b="0" l="0" r="0" t="0"/>
            <wp:docPr id="12"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7052310" cy="2197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 [696745]:</w:t>
      </w:r>
      <w:r w:rsidDel="00000000" w:rsidR="00000000" w:rsidRPr="00000000">
        <w:rPr>
          <w:rFonts w:ascii="Times New Roman" w:cs="Times New Roman" w:eastAsia="Times New Roman" w:hAnsi="Times New Roman"/>
          <w:sz w:val="24"/>
          <w:szCs w:val="24"/>
          <w:rtl w:val="0"/>
        </w:rPr>
        <w:t xml:space="preserve"> A. relinquish </w:t>
        <w:tab/>
        <w:tab/>
        <w:t xml:space="preserve">B. acquiesce </w:t>
        <w:tab/>
        <w:tab/>
        <w:t xml:space="preserve">C. rescind </w:t>
        <w:tab/>
        <w:tab/>
        <w:t xml:space="preserve">D. repudiate</w:t>
      </w:r>
    </w:p>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63800"/>
            <wp:effectExtent b="0" l="0" r="0" t="0"/>
            <wp:docPr id="6"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705231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 [696746]:</w:t>
      </w:r>
      <w:r w:rsidDel="00000000" w:rsidR="00000000" w:rsidRPr="00000000">
        <w:rPr>
          <w:rFonts w:ascii="Times New Roman" w:cs="Times New Roman" w:eastAsia="Times New Roman" w:hAnsi="Times New Roman"/>
          <w:sz w:val="24"/>
          <w:szCs w:val="24"/>
          <w:rtl w:val="0"/>
        </w:rPr>
        <w:t xml:space="preserve"> A. Contrary to </w:t>
        <w:tab/>
        <w:t xml:space="preserve">B. Notwithstanding </w:t>
        <w:tab/>
        <w:t xml:space="preserve">C. Apart from </w:t>
        <w:tab/>
        <w:tab/>
        <w:t xml:space="preserve">D. Aside from</w:t>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08200"/>
            <wp:effectExtent b="0" l="0" r="0" t="0"/>
            <wp:docPr id="40" name="image30.png"/>
            <a:graphic>
              <a:graphicData uri="http://schemas.openxmlformats.org/drawingml/2006/picture">
                <pic:pic>
                  <pic:nvPicPr>
                    <pic:cNvPr id="0" name="image30.png"/>
                    <pic:cNvPicPr preferRelativeResize="0"/>
                  </pic:nvPicPr>
                  <pic:blipFill>
                    <a:blip r:embed="rId20"/>
                    <a:srcRect b="0" l="0" r="0" t="0"/>
                    <a:stretch>
                      <a:fillRect/>
                    </a:stretch>
                  </pic:blipFill>
                  <pic:spPr>
                    <a:xfrm>
                      <a:off x="0" y="0"/>
                      <a:ext cx="705231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 [696747]:</w:t>
      </w:r>
      <w:r w:rsidDel="00000000" w:rsidR="00000000" w:rsidRPr="00000000">
        <w:rPr>
          <w:rFonts w:ascii="Times New Roman" w:cs="Times New Roman" w:eastAsia="Times New Roman" w:hAnsi="Times New Roman"/>
          <w:sz w:val="24"/>
          <w:szCs w:val="24"/>
          <w:rtl w:val="0"/>
        </w:rPr>
        <w:t xml:space="preserve"> A. empathy </w:t>
        <w:tab/>
        <w:tab/>
        <w:t xml:space="preserve">B. sympathy </w:t>
        <w:tab/>
        <w:tab/>
        <w:t xml:space="preserve">C. compassion </w:t>
        <w:tab/>
        <w:t xml:space="preserve">D. pity</w:t>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060700"/>
            <wp:effectExtent b="0" l="0" r="0" t="0"/>
            <wp:docPr id="14"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705231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 [696748]:</w:t>
      </w:r>
      <w:r w:rsidDel="00000000" w:rsidR="00000000" w:rsidRPr="00000000">
        <w:rPr>
          <w:rFonts w:ascii="Times New Roman" w:cs="Times New Roman" w:eastAsia="Times New Roman" w:hAnsi="Times New Roman"/>
          <w:sz w:val="24"/>
          <w:szCs w:val="24"/>
          <w:rtl w:val="0"/>
        </w:rPr>
        <w:t xml:space="preserve"> A. reconcile </w:t>
        <w:tab/>
        <w:tab/>
        <w:t xml:space="preserve">B. mediate </w:t>
        <w:tab/>
        <w:tab/>
        <w:t xml:space="preserve">C. negotiate </w:t>
        <w:tab/>
        <w:tab/>
        <w:t xml:space="preserve">D. arbitrate</w:t>
      </w:r>
    </w:p>
    <w:p w:rsidR="00000000" w:rsidDel="00000000" w:rsidP="00000000" w:rsidRDefault="00000000" w:rsidRPr="00000000" w14:paraId="000000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374900"/>
            <wp:effectExtent b="0" l="0" r="0" t="0"/>
            <wp:docPr id="39" name="image32.png"/>
            <a:graphic>
              <a:graphicData uri="http://schemas.openxmlformats.org/drawingml/2006/picture">
                <pic:pic>
                  <pic:nvPicPr>
                    <pic:cNvPr id="0" name="image32.png"/>
                    <pic:cNvPicPr preferRelativeResize="0"/>
                  </pic:nvPicPr>
                  <pic:blipFill>
                    <a:blip r:embed="rId22"/>
                    <a:srcRect b="0" l="0" r="0" t="0"/>
                    <a:stretch>
                      <a:fillRect/>
                    </a:stretch>
                  </pic:blipFill>
                  <pic:spPr>
                    <a:xfrm>
                      <a:off x="0" y="0"/>
                      <a:ext cx="705231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80" w:before="28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ab/>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3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 [696749]:</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Sarah:</w:t>
      </w:r>
      <w:r w:rsidDel="00000000" w:rsidR="00000000" w:rsidRPr="00000000">
        <w:rPr>
          <w:rFonts w:ascii="Times New Roman" w:cs="Times New Roman" w:eastAsia="Times New Roman" w:hAnsi="Times New Roman"/>
          <w:sz w:val="24"/>
          <w:szCs w:val="24"/>
          <w:rtl w:val="0"/>
        </w:rPr>
        <w:t xml:space="preserve"> Thank you! I finally decided to take my health seriously after realizing how inactive I had become.</w:t>
        <w:br w:type="textWrapping"/>
      </w:r>
      <w:r w:rsidDel="00000000" w:rsidR="00000000" w:rsidRPr="00000000">
        <w:rPr>
          <w:rFonts w:ascii="Times New Roman" w:cs="Times New Roman" w:eastAsia="Times New Roman" w:hAnsi="Times New Roman"/>
          <w:b w:val="1"/>
          <w:sz w:val="24"/>
          <w:szCs w:val="24"/>
          <w:rtl w:val="0"/>
        </w:rPr>
        <w:t xml:space="preserve">Tom:</w:t>
      </w:r>
      <w:r w:rsidDel="00000000" w:rsidR="00000000" w:rsidRPr="00000000">
        <w:rPr>
          <w:rFonts w:ascii="Times New Roman" w:cs="Times New Roman" w:eastAsia="Times New Roman" w:hAnsi="Times New Roman"/>
          <w:sz w:val="24"/>
          <w:szCs w:val="24"/>
          <w:rtl w:val="0"/>
        </w:rPr>
        <w:t xml:space="preserve"> That’s inspiring. I think I also need to learn how to lead a more independent and healthy lifestyle.</w:t>
        <w:br w:type="textWrapping"/>
      </w:r>
      <w:r w:rsidDel="00000000" w:rsidR="00000000" w:rsidRPr="00000000">
        <w:rPr>
          <w:rFonts w:ascii="Times New Roman" w:cs="Times New Roman" w:eastAsia="Times New Roman" w:hAnsi="Times New Roman"/>
          <w:b w:val="1"/>
          <w:sz w:val="24"/>
          <w:szCs w:val="24"/>
          <w:rtl w:val="0"/>
        </w:rPr>
        <w:t xml:space="preserve">Tom:</w:t>
      </w:r>
      <w:r w:rsidDel="00000000" w:rsidR="00000000" w:rsidRPr="00000000">
        <w:rPr>
          <w:rFonts w:ascii="Times New Roman" w:cs="Times New Roman" w:eastAsia="Times New Roman" w:hAnsi="Times New Roman"/>
          <w:sz w:val="24"/>
          <w:szCs w:val="24"/>
          <w:rtl w:val="0"/>
        </w:rPr>
        <w:t xml:space="preserve"> I’ve noticed the positive changes in your lifestyle lately - your diet, exercise, everything! You look fantastic.</w:t>
      </w:r>
    </w:p>
    <w:p w:rsidR="00000000" w:rsidDel="00000000" w:rsidP="00000000" w:rsidRDefault="00000000" w:rsidRPr="00000000" w14:paraId="0000003A">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 - a – c</w:t>
        <w:tab/>
        <w:tab/>
        <w:t xml:space="preserve">B. c - a – b</w:t>
        <w:tab/>
        <w:tab/>
        <w:t xml:space="preserve">C. c-b-a</w:t>
        <w:tab/>
        <w:tab/>
        <w:t xml:space="preserve">D. a - c – b</w:t>
      </w:r>
    </w:p>
    <w:p w:rsidR="00000000" w:rsidDel="00000000" w:rsidP="00000000" w:rsidRDefault="00000000" w:rsidRPr="00000000" w14:paraId="0000003B">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90900"/>
            <wp:effectExtent b="0" l="0" r="0" t="0"/>
            <wp:docPr id="15"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705231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 [696750]:</w:t>
      </w:r>
      <w:r w:rsidDel="00000000" w:rsidR="00000000" w:rsidRPr="00000000">
        <w:rPr>
          <w:rFonts w:ascii="Times New Roman" w:cs="Times New Roman" w:eastAsia="Times New Roman" w:hAnsi="Times New Roman"/>
          <w:sz w:val="24"/>
          <w:szCs w:val="24"/>
          <w:rtl w:val="0"/>
        </w:rPr>
        <w:br w:type="textWrapping"/>
        <w:t xml:space="preserve">a. Grandpa: In my time, we focused more on real face-to-face connections with people.</w:t>
        <w:br w:type="textWrapping"/>
        <w:t xml:space="preserve">b. Grandpa: I don’t understand why young people spend so much time on their phones these days.</w:t>
        <w:br w:type="textWrapping"/>
        <w:t xml:space="preserve">c. Lisa: Technology has actually created new ways for people to connect, especially across distances.</w:t>
        <w:br w:type="textWrapping"/>
        <w:t xml:space="preserve">d. Lisa: We use them for everything - staying connected, working, learning, and entertainment.</w:t>
        <w:br w:type="textWrapping"/>
        <w:t xml:space="preserve">e. Grandpa: Maybe you could show me how to use some of these apps to better understand your world.</w:t>
      </w:r>
    </w:p>
    <w:p w:rsidR="00000000" w:rsidDel="00000000" w:rsidP="00000000" w:rsidRDefault="00000000" w:rsidRPr="00000000" w14:paraId="0000003D">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b-d-c-a-e</w:t>
        <w:tab/>
        <w:tab/>
        <w:t xml:space="preserve">B. b-c-a-e-d</w:t>
        <w:tab/>
        <w:tab/>
        <w:t xml:space="preserve">C. b-d-a-c-e</w:t>
        <w:tab/>
        <w:tab/>
        <w:t xml:space="preserve">D. b-c-e-a-d</w:t>
      </w:r>
    </w:p>
    <w:p w:rsidR="00000000" w:rsidDel="00000000" w:rsidP="00000000" w:rsidRDefault="00000000" w:rsidRPr="00000000" w14:paraId="0000003E">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140200"/>
            <wp:effectExtent b="0" l="0" r="0" t="0"/>
            <wp:docPr id="47" name="image45.png"/>
            <a:graphic>
              <a:graphicData uri="http://schemas.openxmlformats.org/drawingml/2006/picture">
                <pic:pic>
                  <pic:nvPicPr>
                    <pic:cNvPr id="0" name="image45.png"/>
                    <pic:cNvPicPr preferRelativeResize="0"/>
                  </pic:nvPicPr>
                  <pic:blipFill>
                    <a:blip r:embed="rId24"/>
                    <a:srcRect b="0" l="0" r="0" t="0"/>
                    <a:stretch>
                      <a:fillRect/>
                    </a:stretch>
                  </pic:blipFill>
                  <pic:spPr>
                    <a:xfrm>
                      <a:off x="0" y="0"/>
                      <a:ext cx="705231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 [696751]:</w:t>
      </w:r>
      <w:r w:rsidDel="00000000" w:rsidR="00000000" w:rsidRPr="00000000">
        <w:rPr>
          <w:rFonts w:ascii="Times New Roman" w:cs="Times New Roman" w:eastAsia="Times New Roman" w:hAnsi="Times New Roman"/>
          <w:sz w:val="24"/>
          <w:szCs w:val="24"/>
          <w:rtl w:val="0"/>
        </w:rPr>
        <w:br w:type="textWrapping"/>
        <w:t xml:space="preserve">Dear Film Festival Committee,</w:t>
        <w:br w:type="textWrapping"/>
        <w:t xml:space="preserve">a. Through interviews, it reveals interesting insights about our changing media consumption habits.</w:t>
        <w:br w:type="textWrapping"/>
        <w:t xml:space="preserve">b. The film explores how social media has transformed modern entertainment and audience engagement.</w:t>
        <w:br w:type="textWrapping"/>
        <w:t xml:space="preserve">c. Given your festival’s focus on cultural trends, I believe this topic would resonate with your audience.</w:t>
        <w:br w:type="textWrapping"/>
        <w:t xml:space="preserve">d. I am writing to submit my documentary for consideration at this year’s film festival.</w:t>
        <w:br w:type="textWrapping"/>
        <w:t xml:space="preserve">e. I would be honored to have my work screened at your prestigious event.</w:t>
      </w:r>
    </w:p>
    <w:p w:rsidR="00000000" w:rsidDel="00000000" w:rsidP="00000000" w:rsidRDefault="00000000" w:rsidRPr="00000000" w14:paraId="0000004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regards,</w:t>
        <w:br w:type="textWrapping"/>
        <w:t xml:space="preserve">David Chen</w:t>
      </w:r>
    </w:p>
    <w:p w:rsidR="00000000" w:rsidDel="00000000" w:rsidP="00000000" w:rsidRDefault="00000000" w:rsidRPr="00000000" w14:paraId="00000041">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 - a - c - b – e</w:t>
        <w:tab/>
        <w:t xml:space="preserve">B. d - b - c - a – e</w:t>
        <w:tab/>
        <w:t xml:space="preserve">C. d - a - b - e – c</w:t>
        <w:tab/>
        <w:t xml:space="preserve">D. d - b - a - c - e</w:t>
      </w:r>
    </w:p>
    <w:p w:rsidR="00000000" w:rsidDel="00000000" w:rsidP="00000000" w:rsidRDefault="00000000" w:rsidRPr="00000000" w14:paraId="00000042">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311900"/>
            <wp:effectExtent b="0" l="0" r="0" t="0"/>
            <wp:docPr id="43" name="image47.png"/>
            <a:graphic>
              <a:graphicData uri="http://schemas.openxmlformats.org/drawingml/2006/picture">
                <pic:pic>
                  <pic:nvPicPr>
                    <pic:cNvPr id="0" name="image47.png"/>
                    <pic:cNvPicPr preferRelativeResize="0"/>
                  </pic:nvPicPr>
                  <pic:blipFill>
                    <a:blip r:embed="rId25"/>
                    <a:srcRect b="0" l="0" r="0" t="0"/>
                    <a:stretch>
                      <a:fillRect/>
                    </a:stretch>
                  </pic:blipFill>
                  <pic:spPr>
                    <a:xfrm>
                      <a:off x="0" y="0"/>
                      <a:ext cx="7052310" cy="63119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 [696752]:</w:t>
      </w:r>
      <w:r w:rsidDel="00000000" w:rsidR="00000000" w:rsidRPr="00000000">
        <w:rPr>
          <w:rFonts w:ascii="Times New Roman" w:cs="Times New Roman" w:eastAsia="Times New Roman" w:hAnsi="Times New Roman"/>
          <w:sz w:val="24"/>
          <w:szCs w:val="24"/>
          <w:rtl w:val="0"/>
        </w:rPr>
        <w:br w:type="textWrapping"/>
        <w:t xml:space="preserve">a. However, we can still make a difference if we work together to reduce our environmental impact.</w:t>
        <w:br w:type="textWrapping"/>
        <w:t xml:space="preserve">b. Communities everywhere are already experiencing the harmful effects of these changes.</w:t>
        <w:br w:type="textWrapping"/>
        <w:t xml:space="preserve">c. Scientists warn that without immediate action, these changes could become permanent.</w:t>
        <w:br w:type="textWrapping"/>
        <w:t xml:space="preserve">d. Extreme weather events have become more frequent and severe around the world.</w:t>
        <w:br w:type="textWrapping"/>
        <w:t xml:space="preserve">e. Climate change has significantly altered our planet’s weather patterns over the past few decades.</w:t>
      </w:r>
    </w:p>
    <w:p w:rsidR="00000000" w:rsidDel="00000000" w:rsidP="00000000" w:rsidRDefault="00000000" w:rsidRPr="00000000" w14:paraId="00000044">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 - b - c - a – e</w:t>
        <w:tab/>
        <w:t xml:space="preserve">B. d - c - a - e – b</w:t>
        <w:tab/>
        <w:t xml:space="preserve">C. e - d - b - a – c</w:t>
        <w:tab/>
        <w:t xml:space="preserve">D. e - d - c - b - a</w:t>
      </w:r>
    </w:p>
    <w:p w:rsidR="00000000" w:rsidDel="00000000" w:rsidP="00000000" w:rsidRDefault="00000000" w:rsidRPr="00000000" w14:paraId="00000045">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254500"/>
            <wp:effectExtent b="0" l="0" r="0" t="0"/>
            <wp:docPr id="1"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7052310" cy="42545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 [696753]:</w:t>
      </w:r>
      <w:r w:rsidDel="00000000" w:rsidR="00000000" w:rsidRPr="00000000">
        <w:rPr>
          <w:rFonts w:ascii="Times New Roman" w:cs="Times New Roman" w:eastAsia="Times New Roman" w:hAnsi="Times New Roman"/>
          <w:sz w:val="24"/>
          <w:szCs w:val="24"/>
          <w:rtl w:val="0"/>
        </w:rPr>
        <w:br w:type="textWrapping"/>
        <w:t xml:space="preserve">a. Initially, many were skeptical about how this would affect the ecosystem.</w:t>
        <w:br w:type="textWrapping"/>
        <w:t xml:space="preserve">b. The reintroduction of wolves to Yellowstone National Park has become a classic example of successful conservation.</w:t>
        <w:br w:type="textWrapping"/>
        <w:t xml:space="preserve">c. Over time, the wolves' presence helped control the elk population.</w:t>
        <w:br w:type="textWrapping"/>
        <w:t xml:space="preserve">d. This led to the regeneration of vegetation and the return of various species.</w:t>
        <w:br w:type="textWrapping"/>
        <w:t xml:space="preserve">e. Today, the park serves as a model for ecosystem restoration worldwide.</w:t>
      </w:r>
    </w:p>
    <w:p w:rsidR="00000000" w:rsidDel="00000000" w:rsidP="00000000" w:rsidRDefault="00000000" w:rsidRPr="00000000" w14:paraId="00000047">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 - a - c - d - e</w:t>
        <w:tab/>
        <w:t xml:space="preserve">B. b - e - c - d – a</w:t>
        <w:tab/>
        <w:t xml:space="preserve">C. b - c - a - e – d</w:t>
        <w:tab/>
        <w:t xml:space="preserve">D. b - a - c - e - d</w:t>
      </w:r>
    </w:p>
    <w:p w:rsidR="00000000" w:rsidDel="00000000" w:rsidP="00000000" w:rsidRDefault="00000000" w:rsidRPr="00000000" w14:paraId="00000048">
      <w:pPr>
        <w:spacing w:after="280" w:before="28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73500"/>
            <wp:effectExtent b="0" l="0" r="0" t="0"/>
            <wp:docPr id="25" name="image33.png"/>
            <a:graphic>
              <a:graphicData uri="http://schemas.openxmlformats.org/drawingml/2006/picture">
                <pic:pic>
                  <pic:nvPicPr>
                    <pic:cNvPr id="0" name="image33.png"/>
                    <pic:cNvPicPr preferRelativeResize="0"/>
                  </pic:nvPicPr>
                  <pic:blipFill>
                    <a:blip r:embed="rId27"/>
                    <a:srcRect b="0" l="0" r="0" t="0"/>
                    <a:stretch>
                      <a:fillRect/>
                    </a:stretch>
                  </pic:blipFill>
                  <pic:spPr>
                    <a:xfrm>
                      <a:off x="0" y="0"/>
                      <a:ext cx="705231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digital entertainment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4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Virtual reality gaming, beyond its initial experimental phase, (18) ______. Their increasingly sleek immersive experiences blur the lines between reality and digital worlds. Last quarter’s sales figures revealed that VR headset purchases doubled compared to previous years.</w:t>
      </w:r>
    </w:p>
    <w:p w:rsidR="00000000" w:rsidDel="00000000" w:rsidP="00000000" w:rsidRDefault="00000000" w:rsidRPr="00000000" w14:paraId="0000004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Young developer Sarah Chen, (19) ______, showcased her breakthrough at GameTech Expo 2024. Her innovations in haptic feedback technology allow players to feel virtual textures and temperatures. Through advanced motion sensors, players can now experience realistic physical sensations while gaming.</w:t>
      </w:r>
    </w:p>
    <w:p w:rsidR="00000000" w:rsidDel="00000000" w:rsidP="00000000" w:rsidRDefault="00000000" w:rsidRPr="00000000" w14:paraId="0000004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Chen Gaming Lab leads innovation in virtual reality. (20) ______. The facility’s research combines neuroscience with gaming technology to create more engaging player experiences.</w:t>
      </w:r>
    </w:p>
    <w:p w:rsidR="00000000" w:rsidDel="00000000" w:rsidP="00000000" w:rsidRDefault="00000000" w:rsidRPr="00000000" w14:paraId="0000004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Additionally, (21) ______. Their latest "NeuroPulse" technology reads players’ emotional responses to adjust game difficulty in real-time.</w:t>
      </w:r>
    </w:p>
    <w:p w:rsidR="00000000" w:rsidDel="00000000" w:rsidP="00000000" w:rsidRDefault="00000000" w:rsidRPr="00000000" w14:paraId="0000004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lab continues to push boundaries in gaming innovation. Powered by sophisticated AI algorithms, (22) ______.</w:t>
        <w:br w:type="textWrapping"/>
        <w:t xml:space="preserve">(</w:t>
      </w:r>
      <w:r w:rsidDel="00000000" w:rsidR="00000000" w:rsidRPr="00000000">
        <w:rPr>
          <w:rFonts w:ascii="Times New Roman" w:cs="Times New Roman" w:eastAsia="Times New Roman" w:hAnsi="Times New Roman"/>
          <w:i w:val="1"/>
          <w:sz w:val="24"/>
          <w:szCs w:val="24"/>
          <w:rtl w:val="0"/>
        </w:rPr>
        <w:t xml:space="preserve">Adapted from LinkedIn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318000"/>
            <wp:effectExtent b="0" l="0" r="0" t="0"/>
            <wp:docPr id="30"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70523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 [696754]:</w:t>
      </w:r>
      <w:r w:rsidDel="00000000" w:rsidR="00000000" w:rsidRPr="00000000">
        <w:rPr>
          <w:rFonts w:ascii="Times New Roman" w:cs="Times New Roman" w:eastAsia="Times New Roman" w:hAnsi="Times New Roman"/>
          <w:sz w:val="24"/>
          <w:szCs w:val="24"/>
          <w:rtl w:val="0"/>
        </w:rPr>
        <w:br w:type="textWrapping"/>
        <w:t xml:space="preserve">A. which sets new engagement records across global markets</w:t>
        <w:br w:type="textWrapping"/>
        <w:t xml:space="preserve">B. setting new engagement records across global markets</w:t>
        <w:br w:type="textWrapping"/>
        <w:t xml:space="preserve">C. that has new engagement records set across global markets</w:t>
        <w:br w:type="textWrapping"/>
        <w:t xml:space="preserve">D. sets new engagement records across global markets</w:t>
      </w:r>
    </w:p>
    <w:p w:rsidR="00000000" w:rsidDel="00000000" w:rsidP="00000000" w:rsidRDefault="00000000" w:rsidRPr="00000000" w14:paraId="0000005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400300"/>
            <wp:effectExtent b="0" l="0" r="0" t="0"/>
            <wp:docPr id="44" name="image39.png"/>
            <a:graphic>
              <a:graphicData uri="http://schemas.openxmlformats.org/drawingml/2006/picture">
                <pic:pic>
                  <pic:nvPicPr>
                    <pic:cNvPr id="0" name="image39.png"/>
                    <pic:cNvPicPr preferRelativeResize="0"/>
                  </pic:nvPicPr>
                  <pic:blipFill>
                    <a:blip r:embed="rId29"/>
                    <a:srcRect b="0" l="0" r="0" t="0"/>
                    <a:stretch>
                      <a:fillRect/>
                    </a:stretch>
                  </pic:blipFill>
                  <pic:spPr>
                    <a:xfrm>
                      <a:off x="0" y="0"/>
                      <a:ext cx="705231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 [696755]:</w:t>
      </w:r>
      <w:r w:rsidDel="00000000" w:rsidR="00000000" w:rsidRPr="00000000">
        <w:rPr>
          <w:rFonts w:ascii="Times New Roman" w:cs="Times New Roman" w:eastAsia="Times New Roman" w:hAnsi="Times New Roman"/>
          <w:sz w:val="24"/>
          <w:szCs w:val="24"/>
          <w:rtl w:val="0"/>
        </w:rPr>
        <w:br w:type="textWrapping"/>
        <w:t xml:space="preserve">A. from whom innovative gaming concepts revolutionized the virtual reality market</w:t>
        <w:br w:type="textWrapping"/>
        <w:t xml:space="preserve">B. who revolutionized the virtual reality market with innovative gaming concepts</w:t>
        <w:br w:type="textWrapping"/>
        <w:t xml:space="preserve">C. brought innovative gaming concepts to revolutionize the virtual reality market</w:t>
        <w:br w:type="textWrapping"/>
        <w:t xml:space="preserve">D. led innovative gaming concepts to revolutionize the virtual reality market</w:t>
      </w:r>
    </w:p>
    <w:p w:rsidR="00000000" w:rsidDel="00000000" w:rsidP="00000000" w:rsidRDefault="00000000" w:rsidRPr="00000000" w14:paraId="0000005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27400"/>
            <wp:effectExtent b="0" l="0" r="0" t="0"/>
            <wp:docPr id="24"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705231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 [696756]:</w:t>
      </w:r>
      <w:r w:rsidDel="00000000" w:rsidR="00000000" w:rsidRPr="00000000">
        <w:rPr>
          <w:rFonts w:ascii="Times New Roman" w:cs="Times New Roman" w:eastAsia="Times New Roman" w:hAnsi="Times New Roman"/>
          <w:sz w:val="24"/>
          <w:szCs w:val="24"/>
          <w:rtl w:val="0"/>
        </w:rPr>
        <w:br w:type="textWrapping"/>
        <w:t xml:space="preserve">A. The lab developers create revolutionary gaming systems for virtual reality training</w:t>
        <w:br w:type="textWrapping"/>
        <w:t xml:space="preserve">B. The systems create revolutionary developments for virtual reality lab training</w:t>
        <w:br w:type="textWrapping"/>
        <w:t xml:space="preserve">C. To create revolutionary developments for virtual reality systems, the lab is trained</w:t>
        <w:br w:type="textWrapping"/>
        <w:t xml:space="preserve">D. Developers create the revolutionary lab system for virtual reality training development</w:t>
      </w:r>
    </w:p>
    <w:p w:rsidR="00000000" w:rsidDel="00000000" w:rsidP="00000000" w:rsidRDefault="00000000" w:rsidRPr="00000000" w14:paraId="0000005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987800"/>
            <wp:effectExtent b="0" l="0" r="0" t="0"/>
            <wp:docPr id="38"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705231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 [696757]:</w:t>
      </w:r>
      <w:r w:rsidDel="00000000" w:rsidR="00000000" w:rsidRPr="00000000">
        <w:rPr>
          <w:rFonts w:ascii="Times New Roman" w:cs="Times New Roman" w:eastAsia="Times New Roman" w:hAnsi="Times New Roman"/>
          <w:sz w:val="24"/>
          <w:szCs w:val="24"/>
          <w:rtl w:val="0"/>
        </w:rPr>
        <w:br w:type="textWrapping"/>
        <w:t xml:space="preserve">A. before launching monthly updates to their sensory feedback systems, developers enhance player immersion</w:t>
        <w:br w:type="textWrapping"/>
        <w:t xml:space="preserve">B. launched monthly updates to their sensory feedback systems, player immersion is enhanced</w:t>
        <w:br w:type="textWrapping"/>
        <w:t xml:space="preserve">C. launching monthly updates to their sensory feedback systems, developers enhance player immersion</w:t>
        <w:br w:type="textWrapping"/>
        <w:t xml:space="preserve">D. monthly updates are launched to their sensory feedback systems, developers enhance player immersion</w:t>
      </w:r>
    </w:p>
    <w:p w:rsidR="00000000" w:rsidDel="00000000" w:rsidP="00000000" w:rsidRDefault="00000000" w:rsidRPr="00000000" w14:paraId="0000005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48100"/>
            <wp:effectExtent b="0" l="0" r="0" t="0"/>
            <wp:docPr id="23" name="image28.png"/>
            <a:graphic>
              <a:graphicData uri="http://schemas.openxmlformats.org/drawingml/2006/picture">
                <pic:pic>
                  <pic:nvPicPr>
                    <pic:cNvPr id="0" name="image28.png"/>
                    <pic:cNvPicPr preferRelativeResize="0"/>
                  </pic:nvPicPr>
                  <pic:blipFill>
                    <a:blip r:embed="rId32"/>
                    <a:srcRect b="0" l="0" r="0" t="0"/>
                    <a:stretch>
                      <a:fillRect/>
                    </a:stretch>
                  </pic:blipFill>
                  <pic:spPr>
                    <a:xfrm>
                      <a:off x="0" y="0"/>
                      <a:ext cx="7052310"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 [696758]:</w:t>
      </w:r>
      <w:r w:rsidDel="00000000" w:rsidR="00000000" w:rsidRPr="00000000">
        <w:rPr>
          <w:rFonts w:ascii="Times New Roman" w:cs="Times New Roman" w:eastAsia="Times New Roman" w:hAnsi="Times New Roman"/>
          <w:sz w:val="24"/>
          <w:szCs w:val="24"/>
          <w:rtl w:val="0"/>
        </w:rPr>
        <w:br w:type="textWrapping"/>
        <w:t xml:space="preserve">A. gaming experiences will be improved through personalized player feedback</w:t>
        <w:br w:type="textWrapping"/>
        <w:t xml:space="preserve">B. receiving gaming experiences through personalized system feedback is available</w:t>
        <w:br w:type="textWrapping"/>
        <w:t xml:space="preserve">C. developers create gaming experiences through personalized system feedback</w:t>
        <w:br w:type="textWrapping"/>
        <w:t xml:space="preserve">D. the system enhances gaming experiences through personalized player feedback</w:t>
      </w:r>
    </w:p>
    <w:p w:rsidR="00000000" w:rsidDel="00000000" w:rsidP="00000000" w:rsidRDefault="00000000" w:rsidRPr="00000000" w14:paraId="0000005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038600"/>
            <wp:effectExtent b="0" l="0" r="0" t="0"/>
            <wp:docPr id="21" name="image19.png"/>
            <a:graphic>
              <a:graphicData uri="http://schemas.openxmlformats.org/drawingml/2006/picture">
                <pic:pic>
                  <pic:nvPicPr>
                    <pic:cNvPr id="0" name="image19.png"/>
                    <pic:cNvPicPr preferRelativeResize="0"/>
                  </pic:nvPicPr>
                  <pic:blipFill>
                    <a:blip r:embed="rId33"/>
                    <a:srcRect b="0" l="0" r="0" t="0"/>
                    <a:stretch>
                      <a:fillRect/>
                    </a:stretch>
                  </pic:blipFill>
                  <pic:spPr>
                    <a:xfrm>
                      <a:off x="0" y="0"/>
                      <a:ext cx="705231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the fast fashion environmental impact and mark the letter A, B, C or D on your answer sheet to indicate the option that best fits each of the numbered blanks from 23 to 30.</w:t>
      </w:r>
      <w:r w:rsidDel="00000000" w:rsidR="00000000" w:rsidRPr="00000000">
        <w:rPr>
          <w:rtl w:val="0"/>
        </w:rPr>
      </w:r>
    </w:p>
    <w:p w:rsidR="00000000" w:rsidDel="00000000" w:rsidP="00000000" w:rsidRDefault="00000000" w:rsidRPr="00000000" w14:paraId="0000005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Your favorite $20 shirt harbors a startling secret. "When I learned that it takes 2,700 liters of water to produce a single cotton t-shirt, I couldn’t look at my wardrobe the same way," reveals Sarah Martinez, a former fast-fashion enthusiast turned sustainable style advocate. Her revelation mirrors a growing consciousness among consumers about the fashion industry’s environmental impact.</w:t>
      </w:r>
    </w:p>
    <w:p w:rsidR="00000000" w:rsidDel="00000000" w:rsidP="00000000" w:rsidRDefault="00000000" w:rsidRPr="00000000" w14:paraId="0000005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numbers paint a sobering picture. </w:t>
      </w:r>
      <w:r w:rsidDel="00000000" w:rsidR="00000000" w:rsidRPr="00000000">
        <w:rPr>
          <w:rFonts w:ascii="Times New Roman" w:cs="Times New Roman" w:eastAsia="Times New Roman" w:hAnsi="Times New Roman"/>
          <w:b w:val="1"/>
          <w:sz w:val="24"/>
          <w:szCs w:val="24"/>
          <w:u w:val="single"/>
          <w:rtl w:val="0"/>
        </w:rPr>
        <w:t xml:space="preserve">The global fashion industry’s carbon footprint surpasses that of international flights and maritime shipping combined</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Industry analysts observe a precipitous rise in what they term "throwaway culture".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research indicates that while clothing production doubled between 2000 and 2015, the average number of times a garment gets worn decreased by 36%. These </w:t>
      </w:r>
      <w:r w:rsidDel="00000000" w:rsidR="00000000" w:rsidRPr="00000000">
        <w:rPr>
          <w:rFonts w:ascii="Times New Roman" w:cs="Times New Roman" w:eastAsia="Times New Roman" w:hAnsi="Times New Roman"/>
          <w:b w:val="1"/>
          <w:sz w:val="24"/>
          <w:szCs w:val="24"/>
          <w:u w:val="single"/>
          <w:rtl w:val="0"/>
        </w:rPr>
        <w:t xml:space="preserve">ephemeral</w:t>
      </w:r>
      <w:r w:rsidDel="00000000" w:rsidR="00000000" w:rsidRPr="00000000">
        <w:rPr>
          <w:rFonts w:ascii="Times New Roman" w:cs="Times New Roman" w:eastAsia="Times New Roman" w:hAnsi="Times New Roman"/>
          <w:sz w:val="24"/>
          <w:szCs w:val="24"/>
          <w:rtl w:val="0"/>
        </w:rPr>
        <w:t xml:space="preserve"> fashion choices accumulate in landfills, where synthetic materials persevere for up to two centuries before decomposing.</w:t>
      </w:r>
    </w:p>
    <w:p w:rsidR="00000000" w:rsidDel="00000000" w:rsidP="00000000" w:rsidRDefault="00000000" w:rsidRPr="00000000" w14:paraId="0000005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ray of hope emerges through innovative solutions. "Circular fashion" represents a paradigm shift in how we conceptualize clothing lifecycles. Under this model, garments are designed for longevity and biodegradability. The phenomenon of "clothing libraries" has proliferated across urban centers, where members can borrow high-quality garments instead of purchasing new ones. This system has proven to be so </w:t>
      </w:r>
      <w:r w:rsidDel="00000000" w:rsidR="00000000" w:rsidRPr="00000000">
        <w:rPr>
          <w:rFonts w:ascii="Times New Roman" w:cs="Times New Roman" w:eastAsia="Times New Roman" w:hAnsi="Times New Roman"/>
          <w:b w:val="1"/>
          <w:sz w:val="24"/>
          <w:szCs w:val="24"/>
          <w:u w:val="single"/>
          <w:rtl w:val="0"/>
        </w:rPr>
        <w:t xml:space="preserve">efficacious</w:t>
      </w:r>
      <w:r w:rsidDel="00000000" w:rsidR="00000000" w:rsidRPr="00000000">
        <w:rPr>
          <w:rFonts w:ascii="Times New Roman" w:cs="Times New Roman" w:eastAsia="Times New Roman" w:hAnsi="Times New Roman"/>
          <w:sz w:val="24"/>
          <w:szCs w:val="24"/>
          <w:rtl w:val="0"/>
        </w:rPr>
        <w:t xml:space="preserve"> that participating consumers report a 70% reduction in new clothing purchases.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 secondhand market is undergoing its own revolution, driven by tech startups' "smart recycling" initiatives. Modern sorting facilities harness artificial intelligence to identify fabric types, dramatically streamlining the recycling process. This technological leap has slashed the cost of recycled textiles by 45% since 2020, prompting major fashion brands to integrate recycled materials into their production lines. Industry experts now envision a future where sustainable practices become the norm rather than the exception, reshaping the very foundation of fashion consumption.</w:t>
      </w:r>
    </w:p>
    <w:p w:rsidR="00000000" w:rsidDel="00000000" w:rsidP="00000000" w:rsidRDefault="00000000" w:rsidRPr="00000000" w14:paraId="0000005F">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BBC News)</w:t>
      </w:r>
    </w:p>
    <w:p w:rsidR="00000000" w:rsidDel="00000000" w:rsidP="00000000" w:rsidRDefault="00000000" w:rsidRPr="00000000" w14:paraId="00000060">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5270500"/>
            <wp:effectExtent b="0" l="0" r="0" t="0"/>
            <wp:docPr id="42" name="image46.png"/>
            <a:graphic>
              <a:graphicData uri="http://schemas.openxmlformats.org/drawingml/2006/picture">
                <pic:pic>
                  <pic:nvPicPr>
                    <pic:cNvPr id="0" name="image46.png"/>
                    <pic:cNvPicPr preferRelativeResize="0"/>
                  </pic:nvPicPr>
                  <pic:blipFill>
                    <a:blip r:embed="rId34"/>
                    <a:srcRect b="0" l="0" r="0" t="0"/>
                    <a:stretch>
                      <a:fillRect/>
                    </a:stretch>
                  </pic:blipFill>
                  <pic:spPr>
                    <a:xfrm>
                      <a:off x="0" y="0"/>
                      <a:ext cx="7052310" cy="52705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 [696759]:</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solution to fashion waste?</w:t>
        <w:br w:type="textWrapping"/>
        <w:t xml:space="preserve">A. clothing libraries</w:t>
        <w:tab/>
        <w:tab/>
        <w:tab/>
        <w:tab/>
        <w:t xml:space="preserve">B. biodegradable designs</w:t>
        <w:br w:type="textWrapping"/>
        <w:t xml:space="preserve">C. digital fitting rooms</w:t>
        <w:tab/>
        <w:tab/>
        <w:tab/>
        <w:t xml:space="preserve">D. smart recycling</w:t>
      </w:r>
    </w:p>
    <w:p w:rsidR="00000000" w:rsidDel="00000000" w:rsidP="00000000" w:rsidRDefault="00000000" w:rsidRPr="00000000" w14:paraId="0000006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35400"/>
            <wp:effectExtent b="0" l="0" r="0" t="0"/>
            <wp:docPr id="35"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705231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 [696760]:</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2?</w:t>
        <w:br w:type="textWrapping"/>
        <w:t xml:space="preserve">A. The fashion sector creates more environmental damage than air and sea travel</w:t>
        <w:br w:type="textWrapping"/>
        <w:t xml:space="preserve">B. Carbon emissions from clothing production exceed those of planes and ships together</w:t>
        <w:br w:type="textWrapping"/>
        <w:t xml:space="preserve">C. Global transportation produces less pollution than the fashion industry alone</w:t>
        <w:br w:type="textWrapping"/>
        <w:t xml:space="preserve">D. Fashion manufacturing generates higher emissions than worldwide shipping</w:t>
      </w:r>
    </w:p>
    <w:p w:rsidR="00000000" w:rsidDel="00000000" w:rsidP="00000000" w:rsidRDefault="00000000" w:rsidRPr="00000000" w14:paraId="0000006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84500"/>
            <wp:effectExtent b="0" l="0" r="0" t="0"/>
            <wp:docPr id="31"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705231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 [696761]:</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ephemeral</w:t>
      </w:r>
      <w:r w:rsidDel="00000000" w:rsidR="00000000" w:rsidRPr="00000000">
        <w:rPr>
          <w:rFonts w:ascii="Times New Roman" w:cs="Times New Roman" w:eastAsia="Times New Roman" w:hAnsi="Times New Roman"/>
          <w:sz w:val="24"/>
          <w:szCs w:val="24"/>
          <w:rtl w:val="0"/>
        </w:rPr>
        <w:t xml:space="preserve">" in paragraph 2 is </w:t>
      </w:r>
      <w:r w:rsidDel="00000000" w:rsidR="00000000" w:rsidRPr="00000000">
        <w:rPr>
          <w:rFonts w:ascii="Times New Roman" w:cs="Times New Roman" w:eastAsia="Times New Roman" w:hAnsi="Times New Roman"/>
          <w:b w:val="1"/>
          <w:sz w:val="24"/>
          <w:szCs w:val="24"/>
          <w:rtl w:val="0"/>
        </w:rPr>
        <w:t xml:space="preserve">OPPOSITE</w:t>
      </w:r>
      <w:r w:rsidDel="00000000" w:rsidR="00000000" w:rsidRPr="00000000">
        <w:rPr>
          <w:rFonts w:ascii="Times New Roman" w:cs="Times New Roman" w:eastAsia="Times New Roman" w:hAnsi="Times New Roman"/>
          <w:sz w:val="24"/>
          <w:szCs w:val="24"/>
          <w:rtl w:val="0"/>
        </w:rPr>
        <w:t xml:space="preserve"> in meaning to _______.</w:t>
        <w:br w:type="textWrapping"/>
        <w:t xml:space="preserve">A. transient </w:t>
        <w:tab/>
        <w:tab/>
        <w:t xml:space="preserve">B. enduring </w:t>
        <w:tab/>
        <w:tab/>
        <w:t xml:space="preserve">C. endless </w:t>
        <w:tab/>
        <w:tab/>
        <w:t xml:space="preserve">D. interminable</w:t>
      </w:r>
    </w:p>
    <w:p w:rsidR="00000000" w:rsidDel="00000000" w:rsidP="00000000" w:rsidRDefault="00000000" w:rsidRPr="00000000" w14:paraId="0000006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03500"/>
            <wp:effectExtent b="0" l="0" r="0" t="0"/>
            <wp:docPr id="13" name="image7.png"/>
            <a:graphic>
              <a:graphicData uri="http://schemas.openxmlformats.org/drawingml/2006/picture">
                <pic:pic>
                  <pic:nvPicPr>
                    <pic:cNvPr id="0" name="image7.png"/>
                    <pic:cNvPicPr preferRelativeResize="0"/>
                  </pic:nvPicPr>
                  <pic:blipFill>
                    <a:blip r:embed="rId37"/>
                    <a:srcRect b="0" l="0" r="0" t="0"/>
                    <a:stretch>
                      <a:fillRect/>
                    </a:stretch>
                  </pic:blipFill>
                  <pic:spPr>
                    <a:xfrm>
                      <a:off x="0" y="0"/>
                      <a:ext cx="705231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 [696762]:</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in paragraph 2 refers to _________.</w:t>
        <w:br w:type="textWrapping"/>
        <w:t xml:space="preserve">A. Choices </w:t>
        <w:tab/>
        <w:tab/>
        <w:t xml:space="preserve">B. Analysts </w:t>
        <w:tab/>
        <w:tab/>
        <w:t xml:space="preserve">C. Materials </w:t>
        <w:tab/>
        <w:tab/>
        <w:t xml:space="preserve">D. Consumers</w:t>
      </w:r>
    </w:p>
    <w:p w:rsidR="00000000" w:rsidDel="00000000" w:rsidP="00000000" w:rsidRDefault="00000000" w:rsidRPr="00000000" w14:paraId="0000006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902200"/>
            <wp:effectExtent b="0" l="0" r="0" t="0"/>
            <wp:docPr id="34" name="image38.png"/>
            <a:graphic>
              <a:graphicData uri="http://schemas.openxmlformats.org/drawingml/2006/picture">
                <pic:pic>
                  <pic:nvPicPr>
                    <pic:cNvPr id="0" name="image38.png"/>
                    <pic:cNvPicPr preferRelativeResize="0"/>
                  </pic:nvPicPr>
                  <pic:blipFill>
                    <a:blip r:embed="rId38"/>
                    <a:srcRect b="0" l="0" r="0" t="0"/>
                    <a:stretch>
                      <a:fillRect/>
                    </a:stretch>
                  </pic:blipFill>
                  <pic:spPr>
                    <a:xfrm>
                      <a:off x="0" y="0"/>
                      <a:ext cx="705231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 [696763]:</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b w:val="1"/>
          <w:sz w:val="24"/>
          <w:szCs w:val="24"/>
          <w:u w:val="single"/>
          <w:rtl w:val="0"/>
        </w:rPr>
        <w:t xml:space="preserve">efficacious</w:t>
      </w:r>
      <w:r w:rsidDel="00000000" w:rsidR="00000000" w:rsidRPr="00000000">
        <w:rPr>
          <w:rFonts w:ascii="Times New Roman" w:cs="Times New Roman" w:eastAsia="Times New Roman" w:hAnsi="Times New Roman"/>
          <w:sz w:val="24"/>
          <w:szCs w:val="24"/>
          <w:rtl w:val="0"/>
        </w:rPr>
        <w:t xml:space="preserve">" in paragraph 3 could be best replaced by _________.</w:t>
        <w:br w:type="textWrapping"/>
        <w:t xml:space="preserve">A. beneficial </w:t>
        <w:tab/>
        <w:tab/>
        <w:t xml:space="preserve">B. productive </w:t>
        <w:tab/>
        <w:tab/>
        <w:t xml:space="preserve">C. advantageous </w:t>
        <w:tab/>
        <w:t xml:space="preserve">D. effective</w:t>
      </w:r>
    </w:p>
    <w:p w:rsidR="00000000" w:rsidDel="00000000" w:rsidP="00000000" w:rsidRDefault="00000000" w:rsidRPr="00000000" w14:paraId="0000006A">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540000"/>
            <wp:effectExtent b="0" l="0" r="0" t="0"/>
            <wp:docPr id="16"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705231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 [696764]:</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Clothing production growth corresponded with a decrease in garment usage time.</w:t>
        <w:br w:type="textWrapping"/>
        <w:t xml:space="preserve">B. Technology advances in recycling have reduced the costs of processed textiles.</w:t>
        <w:br w:type="textWrapping"/>
        <w:t xml:space="preserve">C. Modern sorting facilities have improved the quality of recyclable materials.</w:t>
        <w:br w:type="textWrapping"/>
        <w:t xml:space="preserve">D. Fashion brands are adopting new approaches to sustainable material sourcing.</w:t>
      </w:r>
    </w:p>
    <w:p w:rsidR="00000000" w:rsidDel="00000000" w:rsidP="00000000" w:rsidRDefault="00000000" w:rsidRPr="00000000" w14:paraId="0000006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914900"/>
            <wp:effectExtent b="0" l="0" r="0" t="0"/>
            <wp:docPr id="2"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705231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 [696765]:</w:t>
      </w:r>
      <w:r w:rsidDel="00000000" w:rsidR="00000000" w:rsidRPr="00000000">
        <w:rPr>
          <w:rFonts w:ascii="Times New Roman" w:cs="Times New Roman" w:eastAsia="Times New Roman" w:hAnsi="Times New Roman"/>
          <w:sz w:val="24"/>
          <w:szCs w:val="24"/>
          <w:rtl w:val="0"/>
        </w:rPr>
        <w:t xml:space="preserve"> In which paragraph does the writer present comparative environmental impact data?</w:t>
        <w:br w:type="textWrapping"/>
        <w:t xml:space="preserve">A. Paragraph 1 </w:t>
        <w:tab/>
        <w:t xml:space="preserve">B. Paragraph 2 </w:t>
        <w:tab/>
        <w:t xml:space="preserve">C. Paragraph 3 </w:t>
        <w:tab/>
        <w:t xml:space="preserve">D. Paragraph 4</w:t>
      </w:r>
    </w:p>
    <w:p w:rsidR="00000000" w:rsidDel="00000000" w:rsidP="00000000" w:rsidRDefault="00000000" w:rsidRPr="00000000" w14:paraId="0000006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108200"/>
            <wp:effectExtent b="0" l="0" r="0" t="0"/>
            <wp:docPr id="7" name="image2.png"/>
            <a:graphic>
              <a:graphicData uri="http://schemas.openxmlformats.org/drawingml/2006/picture">
                <pic:pic>
                  <pic:nvPicPr>
                    <pic:cNvPr id="0" name="image2.png"/>
                    <pic:cNvPicPr preferRelativeResize="0"/>
                  </pic:nvPicPr>
                  <pic:blipFill>
                    <a:blip r:embed="rId41"/>
                    <a:srcRect b="0" l="0" r="0" t="0"/>
                    <a:stretch>
                      <a:fillRect/>
                    </a:stretch>
                  </pic:blipFill>
                  <pic:spPr>
                    <a:xfrm>
                      <a:off x="0" y="0"/>
                      <a:ext cx="705231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 [696766]:</w:t>
      </w:r>
      <w:r w:rsidDel="00000000" w:rsidR="00000000" w:rsidRPr="00000000">
        <w:rPr>
          <w:rFonts w:ascii="Times New Roman" w:cs="Times New Roman" w:eastAsia="Times New Roman" w:hAnsi="Times New Roman"/>
          <w:sz w:val="24"/>
          <w:szCs w:val="24"/>
          <w:rtl w:val="0"/>
        </w:rPr>
        <w:t xml:space="preserve"> In which paragraph does the writer examine technological innovations in sustainability?</w:t>
        <w:br w:type="textWrapping"/>
        <w:t xml:space="preserve">A. Paragraph 1 </w:t>
        <w:tab/>
        <w:t xml:space="preserve">B. Paragraph 2 </w:t>
        <w:tab/>
        <w:t xml:space="preserve">C. Paragraph 3 </w:t>
        <w:tab/>
        <w:t xml:space="preserve">D. Paragraph 4</w:t>
      </w:r>
    </w:p>
    <w:p w:rsidR="00000000" w:rsidDel="00000000" w:rsidP="00000000" w:rsidRDefault="00000000" w:rsidRPr="00000000" w14:paraId="0000007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933700"/>
            <wp:effectExtent b="0" l="0" r="0" t="0"/>
            <wp:docPr id="4"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705231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Read the following passage about conservation and mark the letter A, B, C, or D on your answer sheet to indicate the option that best fits each of the numbered blanks from 31 to 40.</w:t>
      </w:r>
      <w:r w:rsidDel="00000000" w:rsidR="00000000" w:rsidRPr="00000000">
        <w:rPr>
          <w:rtl w:val="0"/>
        </w:rPr>
      </w:r>
    </w:p>
    <w:p w:rsidR="00000000" w:rsidDel="00000000" w:rsidP="00000000" w:rsidRDefault="00000000" w:rsidRPr="00000000" w14:paraId="0000007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[I]</w:t>
      </w:r>
      <w:r w:rsidDel="00000000" w:rsidR="00000000" w:rsidRPr="00000000">
        <w:rPr>
          <w:rFonts w:ascii="Times New Roman" w:cs="Times New Roman" w:eastAsia="Times New Roman" w:hAnsi="Times New Roman"/>
          <w:sz w:val="24"/>
          <w:szCs w:val="24"/>
          <w:rtl w:val="0"/>
        </w:rPr>
        <w:t xml:space="preserve"> In what conservationists are calling a watershed moment, the ambitious Greater Mekong Wildlife Bridge Project has encountered an unexpected stumbling block. </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 xml:space="preserve"> Despite an unprecedented $50 million investment, the migrating elephant populations have plummeted by 35% since its inception. </w:t>
      </w: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 xml:space="preserve"> These statistics have sent shockwaves through the conservation community, challenging long-held assumptions about wildlife corridor effectiveness. </w:t>
      </w:r>
      <w:r w:rsidDel="00000000" w:rsidR="00000000" w:rsidRPr="00000000">
        <w:rPr>
          <w:rFonts w:ascii="Times New Roman" w:cs="Times New Roman" w:eastAsia="Times New Roman" w:hAnsi="Times New Roman"/>
          <w:b w:val="1"/>
          <w:sz w:val="24"/>
          <w:szCs w:val="24"/>
          <w:rtl w:val="0"/>
        </w:rPr>
        <w:t xml:space="preserve">[IV]</w:t>
      </w:r>
      <w:r w:rsidDel="00000000" w:rsidR="00000000" w:rsidRPr="00000000">
        <w:rPr>
          <w:rtl w:val="0"/>
        </w:rPr>
      </w:r>
    </w:p>
    <w:p w:rsidR="00000000" w:rsidDel="00000000" w:rsidP="00000000" w:rsidRDefault="00000000" w:rsidRPr="00000000" w14:paraId="0000007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concept of wildlife corridors has long held conservationists in thrall. By creating protected pathways between fragmented habitats, these artificial lifelines were meant to ensure species survival. Yet beneath this seemingly foolproof approach lurks a more complex reality. As human settlements encroach on these corridors, animals find themselves </w:t>
      </w:r>
      <w:r w:rsidDel="00000000" w:rsidR="00000000" w:rsidRPr="00000000">
        <w:rPr>
          <w:rFonts w:ascii="Times New Roman" w:cs="Times New Roman" w:eastAsia="Times New Roman" w:hAnsi="Times New Roman"/>
          <w:b w:val="1"/>
          <w:i w:val="1"/>
          <w:sz w:val="24"/>
          <w:szCs w:val="24"/>
          <w:u w:val="single"/>
          <w:rtl w:val="0"/>
        </w:rPr>
        <w:t xml:space="preserve">playing Russian roulette</w:t>
      </w:r>
      <w:r w:rsidDel="00000000" w:rsidR="00000000" w:rsidRPr="00000000">
        <w:rPr>
          <w:rFonts w:ascii="Times New Roman" w:cs="Times New Roman" w:eastAsia="Times New Roman" w:hAnsi="Times New Roman"/>
          <w:sz w:val="24"/>
          <w:szCs w:val="24"/>
          <w:rtl w:val="0"/>
        </w:rPr>
        <w:t xml:space="preserve"> with each crossing, facing lethal risks from poachers who have gained control of these predictable migration routes.</w:t>
      </w:r>
    </w:p>
    <w:p w:rsidR="00000000" w:rsidDel="00000000" w:rsidP="00000000" w:rsidRDefault="00000000" w:rsidRPr="00000000" w14:paraId="0000007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Recent findings from the Southeast Asian Conservation Institute paint a particularly sobering picture. When faced with human disturbance, elephants altered their migration patterns, venturing into unprotected areas. These behavioral adaptations proved catastrophic—poaching incidents soared by 180% in these zones. The findings have left conservationists wringing their hands over the unintended consequences of </w:t>
      </w:r>
      <w:r w:rsidDel="00000000" w:rsidR="00000000" w:rsidRPr="00000000">
        <w:rPr>
          <w:rFonts w:ascii="Times New Roman" w:cs="Times New Roman" w:eastAsia="Times New Roman" w:hAnsi="Times New Roman"/>
          <w:b w:val="1"/>
          <w:i w:val="1"/>
          <w:sz w:val="24"/>
          <w:szCs w:val="24"/>
          <w:u w:val="single"/>
          <w:rtl w:val="0"/>
        </w:rPr>
        <w:t xml:space="preserve">their</w:t>
      </w:r>
      <w:r w:rsidDel="00000000" w:rsidR="00000000" w:rsidRPr="00000000">
        <w:rPr>
          <w:rFonts w:ascii="Times New Roman" w:cs="Times New Roman" w:eastAsia="Times New Roman" w:hAnsi="Times New Roman"/>
          <w:sz w:val="24"/>
          <w:szCs w:val="24"/>
          <w:rtl w:val="0"/>
        </w:rPr>
        <w:t xml:space="preserve"> well-intentioned interventions.</w:t>
      </w:r>
    </w:p>
    <w:p w:rsidR="00000000" w:rsidDel="00000000" w:rsidP="00000000" w:rsidRDefault="00000000" w:rsidRPr="00000000" w14:paraId="0000007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economic implications of corridor conservation add another layer of complexity to an already thorny issue. Local communities, caught between a rock and a hard place, often view these projects with skepticism. Traditional farming practices fall by the wayside as authorities implement strict land-use regulations. While compensation schemes exist on paper, they rarely translate into adequate financial support for affected communities.</w:t>
      </w:r>
    </w:p>
    <w:p w:rsidR="00000000" w:rsidDel="00000000" w:rsidP="00000000" w:rsidRDefault="00000000" w:rsidRPr="00000000" w14:paraId="0000007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Conservation biologists have begun advocating for a paradigm shift in approach. </w:t>
      </w:r>
      <w:r w:rsidDel="00000000" w:rsidR="00000000" w:rsidRPr="00000000">
        <w:rPr>
          <w:rFonts w:ascii="Times New Roman" w:cs="Times New Roman" w:eastAsia="Times New Roman" w:hAnsi="Times New Roman"/>
          <w:b w:val="1"/>
          <w:sz w:val="24"/>
          <w:szCs w:val="24"/>
          <w:u w:val="single"/>
          <w:rtl w:val="0"/>
        </w:rPr>
        <w:t xml:space="preserve">Rather than imposing artificial corridors, they propose integrating wildlife passages into existing human infrastructure</w:t>
      </w:r>
      <w:r w:rsidDel="00000000" w:rsidR="00000000" w:rsidRPr="00000000">
        <w:rPr>
          <w:rFonts w:ascii="Times New Roman" w:cs="Times New Roman" w:eastAsia="Times New Roman" w:hAnsi="Times New Roman"/>
          <w:sz w:val="24"/>
          <w:szCs w:val="24"/>
          <w:rtl w:val="0"/>
        </w:rPr>
        <w:t xml:space="preserve">. This strategy has already borne fruit in countries like Malaysia, where elevated highways incorporate natural underpasses. These structures allow for wildlife movement while maintaining human activity above, creating a win-win situation for all stakeholders.</w:t>
      </w:r>
    </w:p>
    <w:p w:rsidR="00000000" w:rsidDel="00000000" w:rsidP="00000000" w:rsidRDefault="00000000" w:rsidRPr="00000000" w14:paraId="0000007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the jury is still out on the long-term viability of such solutions. Critics argue that these modified corridors merely paper over the cracks of a deeper issue - humanity’s relentless expansion into natural habitats. As urban sprawl continues </w:t>
      </w:r>
      <w:r w:rsidDel="00000000" w:rsidR="00000000" w:rsidRPr="00000000">
        <w:rPr>
          <w:rFonts w:ascii="Times New Roman" w:cs="Times New Roman" w:eastAsia="Times New Roman" w:hAnsi="Times New Roman"/>
          <w:b w:val="1"/>
          <w:sz w:val="24"/>
          <w:szCs w:val="24"/>
          <w:u w:val="single"/>
          <w:rtl w:val="0"/>
        </w:rPr>
        <w:t xml:space="preserve">unabated</w:t>
      </w:r>
      <w:r w:rsidDel="00000000" w:rsidR="00000000" w:rsidRPr="00000000">
        <w:rPr>
          <w:rFonts w:ascii="Times New Roman" w:cs="Times New Roman" w:eastAsia="Times New Roman" w:hAnsi="Times New Roman"/>
          <w:sz w:val="24"/>
          <w:szCs w:val="24"/>
          <w:rtl w:val="0"/>
        </w:rPr>
        <w:t xml:space="preserve">, even these innovative approaches may prove to be nothing more than a band-aid on a gaping wound.</w:t>
      </w:r>
    </w:p>
    <w:p w:rsidR="00000000" w:rsidDel="00000000" w:rsidP="00000000" w:rsidRDefault="00000000" w:rsidRPr="00000000" w14:paraId="00000078">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(Adapted from </w:t>
      </w:r>
      <w:hyperlink r:id="rId43">
        <w:r w:rsidDel="00000000" w:rsidR="00000000" w:rsidRPr="00000000">
          <w:rPr>
            <w:rFonts w:ascii="Times New Roman" w:cs="Times New Roman" w:eastAsia="Times New Roman" w:hAnsi="Times New Roman"/>
            <w:i w:val="1"/>
            <w:color w:val="1155cc"/>
            <w:sz w:val="24"/>
            <w:szCs w:val="24"/>
            <w:u w:val="single"/>
            <w:rtl w:val="0"/>
          </w:rPr>
          <w:t xml:space="preserve">https://www.examenglish.com/CEFR/C1</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14:paraId="00000079">
      <w:pPr>
        <w:spacing w:after="280" w:before="280"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7052310" cy="5511800"/>
            <wp:effectExtent b="0" l="0" r="0" t="0"/>
            <wp:docPr id="28" name="image44.png"/>
            <a:graphic>
              <a:graphicData uri="http://schemas.openxmlformats.org/drawingml/2006/picture">
                <pic:pic>
                  <pic:nvPicPr>
                    <pic:cNvPr id="0" name="image44.png"/>
                    <pic:cNvPicPr preferRelativeResize="0"/>
                  </pic:nvPicPr>
                  <pic:blipFill>
                    <a:blip r:embed="rId44"/>
                    <a:srcRect b="0" l="0" r="0" t="0"/>
                    <a:stretch>
                      <a:fillRect/>
                    </a:stretch>
                  </pic:blipFill>
                  <pic:spPr>
                    <a:xfrm>
                      <a:off x="0" y="0"/>
                      <a:ext cx="7052310"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31 [696767]:</w:t>
      </w:r>
      <w:r w:rsidDel="00000000" w:rsidR="00000000" w:rsidRPr="00000000">
        <w:rPr>
          <w:rFonts w:ascii="Times New Roman" w:cs="Times New Roman" w:eastAsia="Times New Roman" w:hAnsi="Times New Roman"/>
          <w:sz w:val="24"/>
          <w:szCs w:val="24"/>
          <w:rtl w:val="0"/>
        </w:rPr>
        <w:t xml:space="preserve"> Where in paragraph 1 does the following sentence best fit?</w:t>
        <w:br w:type="textWrapping"/>
      </w:r>
      <w:r w:rsidDel="00000000" w:rsidR="00000000" w:rsidRPr="00000000">
        <w:rPr>
          <w:rFonts w:ascii="Times New Roman" w:cs="Times New Roman" w:eastAsia="Times New Roman" w:hAnsi="Times New Roman"/>
          <w:b w:val="1"/>
          <w:i w:val="1"/>
          <w:sz w:val="24"/>
          <w:szCs w:val="24"/>
          <w:rtl w:val="0"/>
        </w:rPr>
        <w:t xml:space="preserve">Global conservation experts are, therefore, reconsidering the large-scale wildlife protection investments.</w:t>
        <w:br w:type="textWrapping"/>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sz w:val="24"/>
          <w:szCs w:val="24"/>
          <w:rtl w:val="0"/>
        </w:rPr>
        <w:tab/>
        <w:tab/>
        <w:t xml:space="preserve">B. </w:t>
      </w:r>
      <w:r w:rsidDel="00000000" w:rsidR="00000000" w:rsidRPr="00000000">
        <w:rPr>
          <w:rFonts w:ascii="Times New Roman" w:cs="Times New Roman" w:eastAsia="Times New Roman" w:hAnsi="Times New Roman"/>
          <w:b w:val="1"/>
          <w:sz w:val="24"/>
          <w:szCs w:val="24"/>
          <w:rtl w:val="0"/>
        </w:rPr>
        <w:t xml:space="preserve">[II]</w:t>
      </w:r>
      <w:r w:rsidDel="00000000" w:rsidR="00000000" w:rsidRPr="00000000">
        <w:rPr>
          <w:rFonts w:ascii="Times New Roman" w:cs="Times New Roman" w:eastAsia="Times New Roman" w:hAnsi="Times New Roman"/>
          <w:sz w:val="24"/>
          <w:szCs w:val="24"/>
          <w:rtl w:val="0"/>
        </w:rPr>
        <w:tab/>
        <w:tab/>
        <w:tab/>
        <w:t xml:space="preserve">C. </w:t>
      </w:r>
      <w:r w:rsidDel="00000000" w:rsidR="00000000" w:rsidRPr="00000000">
        <w:rPr>
          <w:rFonts w:ascii="Times New Roman" w:cs="Times New Roman" w:eastAsia="Times New Roman" w:hAnsi="Times New Roman"/>
          <w:b w:val="1"/>
          <w:sz w:val="24"/>
          <w:szCs w:val="24"/>
          <w:rtl w:val="0"/>
        </w:rPr>
        <w:t xml:space="preserve">[III]</w:t>
      </w:r>
      <w:r w:rsidDel="00000000" w:rsidR="00000000" w:rsidRPr="00000000">
        <w:rPr>
          <w:rFonts w:ascii="Times New Roman" w:cs="Times New Roman" w:eastAsia="Times New Roman" w:hAnsi="Times New Roman"/>
          <w:sz w:val="24"/>
          <w:szCs w:val="24"/>
          <w:rtl w:val="0"/>
        </w:rPr>
        <w:tab/>
        <w:tab/>
        <w:t xml:space="preserve">D. </w:t>
      </w:r>
      <w:r w:rsidDel="00000000" w:rsidR="00000000" w:rsidRPr="00000000">
        <w:rPr>
          <w:rFonts w:ascii="Times New Roman" w:cs="Times New Roman" w:eastAsia="Times New Roman" w:hAnsi="Times New Roman"/>
          <w:b w:val="1"/>
          <w:sz w:val="24"/>
          <w:szCs w:val="24"/>
          <w:rtl w:val="0"/>
        </w:rPr>
        <w:t xml:space="preserve">[IV]</w:t>
      </w:r>
    </w:p>
    <w:p w:rsidR="00000000" w:rsidDel="00000000" w:rsidP="00000000" w:rsidRDefault="00000000" w:rsidRPr="00000000" w14:paraId="0000007B">
      <w:pPr>
        <w:spacing w:after="280" w:before="28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052310" cy="3898900"/>
            <wp:effectExtent b="0" l="0" r="0" t="0"/>
            <wp:docPr id="46" name="image43.png"/>
            <a:graphic>
              <a:graphicData uri="http://schemas.openxmlformats.org/drawingml/2006/picture">
                <pic:pic>
                  <pic:nvPicPr>
                    <pic:cNvPr id="0" name="image43.png"/>
                    <pic:cNvPicPr preferRelativeResize="0"/>
                  </pic:nvPicPr>
                  <pic:blipFill>
                    <a:blip r:embed="rId45"/>
                    <a:srcRect b="0" l="0" r="0" t="0"/>
                    <a:stretch>
                      <a:fillRect/>
                    </a:stretch>
                  </pic:blipFill>
                  <pic:spPr>
                    <a:xfrm>
                      <a:off x="0" y="0"/>
                      <a:ext cx="7052310" cy="38989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 [696768]:</w:t>
      </w:r>
      <w:r w:rsidDel="00000000" w:rsidR="00000000" w:rsidRPr="00000000">
        <w:rPr>
          <w:rFonts w:ascii="Times New Roman" w:cs="Times New Roman" w:eastAsia="Times New Roman" w:hAnsi="Times New Roman"/>
          <w:sz w:val="24"/>
          <w:szCs w:val="24"/>
          <w:rtl w:val="0"/>
        </w:rPr>
        <w:t xml:space="preserve"> The phrase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u w:val="single"/>
          <w:rtl w:val="0"/>
        </w:rPr>
        <w:t xml:space="preserve">playing Russian roulette</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2 could be replaced by _____.</w:t>
        <w:br w:type="textWrapping"/>
        <w:t xml:space="preserve">A. confronting dangers</w:t>
        <w:tab/>
        <w:tab/>
        <w:t xml:space="preserve">B. making choices</w:t>
        <w:tab/>
        <w:tab/>
        <w:tab/>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facing challenges</w:t>
        <w:tab/>
        <w:tab/>
        <w:tab/>
        <w:t xml:space="preserve">D. taking severe risks</w:t>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343400"/>
            <wp:effectExtent b="0" l="0" r="0" t="0"/>
            <wp:docPr id="3"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705231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 [696769]:</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u w:val="single"/>
          <w:rtl w:val="0"/>
        </w:rPr>
        <w:t xml:space="preserve">their</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3 refers to _____.</w:t>
        <w:br w:type="textWrapping"/>
        <w:t xml:space="preserve">A. conservationists</w:t>
        <w:tab/>
        <w:tab/>
        <w:tab/>
        <w:t xml:space="preserve">B. interventions</w:t>
        <w:tab/>
        <w:t xml:space="preserve">C. consequences</w:t>
        <w:tab/>
        <w:tab/>
        <w:t xml:space="preserve">D. the findings</w:t>
      </w:r>
    </w:p>
    <w:p w:rsidR="00000000" w:rsidDel="00000000" w:rsidP="00000000" w:rsidRDefault="00000000" w:rsidRPr="00000000" w14:paraId="00000080">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2628900"/>
            <wp:effectExtent b="0" l="0" r="0" t="0"/>
            <wp:docPr id="9"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705231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 [696770]:</w:t>
      </w:r>
      <w:r w:rsidDel="00000000" w:rsidR="00000000" w:rsidRPr="00000000">
        <w:rPr>
          <w:rFonts w:ascii="Times New Roman" w:cs="Times New Roman" w:eastAsia="Times New Roman" w:hAnsi="Times New Roman"/>
          <w:sz w:val="24"/>
          <w:szCs w:val="24"/>
          <w:rtl w:val="0"/>
        </w:rPr>
        <w:t xml:space="preserve"> According to the passage, which of the following is </w:t>
      </w:r>
      <w:r w:rsidDel="00000000" w:rsidR="00000000" w:rsidRPr="00000000">
        <w:rPr>
          <w:rFonts w:ascii="Times New Roman" w:cs="Times New Roman" w:eastAsia="Times New Roman" w:hAnsi="Times New Roman"/>
          <w:b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mentioned as a consequence of wildlife corridors?</w:t>
        <w:br w:type="textWrapping"/>
        <w:t xml:space="preserve">A. Disruption of ecosystem balance</w:t>
        <w:tab/>
        <w:tab/>
        <w:tab/>
        <w:tab/>
        <w:t xml:space="preserve">B. Modification of animal behavior</w:t>
        <w:br w:type="textWrapping"/>
        <w:t xml:space="preserve">C. Impact on local economies</w:t>
        <w:tab/>
        <w:tab/>
        <w:tab/>
        <w:tab/>
        <w:tab/>
        <w:t xml:space="preserve">D. Increased poaching incidents</w:t>
      </w:r>
    </w:p>
    <w:p w:rsidR="00000000" w:rsidDel="00000000" w:rsidP="00000000" w:rsidRDefault="00000000" w:rsidRPr="00000000" w14:paraId="0000008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521200"/>
            <wp:effectExtent b="0" l="0" r="0" t="0"/>
            <wp:docPr id="17"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705231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 [696771]:</w:t>
      </w:r>
      <w:r w:rsidDel="00000000" w:rsidR="00000000" w:rsidRPr="00000000">
        <w:rPr>
          <w:rFonts w:ascii="Times New Roman" w:cs="Times New Roman" w:eastAsia="Times New Roman" w:hAnsi="Times New Roman"/>
          <w:sz w:val="24"/>
          <w:szCs w:val="24"/>
          <w:rtl w:val="0"/>
        </w:rPr>
        <w:t xml:space="preserve"> Which of the following best summarizes paragraph 4?</w:t>
        <w:br w:type="textWrapping"/>
        <w:t xml:space="preserve">A. Economic compensation programs fail while traditional practices face a steady decline.</w:t>
        <w:br w:type="textWrapping"/>
        <w:t xml:space="preserve">B. Communities experience financial hardships due to conservation management strategies.</w:t>
        <w:br w:type="textWrapping"/>
        <w:t xml:space="preserve">C. Conservation projects burden local communities with economic challenges.</w:t>
        <w:br w:type="textWrapping"/>
        <w:t xml:space="preserve">D. Financial support mechanisms prove inadequate for community sustainability.</w:t>
      </w:r>
    </w:p>
    <w:p w:rsidR="00000000" w:rsidDel="00000000" w:rsidP="00000000" w:rsidRDefault="00000000" w:rsidRPr="00000000" w14:paraId="0000008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289300"/>
            <wp:effectExtent b="0" l="0" r="0" t="0"/>
            <wp:docPr id="11" name="image17.png"/>
            <a:graphic>
              <a:graphicData uri="http://schemas.openxmlformats.org/drawingml/2006/picture">
                <pic:pic>
                  <pic:nvPicPr>
                    <pic:cNvPr id="0" name="image17.png"/>
                    <pic:cNvPicPr preferRelativeResize="0"/>
                  </pic:nvPicPr>
                  <pic:blipFill>
                    <a:blip r:embed="rId49"/>
                    <a:srcRect b="0" l="0" r="0" t="0"/>
                    <a:stretch>
                      <a:fillRect/>
                    </a:stretch>
                  </pic:blipFill>
                  <pic:spPr>
                    <a:xfrm>
                      <a:off x="0" y="0"/>
                      <a:ext cx="705231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 [696772]:</w:t>
      </w:r>
      <w:r w:rsidDel="00000000" w:rsidR="00000000" w:rsidRPr="00000000">
        <w:rPr>
          <w:rFonts w:ascii="Times New Roman" w:cs="Times New Roman" w:eastAsia="Times New Roman" w:hAnsi="Times New Roman"/>
          <w:sz w:val="24"/>
          <w:szCs w:val="24"/>
          <w:rtl w:val="0"/>
        </w:rPr>
        <w:t xml:space="preserve"> Which of the following best paraphrases the underlined sentence in paragraph 5?</w:t>
        <w:br w:type="textWrapping"/>
        <w:t xml:space="preserve">A. Conservationists advocate for adapting current human structures to include wildlife crossings over creating separate corridors.</w:t>
        <w:br w:type="textWrapping"/>
        <w:t xml:space="preserve">B. Scientists intend to substitute incorporated animal crossings into present infrastructure for building separate routes.</w:t>
        <w:br w:type="textWrapping"/>
        <w:t xml:space="preserve">C. The integration of wildlife passages with existing human infrastructure must replace the creation of artificial corridors.</w:t>
        <w:br w:type="textWrapping"/>
        <w:t xml:space="preserve">D. By incorporating wildlife crossings into current infrastructure, we eliminate the need for separate artificial corridors.</w:t>
      </w:r>
    </w:p>
    <w:p w:rsidR="00000000" w:rsidDel="00000000" w:rsidP="00000000" w:rsidRDefault="00000000" w:rsidRPr="00000000" w14:paraId="00000086">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886200"/>
            <wp:effectExtent b="0" l="0" r="0" t="0"/>
            <wp:docPr id="26" name="image31.png"/>
            <a:graphic>
              <a:graphicData uri="http://schemas.openxmlformats.org/drawingml/2006/picture">
                <pic:pic>
                  <pic:nvPicPr>
                    <pic:cNvPr id="0" name="image31.png"/>
                    <pic:cNvPicPr preferRelativeResize="0"/>
                  </pic:nvPicPr>
                  <pic:blipFill>
                    <a:blip r:embed="rId50"/>
                    <a:srcRect b="0" l="0" r="0" t="0"/>
                    <a:stretch>
                      <a:fillRect/>
                    </a:stretch>
                  </pic:blipFill>
                  <pic:spPr>
                    <a:xfrm>
                      <a:off x="0" y="0"/>
                      <a:ext cx="705231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 [696773]:</w:t>
      </w:r>
      <w:r w:rsidDel="00000000" w:rsidR="00000000" w:rsidRPr="00000000">
        <w:rPr>
          <w:rFonts w:ascii="Times New Roman" w:cs="Times New Roman" w:eastAsia="Times New Roman" w:hAnsi="Times New Roman"/>
          <w:sz w:val="24"/>
          <w:szCs w:val="24"/>
          <w:rtl w:val="0"/>
        </w:rPr>
        <w:t xml:space="preserve"> Which of the following is </w:t>
      </w:r>
      <w:r w:rsidDel="00000000" w:rsidR="00000000" w:rsidRPr="00000000">
        <w:rPr>
          <w:rFonts w:ascii="Times New Roman" w:cs="Times New Roman" w:eastAsia="Times New Roman" w:hAnsi="Times New Roman"/>
          <w:b w:val="1"/>
          <w:sz w:val="24"/>
          <w:szCs w:val="24"/>
          <w:rtl w:val="0"/>
        </w:rPr>
        <w:t xml:space="preserve">TRUE</w:t>
      </w:r>
      <w:r w:rsidDel="00000000" w:rsidR="00000000" w:rsidRPr="00000000">
        <w:rPr>
          <w:rFonts w:ascii="Times New Roman" w:cs="Times New Roman" w:eastAsia="Times New Roman" w:hAnsi="Times New Roman"/>
          <w:sz w:val="24"/>
          <w:szCs w:val="24"/>
          <w:rtl w:val="0"/>
        </w:rPr>
        <w:t xml:space="preserve"> according to the passage?</w:t>
        <w:br w:type="textWrapping"/>
        <w:t xml:space="preserve">A. Malaysian infrastructure projects have sparked controversy about wildlife integration.</w:t>
        <w:br w:type="textWrapping"/>
        <w:t xml:space="preserve">B. Traditional farming practices deteriorate under increasing strict conservation measures.</w:t>
        <w:br w:type="textWrapping"/>
        <w:t xml:space="preserve">C. Local authorities are implementing rigid controls on urban and industrial development.</w:t>
        <w:br w:type="textWrapping"/>
        <w:t xml:space="preserve">D. Elevated highways with natural underpasses create beneficial outcomes for stakeholders.</w:t>
      </w:r>
    </w:p>
    <w:p w:rsidR="00000000" w:rsidDel="00000000" w:rsidP="00000000" w:rsidRDefault="00000000" w:rsidRPr="00000000" w14:paraId="00000088">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3390900"/>
            <wp:effectExtent b="0" l="0" r="0" t="0"/>
            <wp:docPr id="5" name="image12.png"/>
            <a:graphic>
              <a:graphicData uri="http://schemas.openxmlformats.org/drawingml/2006/picture">
                <pic:pic>
                  <pic:nvPicPr>
                    <pic:cNvPr id="0" name="image12.png"/>
                    <pic:cNvPicPr preferRelativeResize="0"/>
                  </pic:nvPicPr>
                  <pic:blipFill>
                    <a:blip r:embed="rId51"/>
                    <a:srcRect b="0" l="0" r="0" t="0"/>
                    <a:stretch>
                      <a:fillRect/>
                    </a:stretch>
                  </pic:blipFill>
                  <pic:spPr>
                    <a:xfrm>
                      <a:off x="0" y="0"/>
                      <a:ext cx="705231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280" w:before="28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Question 38 [696774]:</w:t>
      </w:r>
      <w:r w:rsidDel="00000000" w:rsidR="00000000" w:rsidRPr="00000000">
        <w:rPr>
          <w:rFonts w:ascii="Times New Roman" w:cs="Times New Roman" w:eastAsia="Times New Roman" w:hAnsi="Times New Roman"/>
          <w:sz w:val="24"/>
          <w:szCs w:val="24"/>
          <w:rtl w:val="0"/>
        </w:rPr>
        <w:t xml:space="preserve"> The word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u w:val="single"/>
          <w:rtl w:val="0"/>
        </w:rPr>
        <w:t xml:space="preserve">unabated</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in paragraph 6 is OPPOSITE in meaning to _____.</w:t>
        <w:br w:type="textWrapping"/>
        <w:t xml:space="preserve">A. constrained</w:t>
        <w:tab/>
        <w:tab/>
        <w:tab/>
        <w:t xml:space="preserve">B. attenuated</w:t>
        <w:tab/>
        <w:tab/>
        <w:t xml:space="preserve">C. curtailed</w:t>
        <w:tab/>
        <w:tab/>
        <w:t xml:space="preserve">D. arrested</w:t>
      </w:r>
    </w:p>
    <w:p w:rsidR="00000000" w:rsidDel="00000000" w:rsidP="00000000" w:rsidRDefault="00000000" w:rsidRPr="00000000" w14:paraId="0000008A">
      <w:pPr>
        <w:spacing w:after="280" w:before="280" w:line="240" w:lineRule="auto"/>
        <w:rPr>
          <w:rFonts w:ascii="Times New Roman" w:cs="Times New Roman" w:eastAsia="Times New Roman" w:hAnsi="Times New Roman"/>
          <w:sz w:val="24"/>
          <w:szCs w:val="24"/>
        </w:rPr>
      </w:pPr>
      <w:bookmarkStart w:colFirst="0" w:colLast="0" w:name="_heading=h.uqo7dzdcls9h" w:id="1"/>
      <w:bookmarkEnd w:id="1"/>
      <w:r w:rsidDel="00000000" w:rsidR="00000000" w:rsidRPr="00000000">
        <w:rPr>
          <w:rFonts w:ascii="Times New Roman" w:cs="Times New Roman" w:eastAsia="Times New Roman" w:hAnsi="Times New Roman"/>
          <w:sz w:val="24"/>
          <w:szCs w:val="24"/>
        </w:rPr>
        <w:drawing>
          <wp:inline distB="114300" distT="114300" distL="114300" distR="114300">
            <wp:extent cx="7052310" cy="2616200"/>
            <wp:effectExtent b="0" l="0" r="0" t="0"/>
            <wp:docPr id="10" name="image11.png"/>
            <a:graphic>
              <a:graphicData uri="http://schemas.openxmlformats.org/drawingml/2006/picture">
                <pic:pic>
                  <pic:nvPicPr>
                    <pic:cNvPr id="0" name="image11.png"/>
                    <pic:cNvPicPr preferRelativeResize="0"/>
                  </pic:nvPicPr>
                  <pic:blipFill>
                    <a:blip r:embed="rId52"/>
                    <a:srcRect b="0" l="0" r="0" t="0"/>
                    <a:stretch>
                      <a:fillRect/>
                    </a:stretch>
                  </pic:blipFill>
                  <pic:spPr>
                    <a:xfrm>
                      <a:off x="0" y="0"/>
                      <a:ext cx="70523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 [696775]:</w:t>
      </w:r>
      <w:r w:rsidDel="00000000" w:rsidR="00000000" w:rsidRPr="00000000">
        <w:rPr>
          <w:rFonts w:ascii="Times New Roman" w:cs="Times New Roman" w:eastAsia="Times New Roman" w:hAnsi="Times New Roman"/>
          <w:sz w:val="24"/>
          <w:szCs w:val="24"/>
          <w:rtl w:val="0"/>
        </w:rPr>
        <w:t xml:space="preserve"> Which of the following can be inferred from the passage?</w:t>
        <w:br w:type="textWrapping"/>
        <w:t xml:space="preserve">A. Conservation projects integrating natural passages with human structures are the most effective in wildlife movement.</w:t>
        <w:br w:type="textWrapping"/>
        <w:t xml:space="preserve">B. Areas surrounding artificially created wildlife corridors experience increased rates of human-wildlife territorial conflict.</w:t>
        <w:br w:type="textWrapping"/>
        <w:t xml:space="preserve">C. Protected pathways between fragmented habitats become more vulnerable to poaching activities over time.</w:t>
        <w:br w:type="textWrapping"/>
        <w:t xml:space="preserve">D. Traditional conservation approaches lead to higher implementation costs when compared to integrated infrastructure.</w:t>
      </w:r>
    </w:p>
    <w:p w:rsidR="00000000" w:rsidDel="00000000" w:rsidP="00000000" w:rsidRDefault="00000000" w:rsidRPr="00000000" w14:paraId="0000008C">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4876800"/>
            <wp:effectExtent b="0" l="0" r="0" t="0"/>
            <wp:docPr id="33" name="image42.png"/>
            <a:graphic>
              <a:graphicData uri="http://schemas.openxmlformats.org/drawingml/2006/picture">
                <pic:pic>
                  <pic:nvPicPr>
                    <pic:cNvPr id="0" name="image42.png"/>
                    <pic:cNvPicPr preferRelativeResize="0"/>
                  </pic:nvPicPr>
                  <pic:blipFill>
                    <a:blip r:embed="rId53"/>
                    <a:srcRect b="0" l="0" r="0" t="0"/>
                    <a:stretch>
                      <a:fillRect/>
                    </a:stretch>
                  </pic:blipFill>
                  <pic:spPr>
                    <a:xfrm>
                      <a:off x="0" y="0"/>
                      <a:ext cx="705231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 [696776]:</w:t>
      </w:r>
      <w:r w:rsidDel="00000000" w:rsidR="00000000" w:rsidRPr="00000000">
        <w:rPr>
          <w:rFonts w:ascii="Times New Roman" w:cs="Times New Roman" w:eastAsia="Times New Roman" w:hAnsi="Times New Roman"/>
          <w:sz w:val="24"/>
          <w:szCs w:val="24"/>
          <w:rtl w:val="0"/>
        </w:rPr>
        <w:t xml:space="preserve"> Which of the following best summarizes the passage?</w:t>
        <w:br w:type="textWrapping"/>
        <w:t xml:space="preserve">A. Traditional wildlife corridors face mounting challenges from poaching activities, leading conservation experts to explore technologically integrated solutions for species protection.</w:t>
        <w:br w:type="textWrapping"/>
        <w:t xml:space="preserve">B. Wildlife corridor projects demonstrate unintended consequences for local communities, requiring a fundamental shift toward integrated conservation methods.</w:t>
        <w:br w:type="textWrapping"/>
        <w:t xml:space="preserve">C. The Greater Mekong Project reveals hidden limitations of conventional conservation approaches, pushing biologists to abandon traditional methods.</w:t>
        <w:br w:type="textWrapping"/>
        <w:t xml:space="preserve">D. Modern conservation approaches must navigate the delicate balance between wildlife protection and human development while addressing the limitations of traditional corridor-based solutions.</w:t>
      </w:r>
    </w:p>
    <w:p w:rsidR="00000000" w:rsidDel="00000000" w:rsidP="00000000" w:rsidRDefault="00000000" w:rsidRPr="00000000" w14:paraId="0000008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7052310" cy="6007100"/>
            <wp:effectExtent b="0" l="0" r="0" t="0"/>
            <wp:docPr id="19" name="image36.png"/>
            <a:graphic>
              <a:graphicData uri="http://schemas.openxmlformats.org/drawingml/2006/picture">
                <pic:pic>
                  <pic:nvPicPr>
                    <pic:cNvPr id="0" name="image36.png"/>
                    <pic:cNvPicPr preferRelativeResize="0"/>
                  </pic:nvPicPr>
                  <pic:blipFill>
                    <a:blip r:embed="rId54"/>
                    <a:srcRect b="0" l="0" r="0" t="0"/>
                    <a:stretch>
                      <a:fillRect/>
                    </a:stretch>
                  </pic:blipFill>
                  <pic:spPr>
                    <a:xfrm>
                      <a:off x="0" y="0"/>
                      <a:ext cx="7052310" cy="60071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80" w:before="28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THE END ------</w:t>
      </w:r>
    </w:p>
    <w:p w:rsidR="00000000" w:rsidDel="00000000" w:rsidP="00000000" w:rsidRDefault="00000000" w:rsidRPr="00000000" w14:paraId="00000090">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280" w:before="28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rPr>
      </w:pPr>
      <w:r w:rsidDel="00000000" w:rsidR="00000000" w:rsidRPr="00000000">
        <w:rPr>
          <w:rtl w:val="0"/>
        </w:rPr>
      </w:r>
    </w:p>
    <w:sectPr>
      <w:pgSz w:h="15840" w:w="12240" w:orient="portrait"/>
      <w:pgMar w:bottom="567" w:top="567" w:left="567"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D0C24"/>
    <w:pPr>
      <w:ind w:left="720"/>
      <w:contextualSpacing w:val="1"/>
    </w:pPr>
  </w:style>
  <w:style w:type="paragraph" w:styleId="NormalWeb">
    <w:name w:val="Normal (Web)"/>
    <w:basedOn w:val="Normal"/>
    <w:uiPriority w:val="99"/>
    <w:semiHidden w:val="1"/>
    <w:unhideWhenUsed w:val="1"/>
    <w:rsid w:val="000A4617"/>
    <w:rPr>
      <w:rFonts w:ascii="Times New Roman" w:cs="Times New Roman" w:hAnsi="Times New Roman"/>
      <w:sz w:val="24"/>
      <w:szCs w:val="24"/>
    </w:rPr>
  </w:style>
  <w:style w:type="paragraph" w:styleId="Header">
    <w:name w:val="header"/>
    <w:basedOn w:val="Normal"/>
    <w:link w:val="HeaderChar"/>
    <w:uiPriority w:val="99"/>
    <w:unhideWhenUsed w:val="1"/>
    <w:rsid w:val="00F762FC"/>
    <w:pPr>
      <w:tabs>
        <w:tab w:val="center" w:pos="4680"/>
        <w:tab w:val="right" w:pos="9360"/>
      </w:tabs>
      <w:spacing w:after="0" w:line="240" w:lineRule="auto"/>
    </w:pPr>
  </w:style>
  <w:style w:type="character" w:styleId="HeaderChar" w:customStyle="1">
    <w:name w:val="Header Char"/>
    <w:basedOn w:val="DefaultParagraphFont"/>
    <w:link w:val="Header"/>
    <w:uiPriority w:val="99"/>
    <w:rsid w:val="00F762FC"/>
  </w:style>
  <w:style w:type="paragraph" w:styleId="Footer">
    <w:name w:val="footer"/>
    <w:basedOn w:val="Normal"/>
    <w:link w:val="FooterChar"/>
    <w:uiPriority w:val="99"/>
    <w:unhideWhenUsed w:val="1"/>
    <w:rsid w:val="00F762FC"/>
    <w:pPr>
      <w:tabs>
        <w:tab w:val="center" w:pos="4680"/>
        <w:tab w:val="right" w:pos="9360"/>
      </w:tabs>
      <w:spacing w:after="0" w:line="240" w:lineRule="auto"/>
    </w:pPr>
  </w:style>
  <w:style w:type="character" w:styleId="FooterChar" w:customStyle="1">
    <w:name w:val="Footer Char"/>
    <w:basedOn w:val="DefaultParagraphFont"/>
    <w:link w:val="Footer"/>
    <w:uiPriority w:val="99"/>
    <w:rsid w:val="00F762F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42" Type="http://schemas.openxmlformats.org/officeDocument/2006/relationships/image" Target="media/image8.png"/><Relationship Id="rId41" Type="http://schemas.openxmlformats.org/officeDocument/2006/relationships/image" Target="media/image2.png"/><Relationship Id="rId44" Type="http://schemas.openxmlformats.org/officeDocument/2006/relationships/image" Target="media/image44.png"/><Relationship Id="rId43" Type="http://schemas.openxmlformats.org/officeDocument/2006/relationships/hyperlink" Target="https://www.examenglish.com/CEFR/C1" TargetMode="External"/><Relationship Id="rId46" Type="http://schemas.openxmlformats.org/officeDocument/2006/relationships/image" Target="media/image14.png"/><Relationship Id="rId45" Type="http://schemas.openxmlformats.org/officeDocument/2006/relationships/image" Target="media/image4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image" Target="media/image20.png"/><Relationship Id="rId47" Type="http://schemas.openxmlformats.org/officeDocument/2006/relationships/image" Target="media/image13.png"/><Relationship Id="rId49"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15.png"/><Relationship Id="rId31" Type="http://schemas.openxmlformats.org/officeDocument/2006/relationships/image" Target="media/image40.png"/><Relationship Id="rId30" Type="http://schemas.openxmlformats.org/officeDocument/2006/relationships/image" Target="media/image21.png"/><Relationship Id="rId33" Type="http://schemas.openxmlformats.org/officeDocument/2006/relationships/image" Target="media/image19.png"/><Relationship Id="rId32" Type="http://schemas.openxmlformats.org/officeDocument/2006/relationships/image" Target="media/image28.png"/><Relationship Id="rId35" Type="http://schemas.openxmlformats.org/officeDocument/2006/relationships/image" Target="media/image41.png"/><Relationship Id="rId34" Type="http://schemas.openxmlformats.org/officeDocument/2006/relationships/image" Target="media/image46.png"/><Relationship Id="rId37" Type="http://schemas.openxmlformats.org/officeDocument/2006/relationships/image" Target="media/image7.png"/><Relationship Id="rId36" Type="http://schemas.openxmlformats.org/officeDocument/2006/relationships/image" Target="media/image26.png"/><Relationship Id="rId39" Type="http://schemas.openxmlformats.org/officeDocument/2006/relationships/image" Target="media/image6.png"/><Relationship Id="rId38" Type="http://schemas.openxmlformats.org/officeDocument/2006/relationships/image" Target="media/image38.png"/><Relationship Id="rId20" Type="http://schemas.openxmlformats.org/officeDocument/2006/relationships/image" Target="media/image30.png"/><Relationship Id="rId22" Type="http://schemas.openxmlformats.org/officeDocument/2006/relationships/image" Target="media/image32.png"/><Relationship Id="rId21" Type="http://schemas.openxmlformats.org/officeDocument/2006/relationships/image" Target="media/image9.png"/><Relationship Id="rId24" Type="http://schemas.openxmlformats.org/officeDocument/2006/relationships/image" Target="media/image45.png"/><Relationship Id="rId23" Type="http://schemas.openxmlformats.org/officeDocument/2006/relationships/image" Target="media/image4.png"/><Relationship Id="rId26" Type="http://schemas.openxmlformats.org/officeDocument/2006/relationships/image" Target="media/image18.png"/><Relationship Id="rId25" Type="http://schemas.openxmlformats.org/officeDocument/2006/relationships/image" Target="media/image47.png"/><Relationship Id="rId28" Type="http://schemas.openxmlformats.org/officeDocument/2006/relationships/image" Target="media/image34.png"/><Relationship Id="rId27" Type="http://schemas.openxmlformats.org/officeDocument/2006/relationships/image" Target="media/image33.png"/><Relationship Id="rId29" Type="http://schemas.openxmlformats.org/officeDocument/2006/relationships/image" Target="media/image39.png"/><Relationship Id="rId51" Type="http://schemas.openxmlformats.org/officeDocument/2006/relationships/image" Target="media/image12.png"/><Relationship Id="rId50" Type="http://schemas.openxmlformats.org/officeDocument/2006/relationships/image" Target="media/image31.png"/><Relationship Id="rId53" Type="http://schemas.openxmlformats.org/officeDocument/2006/relationships/image" Target="media/image42.png"/><Relationship Id="rId52" Type="http://schemas.openxmlformats.org/officeDocument/2006/relationships/image" Target="media/image11.png"/><Relationship Id="rId11" Type="http://schemas.openxmlformats.org/officeDocument/2006/relationships/image" Target="media/image35.png"/><Relationship Id="rId10" Type="http://schemas.openxmlformats.org/officeDocument/2006/relationships/image" Target="media/image27.png"/><Relationship Id="rId54" Type="http://schemas.openxmlformats.org/officeDocument/2006/relationships/image" Target="media/image36.png"/><Relationship Id="rId13" Type="http://schemas.openxmlformats.org/officeDocument/2006/relationships/image" Target="media/image37.png"/><Relationship Id="rId12" Type="http://schemas.openxmlformats.org/officeDocument/2006/relationships/image" Target="media/image24.png"/><Relationship Id="rId15" Type="http://schemas.openxmlformats.org/officeDocument/2006/relationships/image" Target="media/image16.png"/><Relationship Id="rId14" Type="http://schemas.openxmlformats.org/officeDocument/2006/relationships/image" Target="media/image23.png"/><Relationship Id="rId17" Type="http://schemas.openxmlformats.org/officeDocument/2006/relationships/image" Target="media/image10.png"/><Relationship Id="rId16" Type="http://schemas.openxmlformats.org/officeDocument/2006/relationships/image" Target="media/image22.png"/><Relationship Id="rId19" Type="http://schemas.openxmlformats.org/officeDocument/2006/relationships/image" Target="media/image5.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WOg0jJYGBvi1zd6im+8cteOH+Q==">CgMxLjAyCGguZ2pkZ3hzMg5oLnVxbzdkemRjbHM5aDgAciExeWMyQ1E5d3BnTXBaUnJzYy0zc3ZkUHhqRmdPUzVBb3k=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2024-12-19T06:42:00Z</dcterms:created>
  <dc:creator>ADMIN</dc:creator>
</cp:coreProperties>
</file>